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E51CD" w14:textId="7624517C" w:rsidR="005454AB" w:rsidRPr="009F4749" w:rsidRDefault="005454AB" w:rsidP="00C43F2E">
      <w:pPr>
        <w:jc w:val="both"/>
        <w:rPr>
          <w:rFonts w:ascii="Arial" w:hAnsi="Arial" w:cs="Arial"/>
          <w:sz w:val="18"/>
          <w:szCs w:val="18"/>
          <w:cs/>
        </w:rPr>
      </w:pPr>
      <w:bookmarkStart w:id="0" w:name="OLE_LINK3"/>
    </w:p>
    <w:tbl>
      <w:tblPr>
        <w:tblW w:w="9461" w:type="dxa"/>
        <w:shd w:val="clear" w:color="auto" w:fill="FFA543"/>
        <w:tblLook w:val="04A0" w:firstRow="1" w:lastRow="0" w:firstColumn="1" w:lastColumn="0" w:noHBand="0" w:noVBand="1"/>
      </w:tblPr>
      <w:tblGrid>
        <w:gridCol w:w="9461"/>
      </w:tblGrid>
      <w:tr w:rsidR="009863C6" w:rsidRPr="009F4749" w14:paraId="6659A1A2" w14:textId="77777777" w:rsidTr="009863C6">
        <w:trPr>
          <w:trHeight w:val="386"/>
        </w:trPr>
        <w:tc>
          <w:tcPr>
            <w:tcW w:w="9461" w:type="dxa"/>
            <w:shd w:val="clear" w:color="auto" w:fill="FFA543"/>
            <w:vAlign w:val="center"/>
          </w:tcPr>
          <w:p w14:paraId="3911438F" w14:textId="77777777" w:rsidR="009863C6" w:rsidRPr="009F4749" w:rsidRDefault="009863C6" w:rsidP="00C43F2E">
            <w:pPr>
              <w:ind w:left="432" w:hanging="432"/>
              <w:rPr>
                <w:rFonts w:ascii="Arial" w:hAnsi="Arial" w:cs="Arial"/>
                <w:b/>
                <w:bCs/>
                <w:color w:val="FFFFFF"/>
                <w:sz w:val="18"/>
                <w:szCs w:val="18"/>
                <w:cs/>
                <w:lang w:val="en-GB" w:eastAsia="th-TH"/>
              </w:rPr>
            </w:pPr>
            <w:r w:rsidRPr="009F4749">
              <w:rPr>
                <w:rFonts w:ascii="Arial" w:hAnsi="Arial" w:cs="Arial"/>
                <w:b/>
                <w:bCs/>
                <w:color w:val="FFFFFF"/>
                <w:sz w:val="18"/>
                <w:szCs w:val="18"/>
                <w:lang w:val="en-GB" w:eastAsia="th-TH"/>
              </w:rPr>
              <w:t>1</w:t>
            </w:r>
            <w:r w:rsidRPr="009F4749">
              <w:rPr>
                <w:rFonts w:ascii="Arial" w:hAnsi="Arial" w:cs="Arial"/>
                <w:b/>
                <w:bCs/>
                <w:color w:val="FFFFFF"/>
                <w:sz w:val="18"/>
                <w:szCs w:val="18"/>
                <w:lang w:val="en-GB" w:eastAsia="th-TH"/>
              </w:rPr>
              <w:tab/>
              <w:t xml:space="preserve">General information </w:t>
            </w:r>
          </w:p>
        </w:tc>
      </w:tr>
    </w:tbl>
    <w:p w14:paraId="68822FA2" w14:textId="77777777" w:rsidR="009863C6" w:rsidRPr="009F4749" w:rsidRDefault="009863C6" w:rsidP="00C43F2E">
      <w:pPr>
        <w:jc w:val="both"/>
        <w:rPr>
          <w:rFonts w:ascii="Arial" w:hAnsi="Arial" w:cs="Arial"/>
          <w:sz w:val="18"/>
          <w:szCs w:val="18"/>
        </w:rPr>
      </w:pPr>
    </w:p>
    <w:p w14:paraId="5EE311EF" w14:textId="11A2843B" w:rsidR="00870BD9" w:rsidRPr="009F4749" w:rsidRDefault="00870BD9" w:rsidP="00C43F2E">
      <w:pPr>
        <w:jc w:val="thaiDistribute"/>
        <w:rPr>
          <w:rFonts w:ascii="Arial" w:hAnsi="Arial" w:cs="Arial"/>
          <w:sz w:val="18"/>
          <w:szCs w:val="18"/>
          <w:cs/>
          <w:lang w:val="en-GB"/>
        </w:rPr>
      </w:pPr>
      <w:r w:rsidRPr="009F4749">
        <w:rPr>
          <w:rFonts w:ascii="Arial" w:hAnsi="Arial" w:cs="Arial"/>
          <w:sz w:val="18"/>
          <w:szCs w:val="18"/>
          <w:lang w:val="en-GB"/>
        </w:rPr>
        <w:t xml:space="preserve">Grande Asset Hotels and Property Public Company Limited (“the Company”) is a public limited company which listed on the Stock Exchange of Thailand. The Company is incorporated and domiciled in Thailand. The address of the Company’s registered office is as follows: </w:t>
      </w:r>
    </w:p>
    <w:p w14:paraId="4833E17B" w14:textId="77777777" w:rsidR="00870BD9" w:rsidRPr="009F4749" w:rsidRDefault="00870BD9" w:rsidP="00C43F2E">
      <w:pPr>
        <w:jc w:val="thaiDistribute"/>
        <w:rPr>
          <w:rFonts w:ascii="Arial" w:hAnsi="Arial" w:cs="Arial"/>
          <w:sz w:val="18"/>
          <w:szCs w:val="18"/>
          <w:lang w:val="en-GB"/>
        </w:rPr>
      </w:pPr>
    </w:p>
    <w:p w14:paraId="2A3F8E65" w14:textId="77777777" w:rsidR="00FB3B1F" w:rsidRPr="009F4749" w:rsidRDefault="00FB3B1F" w:rsidP="00C43F2E">
      <w:pPr>
        <w:jc w:val="thaiDistribute"/>
        <w:rPr>
          <w:rFonts w:ascii="Arial" w:hAnsi="Arial" w:cs="Arial"/>
          <w:sz w:val="18"/>
          <w:szCs w:val="18"/>
          <w:lang w:val="en-GB"/>
        </w:rPr>
      </w:pPr>
      <w:r w:rsidRPr="009F4749">
        <w:rPr>
          <w:rFonts w:ascii="Arial" w:hAnsi="Arial" w:cs="Arial"/>
          <w:sz w:val="18"/>
          <w:szCs w:val="18"/>
          <w:lang w:val="en-GB"/>
        </w:rPr>
        <w:t xml:space="preserve">388, Exchange Tower Building, 32nd Floor, Room No. 3203-4, Sukhumvit Road, </w:t>
      </w:r>
      <w:proofErr w:type="spellStart"/>
      <w:r w:rsidRPr="009F4749">
        <w:rPr>
          <w:rFonts w:ascii="Arial" w:hAnsi="Arial" w:cs="Arial"/>
          <w:sz w:val="18"/>
          <w:szCs w:val="18"/>
          <w:lang w:val="en-GB"/>
        </w:rPr>
        <w:t>Klongtoey</w:t>
      </w:r>
      <w:proofErr w:type="spellEnd"/>
      <w:r w:rsidRPr="009F4749">
        <w:rPr>
          <w:rFonts w:ascii="Arial" w:hAnsi="Arial" w:cs="Arial"/>
          <w:sz w:val="18"/>
          <w:szCs w:val="18"/>
          <w:lang w:val="en-GB"/>
        </w:rPr>
        <w:t xml:space="preserve">, </w:t>
      </w:r>
      <w:proofErr w:type="spellStart"/>
      <w:r w:rsidRPr="009F4749">
        <w:rPr>
          <w:rFonts w:ascii="Arial" w:hAnsi="Arial" w:cs="Arial"/>
          <w:sz w:val="18"/>
          <w:szCs w:val="18"/>
          <w:lang w:val="en-GB"/>
        </w:rPr>
        <w:t>Klongtoey</w:t>
      </w:r>
      <w:proofErr w:type="spellEnd"/>
      <w:r w:rsidRPr="009F4749">
        <w:rPr>
          <w:rFonts w:ascii="Arial" w:hAnsi="Arial" w:cs="Arial"/>
          <w:sz w:val="18"/>
          <w:szCs w:val="18"/>
          <w:lang w:val="en-GB"/>
        </w:rPr>
        <w:t>, Bangkok.</w:t>
      </w:r>
    </w:p>
    <w:p w14:paraId="220F0402" w14:textId="77777777" w:rsidR="00FB3B1F" w:rsidRPr="009F4749" w:rsidRDefault="00FB3B1F" w:rsidP="00C43F2E">
      <w:pPr>
        <w:jc w:val="thaiDistribute"/>
        <w:rPr>
          <w:rFonts w:ascii="Arial" w:hAnsi="Arial" w:cs="Arial"/>
          <w:sz w:val="18"/>
          <w:szCs w:val="18"/>
          <w:lang w:val="en-GB"/>
        </w:rPr>
      </w:pPr>
    </w:p>
    <w:p w14:paraId="28D84C7C" w14:textId="63467BFA" w:rsidR="00870BD9" w:rsidRPr="009F4749" w:rsidRDefault="00870BD9" w:rsidP="00C43F2E">
      <w:pPr>
        <w:jc w:val="thaiDistribute"/>
        <w:rPr>
          <w:rFonts w:ascii="Arial" w:hAnsi="Arial" w:cs="Arial"/>
          <w:sz w:val="18"/>
          <w:szCs w:val="18"/>
          <w:lang w:val="en-GB"/>
        </w:rPr>
      </w:pPr>
      <w:r w:rsidRPr="009F4749">
        <w:rPr>
          <w:rFonts w:ascii="Arial" w:hAnsi="Arial" w:cs="Arial"/>
          <w:sz w:val="18"/>
          <w:szCs w:val="18"/>
          <w:lang w:val="en-GB"/>
        </w:rPr>
        <w:t>The principal business operations of the Company and its subsidiaries (“the Group”) are hotel, property development and rental businesses.</w:t>
      </w:r>
    </w:p>
    <w:p w14:paraId="0CFAFBE7" w14:textId="77777777" w:rsidR="00870BD9" w:rsidRPr="009F4749" w:rsidRDefault="00870BD9" w:rsidP="00C43F2E">
      <w:pPr>
        <w:jc w:val="thaiDistribute"/>
        <w:rPr>
          <w:rFonts w:ascii="Arial" w:hAnsi="Arial" w:cs="Arial"/>
          <w:sz w:val="18"/>
          <w:szCs w:val="18"/>
          <w:lang w:val="en-GB"/>
        </w:rPr>
      </w:pPr>
    </w:p>
    <w:p w14:paraId="083189AA" w14:textId="645F83AF" w:rsidR="00870BD9" w:rsidRPr="009F4749" w:rsidRDefault="00870BD9" w:rsidP="00C43F2E">
      <w:pPr>
        <w:jc w:val="thaiDistribute"/>
        <w:rPr>
          <w:rFonts w:ascii="Arial" w:hAnsi="Arial" w:cs="Arial"/>
          <w:sz w:val="18"/>
          <w:szCs w:val="18"/>
          <w:lang w:val="en-GB"/>
        </w:rPr>
      </w:pPr>
      <w:r w:rsidRPr="009F4749">
        <w:rPr>
          <w:rFonts w:ascii="Arial" w:hAnsi="Arial" w:cs="Arial"/>
          <w:sz w:val="18"/>
          <w:szCs w:val="18"/>
          <w:lang w:val="en-GB"/>
        </w:rPr>
        <w:t xml:space="preserve">These consolidated and separate financial statements were authorised for issue by the Board of </w:t>
      </w:r>
      <w:r w:rsidR="00481504" w:rsidRPr="009F4749">
        <w:rPr>
          <w:rFonts w:ascii="Arial" w:hAnsi="Arial" w:cs="Arial"/>
          <w:sz w:val="18"/>
          <w:szCs w:val="18"/>
          <w:lang w:val="en-GB"/>
        </w:rPr>
        <w:t>D</w:t>
      </w:r>
      <w:r w:rsidRPr="009F4749">
        <w:rPr>
          <w:rFonts w:ascii="Arial" w:hAnsi="Arial" w:cs="Arial"/>
          <w:sz w:val="18"/>
          <w:szCs w:val="18"/>
          <w:lang w:val="en-GB"/>
        </w:rPr>
        <w:t>irectors on</w:t>
      </w:r>
      <w:r w:rsidR="00FB3B1F" w:rsidRPr="009F4749">
        <w:rPr>
          <w:rFonts w:ascii="Arial" w:hAnsi="Arial" w:cs="Arial"/>
          <w:sz w:val="18"/>
          <w:szCs w:val="18"/>
          <w:lang w:val="en-GB"/>
        </w:rPr>
        <w:t xml:space="preserve"> </w:t>
      </w:r>
      <w:r w:rsidR="00B422FB" w:rsidRPr="009F4749">
        <w:rPr>
          <w:rFonts w:ascii="Arial" w:hAnsi="Arial" w:cs="Arial"/>
          <w:sz w:val="18"/>
          <w:szCs w:val="18"/>
          <w:lang w:val="en-GB"/>
        </w:rPr>
        <w:br/>
      </w:r>
      <w:r w:rsidR="00882A00" w:rsidRPr="009F4749">
        <w:rPr>
          <w:rFonts w:ascii="Arial" w:hAnsi="Arial" w:cs="Arial"/>
          <w:sz w:val="18"/>
          <w:szCs w:val="18"/>
        </w:rPr>
        <w:t>24</w:t>
      </w:r>
      <w:r w:rsidR="00FB3B1F" w:rsidRPr="009F4749">
        <w:rPr>
          <w:rFonts w:ascii="Arial" w:hAnsi="Arial" w:cs="Arial"/>
          <w:sz w:val="18"/>
          <w:szCs w:val="18"/>
          <w:lang w:val="en-GB"/>
        </w:rPr>
        <w:t xml:space="preserve"> February</w:t>
      </w:r>
      <w:r w:rsidR="00EA5E95" w:rsidRPr="009F4749">
        <w:rPr>
          <w:rFonts w:ascii="Arial" w:hAnsi="Arial" w:cs="Arial"/>
          <w:sz w:val="18"/>
          <w:szCs w:val="18"/>
          <w:lang w:val="en-GB"/>
        </w:rPr>
        <w:t xml:space="preserve"> </w:t>
      </w:r>
      <w:r w:rsidRPr="009F4749">
        <w:rPr>
          <w:rFonts w:ascii="Arial" w:hAnsi="Arial" w:cs="Arial"/>
          <w:sz w:val="18"/>
          <w:szCs w:val="18"/>
          <w:lang w:val="en-GB"/>
        </w:rPr>
        <w:t>202</w:t>
      </w:r>
      <w:r w:rsidR="00EA5E95" w:rsidRPr="009F4749">
        <w:rPr>
          <w:rFonts w:ascii="Arial" w:hAnsi="Arial" w:cs="Arial"/>
          <w:sz w:val="18"/>
          <w:szCs w:val="18"/>
          <w:lang w:val="en-GB"/>
        </w:rPr>
        <w:t>1</w:t>
      </w:r>
      <w:r w:rsidRPr="009F4749">
        <w:rPr>
          <w:rFonts w:ascii="Arial" w:hAnsi="Arial" w:cs="Arial"/>
          <w:sz w:val="18"/>
          <w:szCs w:val="18"/>
          <w:lang w:val="en-GB"/>
        </w:rPr>
        <w:t>.</w:t>
      </w:r>
    </w:p>
    <w:p w14:paraId="1D26BCE1" w14:textId="77777777" w:rsidR="00797279" w:rsidRPr="009F4749" w:rsidRDefault="00797279" w:rsidP="00C43F2E">
      <w:pPr>
        <w:jc w:val="both"/>
        <w:rPr>
          <w:rFonts w:ascii="Arial" w:hAnsi="Arial" w:cs="Arial"/>
          <w:sz w:val="18"/>
          <w:szCs w:val="18"/>
        </w:rPr>
      </w:pPr>
    </w:p>
    <w:p w14:paraId="7228B8C9" w14:textId="77777777" w:rsidR="00797279" w:rsidRPr="009F4749" w:rsidRDefault="00797279" w:rsidP="00C43F2E">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97279" w:rsidRPr="009F4749" w14:paraId="57DFB1D6" w14:textId="77777777" w:rsidTr="004E7AD9">
        <w:trPr>
          <w:trHeight w:val="386"/>
        </w:trPr>
        <w:tc>
          <w:tcPr>
            <w:tcW w:w="9461" w:type="dxa"/>
            <w:shd w:val="clear" w:color="auto" w:fill="FFA543"/>
            <w:vAlign w:val="center"/>
          </w:tcPr>
          <w:p w14:paraId="1F45E7F0" w14:textId="4EFB628C" w:rsidR="00797279" w:rsidRPr="009F4749" w:rsidRDefault="00797279" w:rsidP="009F4749">
            <w:pPr>
              <w:ind w:left="432" w:hanging="432"/>
              <w:rPr>
                <w:rFonts w:ascii="Arial" w:hAnsi="Arial" w:cs="Arial"/>
                <w:b/>
                <w:bCs/>
                <w:color w:val="FFFFFF"/>
                <w:sz w:val="18"/>
                <w:szCs w:val="18"/>
                <w:cs/>
                <w:lang w:val="en-GB" w:eastAsia="th-TH"/>
              </w:rPr>
            </w:pPr>
            <w:r w:rsidRPr="009F4749">
              <w:rPr>
                <w:rFonts w:ascii="Arial" w:hAnsi="Arial" w:cs="Arial"/>
                <w:b/>
                <w:bCs/>
                <w:color w:val="FFFFFF"/>
                <w:sz w:val="18"/>
                <w:szCs w:val="18"/>
                <w:lang w:val="en-GB" w:eastAsia="th-TH"/>
              </w:rPr>
              <w:t>2</w:t>
            </w:r>
            <w:r w:rsidRPr="009F4749">
              <w:rPr>
                <w:rFonts w:ascii="Arial" w:hAnsi="Arial" w:cs="Arial"/>
                <w:b/>
                <w:bCs/>
                <w:color w:val="FFFFFF"/>
                <w:sz w:val="18"/>
                <w:szCs w:val="18"/>
                <w:lang w:val="en-GB" w:eastAsia="th-TH"/>
              </w:rPr>
              <w:tab/>
              <w:t>Significant events during the year</w:t>
            </w:r>
          </w:p>
        </w:tc>
      </w:tr>
    </w:tbl>
    <w:p w14:paraId="7301235F" w14:textId="0DB6F631" w:rsidR="00797279" w:rsidRPr="009F4749" w:rsidRDefault="00797279" w:rsidP="00C43F2E">
      <w:pPr>
        <w:jc w:val="both"/>
        <w:rPr>
          <w:rFonts w:ascii="Arial" w:hAnsi="Arial" w:cs="Arial"/>
          <w:spacing w:val="-2"/>
          <w:sz w:val="18"/>
          <w:szCs w:val="18"/>
          <w:lang w:val="en-GB"/>
        </w:rPr>
      </w:pPr>
    </w:p>
    <w:p w14:paraId="408EAFDF" w14:textId="1CC77BED" w:rsidR="00797279" w:rsidRPr="009F4749" w:rsidRDefault="00797279" w:rsidP="00791819">
      <w:pPr>
        <w:jc w:val="both"/>
        <w:rPr>
          <w:rFonts w:ascii="Arial" w:hAnsi="Arial" w:cs="Arial"/>
          <w:sz w:val="18"/>
          <w:szCs w:val="18"/>
          <w:lang w:val="en-GB"/>
        </w:rPr>
      </w:pPr>
      <w:bookmarkStart w:id="1" w:name="_Hlk64386427"/>
      <w:r w:rsidRPr="009F4749">
        <w:rPr>
          <w:rFonts w:ascii="Arial" w:hAnsi="Arial" w:cs="Arial"/>
          <w:sz w:val="18"/>
          <w:szCs w:val="18"/>
          <w:lang w:val="en-GB"/>
        </w:rPr>
        <w:t>During the year 2020, the pandemic of Coronavirus Disease 2019 (“COVID-19”) continu</w:t>
      </w:r>
      <w:r w:rsidR="008A7C5F" w:rsidRPr="009F4749">
        <w:rPr>
          <w:rFonts w:ascii="Arial" w:hAnsi="Arial" w:cs="Arial"/>
          <w:sz w:val="18"/>
          <w:szCs w:val="18"/>
          <w:lang w:val="en-GB"/>
        </w:rPr>
        <w:t>ed</w:t>
      </w:r>
      <w:r w:rsidRPr="009F4749">
        <w:rPr>
          <w:rFonts w:ascii="Arial" w:hAnsi="Arial" w:cs="Arial"/>
          <w:sz w:val="18"/>
          <w:szCs w:val="18"/>
          <w:lang w:val="en-GB"/>
        </w:rPr>
        <w:t xml:space="preserve"> to evolve, resulting in an economic slowdown and adverse effects on most businesses. The precautionary measures that continue to be implemented across regions, such as restrictions and controls over travelling and temporary closure</w:t>
      </w:r>
      <w:r w:rsidR="008A7C5F" w:rsidRPr="009F4749">
        <w:rPr>
          <w:rFonts w:ascii="Arial" w:hAnsi="Arial" w:cs="Arial"/>
          <w:sz w:val="18"/>
          <w:szCs w:val="18"/>
          <w:lang w:val="en-GB"/>
        </w:rPr>
        <w:t xml:space="preserve"> orders</w:t>
      </w:r>
      <w:r w:rsidRPr="009F4749">
        <w:rPr>
          <w:rFonts w:ascii="Arial" w:hAnsi="Arial" w:cs="Arial"/>
          <w:sz w:val="18"/>
          <w:szCs w:val="18"/>
          <w:lang w:val="en-GB"/>
        </w:rPr>
        <w:t xml:space="preserve"> </w:t>
      </w:r>
      <w:r w:rsidR="008A7C5F" w:rsidRPr="009F4749">
        <w:rPr>
          <w:rFonts w:ascii="Arial" w:hAnsi="Arial" w:cs="Arial"/>
          <w:sz w:val="18"/>
          <w:szCs w:val="18"/>
          <w:lang w:val="en-GB"/>
        </w:rPr>
        <w:t>for</w:t>
      </w:r>
      <w:r w:rsidRPr="009F4749">
        <w:rPr>
          <w:rFonts w:ascii="Arial" w:hAnsi="Arial" w:cs="Arial"/>
          <w:sz w:val="18"/>
          <w:szCs w:val="18"/>
          <w:lang w:val="en-GB"/>
        </w:rPr>
        <w:t xml:space="preserve"> premises, caused the occupancy rates</w:t>
      </w:r>
      <w:r w:rsidR="00791819" w:rsidRPr="009F4749">
        <w:rPr>
          <w:rFonts w:ascii="Arial" w:hAnsi="Arial" w:cs="Arial"/>
          <w:sz w:val="18"/>
          <w:szCs w:val="18"/>
          <w:lang w:val="en-GB"/>
        </w:rPr>
        <w:t xml:space="preserve"> of </w:t>
      </w:r>
      <w:r w:rsidR="008A7C5F" w:rsidRPr="009F4749">
        <w:rPr>
          <w:rFonts w:ascii="Arial" w:hAnsi="Arial" w:cs="Arial"/>
          <w:sz w:val="18"/>
          <w:szCs w:val="18"/>
          <w:lang w:val="en-GB"/>
        </w:rPr>
        <w:t xml:space="preserve">the Group’s </w:t>
      </w:r>
      <w:r w:rsidR="00791819" w:rsidRPr="009F4749">
        <w:rPr>
          <w:rFonts w:ascii="Arial" w:hAnsi="Arial" w:cs="Arial"/>
          <w:sz w:val="18"/>
          <w:szCs w:val="18"/>
          <w:lang w:val="en-GB"/>
        </w:rPr>
        <w:t xml:space="preserve">hotels </w:t>
      </w:r>
      <w:r w:rsidRPr="009F4749">
        <w:rPr>
          <w:rFonts w:ascii="Arial" w:hAnsi="Arial" w:cs="Arial"/>
          <w:sz w:val="18"/>
          <w:szCs w:val="18"/>
          <w:lang w:val="en-GB"/>
        </w:rPr>
        <w:t xml:space="preserve">to drop. This situation has </w:t>
      </w:r>
      <w:r w:rsidR="008A7C5F" w:rsidRPr="009F4749">
        <w:rPr>
          <w:rFonts w:ascii="Arial" w:hAnsi="Arial" w:cs="Arial"/>
          <w:sz w:val="18"/>
          <w:szCs w:val="18"/>
          <w:lang w:val="en-GB"/>
        </w:rPr>
        <w:t>h</w:t>
      </w:r>
      <w:r w:rsidRPr="009F4749">
        <w:rPr>
          <w:rFonts w:ascii="Arial" w:hAnsi="Arial" w:cs="Arial"/>
          <w:sz w:val="18"/>
          <w:szCs w:val="18"/>
          <w:lang w:val="en-GB"/>
        </w:rPr>
        <w:t>a</w:t>
      </w:r>
      <w:r w:rsidR="008A7C5F" w:rsidRPr="009F4749">
        <w:rPr>
          <w:rFonts w:ascii="Arial" w:hAnsi="Arial" w:cs="Arial"/>
          <w:sz w:val="18"/>
          <w:szCs w:val="18"/>
          <w:lang w:val="en-GB"/>
        </w:rPr>
        <w:t>d a</w:t>
      </w:r>
      <w:r w:rsidRPr="009F4749">
        <w:rPr>
          <w:rFonts w:ascii="Arial" w:hAnsi="Arial" w:cs="Arial"/>
          <w:sz w:val="18"/>
          <w:szCs w:val="18"/>
          <w:lang w:val="en-GB"/>
        </w:rPr>
        <w:t xml:space="preserve"> significant impact on the operations and income</w:t>
      </w:r>
      <w:r w:rsidRPr="009F4749">
        <w:rPr>
          <w:rFonts w:ascii="Arial" w:hAnsi="Arial" w:cs="Arial"/>
          <w:sz w:val="18"/>
          <w:szCs w:val="18"/>
          <w:cs/>
          <w:lang w:val="en-GB"/>
        </w:rPr>
        <w:t xml:space="preserve"> </w:t>
      </w:r>
      <w:r w:rsidRPr="009F4749">
        <w:rPr>
          <w:rFonts w:ascii="Arial" w:hAnsi="Arial" w:cs="Arial"/>
          <w:sz w:val="18"/>
          <w:szCs w:val="18"/>
          <w:lang w:val="en-GB"/>
        </w:rPr>
        <w:t>of the Group. The Group’s management continues to monitor</w:t>
      </w:r>
      <w:r w:rsidR="008A7C5F" w:rsidRPr="009F4749">
        <w:rPr>
          <w:rFonts w:ascii="Arial" w:hAnsi="Arial" w:cs="Arial"/>
          <w:sz w:val="18"/>
          <w:szCs w:val="18"/>
          <w:lang w:val="en-GB"/>
        </w:rPr>
        <w:t xml:space="preserve"> the</w:t>
      </w:r>
      <w:r w:rsidRPr="009F4749">
        <w:rPr>
          <w:rFonts w:ascii="Arial" w:hAnsi="Arial" w:cs="Arial"/>
          <w:sz w:val="18"/>
          <w:szCs w:val="18"/>
          <w:lang w:val="en-GB"/>
        </w:rPr>
        <w:t xml:space="preserve"> ongoing situation and assessed operational and financial impacts to take proactive steps for remediation, focusing especially on</w:t>
      </w:r>
      <w:r w:rsidR="008A7C5F" w:rsidRPr="009F4749">
        <w:rPr>
          <w:rFonts w:ascii="Arial" w:hAnsi="Arial" w:cs="Arial"/>
          <w:sz w:val="18"/>
          <w:szCs w:val="18"/>
          <w:lang w:val="en-GB"/>
        </w:rPr>
        <w:t xml:space="preserve"> managing</w:t>
      </w:r>
      <w:r w:rsidRPr="009F4749">
        <w:rPr>
          <w:rFonts w:ascii="Arial" w:hAnsi="Arial" w:cs="Arial"/>
          <w:sz w:val="18"/>
          <w:szCs w:val="18"/>
          <w:lang w:val="en-GB"/>
        </w:rPr>
        <w:t xml:space="preserve"> the </w:t>
      </w:r>
      <w:r w:rsidR="00791819" w:rsidRPr="009F4749">
        <w:rPr>
          <w:rFonts w:ascii="Arial" w:hAnsi="Arial" w:cs="Arial"/>
          <w:sz w:val="18"/>
          <w:szCs w:val="18"/>
          <w:lang w:val="en-GB"/>
        </w:rPr>
        <w:t xml:space="preserve">short-term and </w:t>
      </w:r>
      <w:r w:rsidR="008A7C5F" w:rsidRPr="009F4749">
        <w:rPr>
          <w:rFonts w:ascii="Arial" w:hAnsi="Arial" w:cs="Arial"/>
          <w:sz w:val="18"/>
          <w:szCs w:val="18"/>
          <w:lang w:val="en-GB"/>
        </w:rPr>
        <w:br/>
      </w:r>
      <w:r w:rsidR="00791819" w:rsidRPr="009F4749">
        <w:rPr>
          <w:rFonts w:ascii="Arial" w:hAnsi="Arial" w:cs="Arial"/>
          <w:sz w:val="18"/>
          <w:szCs w:val="18"/>
          <w:lang w:val="en-GB"/>
        </w:rPr>
        <w:t xml:space="preserve">long-term </w:t>
      </w:r>
      <w:r w:rsidRPr="009F4749">
        <w:rPr>
          <w:rFonts w:ascii="Arial" w:hAnsi="Arial" w:cs="Arial"/>
          <w:sz w:val="18"/>
          <w:szCs w:val="18"/>
          <w:lang w:val="en-GB"/>
        </w:rPr>
        <w:t>liquidity of the Group</w:t>
      </w:r>
      <w:r w:rsidR="00791819" w:rsidRPr="009F4749">
        <w:rPr>
          <w:rFonts w:ascii="Arial" w:hAnsi="Arial" w:cs="Arial"/>
          <w:sz w:val="18"/>
          <w:szCs w:val="18"/>
          <w:lang w:val="en-GB"/>
        </w:rPr>
        <w:t xml:space="preserve"> to maintain </w:t>
      </w:r>
      <w:r w:rsidR="008A7C5F" w:rsidRPr="009F4749">
        <w:rPr>
          <w:rFonts w:ascii="Arial" w:hAnsi="Arial" w:cs="Arial"/>
          <w:sz w:val="18"/>
          <w:szCs w:val="18"/>
          <w:lang w:val="en-GB"/>
        </w:rPr>
        <w:t>the continuous operation of the business. The plan includes effective management of cost, expenses and working capital until the hotel business returns to normal.</w:t>
      </w:r>
    </w:p>
    <w:p w14:paraId="628121F8" w14:textId="0F01105F" w:rsidR="00791819" w:rsidRPr="009F4749" w:rsidRDefault="00791819" w:rsidP="00791819">
      <w:pPr>
        <w:jc w:val="both"/>
        <w:rPr>
          <w:rFonts w:ascii="Arial" w:hAnsi="Arial" w:cs="Arial"/>
          <w:sz w:val="18"/>
          <w:szCs w:val="18"/>
          <w:lang w:val="en-GB"/>
        </w:rPr>
      </w:pPr>
    </w:p>
    <w:p w14:paraId="1984A402" w14:textId="12FC0B8D" w:rsidR="00797279" w:rsidRPr="009F4749" w:rsidRDefault="00791819" w:rsidP="00C43F2E">
      <w:pPr>
        <w:jc w:val="both"/>
        <w:rPr>
          <w:rFonts w:ascii="Arial" w:hAnsi="Arial" w:cs="Arial"/>
          <w:sz w:val="18"/>
          <w:szCs w:val="18"/>
          <w:lang w:val="en-GB"/>
        </w:rPr>
      </w:pPr>
      <w:r w:rsidRPr="009F4749">
        <w:rPr>
          <w:rFonts w:ascii="Arial" w:hAnsi="Arial" w:cs="Arial"/>
          <w:spacing w:val="-2"/>
          <w:sz w:val="18"/>
          <w:szCs w:val="18"/>
          <w:lang w:val="en-GB"/>
        </w:rPr>
        <w:t>The application of the temporary exemption guidance for accounting options to relieve the impact from COVID-19</w:t>
      </w:r>
      <w:r w:rsidRPr="009F4749">
        <w:rPr>
          <w:rFonts w:ascii="Arial" w:hAnsi="Arial" w:cs="Arial"/>
          <w:sz w:val="18"/>
          <w:szCs w:val="18"/>
          <w:cs/>
          <w:lang w:val="en-GB"/>
        </w:rPr>
        <w:t xml:space="preserve"> </w:t>
      </w:r>
      <w:r w:rsidRPr="009F4749">
        <w:rPr>
          <w:rFonts w:ascii="Arial" w:hAnsi="Arial" w:cs="Arial"/>
          <w:sz w:val="18"/>
          <w:szCs w:val="18"/>
          <w:lang w:val="en-GB"/>
        </w:rPr>
        <w:t>(“</w:t>
      </w:r>
      <w:r w:rsidR="00BA3779">
        <w:rPr>
          <w:rFonts w:ascii="Arial" w:hAnsi="Arial" w:cs="Arial"/>
          <w:sz w:val="18"/>
          <w:szCs w:val="18"/>
          <w:lang w:val="en-GB"/>
        </w:rPr>
        <w:t>temporary accounting relief</w:t>
      </w:r>
      <w:r w:rsidRPr="009F4749">
        <w:rPr>
          <w:rFonts w:ascii="Arial" w:hAnsi="Arial" w:cs="Arial"/>
          <w:sz w:val="18"/>
          <w:szCs w:val="18"/>
          <w:lang w:val="en-GB"/>
        </w:rPr>
        <w:t>”) announced by the Federation of Accounting Professions are as follows:</w:t>
      </w:r>
    </w:p>
    <w:p w14:paraId="59BA4D8B" w14:textId="0828023C" w:rsidR="00791819" w:rsidRPr="009F4749" w:rsidRDefault="00791819" w:rsidP="00791819">
      <w:pPr>
        <w:pStyle w:val="ListParagraph"/>
        <w:numPr>
          <w:ilvl w:val="0"/>
          <w:numId w:val="43"/>
        </w:numPr>
        <w:jc w:val="both"/>
        <w:rPr>
          <w:rFonts w:ascii="Arial" w:hAnsi="Arial" w:cs="Arial"/>
          <w:sz w:val="18"/>
          <w:szCs w:val="18"/>
          <w:lang w:val="en-GB"/>
        </w:rPr>
      </w:pPr>
      <w:r w:rsidRPr="009F4749">
        <w:rPr>
          <w:rFonts w:ascii="Arial" w:hAnsi="Arial" w:cs="Arial"/>
          <w:sz w:val="18"/>
          <w:szCs w:val="18"/>
          <w:lang w:val="en-GB"/>
        </w:rPr>
        <w:t>Measurement of expected credit losses of trade receivables (Note 6.</w:t>
      </w:r>
      <w:r w:rsidR="00AA4F0B" w:rsidRPr="009F4749">
        <w:rPr>
          <w:rFonts w:ascii="Arial" w:hAnsi="Arial" w:cs="Arial"/>
          <w:sz w:val="18"/>
          <w:szCs w:val="18"/>
          <w:lang w:val="en-GB"/>
        </w:rPr>
        <w:t>5</w:t>
      </w:r>
      <w:r w:rsidRPr="009F4749">
        <w:rPr>
          <w:rFonts w:ascii="Arial" w:hAnsi="Arial" w:cs="Arial"/>
          <w:sz w:val="18"/>
          <w:szCs w:val="18"/>
          <w:lang w:val="en-GB"/>
        </w:rPr>
        <w:t>)</w:t>
      </w:r>
    </w:p>
    <w:p w14:paraId="01EA75EB" w14:textId="6FEB48B6" w:rsidR="001025BB" w:rsidRPr="009F4749" w:rsidRDefault="001025BB" w:rsidP="00791819">
      <w:pPr>
        <w:pStyle w:val="ListParagraph"/>
        <w:numPr>
          <w:ilvl w:val="0"/>
          <w:numId w:val="43"/>
        </w:numPr>
        <w:jc w:val="both"/>
        <w:rPr>
          <w:rFonts w:ascii="Arial" w:hAnsi="Arial" w:cs="Arial"/>
          <w:sz w:val="18"/>
          <w:szCs w:val="18"/>
          <w:lang w:val="en-GB"/>
        </w:rPr>
      </w:pPr>
      <w:r w:rsidRPr="009F4749">
        <w:rPr>
          <w:rFonts w:ascii="Arial" w:hAnsi="Arial" w:cs="Arial"/>
          <w:sz w:val="18"/>
          <w:szCs w:val="18"/>
          <w:lang w:val="en-GB"/>
        </w:rPr>
        <w:t>Fair value measurements of investment properties</w:t>
      </w:r>
      <w:r w:rsidRPr="009F4749">
        <w:rPr>
          <w:rFonts w:ascii="Arial" w:hAnsi="Arial" w:cs="Arial"/>
          <w:sz w:val="18"/>
          <w:szCs w:val="18"/>
          <w:cs/>
          <w:lang w:val="en-GB"/>
        </w:rPr>
        <w:t xml:space="preserve"> </w:t>
      </w:r>
      <w:r w:rsidRPr="009F4749">
        <w:rPr>
          <w:rFonts w:ascii="Arial" w:hAnsi="Arial" w:cs="Arial"/>
          <w:sz w:val="18"/>
          <w:szCs w:val="18"/>
          <w:lang w:val="en-GB"/>
        </w:rPr>
        <w:t>(Note 6.10)</w:t>
      </w:r>
    </w:p>
    <w:p w14:paraId="4818B8B6" w14:textId="6C1E2810" w:rsidR="00791819" w:rsidRPr="009F4749" w:rsidRDefault="00791819" w:rsidP="00791819">
      <w:pPr>
        <w:pStyle w:val="ListParagraph"/>
        <w:numPr>
          <w:ilvl w:val="0"/>
          <w:numId w:val="43"/>
        </w:numPr>
        <w:jc w:val="both"/>
        <w:rPr>
          <w:rFonts w:ascii="Arial" w:hAnsi="Arial" w:cs="Arial"/>
          <w:sz w:val="18"/>
          <w:szCs w:val="18"/>
          <w:lang w:val="en-GB"/>
        </w:rPr>
      </w:pPr>
      <w:r w:rsidRPr="009F4749">
        <w:rPr>
          <w:rFonts w:ascii="Arial" w:hAnsi="Arial" w:cs="Arial"/>
          <w:sz w:val="18"/>
          <w:szCs w:val="18"/>
          <w:lang w:val="en-GB"/>
        </w:rPr>
        <w:t>Impairment of assets (Note 6.1</w:t>
      </w:r>
      <w:r w:rsidR="00AA4F0B" w:rsidRPr="009F4749">
        <w:rPr>
          <w:rFonts w:ascii="Arial" w:hAnsi="Arial" w:cs="Arial"/>
          <w:sz w:val="18"/>
          <w:szCs w:val="18"/>
          <w:lang w:val="en-GB"/>
        </w:rPr>
        <w:t>4</w:t>
      </w:r>
      <w:r w:rsidRPr="009F4749">
        <w:rPr>
          <w:rFonts w:ascii="Arial" w:hAnsi="Arial" w:cs="Arial"/>
          <w:sz w:val="18"/>
          <w:szCs w:val="18"/>
          <w:lang w:val="en-GB"/>
        </w:rPr>
        <w:t>)</w:t>
      </w:r>
    </w:p>
    <w:p w14:paraId="7B2F47CA" w14:textId="1F327F46" w:rsidR="00791819" w:rsidRPr="009F4749" w:rsidRDefault="00791819" w:rsidP="00791819">
      <w:pPr>
        <w:pStyle w:val="ListParagraph"/>
        <w:numPr>
          <w:ilvl w:val="0"/>
          <w:numId w:val="43"/>
        </w:numPr>
        <w:jc w:val="both"/>
        <w:rPr>
          <w:rFonts w:ascii="Arial" w:hAnsi="Arial" w:cs="Arial"/>
          <w:sz w:val="18"/>
          <w:szCs w:val="18"/>
          <w:lang w:val="en-GB"/>
        </w:rPr>
      </w:pPr>
      <w:r w:rsidRPr="009F4749">
        <w:rPr>
          <w:rFonts w:ascii="Arial" w:hAnsi="Arial" w:cs="Arial"/>
          <w:sz w:val="18"/>
          <w:szCs w:val="18"/>
          <w:lang w:val="en-GB"/>
        </w:rPr>
        <w:t>Modification of leases agreement</w:t>
      </w:r>
      <w:r w:rsidR="008A7C5F" w:rsidRPr="009F4749">
        <w:rPr>
          <w:rFonts w:ascii="Arial" w:hAnsi="Arial" w:cs="Arial"/>
          <w:sz w:val="18"/>
          <w:szCs w:val="18"/>
          <w:lang w:val="en-GB"/>
        </w:rPr>
        <w:t>s</w:t>
      </w:r>
      <w:r w:rsidRPr="009F4749">
        <w:rPr>
          <w:rFonts w:ascii="Arial" w:hAnsi="Arial" w:cs="Arial"/>
          <w:sz w:val="18"/>
          <w:szCs w:val="18"/>
          <w:lang w:val="en-GB"/>
        </w:rPr>
        <w:t xml:space="preserve"> </w:t>
      </w:r>
      <w:r w:rsidR="00BA3779">
        <w:rPr>
          <w:rFonts w:ascii="Arial" w:hAnsi="Arial" w:cs="Arial"/>
          <w:sz w:val="18"/>
          <w:szCs w:val="18"/>
          <w:lang w:val="en-GB"/>
        </w:rPr>
        <w:t>according to</w:t>
      </w:r>
      <w:r w:rsidRPr="009F4749">
        <w:rPr>
          <w:rFonts w:ascii="Arial" w:hAnsi="Arial" w:cs="Arial"/>
          <w:sz w:val="18"/>
          <w:szCs w:val="18"/>
          <w:lang w:val="en-GB"/>
        </w:rPr>
        <w:t xml:space="preserve"> TFRS 16 (Note 6.1</w:t>
      </w:r>
      <w:r w:rsidR="00AA4F0B" w:rsidRPr="009F4749">
        <w:rPr>
          <w:rFonts w:ascii="Arial" w:hAnsi="Arial" w:cs="Arial"/>
          <w:sz w:val="18"/>
          <w:szCs w:val="18"/>
          <w:lang w:val="en-GB"/>
        </w:rPr>
        <w:t>5</w:t>
      </w:r>
      <w:r w:rsidRPr="009F4749">
        <w:rPr>
          <w:rFonts w:ascii="Arial" w:hAnsi="Arial" w:cs="Arial"/>
          <w:sz w:val="18"/>
          <w:szCs w:val="18"/>
          <w:lang w:val="en-GB"/>
        </w:rPr>
        <w:t>)</w:t>
      </w:r>
    </w:p>
    <w:p w14:paraId="5B877947" w14:textId="4D8D2401" w:rsidR="00791819" w:rsidRPr="009F4749" w:rsidRDefault="00791819" w:rsidP="00791819">
      <w:pPr>
        <w:pStyle w:val="ListParagraph"/>
        <w:numPr>
          <w:ilvl w:val="0"/>
          <w:numId w:val="43"/>
        </w:numPr>
        <w:spacing w:after="0"/>
        <w:jc w:val="both"/>
        <w:rPr>
          <w:rFonts w:ascii="Arial" w:hAnsi="Arial" w:cs="Arial"/>
          <w:sz w:val="18"/>
          <w:szCs w:val="18"/>
          <w:lang w:val="en-GB"/>
        </w:rPr>
      </w:pPr>
      <w:r w:rsidRPr="009F4749">
        <w:rPr>
          <w:rFonts w:ascii="Arial" w:hAnsi="Arial" w:cs="Arial"/>
          <w:sz w:val="18"/>
          <w:szCs w:val="18"/>
          <w:lang w:val="en-GB"/>
        </w:rPr>
        <w:t>Reversal of deferred tax assets (Note 6.1</w:t>
      </w:r>
      <w:r w:rsidR="00AA4F0B" w:rsidRPr="009F4749">
        <w:rPr>
          <w:rFonts w:ascii="Arial" w:hAnsi="Arial" w:cs="Arial"/>
          <w:sz w:val="18"/>
          <w:szCs w:val="18"/>
          <w:lang w:val="en-GB"/>
        </w:rPr>
        <w:t>8</w:t>
      </w:r>
      <w:r w:rsidRPr="009F4749">
        <w:rPr>
          <w:rFonts w:ascii="Arial" w:hAnsi="Arial" w:cs="Arial"/>
          <w:sz w:val="18"/>
          <w:szCs w:val="18"/>
          <w:lang w:val="en-GB"/>
        </w:rPr>
        <w:t>)</w:t>
      </w:r>
    </w:p>
    <w:p w14:paraId="651D8B4C" w14:textId="0A840EA9" w:rsidR="00791819" w:rsidRPr="009F4749" w:rsidRDefault="00791819" w:rsidP="00C43F2E">
      <w:pPr>
        <w:jc w:val="both"/>
        <w:rPr>
          <w:rFonts w:ascii="Arial" w:hAnsi="Arial" w:cs="Arial"/>
          <w:sz w:val="18"/>
          <w:szCs w:val="18"/>
          <w:lang w:val="en-GB"/>
        </w:rPr>
      </w:pPr>
    </w:p>
    <w:p w14:paraId="0733292A" w14:textId="265C9F1B" w:rsidR="00791819" w:rsidRPr="009F4749" w:rsidRDefault="00BA3779" w:rsidP="00C43F2E">
      <w:pPr>
        <w:jc w:val="both"/>
        <w:rPr>
          <w:rFonts w:ascii="Arial" w:hAnsi="Arial" w:cs="Arial"/>
          <w:sz w:val="18"/>
          <w:szCs w:val="18"/>
          <w:lang w:val="en-GB"/>
        </w:rPr>
      </w:pPr>
      <w:r>
        <w:rPr>
          <w:rFonts w:ascii="Arial" w:hAnsi="Arial" w:cs="Arial"/>
          <w:sz w:val="18"/>
          <w:szCs w:val="18"/>
          <w:lang w:val="en-GB"/>
        </w:rPr>
        <w:t xml:space="preserve">Guidance for the </w:t>
      </w:r>
      <w:r w:rsidR="00791819" w:rsidRPr="009F4749">
        <w:rPr>
          <w:rFonts w:ascii="Arial" w:hAnsi="Arial" w:cs="Arial"/>
          <w:sz w:val="18"/>
          <w:szCs w:val="18"/>
          <w:lang w:val="en-GB"/>
        </w:rPr>
        <w:t xml:space="preserve">temporary </w:t>
      </w:r>
      <w:r>
        <w:rPr>
          <w:rFonts w:ascii="Arial" w:hAnsi="Arial" w:cs="Arial"/>
          <w:sz w:val="18"/>
          <w:szCs w:val="18"/>
          <w:lang w:val="en-GB"/>
        </w:rPr>
        <w:t xml:space="preserve">accounting </w:t>
      </w:r>
      <w:r w:rsidR="00791819" w:rsidRPr="009F4749">
        <w:rPr>
          <w:rFonts w:ascii="Arial" w:hAnsi="Arial" w:cs="Arial"/>
          <w:sz w:val="18"/>
          <w:szCs w:val="18"/>
          <w:lang w:val="en-GB"/>
        </w:rPr>
        <w:t>relief is descri</w:t>
      </w:r>
      <w:r w:rsidR="008A7C5F" w:rsidRPr="009F4749">
        <w:rPr>
          <w:rFonts w:ascii="Arial" w:hAnsi="Arial" w:cs="Arial"/>
          <w:sz w:val="18"/>
          <w:szCs w:val="18"/>
          <w:lang w:val="en-GB"/>
        </w:rPr>
        <w:t>b</w:t>
      </w:r>
      <w:r w:rsidR="00791819" w:rsidRPr="009F4749">
        <w:rPr>
          <w:rFonts w:ascii="Arial" w:hAnsi="Arial" w:cs="Arial"/>
          <w:sz w:val="18"/>
          <w:szCs w:val="18"/>
          <w:lang w:val="en-GB"/>
        </w:rPr>
        <w:t>ed in the relevant notes.</w:t>
      </w:r>
    </w:p>
    <w:bookmarkEnd w:id="1"/>
    <w:p w14:paraId="7A622922" w14:textId="77777777" w:rsidR="00791819" w:rsidRPr="009F4749" w:rsidRDefault="00791819" w:rsidP="00C43F2E">
      <w:pPr>
        <w:jc w:val="both"/>
        <w:rPr>
          <w:rFonts w:ascii="Arial" w:hAnsi="Arial" w:cs="Arial"/>
          <w:spacing w:val="-2"/>
          <w:sz w:val="18"/>
          <w:szCs w:val="18"/>
          <w:lang w:val="en-GB"/>
        </w:rPr>
      </w:pPr>
    </w:p>
    <w:p w14:paraId="6593A5E7" w14:textId="77777777" w:rsidR="00797279" w:rsidRPr="009F4749" w:rsidRDefault="00797279" w:rsidP="00C43F2E">
      <w:pPr>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797279" w:rsidRPr="009F4749" w14:paraId="65313C3D" w14:textId="77777777" w:rsidTr="004E7AD9">
        <w:trPr>
          <w:trHeight w:val="386"/>
        </w:trPr>
        <w:tc>
          <w:tcPr>
            <w:tcW w:w="9461" w:type="dxa"/>
            <w:shd w:val="clear" w:color="auto" w:fill="FFA543"/>
            <w:vAlign w:val="center"/>
          </w:tcPr>
          <w:p w14:paraId="6C5071F9" w14:textId="042C9322" w:rsidR="00797279" w:rsidRPr="009F4749" w:rsidRDefault="00797279" w:rsidP="00C43F2E">
            <w:pPr>
              <w:ind w:left="432" w:hanging="432"/>
              <w:jc w:val="both"/>
              <w:rPr>
                <w:rFonts w:ascii="Arial" w:hAnsi="Arial" w:cs="Arial"/>
                <w:b/>
                <w:bCs/>
                <w:sz w:val="18"/>
                <w:szCs w:val="18"/>
                <w:cs/>
              </w:rPr>
            </w:pPr>
            <w:r w:rsidRPr="009F4749">
              <w:rPr>
                <w:rFonts w:ascii="Arial" w:hAnsi="Arial" w:cs="Arial"/>
                <w:b/>
                <w:bCs/>
                <w:color w:val="FFFFFF"/>
                <w:sz w:val="18"/>
                <w:szCs w:val="18"/>
                <w:lang w:val="en-GB" w:eastAsia="th-TH"/>
              </w:rPr>
              <w:t>3</w:t>
            </w:r>
            <w:r w:rsidRPr="009F4749">
              <w:rPr>
                <w:rFonts w:ascii="Arial" w:hAnsi="Arial" w:cs="Arial"/>
                <w:b/>
                <w:bCs/>
                <w:color w:val="FFFFFF"/>
                <w:sz w:val="18"/>
                <w:szCs w:val="18"/>
                <w:lang w:val="en-GB" w:eastAsia="th-TH"/>
              </w:rPr>
              <w:tab/>
              <w:t>Basis of preparation</w:t>
            </w:r>
          </w:p>
        </w:tc>
      </w:tr>
    </w:tbl>
    <w:p w14:paraId="5D749965" w14:textId="1710DE88" w:rsidR="00870BD9" w:rsidRPr="009F4749" w:rsidRDefault="00870BD9" w:rsidP="00C43F2E">
      <w:pPr>
        <w:jc w:val="both"/>
        <w:rPr>
          <w:rFonts w:ascii="Arial" w:hAnsi="Arial" w:cs="Arial"/>
          <w:sz w:val="18"/>
          <w:szCs w:val="18"/>
        </w:rPr>
      </w:pPr>
    </w:p>
    <w:p w14:paraId="48C0A39D" w14:textId="77777777" w:rsidR="00797279" w:rsidRPr="009F4749" w:rsidRDefault="00797279" w:rsidP="00C43F2E">
      <w:pPr>
        <w:jc w:val="both"/>
        <w:rPr>
          <w:rFonts w:ascii="Arial" w:eastAsia="Arial" w:hAnsi="Arial" w:cs="Arial"/>
          <w:b/>
          <w:color w:val="DC6900"/>
          <w:sz w:val="18"/>
          <w:szCs w:val="18"/>
          <w:lang w:val="en-GB" w:eastAsia="en-GB"/>
        </w:rPr>
      </w:pPr>
      <w:r w:rsidRPr="009F4749">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2151A178" w14:textId="77777777" w:rsidR="00797279" w:rsidRPr="009F4749" w:rsidRDefault="00797279" w:rsidP="00C43F2E">
      <w:pPr>
        <w:jc w:val="both"/>
        <w:rPr>
          <w:rFonts w:ascii="Arial" w:eastAsia="Arial" w:hAnsi="Arial" w:cs="Arial"/>
          <w:sz w:val="18"/>
          <w:szCs w:val="18"/>
          <w:lang w:eastAsia="en-GB"/>
        </w:rPr>
      </w:pPr>
    </w:p>
    <w:p w14:paraId="53AC2D7E" w14:textId="4481319B" w:rsidR="00797279" w:rsidRPr="009F4749" w:rsidRDefault="00797279" w:rsidP="00C43F2E">
      <w:pPr>
        <w:jc w:val="both"/>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The consolidated and separate financial statements have been prepared under the historical cost convention except </w:t>
      </w:r>
      <w:r w:rsidRPr="009F4749">
        <w:rPr>
          <w:rFonts w:ascii="Arial" w:hAnsi="Arial" w:cs="Arial"/>
          <w:sz w:val="18"/>
          <w:szCs w:val="18"/>
        </w:rPr>
        <w:t>as disclosed</w:t>
      </w:r>
      <w:r w:rsidR="00BA3779">
        <w:rPr>
          <w:rFonts w:ascii="Arial" w:hAnsi="Arial" w:cs="Arial"/>
          <w:sz w:val="18"/>
          <w:szCs w:val="18"/>
        </w:rPr>
        <w:t xml:space="preserve"> otherwise</w:t>
      </w:r>
      <w:r w:rsidRPr="009F4749">
        <w:rPr>
          <w:rFonts w:ascii="Arial" w:hAnsi="Arial" w:cs="Arial"/>
          <w:sz w:val="18"/>
          <w:szCs w:val="18"/>
        </w:rPr>
        <w:t xml:space="preserve"> in the accounting policies</w:t>
      </w:r>
      <w:r w:rsidR="00791819" w:rsidRPr="009F4749">
        <w:rPr>
          <w:rFonts w:ascii="Arial" w:eastAsia="Arial" w:hAnsi="Arial" w:cs="Arial"/>
          <w:sz w:val="18"/>
          <w:szCs w:val="18"/>
          <w:lang w:val="en-GB" w:eastAsia="en-GB"/>
        </w:rPr>
        <w:t>.</w:t>
      </w:r>
    </w:p>
    <w:p w14:paraId="0F5A1DC2" w14:textId="77777777" w:rsidR="00797279" w:rsidRPr="009F4749" w:rsidRDefault="00797279" w:rsidP="00C43F2E">
      <w:pPr>
        <w:jc w:val="both"/>
        <w:rPr>
          <w:rFonts w:ascii="Arial" w:eastAsia="Arial" w:hAnsi="Arial" w:cs="Arial"/>
          <w:sz w:val="18"/>
          <w:szCs w:val="18"/>
          <w:lang w:val="en-GB" w:eastAsia="en-GB"/>
        </w:rPr>
      </w:pPr>
    </w:p>
    <w:p w14:paraId="0F344CEF" w14:textId="239AC6A4" w:rsidR="00797279" w:rsidRPr="009F4749" w:rsidRDefault="00797279" w:rsidP="00C43F2E">
      <w:pPr>
        <w:jc w:val="both"/>
        <w:rPr>
          <w:rFonts w:ascii="Arial" w:eastAsia="Arial" w:hAnsi="Arial" w:cs="Arial"/>
          <w:sz w:val="18"/>
          <w:szCs w:val="22"/>
          <w:lang w:val="en-GB" w:eastAsia="en-GB"/>
        </w:rPr>
      </w:pPr>
      <w:r w:rsidRPr="009F4749">
        <w:rPr>
          <w:rFonts w:ascii="Arial" w:eastAsia="Arial" w:hAnsi="Arial" w:cs="Arial"/>
          <w:sz w:val="18"/>
          <w:szCs w:val="18"/>
          <w:lang w:val="en-GB" w:eastAsia="en-GB"/>
        </w:rPr>
        <w:t xml:space="preserve">The preparation of financial statements in conformity with </w:t>
      </w:r>
      <w:r w:rsidR="00AF2DB8" w:rsidRPr="009F4749">
        <w:rPr>
          <w:rFonts w:ascii="Arial" w:eastAsia="Arial" w:hAnsi="Arial" w:cs="Arial"/>
          <w:sz w:val="18"/>
          <w:szCs w:val="18"/>
          <w:lang w:val="en-GB" w:eastAsia="en-GB"/>
        </w:rPr>
        <w:t xml:space="preserve">Thai generally accepted accounting principal </w:t>
      </w:r>
      <w:r w:rsidRPr="009F4749">
        <w:rPr>
          <w:rFonts w:ascii="Arial" w:eastAsia="Arial" w:hAnsi="Arial" w:cs="Arial"/>
          <w:sz w:val="18"/>
          <w:szCs w:val="18"/>
          <w:lang w:val="en-GB" w:eastAsia="en-GB"/>
        </w:rPr>
        <w:t>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791819" w:rsidRPr="009F4749">
        <w:rPr>
          <w:rFonts w:ascii="Arial" w:eastAsia="Arial" w:hAnsi="Arial" w:cs="Arial"/>
          <w:sz w:val="18"/>
          <w:szCs w:val="22"/>
          <w:lang w:val="en-GB" w:eastAsia="en-GB"/>
        </w:rPr>
        <w:t>.</w:t>
      </w:r>
    </w:p>
    <w:p w14:paraId="64781BCD" w14:textId="77777777" w:rsidR="00797279" w:rsidRPr="009F4749" w:rsidRDefault="00797279" w:rsidP="00C43F2E">
      <w:pPr>
        <w:jc w:val="both"/>
        <w:rPr>
          <w:rFonts w:ascii="Arial" w:eastAsia="Arial" w:hAnsi="Arial" w:cs="Arial"/>
          <w:sz w:val="18"/>
          <w:szCs w:val="18"/>
          <w:lang w:val="en-GB" w:eastAsia="en-GB"/>
        </w:rPr>
      </w:pPr>
    </w:p>
    <w:p w14:paraId="6ECF8367" w14:textId="77777777" w:rsidR="00797279" w:rsidRPr="009F4749" w:rsidRDefault="00797279" w:rsidP="00C43F2E">
      <w:pPr>
        <w:jc w:val="both"/>
        <w:rPr>
          <w:rFonts w:ascii="Arial" w:eastAsia="Arial" w:hAnsi="Arial" w:cs="Arial"/>
          <w:sz w:val="18"/>
          <w:szCs w:val="18"/>
          <w:lang w:val="en-GB" w:eastAsia="en-GB"/>
        </w:rPr>
      </w:pPr>
      <w:r w:rsidRPr="009F4749">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35D69A" w14:textId="77777777" w:rsidR="00797279" w:rsidRPr="009F4749" w:rsidRDefault="00797279" w:rsidP="00C43F2E">
      <w:pPr>
        <w:jc w:val="both"/>
        <w:rPr>
          <w:rFonts w:ascii="Arial" w:hAnsi="Arial" w:cs="Arial"/>
          <w:sz w:val="18"/>
          <w:szCs w:val="18"/>
          <w:lang w:val="en-GB"/>
        </w:rPr>
      </w:pPr>
    </w:p>
    <w:p w14:paraId="3A3A48CD" w14:textId="77777777" w:rsidR="00870BD9" w:rsidRPr="009F4749" w:rsidRDefault="00870BD9" w:rsidP="00C43F2E">
      <w:pPr>
        <w:jc w:val="both"/>
        <w:rPr>
          <w:rFonts w:ascii="Arial" w:hAnsi="Arial" w:cs="Arial"/>
          <w:sz w:val="18"/>
          <w:szCs w:val="18"/>
          <w:lang w:val="en-GB"/>
        </w:rPr>
      </w:pPr>
    </w:p>
    <w:p w14:paraId="14CAB257" w14:textId="3F287B03" w:rsidR="00791819" w:rsidRPr="009F4749" w:rsidRDefault="00791819">
      <w:pPr>
        <w:rPr>
          <w:rFonts w:ascii="Arial" w:hAnsi="Arial" w:cs="Arial"/>
        </w:rPr>
      </w:pPr>
      <w:r w:rsidRPr="009F4749">
        <w:rPr>
          <w:rFonts w:ascii="Arial" w:hAnsi="Arial" w:cs="Arial"/>
        </w:rPr>
        <w:br w:type="page"/>
      </w:r>
    </w:p>
    <w:p w14:paraId="0F03FFE7" w14:textId="77777777" w:rsidR="00791819" w:rsidRPr="009F4749" w:rsidRDefault="00791819">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9863C6" w:rsidRPr="009F4749" w14:paraId="0F96B93E" w14:textId="77777777" w:rsidTr="009863C6">
        <w:trPr>
          <w:trHeight w:val="386"/>
        </w:trPr>
        <w:tc>
          <w:tcPr>
            <w:tcW w:w="9461" w:type="dxa"/>
            <w:shd w:val="clear" w:color="auto" w:fill="FFA543"/>
            <w:vAlign w:val="center"/>
          </w:tcPr>
          <w:p w14:paraId="2405DA5C" w14:textId="5DA4C29C" w:rsidR="009863C6" w:rsidRPr="009F4749" w:rsidRDefault="00D9765B" w:rsidP="00C43F2E">
            <w:pPr>
              <w:ind w:left="432" w:hanging="432"/>
              <w:jc w:val="both"/>
              <w:rPr>
                <w:rFonts w:ascii="Arial" w:hAnsi="Arial" w:cs="Arial"/>
                <w:b/>
                <w:bCs/>
                <w:sz w:val="18"/>
                <w:szCs w:val="18"/>
                <w:cs/>
              </w:rPr>
            </w:pPr>
            <w:r w:rsidRPr="009F4749">
              <w:rPr>
                <w:rFonts w:ascii="Arial" w:hAnsi="Arial" w:cs="Arial"/>
                <w:b/>
                <w:bCs/>
                <w:color w:val="FFFFFF"/>
                <w:sz w:val="18"/>
                <w:szCs w:val="18"/>
                <w:lang w:val="en-GB" w:eastAsia="th-TH"/>
              </w:rPr>
              <w:t>4</w:t>
            </w:r>
            <w:r w:rsidRPr="009F4749">
              <w:rPr>
                <w:rFonts w:ascii="Arial" w:hAnsi="Arial" w:cs="Arial"/>
                <w:b/>
                <w:bCs/>
                <w:color w:val="FFFFFF"/>
                <w:sz w:val="18"/>
                <w:szCs w:val="18"/>
                <w:lang w:val="en-GB" w:eastAsia="th-TH"/>
              </w:rPr>
              <w:tab/>
              <w:t>New and amended financial reporting standards</w:t>
            </w:r>
          </w:p>
        </w:tc>
      </w:tr>
    </w:tbl>
    <w:p w14:paraId="41D2BBD5" w14:textId="77777777" w:rsidR="00D9765B" w:rsidRPr="009F4749" w:rsidRDefault="00D9765B" w:rsidP="00C43F2E">
      <w:pPr>
        <w:jc w:val="both"/>
        <w:rPr>
          <w:rFonts w:ascii="Arial" w:hAnsi="Arial" w:cs="Arial"/>
          <w:sz w:val="18"/>
          <w:szCs w:val="18"/>
          <w:cs/>
          <w:lang w:val="en-GB"/>
        </w:rPr>
      </w:pPr>
    </w:p>
    <w:p w14:paraId="4C7CC12E" w14:textId="77777777" w:rsidR="00D9765B" w:rsidRPr="009F4749" w:rsidRDefault="00D9765B" w:rsidP="00C43F2E">
      <w:pPr>
        <w:keepNext/>
        <w:keepLines/>
        <w:ind w:left="540" w:hanging="540"/>
        <w:outlineLvl w:val="1"/>
        <w:rPr>
          <w:rFonts w:ascii="Arial" w:eastAsia="Arial" w:hAnsi="Arial" w:cs="Arial"/>
          <w:color w:val="CF4A02"/>
          <w:sz w:val="18"/>
          <w:szCs w:val="18"/>
          <w:lang w:val="en-GB" w:eastAsia="en-GB"/>
        </w:rPr>
      </w:pPr>
      <w:bookmarkStart w:id="2" w:name="_Toc48735995"/>
      <w:r w:rsidRPr="009F4749">
        <w:rPr>
          <w:rFonts w:ascii="Arial" w:eastAsia="Arial" w:hAnsi="Arial" w:cs="Arial"/>
          <w:b/>
          <w:color w:val="CF4A02"/>
          <w:sz w:val="18"/>
          <w:szCs w:val="18"/>
          <w:lang w:val="en-GB" w:eastAsia="en-GB"/>
        </w:rPr>
        <w:t>4.1</w:t>
      </w:r>
      <w:r w:rsidRPr="009F4749">
        <w:rPr>
          <w:rFonts w:ascii="Arial" w:eastAsia="Arial" w:hAnsi="Arial" w:cs="Arial"/>
          <w:b/>
          <w:color w:val="CF4A02"/>
          <w:sz w:val="18"/>
          <w:szCs w:val="18"/>
          <w:lang w:val="en-GB" w:eastAsia="en-GB"/>
        </w:rPr>
        <w:tab/>
        <w:t>New and amended financial reporting standards that are effective for accounting period beginning on or after 1 January 2020 and have significant impacts to the Group</w:t>
      </w:r>
      <w:bookmarkEnd w:id="2"/>
    </w:p>
    <w:p w14:paraId="690BE3A4" w14:textId="77777777" w:rsidR="00D9765B" w:rsidRPr="009F4749" w:rsidRDefault="00D9765B" w:rsidP="00C43F2E">
      <w:pPr>
        <w:ind w:left="540"/>
        <w:jc w:val="both"/>
        <w:rPr>
          <w:rFonts w:ascii="Arial" w:eastAsia="Arial" w:hAnsi="Arial" w:cs="Arial"/>
          <w:bCs/>
          <w:sz w:val="18"/>
          <w:szCs w:val="18"/>
          <w:cs/>
          <w:lang w:val="en-GB" w:eastAsia="en-GB"/>
        </w:rPr>
      </w:pPr>
    </w:p>
    <w:p w14:paraId="0828F3EE" w14:textId="17B47C8E" w:rsidR="00D9765B" w:rsidRPr="009F4749" w:rsidRDefault="00D9765B" w:rsidP="00C43F2E">
      <w:pPr>
        <w:tabs>
          <w:tab w:val="left" w:pos="567"/>
        </w:tabs>
        <w:ind w:left="540"/>
        <w:jc w:val="both"/>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Financial instruments</w:t>
      </w:r>
    </w:p>
    <w:p w14:paraId="2622B3C6" w14:textId="77777777" w:rsidR="00D9765B" w:rsidRPr="009F4749" w:rsidRDefault="00D9765B" w:rsidP="00C43F2E">
      <w:pPr>
        <w:ind w:left="540"/>
        <w:jc w:val="both"/>
        <w:rPr>
          <w:rFonts w:ascii="Arial" w:eastAsia="Arial" w:hAnsi="Arial" w:cs="Arial"/>
          <w:sz w:val="18"/>
          <w:szCs w:val="18"/>
          <w:lang w:val="en-GB" w:eastAsia="en-GB"/>
        </w:rPr>
      </w:pPr>
    </w:p>
    <w:p w14:paraId="1C578341" w14:textId="77777777" w:rsidR="00D9765B" w:rsidRPr="009F4749" w:rsidRDefault="00D9765B" w:rsidP="00C43F2E">
      <w:pPr>
        <w:ind w:left="540"/>
        <w:rPr>
          <w:rFonts w:ascii="Arial" w:eastAsia="Arial" w:hAnsi="Arial" w:cs="Arial"/>
          <w:sz w:val="18"/>
          <w:szCs w:val="18"/>
          <w:lang w:eastAsia="en-GB"/>
        </w:rPr>
      </w:pPr>
      <w:r w:rsidRPr="009F4749">
        <w:rPr>
          <w:rFonts w:ascii="Arial" w:eastAsia="Arial" w:hAnsi="Arial" w:cs="Arial"/>
          <w:sz w:val="18"/>
          <w:szCs w:val="18"/>
          <w:lang w:eastAsia="en-GB"/>
        </w:rPr>
        <w:t>The new financial standards related to financial instruments are as follows:</w:t>
      </w:r>
    </w:p>
    <w:p w14:paraId="645323A9" w14:textId="77777777" w:rsidR="00D9765B" w:rsidRPr="009F4749" w:rsidRDefault="00D9765B" w:rsidP="00C43F2E">
      <w:pPr>
        <w:ind w:left="540"/>
        <w:rPr>
          <w:rFonts w:ascii="Arial" w:eastAsia="Arial" w:hAnsi="Arial" w:cs="Arial"/>
          <w:sz w:val="18"/>
          <w:szCs w:val="18"/>
          <w:lang w:eastAsia="en-GB"/>
        </w:rPr>
      </w:pPr>
    </w:p>
    <w:tbl>
      <w:tblPr>
        <w:tblW w:w="8856" w:type="dxa"/>
        <w:tblInd w:w="540" w:type="dxa"/>
        <w:tblLook w:val="04A0" w:firstRow="1" w:lastRow="0" w:firstColumn="1" w:lastColumn="0" w:noHBand="0" w:noVBand="1"/>
      </w:tblPr>
      <w:tblGrid>
        <w:gridCol w:w="1611"/>
        <w:gridCol w:w="7245"/>
      </w:tblGrid>
      <w:tr w:rsidR="00D9765B" w:rsidRPr="009F4749" w14:paraId="26C6A6AB" w14:textId="77777777" w:rsidTr="00C43F2E">
        <w:tc>
          <w:tcPr>
            <w:tcW w:w="1611" w:type="dxa"/>
            <w:shd w:val="clear" w:color="auto" w:fill="auto"/>
          </w:tcPr>
          <w:p w14:paraId="648BFC6F" w14:textId="77777777" w:rsidR="00D9765B" w:rsidRPr="009F4749" w:rsidRDefault="00D9765B" w:rsidP="00C43F2E">
            <w:pPr>
              <w:ind w:left="-108" w:right="-444"/>
              <w:rPr>
                <w:rFonts w:ascii="Arial" w:eastAsia="Cambria" w:hAnsi="Arial" w:cs="Arial"/>
                <w:sz w:val="18"/>
                <w:szCs w:val="18"/>
                <w:lang w:bidi="ar-SA"/>
              </w:rPr>
            </w:pPr>
            <w:r w:rsidRPr="009F4749">
              <w:rPr>
                <w:rFonts w:ascii="Arial" w:eastAsia="Cambria" w:hAnsi="Arial" w:cs="Arial"/>
                <w:sz w:val="18"/>
                <w:szCs w:val="18"/>
                <w:lang w:bidi="ar-SA"/>
              </w:rPr>
              <w:t>TAS 32</w:t>
            </w:r>
          </w:p>
        </w:tc>
        <w:tc>
          <w:tcPr>
            <w:tcW w:w="7245" w:type="dxa"/>
            <w:shd w:val="clear" w:color="auto" w:fill="auto"/>
          </w:tcPr>
          <w:p w14:paraId="696019B2" w14:textId="77777777" w:rsidR="00D9765B" w:rsidRPr="009F4749" w:rsidRDefault="00D9765B" w:rsidP="00C43F2E">
            <w:pPr>
              <w:rPr>
                <w:rFonts w:ascii="Arial" w:eastAsia="Cambria" w:hAnsi="Arial" w:cs="Arial"/>
                <w:sz w:val="18"/>
                <w:szCs w:val="18"/>
                <w:lang w:bidi="ar-SA"/>
              </w:rPr>
            </w:pPr>
            <w:r w:rsidRPr="009F4749">
              <w:rPr>
                <w:rFonts w:ascii="Arial" w:eastAsia="Cambria" w:hAnsi="Arial" w:cs="Arial"/>
                <w:sz w:val="18"/>
                <w:szCs w:val="18"/>
                <w:lang w:bidi="ar-SA"/>
              </w:rPr>
              <w:t>Financial instruments: Presentation</w:t>
            </w:r>
          </w:p>
        </w:tc>
      </w:tr>
      <w:tr w:rsidR="00D9765B" w:rsidRPr="009F4749" w14:paraId="6448BB54" w14:textId="77777777" w:rsidTr="00C43F2E">
        <w:tc>
          <w:tcPr>
            <w:tcW w:w="1611" w:type="dxa"/>
            <w:shd w:val="clear" w:color="auto" w:fill="auto"/>
          </w:tcPr>
          <w:p w14:paraId="2DF4C244" w14:textId="77777777" w:rsidR="00D9765B" w:rsidRPr="009F4749" w:rsidRDefault="00D9765B" w:rsidP="00C43F2E">
            <w:pPr>
              <w:ind w:left="-108" w:right="-444"/>
              <w:rPr>
                <w:rFonts w:ascii="Arial" w:eastAsia="Cambria" w:hAnsi="Arial" w:cs="Arial"/>
                <w:sz w:val="18"/>
                <w:szCs w:val="18"/>
                <w:lang w:bidi="ar-SA"/>
              </w:rPr>
            </w:pPr>
            <w:r w:rsidRPr="009F4749">
              <w:rPr>
                <w:rFonts w:ascii="Arial" w:eastAsia="Cambria" w:hAnsi="Arial" w:cs="Arial"/>
                <w:sz w:val="18"/>
                <w:szCs w:val="18"/>
                <w:lang w:bidi="ar-SA"/>
              </w:rPr>
              <w:t>TFRS 7</w:t>
            </w:r>
          </w:p>
        </w:tc>
        <w:tc>
          <w:tcPr>
            <w:tcW w:w="7245" w:type="dxa"/>
            <w:shd w:val="clear" w:color="auto" w:fill="auto"/>
          </w:tcPr>
          <w:p w14:paraId="21CD83DF" w14:textId="77777777" w:rsidR="00D9765B" w:rsidRPr="009F4749" w:rsidRDefault="00D9765B" w:rsidP="00C43F2E">
            <w:pPr>
              <w:rPr>
                <w:rFonts w:ascii="Arial" w:eastAsia="Cambria" w:hAnsi="Arial" w:cs="Arial"/>
                <w:sz w:val="18"/>
                <w:szCs w:val="18"/>
                <w:lang w:bidi="ar-SA"/>
              </w:rPr>
            </w:pPr>
            <w:r w:rsidRPr="009F4749">
              <w:rPr>
                <w:rFonts w:ascii="Arial" w:eastAsia="Cambria" w:hAnsi="Arial" w:cs="Arial"/>
                <w:sz w:val="18"/>
                <w:szCs w:val="18"/>
                <w:lang w:bidi="ar-SA"/>
              </w:rPr>
              <w:t>Financial instruments: Disclosures</w:t>
            </w:r>
          </w:p>
        </w:tc>
      </w:tr>
      <w:tr w:rsidR="00D9765B" w:rsidRPr="009F4749" w14:paraId="0CA9DEDC" w14:textId="77777777" w:rsidTr="00C43F2E">
        <w:tc>
          <w:tcPr>
            <w:tcW w:w="1611" w:type="dxa"/>
            <w:shd w:val="clear" w:color="auto" w:fill="auto"/>
          </w:tcPr>
          <w:p w14:paraId="554783FE" w14:textId="77777777" w:rsidR="00D9765B" w:rsidRPr="009F4749" w:rsidRDefault="00D9765B" w:rsidP="00C43F2E">
            <w:pPr>
              <w:ind w:left="-108" w:right="-444"/>
              <w:rPr>
                <w:rFonts w:ascii="Arial" w:eastAsia="Cambria" w:hAnsi="Arial" w:cs="Arial"/>
                <w:sz w:val="18"/>
                <w:szCs w:val="18"/>
                <w:lang w:bidi="ar-SA"/>
              </w:rPr>
            </w:pPr>
            <w:r w:rsidRPr="009F4749">
              <w:rPr>
                <w:rFonts w:ascii="Arial" w:eastAsia="Cambria" w:hAnsi="Arial" w:cs="Arial"/>
                <w:sz w:val="18"/>
                <w:szCs w:val="18"/>
                <w:lang w:bidi="ar-SA"/>
              </w:rPr>
              <w:t>TFRS 9</w:t>
            </w:r>
          </w:p>
        </w:tc>
        <w:tc>
          <w:tcPr>
            <w:tcW w:w="7245" w:type="dxa"/>
            <w:shd w:val="clear" w:color="auto" w:fill="auto"/>
          </w:tcPr>
          <w:p w14:paraId="339F987E" w14:textId="77777777" w:rsidR="00D9765B" w:rsidRPr="009F4749" w:rsidRDefault="00D9765B" w:rsidP="00C43F2E">
            <w:pPr>
              <w:rPr>
                <w:rFonts w:ascii="Arial" w:eastAsia="Cambria" w:hAnsi="Arial" w:cs="Arial"/>
                <w:sz w:val="18"/>
                <w:szCs w:val="18"/>
                <w:lang w:bidi="ar-SA"/>
              </w:rPr>
            </w:pPr>
            <w:r w:rsidRPr="009F4749">
              <w:rPr>
                <w:rFonts w:ascii="Arial" w:eastAsia="Cambria" w:hAnsi="Arial" w:cs="Arial"/>
                <w:sz w:val="18"/>
                <w:szCs w:val="18"/>
                <w:lang w:bidi="ar-SA"/>
              </w:rPr>
              <w:t>Financial instruments</w:t>
            </w:r>
          </w:p>
        </w:tc>
      </w:tr>
    </w:tbl>
    <w:p w14:paraId="6E25545D" w14:textId="538EADA7" w:rsidR="00C43F2E" w:rsidRPr="009F4749" w:rsidRDefault="00C43F2E" w:rsidP="00C43F2E">
      <w:pPr>
        <w:ind w:left="567"/>
        <w:rPr>
          <w:rFonts w:ascii="Arial" w:eastAsia="Arial" w:hAnsi="Arial" w:cs="Arial"/>
          <w:sz w:val="18"/>
          <w:szCs w:val="18"/>
          <w:lang w:eastAsia="en-GB"/>
        </w:rPr>
      </w:pPr>
    </w:p>
    <w:p w14:paraId="2922782F" w14:textId="77777777" w:rsidR="00D9765B" w:rsidRPr="009F4749" w:rsidRDefault="00D9765B" w:rsidP="00C43F2E">
      <w:pPr>
        <w:ind w:left="540"/>
        <w:jc w:val="thaiDistribute"/>
        <w:rPr>
          <w:rFonts w:ascii="Arial" w:eastAsia="Arial" w:hAnsi="Arial" w:cs="Arial"/>
          <w:sz w:val="18"/>
          <w:szCs w:val="18"/>
          <w:cs/>
          <w:lang w:eastAsia="en-GB"/>
        </w:rPr>
      </w:pPr>
      <w:r w:rsidRPr="009F4749">
        <w:rPr>
          <w:rFonts w:ascii="Arial" w:eastAsia="Arial" w:hAnsi="Arial" w:cs="Arial"/>
          <w:sz w:val="18"/>
          <w:szCs w:val="18"/>
          <w:lang w:eastAsia="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2A697B6B" w14:textId="77777777" w:rsidR="00D9765B" w:rsidRPr="009F4749" w:rsidRDefault="00D9765B" w:rsidP="00C43F2E">
      <w:pPr>
        <w:ind w:left="540"/>
        <w:jc w:val="thaiDistribute"/>
        <w:rPr>
          <w:rFonts w:ascii="Arial" w:eastAsia="Arial" w:hAnsi="Arial" w:cs="Arial"/>
          <w:sz w:val="18"/>
          <w:szCs w:val="18"/>
          <w:lang w:eastAsia="en-GB"/>
        </w:rPr>
      </w:pPr>
    </w:p>
    <w:p w14:paraId="2BB07145" w14:textId="77777777" w:rsidR="00D9765B" w:rsidRPr="009F4749" w:rsidRDefault="00D9765B" w:rsidP="00C43F2E">
      <w:pPr>
        <w:ind w:left="540"/>
        <w:jc w:val="thaiDistribute"/>
        <w:rPr>
          <w:rFonts w:ascii="Arial" w:eastAsia="Arial" w:hAnsi="Arial" w:cs="Arial"/>
          <w:sz w:val="18"/>
          <w:szCs w:val="18"/>
          <w:lang w:eastAsia="en-GB"/>
        </w:rPr>
      </w:pPr>
      <w:r w:rsidRPr="009F4749">
        <w:rPr>
          <w:rFonts w:ascii="Arial" w:eastAsia="Arial" w:hAnsi="Arial" w:cs="Arial"/>
          <w:sz w:val="18"/>
          <w:szCs w:val="18"/>
          <w:lang w:eastAsia="en-GB"/>
        </w:rPr>
        <w:t xml:space="preserve">The new classification requirements of financial assets require the Group to assess both </w:t>
      </w:r>
      <w:proofErr w:type="spellStart"/>
      <w:r w:rsidRPr="009F4749">
        <w:rPr>
          <w:rFonts w:ascii="Arial" w:eastAsia="Arial" w:hAnsi="Arial" w:cs="Arial"/>
          <w:sz w:val="18"/>
          <w:szCs w:val="18"/>
          <w:lang w:eastAsia="en-GB"/>
        </w:rPr>
        <w:t>i</w:t>
      </w:r>
      <w:proofErr w:type="spellEnd"/>
      <w:r w:rsidRPr="009F4749">
        <w:rPr>
          <w:rFonts w:ascii="Arial" w:eastAsia="Arial" w:hAnsi="Arial" w:cs="Arial"/>
          <w:sz w:val="18"/>
          <w:szCs w:val="18"/>
          <w:lang w:eastAsia="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2AF61CCA" w14:textId="77777777" w:rsidR="00D9765B" w:rsidRPr="009F4749" w:rsidRDefault="00D9765B" w:rsidP="00C43F2E">
      <w:pPr>
        <w:ind w:left="540"/>
        <w:jc w:val="thaiDistribute"/>
        <w:rPr>
          <w:rFonts w:ascii="Arial" w:eastAsia="Arial" w:hAnsi="Arial" w:cs="Arial"/>
          <w:sz w:val="18"/>
          <w:szCs w:val="18"/>
          <w:lang w:eastAsia="en-GB"/>
        </w:rPr>
      </w:pPr>
    </w:p>
    <w:p w14:paraId="41CF3782" w14:textId="2B58D6F5" w:rsidR="00D9765B" w:rsidRPr="009F4749" w:rsidRDefault="00D9765B" w:rsidP="00C43F2E">
      <w:pPr>
        <w:tabs>
          <w:tab w:val="left" w:pos="567"/>
        </w:tabs>
        <w:ind w:left="540"/>
        <w:jc w:val="both"/>
        <w:rPr>
          <w:rFonts w:ascii="Arial" w:eastAsia="Arial Unicode MS" w:hAnsi="Arial" w:cs="Arial"/>
          <w:b/>
          <w:bCs/>
          <w:color w:val="CF4A02"/>
          <w:sz w:val="18"/>
          <w:szCs w:val="18"/>
          <w:lang w:val="en-GB"/>
        </w:rPr>
      </w:pPr>
      <w:r w:rsidRPr="009F4749">
        <w:rPr>
          <w:rFonts w:ascii="Arial" w:eastAsia="Arial Unicode MS" w:hAnsi="Arial" w:cs="Arial"/>
          <w:b/>
          <w:bCs/>
          <w:color w:val="CF4A02"/>
          <w:sz w:val="18"/>
          <w:szCs w:val="18"/>
          <w:lang w:val="en-GB"/>
        </w:rPr>
        <w:t>TFRS 16 Leases</w:t>
      </w:r>
    </w:p>
    <w:p w14:paraId="45915802" w14:textId="77777777" w:rsidR="00D9765B" w:rsidRPr="009F4749" w:rsidRDefault="00D9765B" w:rsidP="00C43F2E">
      <w:pPr>
        <w:ind w:left="540"/>
        <w:jc w:val="thaiDistribute"/>
        <w:rPr>
          <w:rFonts w:ascii="Arial" w:eastAsia="Arial" w:hAnsi="Arial" w:cs="Arial"/>
          <w:sz w:val="18"/>
          <w:szCs w:val="18"/>
          <w:lang w:eastAsia="en-GB"/>
        </w:rPr>
      </w:pPr>
    </w:p>
    <w:p w14:paraId="73EA2023" w14:textId="0A3B5212" w:rsidR="00D9765B" w:rsidRPr="009F4749" w:rsidRDefault="00D9765B" w:rsidP="00C43F2E">
      <w:pPr>
        <w:ind w:left="540"/>
        <w:jc w:val="thaiDistribute"/>
        <w:rPr>
          <w:rFonts w:ascii="Arial" w:eastAsia="Arial" w:hAnsi="Arial" w:cs="Arial"/>
          <w:sz w:val="18"/>
          <w:szCs w:val="18"/>
          <w:lang w:eastAsia="en-GB"/>
        </w:rPr>
      </w:pPr>
      <w:r w:rsidRPr="009F4749">
        <w:rPr>
          <w:rFonts w:ascii="Arial" w:eastAsia="Arial" w:hAnsi="Arial" w:cs="Arial"/>
          <w:sz w:val="18"/>
          <w:szCs w:val="18"/>
          <w:lang w:eastAsia="en-GB"/>
        </w:rPr>
        <w:t xml:space="preserve">Where the Group is a lessee, TFRS 16 Leases will result in almost all leases being </w:t>
      </w:r>
      <w:proofErr w:type="spellStart"/>
      <w:r w:rsidRPr="009F4749">
        <w:rPr>
          <w:rFonts w:ascii="Arial" w:eastAsia="Arial" w:hAnsi="Arial" w:cs="Arial"/>
          <w:sz w:val="18"/>
          <w:szCs w:val="18"/>
          <w:lang w:eastAsia="en-GB"/>
        </w:rPr>
        <w:t>recognised</w:t>
      </w:r>
      <w:proofErr w:type="spellEnd"/>
      <w:r w:rsidRPr="009F4749">
        <w:rPr>
          <w:rFonts w:ascii="Arial" w:eastAsia="Arial" w:hAnsi="Arial" w:cs="Arial"/>
          <w:sz w:val="18"/>
          <w:szCs w:val="18"/>
          <w:lang w:eastAsia="en-GB"/>
        </w:rPr>
        <w:t xml:space="preserve"> on the </w:t>
      </w:r>
      <w:r w:rsidR="00502C8C" w:rsidRPr="009F4749">
        <w:rPr>
          <w:rFonts w:ascii="Arial" w:eastAsia="Arial" w:hAnsi="Arial" w:cs="Arial"/>
          <w:sz w:val="18"/>
          <w:szCs w:val="18"/>
          <w:lang w:eastAsia="en-GB"/>
        </w:rPr>
        <w:t>statement of financial position</w:t>
      </w:r>
      <w:r w:rsidRPr="009F4749">
        <w:rPr>
          <w:rFonts w:ascii="Arial" w:eastAsia="Arial" w:hAnsi="Arial" w:cs="Arial"/>
          <w:sz w:val="18"/>
          <w:szCs w:val="18"/>
          <w:lang w:eastAsia="en-GB"/>
        </w:rPr>
        <w:t xml:space="preserve"> as the distinction between operating and finance leases is removed. A right-of-use asset and a lease liability will be </w:t>
      </w:r>
      <w:proofErr w:type="spellStart"/>
      <w:r w:rsidRPr="009F4749">
        <w:rPr>
          <w:rFonts w:ascii="Arial" w:eastAsia="Arial" w:hAnsi="Arial" w:cs="Arial"/>
          <w:sz w:val="18"/>
          <w:szCs w:val="18"/>
          <w:lang w:eastAsia="en-GB"/>
        </w:rPr>
        <w:t>recognised</w:t>
      </w:r>
      <w:proofErr w:type="spellEnd"/>
      <w:r w:rsidRPr="009F4749">
        <w:rPr>
          <w:rFonts w:ascii="Arial" w:eastAsia="Arial" w:hAnsi="Arial" w:cs="Arial"/>
          <w:sz w:val="18"/>
          <w:szCs w:val="18"/>
          <w:lang w:eastAsia="en-GB"/>
        </w:rPr>
        <w:t>, with exception on short-term and low-value leases.</w:t>
      </w:r>
    </w:p>
    <w:p w14:paraId="77DFCFA1" w14:textId="77777777" w:rsidR="00D9765B" w:rsidRPr="009F4749" w:rsidRDefault="00D9765B" w:rsidP="00C43F2E">
      <w:pPr>
        <w:ind w:left="540"/>
        <w:jc w:val="thaiDistribute"/>
        <w:rPr>
          <w:rFonts w:ascii="Arial" w:eastAsia="Arial" w:hAnsi="Arial" w:cs="Arial"/>
          <w:sz w:val="18"/>
          <w:szCs w:val="18"/>
          <w:lang w:eastAsia="en-GB"/>
        </w:rPr>
      </w:pPr>
    </w:p>
    <w:p w14:paraId="602D4980" w14:textId="5BC675DC" w:rsidR="00D9765B" w:rsidRPr="009F4749" w:rsidRDefault="00D9765B" w:rsidP="00C43F2E">
      <w:pPr>
        <w:ind w:left="540"/>
        <w:jc w:val="thaiDistribute"/>
        <w:rPr>
          <w:rFonts w:ascii="Arial" w:eastAsia="Arial" w:hAnsi="Arial" w:cs="Arial"/>
          <w:sz w:val="18"/>
          <w:szCs w:val="18"/>
          <w:lang w:eastAsia="en-GB"/>
        </w:rPr>
      </w:pPr>
      <w:r w:rsidRPr="009F4749">
        <w:rPr>
          <w:rFonts w:ascii="Arial" w:eastAsia="Arial" w:hAnsi="Arial" w:cs="Arial"/>
          <w:sz w:val="18"/>
          <w:szCs w:val="18"/>
          <w:lang w:eastAsia="en-GB"/>
        </w:rPr>
        <w:t xml:space="preserve">On 1 January 2020, the Group has adopted </w:t>
      </w:r>
      <w:r w:rsidR="008A7A2B" w:rsidRPr="009F4749">
        <w:rPr>
          <w:rFonts w:ascii="Arial" w:eastAsia="Arial" w:hAnsi="Arial" w:cs="Arial"/>
          <w:sz w:val="18"/>
          <w:szCs w:val="18"/>
          <w:lang w:eastAsia="en-GB"/>
        </w:rPr>
        <w:t xml:space="preserve">the financial reporting standards </w:t>
      </w:r>
      <w:r w:rsidR="008A7A2B" w:rsidRPr="009F4749">
        <w:rPr>
          <w:rFonts w:ascii="Arial" w:eastAsia="Arial" w:hAnsi="Arial" w:cs="Arial"/>
          <w:sz w:val="18"/>
          <w:szCs w:val="18"/>
          <w:lang w:val="en-GB" w:eastAsia="en-GB"/>
        </w:rPr>
        <w:t>related to financial instruments</w:t>
      </w:r>
      <w:r w:rsidR="008A7A2B" w:rsidRPr="009F4749">
        <w:rPr>
          <w:rFonts w:ascii="Arial" w:eastAsia="Arial" w:hAnsi="Arial" w:cs="Arial"/>
          <w:sz w:val="18"/>
          <w:szCs w:val="18"/>
          <w:cs/>
          <w:lang w:val="en-GB" w:eastAsia="en-GB"/>
        </w:rPr>
        <w:t xml:space="preserve"> </w:t>
      </w:r>
      <w:r w:rsidR="008A7A2B" w:rsidRPr="009F4749">
        <w:rPr>
          <w:rFonts w:ascii="Arial" w:eastAsia="Arial" w:hAnsi="Arial" w:cs="Arial"/>
          <w:sz w:val="18"/>
          <w:szCs w:val="18"/>
          <w:lang w:eastAsia="en-GB"/>
        </w:rPr>
        <w:t>and</w:t>
      </w:r>
      <w:r w:rsidRPr="009F4749">
        <w:rPr>
          <w:rFonts w:ascii="Arial" w:eastAsia="Arial" w:hAnsi="Arial" w:cs="Arial"/>
          <w:sz w:val="18"/>
          <w:szCs w:val="18"/>
          <w:lang w:eastAsia="en-GB"/>
        </w:rPr>
        <w:t xml:space="preserve"> lease</w:t>
      </w:r>
      <w:r w:rsidR="008A7A2B" w:rsidRPr="009F4749">
        <w:rPr>
          <w:rFonts w:ascii="Arial" w:eastAsia="Arial" w:hAnsi="Arial" w:cs="Arial"/>
          <w:sz w:val="18"/>
          <w:szCs w:val="18"/>
          <w:lang w:eastAsia="en-GB"/>
        </w:rPr>
        <w:t>s</w:t>
      </w:r>
      <w:r w:rsidRPr="009F4749">
        <w:rPr>
          <w:rFonts w:ascii="Arial" w:eastAsia="Arial" w:hAnsi="Arial" w:cs="Arial"/>
          <w:sz w:val="18"/>
          <w:szCs w:val="18"/>
          <w:lang w:eastAsia="en-GB"/>
        </w:rPr>
        <w:t xml:space="preserve"> in its financial statements. The impact from the</w:t>
      </w:r>
      <w:r w:rsidR="00502C8C" w:rsidRPr="009F4749">
        <w:rPr>
          <w:rFonts w:ascii="Arial" w:eastAsia="Arial" w:hAnsi="Arial" w:cs="Arial"/>
          <w:sz w:val="18"/>
          <w:szCs w:val="18"/>
          <w:lang w:eastAsia="en-GB"/>
        </w:rPr>
        <w:t xml:space="preserve"> </w:t>
      </w:r>
      <w:r w:rsidRPr="009F4749">
        <w:rPr>
          <w:rFonts w:ascii="Arial" w:eastAsia="Arial" w:hAnsi="Arial" w:cs="Arial"/>
          <w:sz w:val="18"/>
          <w:szCs w:val="18"/>
          <w:lang w:eastAsia="en-GB"/>
        </w:rPr>
        <w:t>adoption has been disclosed in Note 5.</w:t>
      </w:r>
    </w:p>
    <w:p w14:paraId="446990A3" w14:textId="77777777" w:rsidR="00D9765B" w:rsidRPr="009F4749" w:rsidRDefault="00D9765B" w:rsidP="00C43F2E">
      <w:pPr>
        <w:ind w:left="540"/>
        <w:jc w:val="thaiDistribute"/>
        <w:rPr>
          <w:rFonts w:ascii="Arial" w:eastAsia="Arial" w:hAnsi="Arial" w:cs="Arial"/>
          <w:sz w:val="18"/>
          <w:szCs w:val="18"/>
          <w:lang w:eastAsia="en-GB"/>
        </w:rPr>
      </w:pPr>
    </w:p>
    <w:p w14:paraId="1510F460" w14:textId="41988D59" w:rsidR="00D9765B" w:rsidRPr="009F4749" w:rsidRDefault="00D9765B" w:rsidP="00C43F2E">
      <w:pPr>
        <w:keepNext/>
        <w:keepLines/>
        <w:ind w:left="562" w:hanging="562"/>
        <w:jc w:val="both"/>
        <w:outlineLvl w:val="1"/>
        <w:rPr>
          <w:rFonts w:ascii="Arial" w:eastAsia="Arial" w:hAnsi="Arial" w:cs="Arial"/>
          <w:b/>
          <w:bCs/>
          <w:color w:val="CF4A02"/>
          <w:sz w:val="18"/>
          <w:szCs w:val="18"/>
          <w:lang w:val="en-GB" w:eastAsia="en-GB"/>
        </w:rPr>
      </w:pPr>
      <w:bookmarkStart w:id="3" w:name="_Toc48735996"/>
      <w:r w:rsidRPr="009F4749">
        <w:rPr>
          <w:rFonts w:ascii="Arial" w:eastAsia="Arial" w:hAnsi="Arial" w:cs="Arial"/>
          <w:b/>
          <w:bCs/>
          <w:color w:val="CF4A02"/>
          <w:sz w:val="18"/>
          <w:szCs w:val="18"/>
          <w:lang w:val="en-GB" w:eastAsia="en-GB"/>
        </w:rPr>
        <w:t>4.2</w:t>
      </w:r>
      <w:r w:rsidRPr="009F4749">
        <w:rPr>
          <w:rFonts w:ascii="Arial" w:eastAsia="Arial" w:hAnsi="Arial" w:cs="Arial"/>
          <w:b/>
          <w:bCs/>
          <w:color w:val="CF4A02"/>
          <w:sz w:val="18"/>
          <w:szCs w:val="18"/>
          <w:lang w:val="en-GB" w:eastAsia="en-GB"/>
        </w:rPr>
        <w:tab/>
      </w:r>
      <w:r w:rsidR="000462F0">
        <w:rPr>
          <w:rFonts w:ascii="Arial" w:eastAsia="Arial" w:hAnsi="Arial" w:cstheme="minorBidi"/>
          <w:b/>
          <w:bCs/>
          <w:color w:val="CF4A02"/>
          <w:sz w:val="18"/>
          <w:szCs w:val="18"/>
          <w:lang w:val="en-GB" w:eastAsia="en-GB"/>
        </w:rPr>
        <w:t>A</w:t>
      </w:r>
      <w:r w:rsidRPr="009F4749">
        <w:rPr>
          <w:rFonts w:ascii="Arial" w:eastAsia="Arial" w:hAnsi="Arial" w:cs="Arial"/>
          <w:b/>
          <w:bCs/>
          <w:color w:val="CF4A02"/>
          <w:sz w:val="18"/>
          <w:szCs w:val="18"/>
          <w:lang w:val="en-GB" w:eastAsia="en-GB"/>
        </w:rPr>
        <w:t>mended financial reporting standards that are effective for accounting period beginning or after 1 January 2021</w:t>
      </w:r>
      <w:bookmarkEnd w:id="3"/>
      <w:r w:rsidR="00BA3779">
        <w:rPr>
          <w:rFonts w:ascii="Arial" w:eastAsia="Arial" w:hAnsi="Arial" w:cs="Arial"/>
          <w:b/>
          <w:bCs/>
          <w:color w:val="CF4A02"/>
          <w:sz w:val="18"/>
          <w:szCs w:val="18"/>
          <w:lang w:val="en-GB" w:eastAsia="en-GB"/>
        </w:rPr>
        <w:t xml:space="preserve"> and 2022</w:t>
      </w:r>
    </w:p>
    <w:p w14:paraId="7C853468" w14:textId="77777777" w:rsidR="00C43F2E" w:rsidRPr="009F4749" w:rsidRDefault="00C43F2E" w:rsidP="00C43F2E">
      <w:pPr>
        <w:pStyle w:val="ListParagraph"/>
        <w:spacing w:after="0" w:line="240" w:lineRule="auto"/>
        <w:ind w:left="567"/>
        <w:rPr>
          <w:rFonts w:ascii="Arial" w:hAnsi="Arial" w:cs="Arial"/>
          <w:b/>
          <w:bCs/>
          <w:color w:val="CF4A02"/>
          <w:sz w:val="18"/>
          <w:szCs w:val="18"/>
        </w:rPr>
      </w:pPr>
    </w:p>
    <w:p w14:paraId="0C91F210" w14:textId="5405C5E1" w:rsidR="00966DAC" w:rsidRPr="009F4749" w:rsidRDefault="00966DAC" w:rsidP="00C43F2E">
      <w:pPr>
        <w:pStyle w:val="ListParagraph"/>
        <w:spacing w:after="0" w:line="240" w:lineRule="auto"/>
        <w:ind w:left="567"/>
        <w:rPr>
          <w:rFonts w:ascii="Arial" w:hAnsi="Arial" w:cs="Arial"/>
          <w:b/>
          <w:sz w:val="18"/>
          <w:szCs w:val="18"/>
          <w:lang w:val="en-GB"/>
        </w:rPr>
      </w:pPr>
      <w:r w:rsidRPr="009F4749">
        <w:rPr>
          <w:rFonts w:ascii="Arial" w:hAnsi="Arial" w:cs="Arial"/>
          <w:b/>
          <w:bCs/>
          <w:color w:val="CF4A02"/>
          <w:sz w:val="18"/>
          <w:szCs w:val="18"/>
        </w:rPr>
        <w:t>Revised Conceptual Framework for Financial Reporting</w:t>
      </w:r>
      <w:r w:rsidRPr="009F4749">
        <w:rPr>
          <w:rFonts w:ascii="Arial" w:hAnsi="Arial" w:cs="Arial"/>
          <w:color w:val="CF4A02"/>
          <w:sz w:val="18"/>
          <w:szCs w:val="18"/>
        </w:rPr>
        <w:t xml:space="preserve"> </w:t>
      </w:r>
      <w:r w:rsidRPr="009F4749">
        <w:rPr>
          <w:rFonts w:ascii="Arial" w:hAnsi="Arial" w:cs="Arial"/>
          <w:sz w:val="18"/>
          <w:szCs w:val="18"/>
        </w:rPr>
        <w:t>added the following key principals and guidance:</w:t>
      </w:r>
    </w:p>
    <w:p w14:paraId="55FFF4C0" w14:textId="77777777" w:rsidR="00966DAC" w:rsidRPr="009F4749" w:rsidRDefault="00966DAC" w:rsidP="00C43F2E">
      <w:pPr>
        <w:pStyle w:val="ListParagraph"/>
        <w:spacing w:after="0" w:line="240" w:lineRule="auto"/>
        <w:ind w:left="567"/>
        <w:rPr>
          <w:rFonts w:ascii="Arial" w:hAnsi="Arial" w:cs="Arial"/>
          <w:b/>
          <w:sz w:val="18"/>
          <w:szCs w:val="18"/>
          <w:lang w:val="en-GB"/>
        </w:rPr>
      </w:pPr>
    </w:p>
    <w:p w14:paraId="575D58A5" w14:textId="77777777" w:rsidR="00966DAC" w:rsidRPr="009F4749" w:rsidRDefault="00966DAC" w:rsidP="00C43F2E">
      <w:pPr>
        <w:pStyle w:val="ListParagraph"/>
        <w:numPr>
          <w:ilvl w:val="0"/>
          <w:numId w:val="41"/>
        </w:numPr>
        <w:spacing w:after="0" w:line="240" w:lineRule="auto"/>
        <w:ind w:left="851" w:hanging="284"/>
        <w:jc w:val="both"/>
        <w:rPr>
          <w:rFonts w:ascii="Arial" w:hAnsi="Arial" w:cs="Arial"/>
          <w:sz w:val="18"/>
          <w:szCs w:val="18"/>
          <w:lang w:val="en-GB"/>
        </w:rPr>
      </w:pPr>
      <w:r w:rsidRPr="009F4749">
        <w:rPr>
          <w:rFonts w:ascii="Arial" w:hAnsi="Arial" w:cs="Arial"/>
          <w:sz w:val="18"/>
          <w:szCs w:val="18"/>
          <w:lang w:val="en-GB"/>
        </w:rPr>
        <w:t>Measurement basis, including factors in considering difference measurement basis</w:t>
      </w:r>
    </w:p>
    <w:p w14:paraId="331E8530" w14:textId="77777777" w:rsidR="00966DAC" w:rsidRPr="009F4749" w:rsidRDefault="00966DAC" w:rsidP="00C43F2E">
      <w:pPr>
        <w:pStyle w:val="ListParagraph"/>
        <w:numPr>
          <w:ilvl w:val="0"/>
          <w:numId w:val="41"/>
        </w:numPr>
        <w:spacing w:after="0" w:line="240" w:lineRule="auto"/>
        <w:ind w:left="851" w:hanging="284"/>
        <w:jc w:val="both"/>
        <w:rPr>
          <w:rFonts w:ascii="Arial" w:hAnsi="Arial" w:cs="Arial"/>
          <w:sz w:val="18"/>
          <w:szCs w:val="18"/>
          <w:lang w:val="en-GB"/>
        </w:rPr>
      </w:pPr>
      <w:r w:rsidRPr="009F4749">
        <w:rPr>
          <w:rFonts w:ascii="Arial" w:hAnsi="Arial" w:cs="Arial"/>
          <w:sz w:val="18"/>
          <w:szCs w:val="18"/>
          <w:lang w:val="en-GB"/>
        </w:rPr>
        <w:t>Presentation and disclosure, including classification of income and expenses in other comprehensive income</w:t>
      </w:r>
    </w:p>
    <w:p w14:paraId="34E854B6" w14:textId="574FD954" w:rsidR="00966DAC" w:rsidRPr="009F4749" w:rsidRDefault="00966DAC" w:rsidP="00C43F2E">
      <w:pPr>
        <w:pStyle w:val="ListParagraph"/>
        <w:numPr>
          <w:ilvl w:val="0"/>
          <w:numId w:val="41"/>
        </w:numPr>
        <w:spacing w:after="0" w:line="240" w:lineRule="auto"/>
        <w:ind w:left="851" w:hanging="284"/>
        <w:jc w:val="both"/>
        <w:rPr>
          <w:rFonts w:ascii="Arial" w:hAnsi="Arial" w:cs="Arial"/>
          <w:sz w:val="18"/>
          <w:szCs w:val="18"/>
          <w:lang w:val="en-GB"/>
        </w:rPr>
      </w:pPr>
      <w:r w:rsidRPr="009F4749">
        <w:rPr>
          <w:rFonts w:ascii="Arial" w:hAnsi="Arial" w:cs="Arial"/>
          <w:sz w:val="18"/>
          <w:szCs w:val="18"/>
          <w:lang w:val="en-GB"/>
        </w:rPr>
        <w:t>Definition of a reporting entity, which maybe a legal entity, or a portion of an entity</w:t>
      </w:r>
      <w:r w:rsidR="00C63EA2">
        <w:rPr>
          <w:rFonts w:ascii="Arial" w:hAnsi="Arial" w:cs="Arial"/>
          <w:sz w:val="18"/>
          <w:szCs w:val="18"/>
          <w:lang w:val="en-GB"/>
        </w:rPr>
        <w:t>, and</w:t>
      </w:r>
    </w:p>
    <w:p w14:paraId="50068E87" w14:textId="77777777" w:rsidR="00966DAC" w:rsidRPr="009F4749" w:rsidRDefault="00966DAC" w:rsidP="00C43F2E">
      <w:pPr>
        <w:pStyle w:val="ListParagraph"/>
        <w:numPr>
          <w:ilvl w:val="0"/>
          <w:numId w:val="41"/>
        </w:numPr>
        <w:spacing w:after="0" w:line="240" w:lineRule="auto"/>
        <w:ind w:left="851" w:hanging="284"/>
        <w:jc w:val="both"/>
        <w:rPr>
          <w:rFonts w:ascii="Arial" w:hAnsi="Arial" w:cs="Arial"/>
          <w:sz w:val="18"/>
          <w:szCs w:val="18"/>
          <w:lang w:val="en-GB"/>
        </w:rPr>
      </w:pPr>
      <w:r w:rsidRPr="009F4749">
        <w:rPr>
          <w:rFonts w:ascii="Arial" w:hAnsi="Arial" w:cs="Arial"/>
          <w:sz w:val="18"/>
          <w:szCs w:val="18"/>
          <w:lang w:val="en-GB"/>
        </w:rPr>
        <w:t>Derecognition of assets and liabilities</w:t>
      </w:r>
    </w:p>
    <w:p w14:paraId="2696A4AA" w14:textId="77777777" w:rsidR="00966DAC" w:rsidRPr="009F4749" w:rsidRDefault="00966DAC" w:rsidP="00C43F2E">
      <w:pPr>
        <w:ind w:left="540"/>
        <w:jc w:val="both"/>
        <w:rPr>
          <w:rFonts w:ascii="Arial" w:hAnsi="Arial" w:cs="Arial"/>
          <w:sz w:val="18"/>
          <w:szCs w:val="18"/>
          <w:lang w:val="en-GB"/>
        </w:rPr>
      </w:pPr>
    </w:p>
    <w:p w14:paraId="7C37DC81" w14:textId="77777777" w:rsidR="00966DAC" w:rsidRPr="009F4749" w:rsidRDefault="00966DAC" w:rsidP="00C43F2E">
      <w:pPr>
        <w:ind w:left="540"/>
        <w:jc w:val="both"/>
        <w:rPr>
          <w:rFonts w:ascii="Arial" w:hAnsi="Arial" w:cs="Arial"/>
          <w:sz w:val="18"/>
          <w:szCs w:val="18"/>
          <w:lang w:val="en-GB"/>
        </w:rPr>
      </w:pPr>
      <w:r w:rsidRPr="009F4749">
        <w:rPr>
          <w:rFonts w:ascii="Arial" w:hAnsi="Arial" w:cs="Arial"/>
          <w:sz w:val="18"/>
          <w:szCs w:val="18"/>
          <w:lang w:val="en-GB"/>
        </w:rPr>
        <w:t>The amendment also includes the revision to the definition of an asset and liability in the financial statements, and clarification to the prominence of stewardship in the objective of financial reporting.</w:t>
      </w:r>
    </w:p>
    <w:p w14:paraId="06133D66" w14:textId="77777777" w:rsidR="00966DAC" w:rsidRPr="009F4749" w:rsidRDefault="00966DAC" w:rsidP="00C43F2E">
      <w:pPr>
        <w:ind w:left="540"/>
        <w:rPr>
          <w:rFonts w:ascii="Arial" w:hAnsi="Arial" w:cs="Arial"/>
          <w:sz w:val="18"/>
          <w:szCs w:val="18"/>
          <w:lang w:val="en-GB"/>
        </w:rPr>
      </w:pPr>
    </w:p>
    <w:p w14:paraId="2B272156" w14:textId="4D470F6E" w:rsidR="00966DAC" w:rsidRPr="009F4749" w:rsidRDefault="00966DAC" w:rsidP="00C43F2E">
      <w:pPr>
        <w:pStyle w:val="ListParagraph"/>
        <w:spacing w:after="0" w:line="240" w:lineRule="auto"/>
        <w:ind w:left="540"/>
        <w:jc w:val="both"/>
        <w:rPr>
          <w:rFonts w:ascii="Arial" w:hAnsi="Arial" w:cs="Arial"/>
          <w:sz w:val="18"/>
          <w:szCs w:val="18"/>
          <w:lang w:val="en-GB"/>
        </w:rPr>
      </w:pPr>
      <w:r w:rsidRPr="009F4749">
        <w:rPr>
          <w:rFonts w:ascii="Arial" w:eastAsia="Arial Unicode MS" w:hAnsi="Arial" w:cs="Arial"/>
          <w:b/>
          <w:bCs/>
          <w:color w:val="CF4A02"/>
          <w:sz w:val="18"/>
          <w:szCs w:val="18"/>
          <w:lang w:val="en-GB"/>
        </w:rPr>
        <w:t>Amendment to TFRS 3, Business combinations</w:t>
      </w:r>
      <w:r w:rsidRPr="009F4749">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w:t>
      </w:r>
    </w:p>
    <w:p w14:paraId="1736AB53" w14:textId="77777777" w:rsidR="00966DAC" w:rsidRPr="009F4749" w:rsidRDefault="00966DAC" w:rsidP="00C43F2E">
      <w:pPr>
        <w:ind w:left="540"/>
        <w:jc w:val="both"/>
        <w:rPr>
          <w:rFonts w:ascii="Arial" w:hAnsi="Arial" w:cs="Arial"/>
          <w:sz w:val="18"/>
          <w:szCs w:val="18"/>
          <w:lang w:val="en-GB"/>
        </w:rPr>
      </w:pPr>
    </w:p>
    <w:p w14:paraId="275742C8" w14:textId="1A116937" w:rsidR="00966DAC" w:rsidRPr="009F4749" w:rsidRDefault="00966DAC" w:rsidP="00C43F2E">
      <w:pPr>
        <w:pStyle w:val="ListParagraph"/>
        <w:spacing w:after="0" w:line="240" w:lineRule="auto"/>
        <w:ind w:left="540"/>
        <w:jc w:val="both"/>
        <w:rPr>
          <w:rFonts w:ascii="Arial" w:hAnsi="Arial" w:cs="Arial"/>
          <w:sz w:val="18"/>
          <w:szCs w:val="18"/>
          <w:lang w:val="en-GB"/>
        </w:rPr>
      </w:pPr>
      <w:r w:rsidRPr="009F4749">
        <w:rPr>
          <w:rFonts w:ascii="Arial" w:eastAsia="Arial Unicode MS" w:hAnsi="Arial" w:cs="Arial"/>
          <w:b/>
          <w:bCs/>
          <w:color w:val="CF4A02"/>
          <w:spacing w:val="-4"/>
          <w:sz w:val="18"/>
          <w:szCs w:val="18"/>
          <w:lang w:val="en-GB"/>
        </w:rPr>
        <w:t>Amendment to TFRS 9, Financial instruments and TFRS 7, Financial instruments: disclosures</w:t>
      </w:r>
      <w:r w:rsidRPr="009F4749">
        <w:rPr>
          <w:rFonts w:ascii="Arial" w:hAnsi="Arial" w:cs="Arial"/>
          <w:color w:val="CF4A02"/>
          <w:sz w:val="18"/>
          <w:szCs w:val="18"/>
          <w:lang w:val="en-GB"/>
        </w:rPr>
        <w:t xml:space="preserve"> </w:t>
      </w:r>
      <w:r w:rsidRPr="009F4749">
        <w:rPr>
          <w:rFonts w:ascii="Arial" w:hAnsi="Arial" w:cs="Arial"/>
          <w:sz w:val="18"/>
          <w:szCs w:val="18"/>
          <w:lang w:val="en-GB"/>
        </w:rPr>
        <w:t>amended to provide relief from applying specific hedge accounting requirements to the uncertainty arising from interest rate benchmark reform such as IBOR</w:t>
      </w:r>
      <w:r w:rsidR="00793AB3" w:rsidRPr="009F4749">
        <w:rPr>
          <w:rFonts w:ascii="Arial" w:hAnsi="Arial" w:cs="Arial"/>
          <w:sz w:val="18"/>
          <w:szCs w:val="18"/>
          <w:lang w:val="en-GB"/>
        </w:rPr>
        <w:t>s</w:t>
      </w:r>
      <w:r w:rsidRPr="009F4749">
        <w:rPr>
          <w:rFonts w:ascii="Arial" w:hAnsi="Arial" w:cs="Arial"/>
          <w:sz w:val="18"/>
          <w:szCs w:val="18"/>
          <w:lang w:val="en-GB"/>
        </w:rPr>
        <w:t>. The amendment also requires disclosure of hedging relationships directly affected by the uncertainty.</w:t>
      </w:r>
    </w:p>
    <w:p w14:paraId="59A9ABE6" w14:textId="77777777" w:rsidR="00966DAC" w:rsidRPr="009F4749" w:rsidRDefault="00966DAC" w:rsidP="00C43F2E">
      <w:pPr>
        <w:pStyle w:val="ListParagraph"/>
        <w:spacing w:after="0" w:line="240" w:lineRule="auto"/>
        <w:ind w:left="540"/>
        <w:rPr>
          <w:rFonts w:ascii="Arial" w:hAnsi="Arial" w:cs="Arial"/>
          <w:sz w:val="18"/>
          <w:szCs w:val="18"/>
          <w:lang w:val="en-GB"/>
        </w:rPr>
      </w:pPr>
    </w:p>
    <w:p w14:paraId="5D348E10" w14:textId="77777777" w:rsidR="00966DAC" w:rsidRPr="009F4749" w:rsidRDefault="00966DAC" w:rsidP="00C43F2E">
      <w:pPr>
        <w:pStyle w:val="ListParagraph"/>
        <w:spacing w:after="0" w:line="240" w:lineRule="auto"/>
        <w:ind w:left="540"/>
        <w:jc w:val="both"/>
        <w:rPr>
          <w:rFonts w:ascii="Arial" w:hAnsi="Arial" w:cs="Arial"/>
          <w:sz w:val="18"/>
          <w:szCs w:val="18"/>
          <w:lang w:val="en-GB"/>
        </w:rPr>
      </w:pPr>
      <w:r w:rsidRPr="009F4749">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9F4749">
        <w:rPr>
          <w:rFonts w:ascii="Arial" w:hAnsi="Arial" w:cs="Arial"/>
          <w:color w:val="CF4A02"/>
          <w:sz w:val="18"/>
          <w:szCs w:val="18"/>
          <w:lang w:val="en-GB"/>
        </w:rPr>
        <w:t xml:space="preserve"> </w:t>
      </w:r>
      <w:r w:rsidRPr="009F4749">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w:t>
      </w:r>
      <w:r w:rsidRPr="009F4749">
        <w:rPr>
          <w:rFonts w:ascii="Arial" w:hAnsi="Arial" w:cs="Arial"/>
          <w:spacing w:val="-2"/>
          <w:sz w:val="18"/>
          <w:szCs w:val="18"/>
          <w:lang w:val="en-GB"/>
        </w:rPr>
        <w:t>Financial Reporting. It also clarified when information is material and incorporates some of the guidance in TAS 1</w:t>
      </w:r>
      <w:r w:rsidRPr="009F4749">
        <w:rPr>
          <w:rFonts w:ascii="Arial" w:hAnsi="Arial" w:cs="Arial"/>
          <w:sz w:val="18"/>
          <w:szCs w:val="18"/>
          <w:lang w:val="en-GB"/>
        </w:rPr>
        <w:t xml:space="preserve"> about immaterial information. </w:t>
      </w:r>
    </w:p>
    <w:p w14:paraId="467BBF39" w14:textId="073B2D66" w:rsidR="00BA3779" w:rsidRDefault="00BA3779">
      <w:pPr>
        <w:overflowPunct/>
        <w:autoSpaceDE/>
        <w:autoSpaceDN/>
        <w:adjustRightInd/>
        <w:spacing w:after="160" w:line="259" w:lineRule="auto"/>
        <w:textAlignment w:val="auto"/>
        <w:rPr>
          <w:rFonts w:ascii="Arial" w:eastAsia="Arial" w:hAnsi="Arial" w:cs="Arial"/>
          <w:color w:val="CF4A02"/>
          <w:sz w:val="18"/>
          <w:szCs w:val="18"/>
          <w:lang w:val="en-GB" w:eastAsia="en-GB"/>
        </w:rPr>
      </w:pPr>
      <w:r>
        <w:rPr>
          <w:rFonts w:ascii="Arial" w:eastAsia="Arial" w:hAnsi="Arial" w:cs="Arial"/>
          <w:color w:val="CF4A02"/>
          <w:sz w:val="18"/>
          <w:szCs w:val="18"/>
          <w:lang w:val="en-GB" w:eastAsia="en-GB"/>
        </w:rPr>
        <w:br w:type="page"/>
      </w:r>
    </w:p>
    <w:p w14:paraId="04494E0B" w14:textId="0B43A104" w:rsidR="00D9765B" w:rsidRDefault="00D9765B" w:rsidP="00C43F2E">
      <w:pPr>
        <w:ind w:left="540"/>
        <w:jc w:val="both"/>
        <w:rPr>
          <w:rFonts w:ascii="Arial" w:eastAsia="Arial" w:hAnsi="Arial" w:cs="Arial"/>
          <w:color w:val="CF4A02"/>
          <w:sz w:val="18"/>
          <w:szCs w:val="18"/>
          <w:lang w:val="en-GB" w:eastAsia="en-GB"/>
        </w:rPr>
      </w:pPr>
    </w:p>
    <w:p w14:paraId="3C84BF97" w14:textId="4781C7B5" w:rsidR="00BA3779" w:rsidRDefault="00BA3779" w:rsidP="00BA3779">
      <w:pPr>
        <w:ind w:left="540"/>
        <w:jc w:val="thaiDistribute"/>
        <w:rPr>
          <w:rFonts w:ascii="Arial" w:eastAsia="Cambria" w:hAnsi="Arial" w:cs="Browallia New"/>
          <w:sz w:val="20"/>
          <w:szCs w:val="25"/>
          <w:lang w:val="en-GB"/>
        </w:rPr>
      </w:pPr>
      <w:r w:rsidRPr="00BA3779">
        <w:rPr>
          <w:rFonts w:ascii="Arial" w:eastAsia="Cambria" w:hAnsi="Arial" w:cs="Arial"/>
          <w:b/>
          <w:bCs/>
          <w:color w:val="CF4A02"/>
          <w:sz w:val="20"/>
          <w:szCs w:val="20"/>
          <w:lang w:val="en-GB"/>
        </w:rPr>
        <w:t>Amendment to TFRS 16, Leases</w:t>
      </w:r>
      <w:r w:rsidRPr="00BA3779">
        <w:rPr>
          <w:rFonts w:ascii="Arial" w:eastAsia="Cambria" w:hAnsi="Arial" w:cs="Arial"/>
          <w:color w:val="CF4A02"/>
          <w:sz w:val="20"/>
          <w:szCs w:val="20"/>
          <w:lang w:val="en-GB"/>
        </w:rPr>
        <w:t xml:space="preserve"> </w:t>
      </w:r>
      <w:r w:rsidRPr="00BA3779">
        <w:rPr>
          <w:rFonts w:ascii="Arial" w:eastAsia="Cambria" w:hAnsi="Arial" w:cs="Arial"/>
          <w:sz w:val="20"/>
          <w:szCs w:val="20"/>
          <w:lang w:bidi="ar-SA"/>
        </w:rPr>
        <w:t xml:space="preserve">amended to include a practical expedient for leases that are modified as a direct consequence of IBOR reform (e.g. replacement of THBFIX as </w:t>
      </w:r>
      <w:r w:rsidRPr="00BA3779">
        <w:rPr>
          <w:rFonts w:ascii="Arial" w:eastAsia="Cambria" w:hAnsi="Arial" w:cs="Browallia New"/>
          <w:sz w:val="20"/>
          <w:szCs w:val="25"/>
          <w:lang w:val="en-GB"/>
        </w:rPr>
        <w:t>a benchmark</w:t>
      </w:r>
      <w:r w:rsidRPr="00BA3779">
        <w:rPr>
          <w:rFonts w:ascii="Arial" w:eastAsia="Cambria" w:hAnsi="Arial" w:cs="Arial"/>
          <w:sz w:val="20"/>
          <w:szCs w:val="20"/>
          <w:lang w:bidi="ar-SA"/>
        </w:rPr>
        <w:t xml:space="preserve"> interest rate due to the cancellation of LIBOR) for lessee to remeasure the lease liability by discounting the revised lease payments using a discount rate that reflects the change in the interest rate.</w:t>
      </w:r>
      <w:r w:rsidRPr="00BA3779">
        <w:rPr>
          <w:rFonts w:ascii="Arial" w:eastAsia="Cambria" w:hAnsi="Arial" w:cs="Browallia New" w:hint="cs"/>
          <w:sz w:val="20"/>
          <w:szCs w:val="25"/>
          <w:cs/>
        </w:rPr>
        <w:t xml:space="preserve"> </w:t>
      </w:r>
      <w:r w:rsidRPr="00BA3779">
        <w:rPr>
          <w:rFonts w:ascii="Arial" w:eastAsia="Cambria" w:hAnsi="Arial" w:cs="Browallia New"/>
          <w:sz w:val="20"/>
          <w:szCs w:val="25"/>
          <w:lang w:val="en-GB"/>
        </w:rPr>
        <w:t>An early application of the amendment is permitted.</w:t>
      </w:r>
    </w:p>
    <w:p w14:paraId="58D74CD5" w14:textId="77777777" w:rsidR="00BA3779" w:rsidRPr="009F4749" w:rsidRDefault="00BA3779" w:rsidP="00C43F2E">
      <w:pPr>
        <w:ind w:left="540"/>
        <w:jc w:val="both"/>
        <w:rPr>
          <w:rFonts w:ascii="Arial" w:eastAsia="Arial" w:hAnsi="Arial" w:cs="Arial"/>
          <w:color w:val="CF4A02"/>
          <w:sz w:val="18"/>
          <w:szCs w:val="18"/>
          <w:lang w:val="en-GB" w:eastAsia="en-GB"/>
        </w:rPr>
      </w:pPr>
    </w:p>
    <w:p w14:paraId="2730FC29" w14:textId="10A3E23A" w:rsidR="00C43F2E" w:rsidRDefault="00D9765B" w:rsidP="00791819">
      <w:pPr>
        <w:ind w:left="540"/>
        <w:jc w:val="thaiDistribute"/>
        <w:rPr>
          <w:rFonts w:ascii="Arial" w:eastAsia="Arial Unicode MS" w:hAnsi="Arial" w:cs="Arial"/>
          <w:sz w:val="18"/>
          <w:szCs w:val="18"/>
        </w:rPr>
      </w:pPr>
      <w:r w:rsidRPr="009F4749">
        <w:rPr>
          <w:rFonts w:ascii="Arial" w:eastAsia="Arial Unicode MS" w:hAnsi="Arial" w:cs="Arial"/>
          <w:sz w:val="18"/>
          <w:szCs w:val="18"/>
        </w:rPr>
        <w:t xml:space="preserve">The Group has not early adopted the amended Thai </w:t>
      </w:r>
      <w:r w:rsidR="00A0733F">
        <w:rPr>
          <w:rFonts w:ascii="Arial" w:eastAsia="Arial Unicode MS" w:hAnsi="Arial" w:cs="Arial"/>
          <w:sz w:val="18"/>
          <w:szCs w:val="18"/>
        </w:rPr>
        <w:t>f</w:t>
      </w:r>
      <w:r w:rsidRPr="009F4749">
        <w:rPr>
          <w:rFonts w:ascii="Arial" w:eastAsia="Arial Unicode MS" w:hAnsi="Arial" w:cs="Arial"/>
          <w:sz w:val="18"/>
          <w:szCs w:val="18"/>
        </w:rPr>
        <w:t xml:space="preserve">inancial </w:t>
      </w:r>
      <w:r w:rsidR="00A0733F">
        <w:rPr>
          <w:rFonts w:ascii="Arial" w:eastAsia="Arial Unicode MS" w:hAnsi="Arial" w:cs="Arial"/>
          <w:sz w:val="18"/>
          <w:szCs w:val="18"/>
        </w:rPr>
        <w:t>r</w:t>
      </w:r>
      <w:r w:rsidRPr="009F4749">
        <w:rPr>
          <w:rFonts w:ascii="Arial" w:eastAsia="Arial Unicode MS" w:hAnsi="Arial" w:cs="Arial"/>
          <w:sz w:val="18"/>
          <w:szCs w:val="18"/>
        </w:rPr>
        <w:t xml:space="preserve">eporting </w:t>
      </w:r>
      <w:r w:rsidR="00A0733F">
        <w:rPr>
          <w:rFonts w:ascii="Arial" w:eastAsia="Arial Unicode MS" w:hAnsi="Arial" w:cs="Arial"/>
          <w:sz w:val="18"/>
          <w:szCs w:val="18"/>
        </w:rPr>
        <w:t>s</w:t>
      </w:r>
      <w:r w:rsidRPr="009F4749">
        <w:rPr>
          <w:rFonts w:ascii="Arial" w:eastAsia="Arial Unicode MS" w:hAnsi="Arial" w:cs="Arial"/>
          <w:sz w:val="18"/>
          <w:szCs w:val="18"/>
        </w:rPr>
        <w:t>tandards. The Group’s management is currently assessing the impact of adoption of these standards.</w:t>
      </w:r>
    </w:p>
    <w:p w14:paraId="29EAF645" w14:textId="77777777" w:rsidR="00233B52" w:rsidRPr="009F4749" w:rsidRDefault="00233B52" w:rsidP="00791819">
      <w:pPr>
        <w:ind w:left="540"/>
        <w:jc w:val="thaiDistribute"/>
        <w:rPr>
          <w:rFonts w:ascii="Arial" w:hAnsi="Arial" w:cs="Arial"/>
          <w:sz w:val="18"/>
          <w:szCs w:val="18"/>
          <w:lang w:val="en-GB"/>
        </w:rPr>
      </w:pPr>
    </w:p>
    <w:p w14:paraId="1D4670F6" w14:textId="77777777" w:rsidR="00D9765B" w:rsidRPr="009F4749" w:rsidRDefault="00D9765B" w:rsidP="00C43F2E">
      <w:pPr>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D9765B" w:rsidRPr="009F4749" w14:paraId="6649FC18" w14:textId="77777777" w:rsidTr="004E7AD9">
        <w:trPr>
          <w:trHeight w:val="386"/>
        </w:trPr>
        <w:tc>
          <w:tcPr>
            <w:tcW w:w="9461" w:type="dxa"/>
            <w:shd w:val="clear" w:color="auto" w:fill="FFA543"/>
            <w:vAlign w:val="center"/>
          </w:tcPr>
          <w:p w14:paraId="32684C75" w14:textId="280FE5C8" w:rsidR="00D9765B" w:rsidRPr="009F4749" w:rsidRDefault="00D9765B" w:rsidP="00C43F2E">
            <w:pPr>
              <w:ind w:left="432" w:hanging="432"/>
              <w:jc w:val="both"/>
              <w:rPr>
                <w:rFonts w:ascii="Arial" w:hAnsi="Arial" w:cs="Arial"/>
                <w:b/>
                <w:bCs/>
                <w:sz w:val="18"/>
                <w:szCs w:val="18"/>
                <w:cs/>
              </w:rPr>
            </w:pPr>
            <w:r w:rsidRPr="009F4749">
              <w:rPr>
                <w:rFonts w:ascii="Arial" w:hAnsi="Arial" w:cs="Arial"/>
                <w:b/>
                <w:bCs/>
                <w:color w:val="FFFFFF"/>
                <w:sz w:val="18"/>
                <w:szCs w:val="18"/>
                <w:lang w:val="en-GB" w:eastAsia="th-TH"/>
              </w:rPr>
              <w:t>5</w:t>
            </w:r>
            <w:r w:rsidRPr="009F4749">
              <w:rPr>
                <w:rFonts w:ascii="Arial" w:hAnsi="Arial" w:cs="Arial"/>
                <w:b/>
                <w:bCs/>
                <w:color w:val="FFFFFF"/>
                <w:sz w:val="18"/>
                <w:szCs w:val="18"/>
                <w:lang w:val="en-GB" w:eastAsia="th-TH"/>
              </w:rPr>
              <w:tab/>
              <w:t>Adoption of new financial reporting standards</w:t>
            </w:r>
          </w:p>
        </w:tc>
      </w:tr>
    </w:tbl>
    <w:p w14:paraId="4477A125" w14:textId="6D7C7EE7" w:rsidR="002A501A" w:rsidRPr="009F4749" w:rsidRDefault="002A501A" w:rsidP="00C43F2E">
      <w:pPr>
        <w:overflowPunct/>
        <w:autoSpaceDE/>
        <w:autoSpaceDN/>
        <w:adjustRightInd/>
        <w:jc w:val="both"/>
        <w:textAlignment w:val="auto"/>
        <w:rPr>
          <w:rFonts w:ascii="Arial" w:hAnsi="Arial" w:cs="Arial"/>
          <w:sz w:val="18"/>
          <w:szCs w:val="18"/>
        </w:rPr>
      </w:pPr>
    </w:p>
    <w:p w14:paraId="49A2B334" w14:textId="35B3A4A9" w:rsidR="002B3B9A" w:rsidRPr="009F4749" w:rsidRDefault="002B3B9A" w:rsidP="009F23A0">
      <w:pPr>
        <w:jc w:val="thaiDistribute"/>
        <w:rPr>
          <w:rFonts w:ascii="Arial" w:eastAsia="Arial" w:hAnsi="Arial" w:cs="Arial"/>
          <w:sz w:val="18"/>
          <w:szCs w:val="18"/>
          <w:lang w:eastAsia="en-GB"/>
        </w:rPr>
      </w:pPr>
      <w:r w:rsidRPr="009F4749">
        <w:rPr>
          <w:rFonts w:ascii="Arial" w:eastAsia="Arial" w:hAnsi="Arial" w:cs="Arial"/>
          <w:sz w:val="18"/>
          <w:szCs w:val="18"/>
          <w:lang w:eastAsia="en-GB"/>
        </w:rPr>
        <w:t>Th</w:t>
      </w:r>
      <w:r w:rsidR="00966DAC" w:rsidRPr="009F4749">
        <w:rPr>
          <w:rFonts w:ascii="Arial" w:eastAsia="Arial" w:hAnsi="Arial" w:cs="Arial"/>
          <w:sz w:val="18"/>
          <w:szCs w:val="18"/>
          <w:lang w:eastAsia="en-GB"/>
        </w:rPr>
        <w:t>e Group has</w:t>
      </w:r>
      <w:r w:rsidRPr="009F4749">
        <w:rPr>
          <w:rFonts w:ascii="Arial" w:eastAsia="Arial" w:hAnsi="Arial" w:cs="Arial"/>
          <w:sz w:val="18"/>
          <w:szCs w:val="18"/>
          <w:lang w:eastAsia="en-GB"/>
        </w:rPr>
        <w:t xml:space="preserve"> adopt</w:t>
      </w:r>
      <w:r w:rsidR="00606615" w:rsidRPr="009F4749">
        <w:rPr>
          <w:rFonts w:ascii="Arial" w:eastAsia="Arial" w:hAnsi="Arial" w:cs="Arial"/>
          <w:sz w:val="18"/>
          <w:szCs w:val="18"/>
          <w:lang w:eastAsia="en-GB"/>
        </w:rPr>
        <w:t>ed</w:t>
      </w:r>
      <w:r w:rsidRPr="009F4749">
        <w:rPr>
          <w:rFonts w:ascii="Arial" w:eastAsia="Arial" w:hAnsi="Arial" w:cs="Arial"/>
          <w:sz w:val="18"/>
          <w:szCs w:val="18"/>
          <w:lang w:eastAsia="en-GB"/>
        </w:rPr>
        <w:t xml:space="preserve"> TAS 32 </w:t>
      </w:r>
      <w:r w:rsidRPr="009F4749">
        <w:rPr>
          <w:rFonts w:ascii="Arial" w:eastAsia="Arial" w:hAnsi="Arial" w:cs="Arial"/>
          <w:i/>
          <w:iCs/>
          <w:sz w:val="18"/>
          <w:szCs w:val="18"/>
          <w:lang w:eastAsia="en-GB"/>
        </w:rPr>
        <w:t>Financial Instruments: Presentation</w:t>
      </w:r>
      <w:r w:rsidRPr="009F4749">
        <w:rPr>
          <w:rFonts w:ascii="Arial" w:eastAsia="Arial" w:hAnsi="Arial" w:cs="Arial"/>
          <w:sz w:val="18"/>
          <w:szCs w:val="18"/>
          <w:lang w:eastAsia="en-GB"/>
        </w:rPr>
        <w:t xml:space="preserve">, TFRS 7 </w:t>
      </w:r>
      <w:r w:rsidRPr="009F4749">
        <w:rPr>
          <w:rFonts w:ascii="Arial" w:eastAsia="Arial" w:hAnsi="Arial" w:cs="Arial"/>
          <w:i/>
          <w:iCs/>
          <w:sz w:val="18"/>
          <w:szCs w:val="18"/>
          <w:lang w:eastAsia="en-GB"/>
        </w:rPr>
        <w:t>Financial Instruments: Disclosure</w:t>
      </w:r>
      <w:r w:rsidRPr="009F4749">
        <w:rPr>
          <w:rFonts w:ascii="Arial" w:eastAsia="Arial" w:hAnsi="Arial" w:cs="Arial"/>
          <w:sz w:val="18"/>
          <w:szCs w:val="18"/>
          <w:lang w:eastAsia="en-GB"/>
        </w:rPr>
        <w:t>,</w:t>
      </w:r>
      <w:r w:rsidR="009F23A0" w:rsidRPr="009F4749">
        <w:rPr>
          <w:rFonts w:ascii="Arial" w:eastAsia="Arial" w:hAnsi="Arial" w:cs="Arial"/>
          <w:sz w:val="18"/>
          <w:szCs w:val="18"/>
          <w:lang w:eastAsia="en-GB"/>
        </w:rPr>
        <w:t xml:space="preserve"> </w:t>
      </w:r>
      <w:r w:rsidR="009F23A0" w:rsidRPr="009F4749">
        <w:rPr>
          <w:rFonts w:ascii="Arial" w:eastAsia="Arial" w:hAnsi="Arial" w:cs="Arial"/>
          <w:sz w:val="18"/>
          <w:szCs w:val="18"/>
          <w:lang w:eastAsia="en-GB"/>
        </w:rPr>
        <w:br/>
        <w:t>T</w:t>
      </w:r>
      <w:r w:rsidRPr="009F4749">
        <w:rPr>
          <w:rFonts w:ascii="Arial" w:eastAsia="Arial" w:hAnsi="Arial" w:cs="Arial"/>
          <w:sz w:val="18"/>
          <w:szCs w:val="18"/>
          <w:lang w:eastAsia="en-GB"/>
        </w:rPr>
        <w:t>FRS</w:t>
      </w:r>
      <w:r w:rsidR="009F23A0" w:rsidRPr="009F4749">
        <w:rPr>
          <w:rFonts w:ascii="Arial" w:eastAsia="Arial" w:hAnsi="Arial" w:cs="Arial"/>
          <w:sz w:val="18"/>
          <w:szCs w:val="18"/>
          <w:lang w:eastAsia="en-GB"/>
        </w:rPr>
        <w:t xml:space="preserve"> </w:t>
      </w:r>
      <w:r w:rsidRPr="009F4749">
        <w:rPr>
          <w:rFonts w:ascii="Arial" w:eastAsia="Arial" w:hAnsi="Arial" w:cs="Arial"/>
          <w:sz w:val="18"/>
          <w:szCs w:val="18"/>
          <w:lang w:eastAsia="en-GB"/>
        </w:rPr>
        <w:t xml:space="preserve">9 </w:t>
      </w:r>
      <w:r w:rsidRPr="009F4749">
        <w:rPr>
          <w:rFonts w:ascii="Arial" w:eastAsia="Arial" w:hAnsi="Arial" w:cs="Arial"/>
          <w:i/>
          <w:iCs/>
          <w:sz w:val="18"/>
          <w:szCs w:val="18"/>
          <w:lang w:eastAsia="en-GB"/>
        </w:rPr>
        <w:t xml:space="preserve">Financial Instruments </w:t>
      </w:r>
      <w:r w:rsidRPr="009F4749">
        <w:rPr>
          <w:rFonts w:ascii="Arial" w:eastAsia="Arial" w:hAnsi="Arial" w:cs="Arial"/>
          <w:sz w:val="18"/>
          <w:szCs w:val="18"/>
          <w:lang w:eastAsia="en-GB"/>
        </w:rPr>
        <w:t xml:space="preserve">and TFRS 16 </w:t>
      </w:r>
      <w:r w:rsidRPr="009F4749">
        <w:rPr>
          <w:rFonts w:ascii="Arial" w:eastAsia="Arial" w:hAnsi="Arial" w:cs="Arial"/>
          <w:i/>
          <w:iCs/>
          <w:sz w:val="18"/>
          <w:szCs w:val="18"/>
          <w:lang w:eastAsia="en-GB"/>
        </w:rPr>
        <w:t>Leases</w:t>
      </w:r>
      <w:r w:rsidRPr="009F4749">
        <w:rPr>
          <w:rFonts w:ascii="Arial" w:eastAsia="Arial" w:hAnsi="Arial" w:cs="Arial"/>
          <w:sz w:val="18"/>
          <w:szCs w:val="18"/>
          <w:lang w:eastAsia="en-GB"/>
        </w:rPr>
        <w:t>. The new accounting policies applied from 1 January 2020 were disclosed in Note</w:t>
      </w:r>
      <w:r w:rsidRPr="009F4749">
        <w:rPr>
          <w:rFonts w:ascii="Arial" w:eastAsia="Arial" w:hAnsi="Arial" w:cs="Arial"/>
          <w:sz w:val="18"/>
          <w:szCs w:val="18"/>
          <w:cs/>
          <w:lang w:eastAsia="en-GB"/>
        </w:rPr>
        <w:t xml:space="preserve"> </w:t>
      </w:r>
      <w:r w:rsidRPr="009F4749">
        <w:rPr>
          <w:rFonts w:ascii="Arial" w:eastAsia="Arial" w:hAnsi="Arial" w:cs="Arial"/>
          <w:sz w:val="18"/>
          <w:szCs w:val="18"/>
          <w:lang w:eastAsia="en-GB"/>
        </w:rPr>
        <w:t>6</w:t>
      </w:r>
      <w:r w:rsidR="00A0733F">
        <w:rPr>
          <w:rFonts w:ascii="Arial" w:eastAsia="Arial" w:hAnsi="Arial" w:cs="Arial"/>
          <w:sz w:val="18"/>
          <w:szCs w:val="18"/>
          <w:lang w:eastAsia="en-GB"/>
        </w:rPr>
        <w:t>.5, Note 6.8, Note 6.15 and Note 6.16.</w:t>
      </w:r>
    </w:p>
    <w:p w14:paraId="01C19D6C" w14:textId="77777777" w:rsidR="002B3B9A" w:rsidRPr="009F4749" w:rsidRDefault="002B3B9A" w:rsidP="00C43F2E">
      <w:pPr>
        <w:jc w:val="both"/>
        <w:rPr>
          <w:rFonts w:ascii="Arial" w:hAnsi="Arial" w:cs="Arial"/>
          <w:spacing w:val="-8"/>
          <w:sz w:val="18"/>
          <w:szCs w:val="18"/>
        </w:rPr>
      </w:pPr>
    </w:p>
    <w:p w14:paraId="7BC0EF4E" w14:textId="0B3639BF" w:rsidR="00791C4A" w:rsidRPr="009F4749" w:rsidRDefault="002B3B9A" w:rsidP="00C43F2E">
      <w:pPr>
        <w:jc w:val="thaiDistribute"/>
        <w:rPr>
          <w:rFonts w:ascii="Arial" w:eastAsia="Arial" w:hAnsi="Arial" w:cs="Arial"/>
          <w:sz w:val="18"/>
          <w:szCs w:val="18"/>
          <w:lang w:eastAsia="en-GB"/>
        </w:rPr>
      </w:pPr>
      <w:r w:rsidRPr="009F4749">
        <w:rPr>
          <w:rFonts w:ascii="Arial" w:eastAsia="Arial" w:hAnsi="Arial" w:cs="Arial"/>
          <w:sz w:val="18"/>
          <w:szCs w:val="18"/>
          <w:lang w:eastAsia="en-GB"/>
        </w:rPr>
        <w:t>The Group ha</w:t>
      </w:r>
      <w:r w:rsidR="00606615" w:rsidRPr="009F4749">
        <w:rPr>
          <w:rFonts w:ascii="Arial" w:eastAsia="Arial" w:hAnsi="Arial" w:cs="Arial"/>
          <w:sz w:val="18"/>
          <w:szCs w:val="18"/>
          <w:lang w:eastAsia="en-GB"/>
        </w:rPr>
        <w:t>s</w:t>
      </w:r>
      <w:r w:rsidRPr="009F4749">
        <w:rPr>
          <w:rFonts w:ascii="Arial" w:eastAsia="Arial" w:hAnsi="Arial" w:cs="Arial"/>
          <w:sz w:val="18"/>
          <w:szCs w:val="18"/>
          <w:lang w:eastAsia="en-GB"/>
        </w:rPr>
        <w:t xml:space="preser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9F4749">
        <w:rPr>
          <w:rFonts w:ascii="Arial" w:eastAsia="Arial" w:hAnsi="Arial" w:cs="Arial"/>
          <w:sz w:val="18"/>
          <w:szCs w:val="18"/>
          <w:lang w:eastAsia="en-GB"/>
        </w:rPr>
        <w:t>recognised</w:t>
      </w:r>
      <w:proofErr w:type="spellEnd"/>
      <w:r w:rsidRPr="009F4749">
        <w:rPr>
          <w:rFonts w:ascii="Arial" w:eastAsia="Arial" w:hAnsi="Arial" w:cs="Arial"/>
          <w:sz w:val="18"/>
          <w:szCs w:val="18"/>
          <w:lang w:eastAsia="en-GB"/>
        </w:rPr>
        <w:t xml:space="preserve"> in the statement of financial position as of </w:t>
      </w:r>
      <w:r w:rsidR="00791C4A" w:rsidRPr="009F4749">
        <w:rPr>
          <w:rFonts w:ascii="Arial" w:eastAsia="Arial" w:hAnsi="Arial" w:cs="Arial"/>
          <w:sz w:val="18"/>
          <w:szCs w:val="18"/>
          <w:lang w:eastAsia="en-GB"/>
        </w:rPr>
        <w:t>1 January 2020.</w:t>
      </w:r>
    </w:p>
    <w:p w14:paraId="04389101" w14:textId="77777777" w:rsidR="00C43F2E" w:rsidRPr="009F4749" w:rsidRDefault="00C43F2E" w:rsidP="00C43F2E">
      <w:pPr>
        <w:shd w:val="clear" w:color="auto" w:fill="FFFFFF"/>
        <w:jc w:val="both"/>
        <w:rPr>
          <w:rFonts w:ascii="Arial" w:hAnsi="Arial" w:cs="Arial"/>
          <w:sz w:val="18"/>
          <w:szCs w:val="18"/>
          <w:lang w:eastAsia="en-GB"/>
        </w:rPr>
      </w:pPr>
    </w:p>
    <w:p w14:paraId="0650EE9B" w14:textId="37D1BC7B" w:rsidR="002B3B9A" w:rsidRPr="009F4749" w:rsidRDefault="002B3B9A" w:rsidP="00C43F2E">
      <w:pPr>
        <w:shd w:val="clear" w:color="auto" w:fill="FFFFFF"/>
        <w:jc w:val="both"/>
        <w:rPr>
          <w:rFonts w:ascii="Arial" w:hAnsi="Arial" w:cs="Arial"/>
          <w:sz w:val="18"/>
          <w:szCs w:val="18"/>
          <w:lang w:eastAsia="en-GB"/>
        </w:rPr>
      </w:pPr>
      <w:r w:rsidRPr="009F4749">
        <w:rPr>
          <w:rFonts w:ascii="Arial" w:hAnsi="Arial" w:cs="Arial"/>
          <w:sz w:val="18"/>
          <w:szCs w:val="18"/>
          <w:lang w:eastAsia="en-GB"/>
        </w:rPr>
        <w:t>The impact of first-time adoption of new financial reporting standards on the consolidated and separate statements of financial position are as follows:</w:t>
      </w:r>
    </w:p>
    <w:p w14:paraId="6260D4D4" w14:textId="77777777" w:rsidR="00C43F2E" w:rsidRPr="009F4749" w:rsidRDefault="00C43F2E" w:rsidP="00C43F2E">
      <w:pPr>
        <w:shd w:val="clear" w:color="auto" w:fill="FFFFFF"/>
        <w:jc w:val="both"/>
        <w:rPr>
          <w:rFonts w:ascii="Arial" w:hAnsi="Arial" w:cs="Arial"/>
          <w:sz w:val="18"/>
          <w:szCs w:val="18"/>
          <w:lang w:eastAsia="en-GB"/>
        </w:rPr>
      </w:pPr>
    </w:p>
    <w:tbl>
      <w:tblPr>
        <w:tblW w:w="9450" w:type="dxa"/>
        <w:tblLayout w:type="fixed"/>
        <w:tblLook w:val="04A0" w:firstRow="1" w:lastRow="0" w:firstColumn="1" w:lastColumn="0" w:noHBand="0" w:noVBand="1"/>
      </w:tblPr>
      <w:tblGrid>
        <w:gridCol w:w="3828"/>
        <w:gridCol w:w="567"/>
        <w:gridCol w:w="1218"/>
        <w:gridCol w:w="1296"/>
        <w:gridCol w:w="1296"/>
        <w:gridCol w:w="1245"/>
      </w:tblGrid>
      <w:tr w:rsidR="002B3B9A" w:rsidRPr="009F4749" w14:paraId="387998D4" w14:textId="77777777" w:rsidTr="00855381">
        <w:trPr>
          <w:trHeight w:val="20"/>
          <w:tblHeader/>
        </w:trPr>
        <w:tc>
          <w:tcPr>
            <w:tcW w:w="3828" w:type="dxa"/>
            <w:shd w:val="clear" w:color="auto" w:fill="FFFFFF"/>
            <w:vAlign w:val="bottom"/>
          </w:tcPr>
          <w:p w14:paraId="144AC053" w14:textId="77777777" w:rsidR="002B3B9A" w:rsidRPr="009F4749" w:rsidRDefault="002B3B9A" w:rsidP="00C43F2E">
            <w:pPr>
              <w:ind w:left="-72"/>
              <w:rPr>
                <w:rFonts w:ascii="Arial" w:eastAsia="Arial Unicode MS" w:hAnsi="Arial" w:cs="Arial"/>
                <w:b/>
                <w:bCs/>
                <w:sz w:val="16"/>
                <w:szCs w:val="16"/>
                <w:lang w:bidi="ar-SA"/>
              </w:rPr>
            </w:pPr>
          </w:p>
        </w:tc>
        <w:tc>
          <w:tcPr>
            <w:tcW w:w="567" w:type="dxa"/>
            <w:shd w:val="clear" w:color="auto" w:fill="FFFFFF"/>
          </w:tcPr>
          <w:p w14:paraId="12C0DE76" w14:textId="77777777" w:rsidR="002B3B9A" w:rsidRPr="009F4749" w:rsidRDefault="002B3B9A" w:rsidP="00C43F2E">
            <w:pPr>
              <w:ind w:left="-29" w:right="-72"/>
              <w:jc w:val="center"/>
              <w:rPr>
                <w:rFonts w:ascii="Arial" w:eastAsia="Arial Unicode MS" w:hAnsi="Arial" w:cs="Arial"/>
                <w:b/>
                <w:bCs/>
                <w:sz w:val="16"/>
                <w:szCs w:val="16"/>
              </w:rPr>
            </w:pPr>
          </w:p>
        </w:tc>
        <w:tc>
          <w:tcPr>
            <w:tcW w:w="5055" w:type="dxa"/>
            <w:gridSpan w:val="4"/>
            <w:tcBorders>
              <w:top w:val="single" w:sz="4" w:space="0" w:color="auto"/>
            </w:tcBorders>
            <w:shd w:val="clear" w:color="auto" w:fill="FFFFFF"/>
            <w:vAlign w:val="bottom"/>
          </w:tcPr>
          <w:p w14:paraId="0C231216" w14:textId="77777777" w:rsidR="002B3B9A" w:rsidRPr="009F4749" w:rsidRDefault="002B3B9A" w:rsidP="00C43F2E">
            <w:pPr>
              <w:ind w:left="-29" w:right="-72"/>
              <w:jc w:val="center"/>
              <w:rPr>
                <w:rFonts w:ascii="Arial" w:eastAsia="Arial Unicode MS" w:hAnsi="Arial" w:cs="Arial"/>
                <w:b/>
                <w:bCs/>
                <w:sz w:val="16"/>
                <w:szCs w:val="16"/>
                <w:lang w:bidi="ar-SA"/>
              </w:rPr>
            </w:pPr>
            <w:r w:rsidRPr="009F4749">
              <w:rPr>
                <w:rFonts w:ascii="Arial" w:eastAsia="Arial Unicode MS" w:hAnsi="Arial" w:cs="Arial"/>
                <w:b/>
                <w:bCs/>
                <w:sz w:val="16"/>
                <w:szCs w:val="16"/>
              </w:rPr>
              <w:t>Consolidated financial statements</w:t>
            </w:r>
          </w:p>
        </w:tc>
      </w:tr>
      <w:tr w:rsidR="002B3B9A" w:rsidRPr="009F4749" w14:paraId="0CE1F57D" w14:textId="77777777" w:rsidTr="00855381">
        <w:trPr>
          <w:trHeight w:val="20"/>
          <w:tblHeader/>
        </w:trPr>
        <w:tc>
          <w:tcPr>
            <w:tcW w:w="3828" w:type="dxa"/>
            <w:vMerge w:val="restart"/>
            <w:shd w:val="clear" w:color="auto" w:fill="FFFFFF"/>
            <w:vAlign w:val="bottom"/>
          </w:tcPr>
          <w:p w14:paraId="2BE8D7C1" w14:textId="2F2C68AE" w:rsidR="002B3B9A" w:rsidRPr="009F4749" w:rsidRDefault="002B3B9A" w:rsidP="00C43F2E">
            <w:pPr>
              <w:ind w:left="-72"/>
              <w:rPr>
                <w:rFonts w:ascii="Arial" w:eastAsia="Arial Unicode MS" w:hAnsi="Arial" w:cs="Arial"/>
                <w:b/>
                <w:bCs/>
                <w:sz w:val="16"/>
                <w:szCs w:val="16"/>
                <w:lang w:bidi="ar-SA"/>
              </w:rPr>
            </w:pPr>
            <w:r w:rsidRPr="009F4749">
              <w:rPr>
                <w:rFonts w:ascii="Arial" w:eastAsia="Arial Unicode MS" w:hAnsi="Arial" w:cs="Arial"/>
                <w:b/>
                <w:bCs/>
                <w:sz w:val="16"/>
                <w:szCs w:val="16"/>
                <w:lang w:bidi="ar-SA"/>
              </w:rPr>
              <w:t>Statement of Financial Position</w:t>
            </w:r>
          </w:p>
        </w:tc>
        <w:tc>
          <w:tcPr>
            <w:tcW w:w="567" w:type="dxa"/>
            <w:shd w:val="clear" w:color="auto" w:fill="FFFFFF"/>
          </w:tcPr>
          <w:p w14:paraId="1EA9DFAE" w14:textId="77777777" w:rsidR="002B3B9A" w:rsidRPr="009F4749" w:rsidRDefault="002B3B9A" w:rsidP="00C43F2E">
            <w:pPr>
              <w:ind w:left="-29" w:right="-72"/>
              <w:jc w:val="right"/>
              <w:rPr>
                <w:rFonts w:ascii="Arial" w:eastAsia="Arial Unicode MS" w:hAnsi="Arial" w:cs="Arial"/>
                <w:b/>
                <w:bCs/>
                <w:sz w:val="16"/>
                <w:szCs w:val="16"/>
              </w:rPr>
            </w:pPr>
          </w:p>
        </w:tc>
        <w:tc>
          <w:tcPr>
            <w:tcW w:w="1218" w:type="dxa"/>
            <w:tcBorders>
              <w:top w:val="single" w:sz="4" w:space="0" w:color="auto"/>
            </w:tcBorders>
            <w:shd w:val="clear" w:color="auto" w:fill="FFFFFF"/>
            <w:vAlign w:val="bottom"/>
          </w:tcPr>
          <w:p w14:paraId="1AF4A73A" w14:textId="77777777" w:rsidR="00C43F2E" w:rsidRPr="009F4749" w:rsidRDefault="002B3B9A" w:rsidP="00C43F2E">
            <w:pPr>
              <w:ind w:left="-29" w:right="-72"/>
              <w:jc w:val="right"/>
              <w:rPr>
                <w:rFonts w:ascii="Arial" w:eastAsia="Arial Unicode MS" w:hAnsi="Arial" w:cs="Arial"/>
                <w:b/>
                <w:bCs/>
                <w:sz w:val="16"/>
                <w:szCs w:val="16"/>
              </w:rPr>
            </w:pPr>
            <w:r w:rsidRPr="009F4749">
              <w:rPr>
                <w:rFonts w:ascii="Arial" w:eastAsia="Arial Unicode MS" w:hAnsi="Arial" w:cs="Arial"/>
                <w:b/>
                <w:bCs/>
                <w:sz w:val="16"/>
                <w:szCs w:val="16"/>
              </w:rPr>
              <w:t xml:space="preserve">31 December </w:t>
            </w:r>
          </w:p>
          <w:p w14:paraId="75F6E482" w14:textId="091F906F" w:rsidR="002B3B9A" w:rsidRPr="009F4749" w:rsidRDefault="002B3B9A" w:rsidP="00C43F2E">
            <w:pPr>
              <w:ind w:left="-29" w:right="-72"/>
              <w:jc w:val="right"/>
              <w:rPr>
                <w:rFonts w:ascii="Arial" w:eastAsia="Arial Unicode MS" w:hAnsi="Arial" w:cs="Arial"/>
                <w:b/>
                <w:bCs/>
                <w:sz w:val="16"/>
                <w:szCs w:val="16"/>
              </w:rPr>
            </w:pPr>
            <w:r w:rsidRPr="009F4749">
              <w:rPr>
                <w:rFonts w:ascii="Arial" w:eastAsia="Arial Unicode MS" w:hAnsi="Arial" w:cs="Arial"/>
                <w:b/>
                <w:bCs/>
                <w:sz w:val="16"/>
                <w:szCs w:val="16"/>
              </w:rPr>
              <w:t>2019</w:t>
            </w:r>
          </w:p>
        </w:tc>
        <w:tc>
          <w:tcPr>
            <w:tcW w:w="1296" w:type="dxa"/>
            <w:tcBorders>
              <w:top w:val="single" w:sz="4" w:space="0" w:color="auto"/>
            </w:tcBorders>
            <w:shd w:val="clear" w:color="auto" w:fill="FFFFFF"/>
            <w:vAlign w:val="bottom"/>
          </w:tcPr>
          <w:p w14:paraId="1BA94850" w14:textId="032AD39B" w:rsidR="002B3B9A" w:rsidRPr="009F4749" w:rsidRDefault="002B3B9A" w:rsidP="00C43F2E">
            <w:pPr>
              <w:ind w:right="-72"/>
              <w:jc w:val="right"/>
              <w:rPr>
                <w:rFonts w:ascii="Arial" w:eastAsia="Arial Unicode MS" w:hAnsi="Arial" w:cs="Arial"/>
                <w:b/>
                <w:bCs/>
                <w:spacing w:val="-8"/>
                <w:sz w:val="16"/>
                <w:szCs w:val="16"/>
                <w:lang w:bidi="ar-SA"/>
              </w:rPr>
            </w:pPr>
            <w:r w:rsidRPr="009F4749">
              <w:rPr>
                <w:rFonts w:ascii="Arial" w:eastAsia="Arial Unicode MS" w:hAnsi="Arial" w:cs="Arial"/>
                <w:b/>
                <w:bCs/>
                <w:spacing w:val="-8"/>
                <w:sz w:val="16"/>
                <w:szCs w:val="16"/>
                <w:lang w:bidi="ar-SA"/>
              </w:rPr>
              <w:t>TFRS 9 and</w:t>
            </w:r>
            <w:r w:rsidR="007204E1" w:rsidRPr="009F4749">
              <w:rPr>
                <w:rFonts w:ascii="Arial" w:eastAsia="Arial Unicode MS" w:hAnsi="Arial" w:cs="Arial"/>
                <w:b/>
                <w:bCs/>
                <w:spacing w:val="-8"/>
                <w:sz w:val="16"/>
                <w:szCs w:val="16"/>
                <w:lang w:bidi="ar-SA"/>
              </w:rPr>
              <w:br/>
            </w:r>
            <w:r w:rsidRPr="009F4749">
              <w:rPr>
                <w:rFonts w:ascii="Arial" w:eastAsia="Arial Unicode MS" w:hAnsi="Arial" w:cs="Arial"/>
                <w:b/>
                <w:bCs/>
                <w:spacing w:val="-8"/>
                <w:sz w:val="16"/>
                <w:szCs w:val="16"/>
                <w:lang w:bidi="ar-SA"/>
              </w:rPr>
              <w:t xml:space="preserve"> TAS 32  </w:t>
            </w:r>
          </w:p>
        </w:tc>
        <w:tc>
          <w:tcPr>
            <w:tcW w:w="1296" w:type="dxa"/>
            <w:tcBorders>
              <w:top w:val="single" w:sz="4" w:space="0" w:color="auto"/>
            </w:tcBorders>
            <w:shd w:val="clear" w:color="auto" w:fill="FFFFFF"/>
            <w:vAlign w:val="bottom"/>
          </w:tcPr>
          <w:p w14:paraId="4847ECEB" w14:textId="77777777" w:rsidR="002B3B9A" w:rsidRPr="009F4749" w:rsidRDefault="002B3B9A"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lang w:bidi="ar-SA"/>
              </w:rPr>
              <w:t>TFRS 16</w:t>
            </w:r>
          </w:p>
        </w:tc>
        <w:tc>
          <w:tcPr>
            <w:tcW w:w="1245" w:type="dxa"/>
            <w:tcBorders>
              <w:top w:val="single" w:sz="4" w:space="0" w:color="auto"/>
            </w:tcBorders>
            <w:shd w:val="clear" w:color="auto" w:fill="FFFFFF"/>
            <w:vAlign w:val="bottom"/>
          </w:tcPr>
          <w:p w14:paraId="027FEFC2" w14:textId="77777777" w:rsidR="00C43F2E" w:rsidRPr="009F4749" w:rsidRDefault="002B3B9A" w:rsidP="00C43F2E">
            <w:pPr>
              <w:ind w:left="-29" w:right="-72"/>
              <w:jc w:val="right"/>
              <w:rPr>
                <w:rFonts w:ascii="Arial" w:eastAsia="Arial Unicode MS" w:hAnsi="Arial" w:cs="Arial"/>
                <w:b/>
                <w:bCs/>
                <w:sz w:val="16"/>
                <w:szCs w:val="16"/>
                <w:lang w:bidi="ar-SA"/>
              </w:rPr>
            </w:pPr>
            <w:r w:rsidRPr="009F4749">
              <w:rPr>
                <w:rFonts w:ascii="Arial" w:eastAsia="Arial Unicode MS" w:hAnsi="Arial" w:cs="Arial"/>
                <w:b/>
                <w:bCs/>
                <w:sz w:val="16"/>
                <w:szCs w:val="16"/>
                <w:lang w:bidi="ar-SA"/>
              </w:rPr>
              <w:t xml:space="preserve">1 January </w:t>
            </w:r>
          </w:p>
          <w:p w14:paraId="0A58D4A2" w14:textId="36C018B0" w:rsidR="002B3B9A" w:rsidRPr="009F4749" w:rsidRDefault="002B3B9A" w:rsidP="00C43F2E">
            <w:pPr>
              <w:ind w:left="-29" w:right="-72"/>
              <w:jc w:val="right"/>
              <w:rPr>
                <w:rFonts w:ascii="Arial" w:eastAsia="Arial Unicode MS" w:hAnsi="Arial" w:cs="Arial"/>
                <w:b/>
                <w:bCs/>
                <w:sz w:val="16"/>
                <w:szCs w:val="16"/>
                <w:lang w:bidi="ar-SA"/>
              </w:rPr>
            </w:pPr>
            <w:r w:rsidRPr="009F4749">
              <w:rPr>
                <w:rFonts w:ascii="Arial" w:eastAsia="Arial Unicode MS" w:hAnsi="Arial" w:cs="Arial"/>
                <w:b/>
                <w:bCs/>
                <w:sz w:val="16"/>
                <w:szCs w:val="16"/>
                <w:lang w:bidi="ar-SA"/>
              </w:rPr>
              <w:t>2020</w:t>
            </w:r>
          </w:p>
        </w:tc>
      </w:tr>
      <w:tr w:rsidR="002B3B9A" w:rsidRPr="009F4749" w14:paraId="2ABC415F" w14:textId="77777777" w:rsidTr="00855381">
        <w:trPr>
          <w:trHeight w:val="20"/>
          <w:tblHeader/>
        </w:trPr>
        <w:tc>
          <w:tcPr>
            <w:tcW w:w="3828" w:type="dxa"/>
            <w:vMerge/>
          </w:tcPr>
          <w:p w14:paraId="53937D72" w14:textId="77777777" w:rsidR="002B3B9A" w:rsidRPr="009F4749" w:rsidRDefault="002B3B9A" w:rsidP="00C43F2E">
            <w:pPr>
              <w:rPr>
                <w:rFonts w:ascii="Arial" w:hAnsi="Arial" w:cs="Arial"/>
                <w:sz w:val="16"/>
                <w:szCs w:val="16"/>
              </w:rPr>
            </w:pPr>
          </w:p>
        </w:tc>
        <w:tc>
          <w:tcPr>
            <w:tcW w:w="567" w:type="dxa"/>
            <w:tcBorders>
              <w:bottom w:val="single" w:sz="4" w:space="0" w:color="auto"/>
            </w:tcBorders>
            <w:shd w:val="clear" w:color="auto" w:fill="FFFFFF"/>
            <w:vAlign w:val="center"/>
          </w:tcPr>
          <w:p w14:paraId="5C4071BA" w14:textId="77777777" w:rsidR="002B3B9A" w:rsidRPr="009F4749" w:rsidRDefault="002B3B9A" w:rsidP="00C43F2E">
            <w:pPr>
              <w:ind w:left="-78" w:right="-72"/>
              <w:jc w:val="center"/>
              <w:rPr>
                <w:rFonts w:ascii="Arial" w:eastAsia="Arial Unicode MS" w:hAnsi="Arial" w:cs="Arial"/>
                <w:b/>
                <w:bCs/>
                <w:sz w:val="16"/>
                <w:szCs w:val="16"/>
              </w:rPr>
            </w:pPr>
            <w:r w:rsidRPr="009F4749">
              <w:rPr>
                <w:rFonts w:ascii="Arial" w:eastAsia="Arial Unicode MS" w:hAnsi="Arial" w:cs="Arial"/>
                <w:b/>
                <w:bCs/>
                <w:sz w:val="16"/>
                <w:szCs w:val="16"/>
              </w:rPr>
              <w:t>Notes</w:t>
            </w:r>
          </w:p>
        </w:tc>
        <w:tc>
          <w:tcPr>
            <w:tcW w:w="1218" w:type="dxa"/>
            <w:tcBorders>
              <w:bottom w:val="single" w:sz="4" w:space="0" w:color="auto"/>
            </w:tcBorders>
            <w:shd w:val="clear" w:color="auto" w:fill="FFFFFF"/>
            <w:vAlign w:val="center"/>
            <w:hideMark/>
          </w:tcPr>
          <w:p w14:paraId="2F57DB51" w14:textId="16BFDDD1" w:rsidR="002B3B9A" w:rsidRPr="009F4749" w:rsidRDefault="002B3B9A"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c>
          <w:tcPr>
            <w:tcW w:w="1296" w:type="dxa"/>
            <w:tcBorders>
              <w:bottom w:val="single" w:sz="4" w:space="0" w:color="auto"/>
            </w:tcBorders>
            <w:shd w:val="clear" w:color="auto" w:fill="FFFFFF"/>
            <w:vAlign w:val="center"/>
          </w:tcPr>
          <w:p w14:paraId="588577BC" w14:textId="6B57780D" w:rsidR="002B3B9A" w:rsidRPr="009F4749" w:rsidRDefault="002B3B9A"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c>
          <w:tcPr>
            <w:tcW w:w="1296" w:type="dxa"/>
            <w:tcBorders>
              <w:bottom w:val="single" w:sz="4" w:space="0" w:color="auto"/>
            </w:tcBorders>
            <w:shd w:val="clear" w:color="auto" w:fill="FFFFFF"/>
            <w:vAlign w:val="center"/>
          </w:tcPr>
          <w:p w14:paraId="134F41D0" w14:textId="06406C5B" w:rsidR="002B3B9A" w:rsidRPr="009F4749" w:rsidRDefault="002B3B9A"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c>
          <w:tcPr>
            <w:tcW w:w="1245" w:type="dxa"/>
            <w:tcBorders>
              <w:bottom w:val="single" w:sz="4" w:space="0" w:color="auto"/>
            </w:tcBorders>
            <w:shd w:val="clear" w:color="auto" w:fill="FFFFFF"/>
            <w:vAlign w:val="center"/>
            <w:hideMark/>
          </w:tcPr>
          <w:p w14:paraId="629C8C39" w14:textId="1562AEB1" w:rsidR="002B3B9A" w:rsidRPr="009F4749" w:rsidRDefault="002B3B9A"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r>
      <w:tr w:rsidR="002B3B9A" w:rsidRPr="009F4749" w14:paraId="7E31B043" w14:textId="77777777" w:rsidTr="00855381">
        <w:trPr>
          <w:trHeight w:val="20"/>
          <w:tblHeader/>
        </w:trPr>
        <w:tc>
          <w:tcPr>
            <w:tcW w:w="3828" w:type="dxa"/>
            <w:shd w:val="clear" w:color="auto" w:fill="auto"/>
          </w:tcPr>
          <w:p w14:paraId="1324AB1D" w14:textId="77777777" w:rsidR="002B3B9A" w:rsidRPr="009F4749" w:rsidRDefault="002B3B9A" w:rsidP="00C43F2E">
            <w:pPr>
              <w:ind w:left="-72"/>
              <w:rPr>
                <w:rFonts w:ascii="Arial" w:eastAsia="Arial Unicode MS" w:hAnsi="Arial" w:cs="Arial"/>
                <w:sz w:val="16"/>
                <w:szCs w:val="16"/>
              </w:rPr>
            </w:pPr>
          </w:p>
        </w:tc>
        <w:tc>
          <w:tcPr>
            <w:tcW w:w="567" w:type="dxa"/>
            <w:tcBorders>
              <w:top w:val="single" w:sz="4" w:space="0" w:color="auto"/>
            </w:tcBorders>
          </w:tcPr>
          <w:p w14:paraId="00C52399" w14:textId="77777777" w:rsidR="002B3B9A" w:rsidRPr="009F4749" w:rsidRDefault="002B3B9A" w:rsidP="00C43F2E">
            <w:pPr>
              <w:ind w:right="-72"/>
              <w:jc w:val="right"/>
              <w:rPr>
                <w:rFonts w:ascii="Arial" w:eastAsia="Arial Unicode MS" w:hAnsi="Arial" w:cs="Arial"/>
                <w:sz w:val="16"/>
                <w:szCs w:val="16"/>
                <w:lang w:bidi="ar-SA"/>
              </w:rPr>
            </w:pPr>
          </w:p>
        </w:tc>
        <w:tc>
          <w:tcPr>
            <w:tcW w:w="1218" w:type="dxa"/>
            <w:tcBorders>
              <w:top w:val="single" w:sz="4" w:space="0" w:color="auto"/>
            </w:tcBorders>
            <w:shd w:val="clear" w:color="auto" w:fill="auto"/>
          </w:tcPr>
          <w:p w14:paraId="25F35091" w14:textId="77777777" w:rsidR="002B3B9A" w:rsidRPr="009F4749" w:rsidRDefault="002B3B9A" w:rsidP="00C43F2E">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0266960F" w14:textId="77777777" w:rsidR="002B3B9A" w:rsidRPr="009F4749" w:rsidRDefault="002B3B9A" w:rsidP="00C43F2E">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34977216" w14:textId="77777777" w:rsidR="002B3B9A" w:rsidRPr="009F4749" w:rsidRDefault="002B3B9A" w:rsidP="00C43F2E">
            <w:pPr>
              <w:ind w:right="-72"/>
              <w:jc w:val="right"/>
              <w:rPr>
                <w:rFonts w:ascii="Arial" w:eastAsia="Arial Unicode MS" w:hAnsi="Arial" w:cs="Arial"/>
                <w:sz w:val="16"/>
                <w:szCs w:val="16"/>
                <w:lang w:bidi="ar-SA"/>
              </w:rPr>
            </w:pPr>
          </w:p>
        </w:tc>
        <w:tc>
          <w:tcPr>
            <w:tcW w:w="1245" w:type="dxa"/>
            <w:tcBorders>
              <w:top w:val="single" w:sz="4" w:space="0" w:color="auto"/>
            </w:tcBorders>
            <w:shd w:val="clear" w:color="auto" w:fill="auto"/>
          </w:tcPr>
          <w:p w14:paraId="310093C5" w14:textId="77777777" w:rsidR="002B3B9A" w:rsidRPr="009F4749" w:rsidRDefault="002B3B9A" w:rsidP="00C43F2E">
            <w:pPr>
              <w:ind w:right="-72"/>
              <w:jc w:val="right"/>
              <w:rPr>
                <w:rFonts w:ascii="Arial" w:eastAsia="Arial Unicode MS" w:hAnsi="Arial" w:cs="Arial"/>
                <w:sz w:val="16"/>
                <w:szCs w:val="16"/>
                <w:lang w:bidi="ar-SA"/>
              </w:rPr>
            </w:pPr>
          </w:p>
        </w:tc>
      </w:tr>
      <w:tr w:rsidR="002B3B9A" w:rsidRPr="009F4749" w14:paraId="4CE4DB9D" w14:textId="77777777" w:rsidTr="00855381">
        <w:trPr>
          <w:trHeight w:val="20"/>
        </w:trPr>
        <w:tc>
          <w:tcPr>
            <w:tcW w:w="3828" w:type="dxa"/>
            <w:shd w:val="clear" w:color="auto" w:fill="auto"/>
          </w:tcPr>
          <w:p w14:paraId="7E0F8DEF" w14:textId="77777777" w:rsidR="002B3B9A" w:rsidRPr="009F4749" w:rsidRDefault="002B3B9A" w:rsidP="00C43F2E">
            <w:pPr>
              <w:ind w:left="67" w:hanging="139"/>
              <w:rPr>
                <w:rFonts w:ascii="Arial" w:eastAsia="Arial Unicode MS" w:hAnsi="Arial" w:cs="Arial"/>
                <w:b/>
                <w:bCs/>
                <w:sz w:val="16"/>
                <w:szCs w:val="16"/>
                <w:cs/>
              </w:rPr>
            </w:pPr>
            <w:r w:rsidRPr="009F4749">
              <w:rPr>
                <w:rFonts w:ascii="Arial" w:eastAsia="Arial Unicode MS" w:hAnsi="Arial" w:cs="Arial"/>
                <w:b/>
                <w:bCs/>
                <w:sz w:val="16"/>
                <w:szCs w:val="16"/>
              </w:rPr>
              <w:t>Current assets</w:t>
            </w:r>
          </w:p>
        </w:tc>
        <w:tc>
          <w:tcPr>
            <w:tcW w:w="567" w:type="dxa"/>
          </w:tcPr>
          <w:p w14:paraId="35C50E39" w14:textId="77777777" w:rsidR="002B3B9A" w:rsidRPr="009F4749" w:rsidRDefault="002B3B9A" w:rsidP="00C43F2E">
            <w:pPr>
              <w:ind w:right="-72"/>
              <w:jc w:val="right"/>
              <w:rPr>
                <w:rFonts w:ascii="Arial" w:eastAsia="Arial Unicode MS" w:hAnsi="Arial" w:cs="Arial"/>
                <w:b/>
                <w:bCs/>
                <w:sz w:val="16"/>
                <w:szCs w:val="16"/>
                <w:lang w:bidi="ar-SA"/>
              </w:rPr>
            </w:pPr>
          </w:p>
        </w:tc>
        <w:tc>
          <w:tcPr>
            <w:tcW w:w="1218" w:type="dxa"/>
            <w:shd w:val="clear" w:color="auto" w:fill="auto"/>
          </w:tcPr>
          <w:p w14:paraId="63BF790C" w14:textId="77777777" w:rsidR="002B3B9A" w:rsidRPr="009F4749" w:rsidRDefault="002B3B9A" w:rsidP="00C43F2E">
            <w:pPr>
              <w:ind w:right="-72"/>
              <w:jc w:val="right"/>
              <w:rPr>
                <w:rFonts w:ascii="Arial" w:eastAsia="Arial Unicode MS" w:hAnsi="Arial" w:cs="Arial"/>
                <w:b/>
                <w:bCs/>
                <w:sz w:val="16"/>
                <w:szCs w:val="16"/>
                <w:lang w:bidi="ar-SA"/>
              </w:rPr>
            </w:pPr>
          </w:p>
        </w:tc>
        <w:tc>
          <w:tcPr>
            <w:tcW w:w="1296" w:type="dxa"/>
            <w:shd w:val="clear" w:color="auto" w:fill="auto"/>
          </w:tcPr>
          <w:p w14:paraId="4393A11E" w14:textId="77777777" w:rsidR="002B3B9A" w:rsidRPr="009F4749" w:rsidRDefault="002B3B9A" w:rsidP="00C43F2E">
            <w:pPr>
              <w:ind w:right="-72"/>
              <w:jc w:val="right"/>
              <w:rPr>
                <w:rFonts w:ascii="Arial" w:eastAsia="Arial Unicode MS" w:hAnsi="Arial" w:cs="Arial"/>
                <w:b/>
                <w:bCs/>
                <w:sz w:val="16"/>
                <w:szCs w:val="16"/>
                <w:lang w:bidi="ar-SA"/>
              </w:rPr>
            </w:pPr>
          </w:p>
        </w:tc>
        <w:tc>
          <w:tcPr>
            <w:tcW w:w="1296" w:type="dxa"/>
            <w:shd w:val="clear" w:color="auto" w:fill="auto"/>
          </w:tcPr>
          <w:p w14:paraId="1198DAFC" w14:textId="77777777" w:rsidR="002B3B9A" w:rsidRPr="009F4749" w:rsidRDefault="002B3B9A" w:rsidP="00C43F2E">
            <w:pPr>
              <w:ind w:right="-72"/>
              <w:jc w:val="right"/>
              <w:rPr>
                <w:rFonts w:ascii="Arial" w:eastAsia="Arial Unicode MS" w:hAnsi="Arial" w:cs="Arial"/>
                <w:b/>
                <w:bCs/>
                <w:sz w:val="16"/>
                <w:szCs w:val="16"/>
                <w:lang w:bidi="ar-SA"/>
              </w:rPr>
            </w:pPr>
          </w:p>
        </w:tc>
        <w:tc>
          <w:tcPr>
            <w:tcW w:w="1245" w:type="dxa"/>
            <w:shd w:val="clear" w:color="auto" w:fill="auto"/>
          </w:tcPr>
          <w:p w14:paraId="3015BC48" w14:textId="77777777" w:rsidR="002B3B9A" w:rsidRPr="009F4749" w:rsidRDefault="002B3B9A" w:rsidP="00C43F2E">
            <w:pPr>
              <w:ind w:right="-72"/>
              <w:jc w:val="right"/>
              <w:rPr>
                <w:rFonts w:ascii="Arial" w:eastAsia="Arial Unicode MS" w:hAnsi="Arial" w:cs="Arial"/>
                <w:b/>
                <w:bCs/>
                <w:sz w:val="16"/>
                <w:szCs w:val="16"/>
                <w:lang w:bidi="ar-SA"/>
              </w:rPr>
            </w:pPr>
          </w:p>
        </w:tc>
      </w:tr>
      <w:tr w:rsidR="002B3B9A" w:rsidRPr="009F4749" w14:paraId="35B0D545" w14:textId="77777777" w:rsidTr="00855381">
        <w:trPr>
          <w:trHeight w:val="20"/>
        </w:trPr>
        <w:tc>
          <w:tcPr>
            <w:tcW w:w="3828" w:type="dxa"/>
            <w:shd w:val="clear" w:color="auto" w:fill="auto"/>
          </w:tcPr>
          <w:p w14:paraId="02C9FE7D" w14:textId="77777777" w:rsidR="002B3B9A" w:rsidRPr="009F4749" w:rsidRDefault="002B3B9A" w:rsidP="00C43F2E">
            <w:pPr>
              <w:ind w:left="67" w:hanging="139"/>
              <w:rPr>
                <w:rFonts w:ascii="Arial" w:eastAsia="Arial Unicode MS" w:hAnsi="Arial" w:cs="Arial"/>
                <w:b/>
                <w:bCs/>
                <w:sz w:val="16"/>
                <w:szCs w:val="16"/>
              </w:rPr>
            </w:pPr>
            <w:r w:rsidRPr="009F4749">
              <w:rPr>
                <w:rFonts w:ascii="Arial" w:eastAsia="Arial Unicode MS" w:hAnsi="Arial" w:cs="Arial"/>
                <w:sz w:val="16"/>
                <w:szCs w:val="16"/>
              </w:rPr>
              <w:t>Short</w:t>
            </w:r>
            <w:r w:rsidRPr="009F4749">
              <w:rPr>
                <w:rFonts w:ascii="Arial" w:eastAsia="Arial Unicode MS" w:hAnsi="Arial" w:cs="Arial"/>
                <w:sz w:val="16"/>
                <w:szCs w:val="16"/>
                <w:cs/>
              </w:rPr>
              <w:t>-</w:t>
            </w:r>
            <w:r w:rsidRPr="009F4749">
              <w:rPr>
                <w:rFonts w:ascii="Arial" w:eastAsia="Arial Unicode MS" w:hAnsi="Arial" w:cs="Arial"/>
                <w:sz w:val="16"/>
                <w:szCs w:val="16"/>
              </w:rPr>
              <w:t>term investments</w:t>
            </w:r>
          </w:p>
        </w:tc>
        <w:tc>
          <w:tcPr>
            <w:tcW w:w="567" w:type="dxa"/>
          </w:tcPr>
          <w:p w14:paraId="1A34BCD5" w14:textId="6CFE1791" w:rsidR="002B3B9A" w:rsidRPr="009F4749" w:rsidRDefault="00791819" w:rsidP="00C43F2E">
            <w:pPr>
              <w:ind w:right="-72"/>
              <w:jc w:val="center"/>
              <w:rPr>
                <w:rFonts w:ascii="Arial" w:eastAsia="Arial Unicode MS" w:hAnsi="Arial" w:cs="Arial"/>
                <w:sz w:val="16"/>
                <w:szCs w:val="16"/>
                <w:lang w:bidi="ar-SA"/>
              </w:rPr>
            </w:pPr>
            <w:r w:rsidRPr="009F4749">
              <w:rPr>
                <w:rFonts w:ascii="Arial" w:eastAsia="Arial Unicode MS" w:hAnsi="Arial" w:cs="Arial"/>
                <w:sz w:val="16"/>
                <w:szCs w:val="16"/>
                <w:lang w:bidi="ar-SA"/>
              </w:rPr>
              <w:t xml:space="preserve">5.1 </w:t>
            </w:r>
            <w:r w:rsidR="002B3B9A" w:rsidRPr="009F4749">
              <w:rPr>
                <w:rFonts w:ascii="Arial" w:eastAsia="Arial Unicode MS" w:hAnsi="Arial" w:cs="Arial"/>
                <w:sz w:val="16"/>
                <w:szCs w:val="16"/>
                <w:lang w:bidi="ar-SA"/>
              </w:rPr>
              <w:t>a</w:t>
            </w:r>
          </w:p>
        </w:tc>
        <w:tc>
          <w:tcPr>
            <w:tcW w:w="1218" w:type="dxa"/>
            <w:shd w:val="clear" w:color="auto" w:fill="auto"/>
          </w:tcPr>
          <w:p w14:paraId="743CEC6D" w14:textId="5A103820" w:rsidR="002B3B9A"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519,783,657</w:t>
            </w:r>
          </w:p>
        </w:tc>
        <w:tc>
          <w:tcPr>
            <w:tcW w:w="1296" w:type="dxa"/>
            <w:shd w:val="clear" w:color="auto" w:fill="auto"/>
          </w:tcPr>
          <w:p w14:paraId="60471984" w14:textId="03D7E1D5" w:rsidR="002B3B9A"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(519,783,657)</w:t>
            </w:r>
          </w:p>
        </w:tc>
        <w:tc>
          <w:tcPr>
            <w:tcW w:w="1296" w:type="dxa"/>
            <w:shd w:val="clear" w:color="auto" w:fill="auto"/>
          </w:tcPr>
          <w:p w14:paraId="22AAC9FA" w14:textId="0BFF667F" w:rsidR="002B3B9A"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45" w:type="dxa"/>
            <w:shd w:val="clear" w:color="auto" w:fill="auto"/>
          </w:tcPr>
          <w:p w14:paraId="0D133A50" w14:textId="600BDFDD" w:rsidR="002B3B9A"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r>
      <w:tr w:rsidR="002B3B9A" w:rsidRPr="009F4749" w14:paraId="0DC34542" w14:textId="77777777" w:rsidTr="00855381">
        <w:trPr>
          <w:trHeight w:val="20"/>
        </w:trPr>
        <w:tc>
          <w:tcPr>
            <w:tcW w:w="3828" w:type="dxa"/>
            <w:shd w:val="clear" w:color="auto" w:fill="auto"/>
          </w:tcPr>
          <w:p w14:paraId="5BF29979" w14:textId="6DD192C3" w:rsidR="002B3B9A" w:rsidRPr="009F4749" w:rsidRDefault="002B3B9A" w:rsidP="00C43F2E">
            <w:pPr>
              <w:ind w:left="67" w:hanging="139"/>
              <w:rPr>
                <w:rFonts w:ascii="Arial" w:eastAsia="Arial Unicode MS" w:hAnsi="Arial" w:cs="Arial"/>
                <w:sz w:val="16"/>
                <w:szCs w:val="16"/>
              </w:rPr>
            </w:pPr>
            <w:r w:rsidRPr="009F4749">
              <w:rPr>
                <w:rFonts w:ascii="Arial" w:eastAsia="Arial Unicode MS" w:hAnsi="Arial" w:cs="Arial"/>
                <w:sz w:val="16"/>
                <w:szCs w:val="16"/>
              </w:rPr>
              <w:t xml:space="preserve">Financial assets measured at </w:t>
            </w:r>
            <w:proofErr w:type="spellStart"/>
            <w:r w:rsidRPr="009F4749">
              <w:rPr>
                <w:rFonts w:ascii="Arial" w:eastAsia="Arial Unicode MS" w:hAnsi="Arial" w:cs="Arial"/>
                <w:sz w:val="16"/>
                <w:szCs w:val="16"/>
              </w:rPr>
              <w:t>amortised</w:t>
            </w:r>
            <w:proofErr w:type="spellEnd"/>
            <w:r w:rsidRPr="009F4749">
              <w:rPr>
                <w:rFonts w:ascii="Arial" w:eastAsia="Arial Unicode MS" w:hAnsi="Arial" w:cs="Arial"/>
                <w:sz w:val="16"/>
                <w:szCs w:val="16"/>
              </w:rPr>
              <w:t xml:space="preserve"> cost </w:t>
            </w:r>
          </w:p>
        </w:tc>
        <w:tc>
          <w:tcPr>
            <w:tcW w:w="567" w:type="dxa"/>
          </w:tcPr>
          <w:p w14:paraId="04F695E5" w14:textId="63992F59" w:rsidR="002B3B9A" w:rsidRPr="009F4749" w:rsidRDefault="002B3B9A" w:rsidP="00C43F2E">
            <w:pPr>
              <w:ind w:right="-72"/>
              <w:jc w:val="center"/>
              <w:rPr>
                <w:rFonts w:ascii="Arial" w:eastAsia="Arial Unicode MS" w:hAnsi="Arial" w:cs="Arial"/>
                <w:sz w:val="16"/>
                <w:szCs w:val="16"/>
                <w:lang w:bidi="ar-SA"/>
              </w:rPr>
            </w:pPr>
          </w:p>
        </w:tc>
        <w:tc>
          <w:tcPr>
            <w:tcW w:w="1218" w:type="dxa"/>
            <w:shd w:val="clear" w:color="auto" w:fill="auto"/>
          </w:tcPr>
          <w:p w14:paraId="133AF99D" w14:textId="4C47449A" w:rsidR="003975AC" w:rsidRPr="009F4749" w:rsidRDefault="003975AC" w:rsidP="00C43F2E">
            <w:pPr>
              <w:ind w:right="-72"/>
              <w:jc w:val="right"/>
              <w:rPr>
                <w:rFonts w:ascii="Arial" w:eastAsia="Arial Unicode MS" w:hAnsi="Arial" w:cs="Arial"/>
                <w:sz w:val="16"/>
                <w:szCs w:val="16"/>
                <w:lang w:bidi="ar-SA"/>
              </w:rPr>
            </w:pPr>
          </w:p>
        </w:tc>
        <w:tc>
          <w:tcPr>
            <w:tcW w:w="1296" w:type="dxa"/>
            <w:shd w:val="clear" w:color="auto" w:fill="auto"/>
          </w:tcPr>
          <w:p w14:paraId="441BE557" w14:textId="1946CD86" w:rsidR="003975AC" w:rsidRPr="009F4749" w:rsidRDefault="003975AC" w:rsidP="00C43F2E">
            <w:pPr>
              <w:ind w:right="-72"/>
              <w:jc w:val="right"/>
              <w:rPr>
                <w:rFonts w:ascii="Arial" w:eastAsia="Arial Unicode MS" w:hAnsi="Arial" w:cs="Arial"/>
                <w:sz w:val="16"/>
                <w:szCs w:val="16"/>
                <w:lang w:bidi="ar-SA"/>
              </w:rPr>
            </w:pPr>
          </w:p>
        </w:tc>
        <w:tc>
          <w:tcPr>
            <w:tcW w:w="1296" w:type="dxa"/>
            <w:shd w:val="clear" w:color="auto" w:fill="auto"/>
          </w:tcPr>
          <w:p w14:paraId="377CF31B" w14:textId="35264C38" w:rsidR="002B3B9A" w:rsidRPr="009F4749" w:rsidRDefault="002B3B9A" w:rsidP="00C43F2E">
            <w:pPr>
              <w:ind w:right="-72"/>
              <w:jc w:val="right"/>
              <w:rPr>
                <w:rFonts w:ascii="Arial" w:eastAsia="Arial Unicode MS" w:hAnsi="Arial" w:cs="Arial"/>
                <w:sz w:val="16"/>
                <w:szCs w:val="16"/>
                <w:lang w:bidi="ar-SA"/>
              </w:rPr>
            </w:pPr>
          </w:p>
        </w:tc>
        <w:tc>
          <w:tcPr>
            <w:tcW w:w="1245" w:type="dxa"/>
            <w:shd w:val="clear" w:color="auto" w:fill="auto"/>
          </w:tcPr>
          <w:p w14:paraId="4F871F29" w14:textId="2E84BBD3" w:rsidR="003975AC" w:rsidRPr="009F4749" w:rsidRDefault="003975AC" w:rsidP="00C43F2E">
            <w:pPr>
              <w:ind w:right="-72"/>
              <w:jc w:val="right"/>
              <w:rPr>
                <w:rFonts w:ascii="Arial" w:eastAsia="Arial Unicode MS" w:hAnsi="Arial" w:cs="Arial"/>
                <w:sz w:val="16"/>
                <w:szCs w:val="16"/>
                <w:lang w:bidi="ar-SA"/>
              </w:rPr>
            </w:pPr>
          </w:p>
        </w:tc>
      </w:tr>
      <w:tr w:rsidR="00791819" w:rsidRPr="009F4749" w14:paraId="158D3802" w14:textId="77777777" w:rsidTr="00855381">
        <w:trPr>
          <w:trHeight w:val="20"/>
        </w:trPr>
        <w:tc>
          <w:tcPr>
            <w:tcW w:w="3828" w:type="dxa"/>
            <w:shd w:val="clear" w:color="auto" w:fill="auto"/>
          </w:tcPr>
          <w:p w14:paraId="39108325" w14:textId="00649CDB" w:rsidR="00791819" w:rsidRPr="009F4749" w:rsidRDefault="00791819" w:rsidP="00791819">
            <w:pPr>
              <w:ind w:left="67" w:hanging="139"/>
              <w:rPr>
                <w:rFonts w:ascii="Arial" w:eastAsia="Arial Unicode MS" w:hAnsi="Arial" w:cs="Arial"/>
                <w:sz w:val="16"/>
                <w:szCs w:val="16"/>
              </w:rPr>
            </w:pPr>
            <w:r w:rsidRPr="009F4749">
              <w:rPr>
                <w:rFonts w:ascii="Arial" w:eastAsia="Arial Unicode MS" w:hAnsi="Arial" w:cs="Arial"/>
                <w:sz w:val="16"/>
                <w:szCs w:val="16"/>
              </w:rPr>
              <w:t xml:space="preserve">   - fixed deposits with bank</w:t>
            </w:r>
          </w:p>
        </w:tc>
        <w:tc>
          <w:tcPr>
            <w:tcW w:w="567" w:type="dxa"/>
          </w:tcPr>
          <w:p w14:paraId="4983FCCE" w14:textId="6ADAFB34" w:rsidR="00791819" w:rsidRPr="009F4749" w:rsidRDefault="00791819" w:rsidP="00791819">
            <w:pPr>
              <w:ind w:right="-72"/>
              <w:jc w:val="center"/>
              <w:rPr>
                <w:rFonts w:ascii="Arial" w:eastAsia="Arial Unicode MS" w:hAnsi="Arial" w:cs="Arial"/>
                <w:sz w:val="16"/>
                <w:szCs w:val="16"/>
                <w:lang w:bidi="ar-SA"/>
              </w:rPr>
            </w:pPr>
            <w:r w:rsidRPr="009F4749">
              <w:rPr>
                <w:rFonts w:ascii="Arial" w:eastAsia="Arial Unicode MS" w:hAnsi="Arial" w:cs="Arial"/>
                <w:sz w:val="16"/>
                <w:szCs w:val="16"/>
                <w:lang w:bidi="ar-SA"/>
              </w:rPr>
              <w:t>5.1 a</w:t>
            </w:r>
          </w:p>
        </w:tc>
        <w:tc>
          <w:tcPr>
            <w:tcW w:w="1218" w:type="dxa"/>
            <w:shd w:val="clear" w:color="auto" w:fill="auto"/>
          </w:tcPr>
          <w:p w14:paraId="678646EC" w14:textId="42BCACBB"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96" w:type="dxa"/>
            <w:shd w:val="clear" w:color="auto" w:fill="auto"/>
          </w:tcPr>
          <w:p w14:paraId="255BAEA4" w14:textId="5B3B6C41"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519,783,657</w:t>
            </w:r>
          </w:p>
        </w:tc>
        <w:tc>
          <w:tcPr>
            <w:tcW w:w="1296" w:type="dxa"/>
            <w:shd w:val="clear" w:color="auto" w:fill="auto"/>
          </w:tcPr>
          <w:p w14:paraId="49479A6D" w14:textId="11B4F027"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45" w:type="dxa"/>
            <w:shd w:val="clear" w:color="auto" w:fill="auto"/>
          </w:tcPr>
          <w:p w14:paraId="5AFC2110" w14:textId="2FCD2F66"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519,783,657</w:t>
            </w:r>
          </w:p>
        </w:tc>
      </w:tr>
      <w:tr w:rsidR="00C43F2E" w:rsidRPr="009F4749" w14:paraId="7E1E5536" w14:textId="77777777" w:rsidTr="00855381">
        <w:trPr>
          <w:trHeight w:val="20"/>
        </w:trPr>
        <w:tc>
          <w:tcPr>
            <w:tcW w:w="3828" w:type="dxa"/>
            <w:shd w:val="clear" w:color="auto" w:fill="auto"/>
          </w:tcPr>
          <w:p w14:paraId="1744B4E5" w14:textId="77777777" w:rsidR="00C43F2E" w:rsidRPr="009F4749" w:rsidRDefault="00C43F2E" w:rsidP="00C43F2E">
            <w:pPr>
              <w:ind w:left="67" w:hanging="139"/>
              <w:rPr>
                <w:rFonts w:ascii="Arial" w:eastAsia="Arial Unicode MS" w:hAnsi="Arial" w:cs="Arial"/>
                <w:color w:val="0070C0"/>
                <w:sz w:val="16"/>
                <w:szCs w:val="16"/>
              </w:rPr>
            </w:pPr>
            <w:r w:rsidRPr="009F4749">
              <w:rPr>
                <w:rFonts w:ascii="Arial" w:eastAsia="Arial Unicode MS" w:hAnsi="Arial" w:cs="Arial"/>
                <w:sz w:val="16"/>
                <w:szCs w:val="16"/>
              </w:rPr>
              <w:t>Trade and other receivables, net</w:t>
            </w:r>
          </w:p>
        </w:tc>
        <w:tc>
          <w:tcPr>
            <w:tcW w:w="567" w:type="dxa"/>
          </w:tcPr>
          <w:p w14:paraId="41DC6658" w14:textId="35DFC51C" w:rsidR="00C43F2E" w:rsidRPr="009F4749" w:rsidRDefault="00C43F2E" w:rsidP="00C43F2E">
            <w:pPr>
              <w:ind w:right="-72"/>
              <w:jc w:val="center"/>
              <w:rPr>
                <w:rFonts w:ascii="Arial" w:eastAsia="Arial Unicode MS" w:hAnsi="Arial" w:cs="Arial"/>
                <w:sz w:val="16"/>
                <w:szCs w:val="16"/>
                <w:lang w:bidi="ar-SA"/>
              </w:rPr>
            </w:pPr>
          </w:p>
        </w:tc>
        <w:tc>
          <w:tcPr>
            <w:tcW w:w="1218" w:type="dxa"/>
            <w:shd w:val="clear" w:color="auto" w:fill="auto"/>
          </w:tcPr>
          <w:p w14:paraId="3F4F1DCD" w14:textId="4538845B" w:rsidR="00C43F2E" w:rsidRPr="009F4749" w:rsidRDefault="00C43F2E"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377,137,626</w:t>
            </w:r>
          </w:p>
        </w:tc>
        <w:tc>
          <w:tcPr>
            <w:tcW w:w="1296" w:type="dxa"/>
            <w:shd w:val="clear" w:color="auto" w:fill="auto"/>
          </w:tcPr>
          <w:p w14:paraId="59372786" w14:textId="243A6356" w:rsidR="00C43F2E" w:rsidRPr="009F4749" w:rsidRDefault="00C43F2E"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96" w:type="dxa"/>
            <w:shd w:val="clear" w:color="auto" w:fill="auto"/>
          </w:tcPr>
          <w:p w14:paraId="33F428A8" w14:textId="73AA72EE" w:rsidR="00C43F2E" w:rsidRPr="009F4749" w:rsidRDefault="00C43F2E"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1,756,904</w:t>
            </w:r>
          </w:p>
        </w:tc>
        <w:tc>
          <w:tcPr>
            <w:tcW w:w="1245" w:type="dxa"/>
            <w:shd w:val="clear" w:color="auto" w:fill="auto"/>
          </w:tcPr>
          <w:p w14:paraId="38C87ADD" w14:textId="5DD903BC" w:rsidR="00C43F2E" w:rsidRPr="009F4749" w:rsidRDefault="00C43F2E"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378,894,530</w:t>
            </w:r>
          </w:p>
        </w:tc>
      </w:tr>
      <w:tr w:rsidR="00C43F2E" w:rsidRPr="009F4749" w14:paraId="5DF67030" w14:textId="77777777" w:rsidTr="00855381">
        <w:trPr>
          <w:trHeight w:val="20"/>
        </w:trPr>
        <w:tc>
          <w:tcPr>
            <w:tcW w:w="3828" w:type="dxa"/>
            <w:shd w:val="clear" w:color="auto" w:fill="auto"/>
          </w:tcPr>
          <w:p w14:paraId="4D9FA040" w14:textId="77777777" w:rsidR="00C43F2E" w:rsidRPr="009F4749" w:rsidRDefault="00C43F2E" w:rsidP="00C43F2E">
            <w:pPr>
              <w:ind w:left="67" w:hanging="139"/>
              <w:rPr>
                <w:rFonts w:ascii="Arial" w:eastAsia="Arial Unicode MS" w:hAnsi="Arial" w:cs="Arial"/>
                <w:sz w:val="16"/>
                <w:szCs w:val="16"/>
                <w:cs/>
              </w:rPr>
            </w:pPr>
          </w:p>
        </w:tc>
        <w:tc>
          <w:tcPr>
            <w:tcW w:w="567" w:type="dxa"/>
          </w:tcPr>
          <w:p w14:paraId="7FD38566" w14:textId="77777777" w:rsidR="00C43F2E" w:rsidRPr="009F4749" w:rsidRDefault="00C43F2E" w:rsidP="00C43F2E">
            <w:pPr>
              <w:ind w:right="-72"/>
              <w:jc w:val="center"/>
              <w:rPr>
                <w:rFonts w:ascii="Arial" w:eastAsia="Arial Unicode MS" w:hAnsi="Arial" w:cs="Arial"/>
                <w:sz w:val="16"/>
                <w:szCs w:val="16"/>
                <w:lang w:bidi="ar-SA"/>
              </w:rPr>
            </w:pPr>
          </w:p>
        </w:tc>
        <w:tc>
          <w:tcPr>
            <w:tcW w:w="1218" w:type="dxa"/>
            <w:shd w:val="clear" w:color="auto" w:fill="auto"/>
          </w:tcPr>
          <w:p w14:paraId="70B18533" w14:textId="77777777" w:rsidR="00C43F2E" w:rsidRPr="009F4749" w:rsidRDefault="00C43F2E" w:rsidP="00C43F2E">
            <w:pPr>
              <w:ind w:right="-72"/>
              <w:jc w:val="right"/>
              <w:rPr>
                <w:rFonts w:ascii="Arial" w:eastAsia="Arial Unicode MS" w:hAnsi="Arial" w:cs="Arial"/>
                <w:sz w:val="16"/>
                <w:szCs w:val="16"/>
                <w:lang w:bidi="ar-SA"/>
              </w:rPr>
            </w:pPr>
          </w:p>
        </w:tc>
        <w:tc>
          <w:tcPr>
            <w:tcW w:w="1296" w:type="dxa"/>
            <w:shd w:val="clear" w:color="auto" w:fill="auto"/>
          </w:tcPr>
          <w:p w14:paraId="654FEC23" w14:textId="77777777" w:rsidR="00C43F2E" w:rsidRPr="009F4749" w:rsidRDefault="00C43F2E" w:rsidP="00C43F2E">
            <w:pPr>
              <w:ind w:right="-72"/>
              <w:jc w:val="right"/>
              <w:rPr>
                <w:rFonts w:ascii="Arial" w:eastAsia="Arial Unicode MS" w:hAnsi="Arial" w:cs="Arial"/>
                <w:sz w:val="16"/>
                <w:szCs w:val="16"/>
                <w:lang w:bidi="ar-SA"/>
              </w:rPr>
            </w:pPr>
          </w:p>
        </w:tc>
        <w:tc>
          <w:tcPr>
            <w:tcW w:w="1296" w:type="dxa"/>
            <w:shd w:val="clear" w:color="auto" w:fill="auto"/>
          </w:tcPr>
          <w:p w14:paraId="4622E93C" w14:textId="77777777" w:rsidR="00C43F2E" w:rsidRPr="009F4749" w:rsidRDefault="00C43F2E" w:rsidP="00C43F2E">
            <w:pPr>
              <w:ind w:right="-72"/>
              <w:jc w:val="right"/>
              <w:rPr>
                <w:rFonts w:ascii="Arial" w:eastAsia="Arial Unicode MS" w:hAnsi="Arial" w:cs="Arial"/>
                <w:sz w:val="16"/>
                <w:szCs w:val="16"/>
                <w:lang w:bidi="ar-SA"/>
              </w:rPr>
            </w:pPr>
          </w:p>
        </w:tc>
        <w:tc>
          <w:tcPr>
            <w:tcW w:w="1245" w:type="dxa"/>
            <w:shd w:val="clear" w:color="auto" w:fill="auto"/>
          </w:tcPr>
          <w:p w14:paraId="445A7990" w14:textId="77777777" w:rsidR="00C43F2E" w:rsidRPr="009F4749" w:rsidRDefault="00C43F2E" w:rsidP="00C43F2E">
            <w:pPr>
              <w:ind w:right="-72"/>
              <w:jc w:val="right"/>
              <w:rPr>
                <w:rFonts w:ascii="Arial" w:eastAsia="Arial Unicode MS" w:hAnsi="Arial" w:cs="Arial"/>
                <w:sz w:val="16"/>
                <w:szCs w:val="16"/>
                <w:lang w:bidi="ar-SA"/>
              </w:rPr>
            </w:pPr>
          </w:p>
        </w:tc>
      </w:tr>
      <w:tr w:rsidR="00C43F2E" w:rsidRPr="009F4749" w14:paraId="5D2D4B1D" w14:textId="77777777" w:rsidTr="00855381">
        <w:trPr>
          <w:trHeight w:val="20"/>
        </w:trPr>
        <w:tc>
          <w:tcPr>
            <w:tcW w:w="3828" w:type="dxa"/>
            <w:shd w:val="clear" w:color="auto" w:fill="auto"/>
          </w:tcPr>
          <w:p w14:paraId="523ACA56" w14:textId="77777777" w:rsidR="00C43F2E" w:rsidRPr="009F4749" w:rsidRDefault="00C43F2E" w:rsidP="00C43F2E">
            <w:pPr>
              <w:ind w:left="67" w:hanging="139"/>
              <w:rPr>
                <w:rFonts w:ascii="Arial" w:eastAsia="Arial Unicode MS" w:hAnsi="Arial" w:cs="Arial"/>
                <w:sz w:val="16"/>
                <w:szCs w:val="16"/>
                <w:cs/>
              </w:rPr>
            </w:pPr>
            <w:r w:rsidRPr="009F4749">
              <w:rPr>
                <w:rFonts w:ascii="Arial" w:eastAsia="Arial Unicode MS" w:hAnsi="Arial" w:cs="Arial"/>
                <w:b/>
                <w:bCs/>
                <w:sz w:val="16"/>
                <w:szCs w:val="16"/>
              </w:rPr>
              <w:t>Non</w:t>
            </w:r>
            <w:r w:rsidRPr="009F4749">
              <w:rPr>
                <w:rFonts w:ascii="Arial" w:eastAsia="Arial Unicode MS" w:hAnsi="Arial" w:cs="Arial"/>
                <w:b/>
                <w:bCs/>
                <w:sz w:val="16"/>
                <w:szCs w:val="16"/>
                <w:cs/>
              </w:rPr>
              <w:t>-</w:t>
            </w:r>
            <w:r w:rsidRPr="009F4749">
              <w:rPr>
                <w:rFonts w:ascii="Arial" w:eastAsia="Arial Unicode MS" w:hAnsi="Arial" w:cs="Arial"/>
                <w:b/>
                <w:bCs/>
                <w:sz w:val="16"/>
                <w:szCs w:val="16"/>
              </w:rPr>
              <w:t>current assets</w:t>
            </w:r>
          </w:p>
        </w:tc>
        <w:tc>
          <w:tcPr>
            <w:tcW w:w="567" w:type="dxa"/>
          </w:tcPr>
          <w:p w14:paraId="34712A79" w14:textId="77777777" w:rsidR="00C43F2E" w:rsidRPr="009F4749" w:rsidRDefault="00C43F2E" w:rsidP="00C43F2E">
            <w:pPr>
              <w:ind w:right="-72"/>
              <w:jc w:val="center"/>
              <w:rPr>
                <w:rFonts w:ascii="Arial" w:eastAsia="Arial Unicode MS" w:hAnsi="Arial" w:cs="Arial"/>
                <w:sz w:val="16"/>
                <w:szCs w:val="16"/>
                <w:lang w:bidi="ar-SA"/>
              </w:rPr>
            </w:pPr>
          </w:p>
        </w:tc>
        <w:tc>
          <w:tcPr>
            <w:tcW w:w="1218" w:type="dxa"/>
            <w:shd w:val="clear" w:color="auto" w:fill="auto"/>
          </w:tcPr>
          <w:p w14:paraId="747726A4" w14:textId="77777777" w:rsidR="00C43F2E" w:rsidRPr="009F4749" w:rsidRDefault="00C43F2E" w:rsidP="00C43F2E">
            <w:pPr>
              <w:ind w:right="-72"/>
              <w:jc w:val="right"/>
              <w:rPr>
                <w:rFonts w:ascii="Arial" w:eastAsia="Arial Unicode MS" w:hAnsi="Arial" w:cs="Arial"/>
                <w:sz w:val="16"/>
                <w:szCs w:val="16"/>
                <w:lang w:bidi="ar-SA"/>
              </w:rPr>
            </w:pPr>
          </w:p>
        </w:tc>
        <w:tc>
          <w:tcPr>
            <w:tcW w:w="1296" w:type="dxa"/>
            <w:shd w:val="clear" w:color="auto" w:fill="auto"/>
          </w:tcPr>
          <w:p w14:paraId="1A1254BF" w14:textId="77777777" w:rsidR="00C43F2E" w:rsidRPr="009F4749" w:rsidRDefault="00C43F2E" w:rsidP="00C43F2E">
            <w:pPr>
              <w:ind w:right="-72"/>
              <w:jc w:val="right"/>
              <w:rPr>
                <w:rFonts w:ascii="Arial" w:eastAsia="Arial Unicode MS" w:hAnsi="Arial" w:cs="Arial"/>
                <w:sz w:val="16"/>
                <w:szCs w:val="16"/>
                <w:lang w:bidi="ar-SA"/>
              </w:rPr>
            </w:pPr>
          </w:p>
        </w:tc>
        <w:tc>
          <w:tcPr>
            <w:tcW w:w="1296" w:type="dxa"/>
            <w:shd w:val="clear" w:color="auto" w:fill="auto"/>
          </w:tcPr>
          <w:p w14:paraId="4C49DDE8" w14:textId="77777777" w:rsidR="00C43F2E" w:rsidRPr="009F4749" w:rsidRDefault="00C43F2E" w:rsidP="00C43F2E">
            <w:pPr>
              <w:ind w:right="-72"/>
              <w:jc w:val="right"/>
              <w:rPr>
                <w:rFonts w:ascii="Arial" w:eastAsia="Arial Unicode MS" w:hAnsi="Arial" w:cs="Arial"/>
                <w:sz w:val="16"/>
                <w:szCs w:val="16"/>
                <w:lang w:bidi="ar-SA"/>
              </w:rPr>
            </w:pPr>
          </w:p>
        </w:tc>
        <w:tc>
          <w:tcPr>
            <w:tcW w:w="1245" w:type="dxa"/>
            <w:shd w:val="clear" w:color="auto" w:fill="auto"/>
          </w:tcPr>
          <w:p w14:paraId="48D2E1CD" w14:textId="77777777" w:rsidR="00C43F2E" w:rsidRPr="009F4749" w:rsidRDefault="00C43F2E" w:rsidP="00C43F2E">
            <w:pPr>
              <w:ind w:right="-72"/>
              <w:jc w:val="right"/>
              <w:rPr>
                <w:rFonts w:ascii="Arial" w:eastAsia="Arial Unicode MS" w:hAnsi="Arial" w:cs="Arial"/>
                <w:sz w:val="16"/>
                <w:szCs w:val="16"/>
                <w:lang w:bidi="ar-SA"/>
              </w:rPr>
            </w:pPr>
          </w:p>
        </w:tc>
      </w:tr>
      <w:tr w:rsidR="00791819" w:rsidRPr="009F4749" w14:paraId="74F9F52A" w14:textId="77777777" w:rsidTr="00855381">
        <w:trPr>
          <w:trHeight w:val="20"/>
        </w:trPr>
        <w:tc>
          <w:tcPr>
            <w:tcW w:w="3828" w:type="dxa"/>
            <w:shd w:val="clear" w:color="auto" w:fill="auto"/>
          </w:tcPr>
          <w:p w14:paraId="2DA788FA" w14:textId="0EE0BDFB" w:rsidR="00791819" w:rsidRPr="009F4749" w:rsidRDefault="00791819" w:rsidP="00791819">
            <w:pPr>
              <w:ind w:left="67" w:hanging="139"/>
              <w:rPr>
                <w:rFonts w:ascii="Arial" w:eastAsia="Arial Unicode MS" w:hAnsi="Arial" w:cs="Arial"/>
                <w:sz w:val="16"/>
                <w:szCs w:val="16"/>
              </w:rPr>
            </w:pPr>
            <w:r w:rsidRPr="009F4749">
              <w:rPr>
                <w:rFonts w:ascii="Arial" w:eastAsia="Arial Unicode MS" w:hAnsi="Arial" w:cs="Arial"/>
                <w:sz w:val="16"/>
                <w:szCs w:val="16"/>
              </w:rPr>
              <w:t>Available-for-sale investments, net</w:t>
            </w:r>
          </w:p>
        </w:tc>
        <w:tc>
          <w:tcPr>
            <w:tcW w:w="567" w:type="dxa"/>
          </w:tcPr>
          <w:p w14:paraId="0F3EB8D0" w14:textId="6DE3D886" w:rsidR="00791819" w:rsidRPr="009F4749" w:rsidRDefault="00791819" w:rsidP="00791819">
            <w:pPr>
              <w:ind w:right="-72"/>
              <w:jc w:val="center"/>
              <w:rPr>
                <w:rFonts w:ascii="Arial" w:eastAsia="Arial Unicode MS" w:hAnsi="Arial" w:cs="Arial"/>
                <w:sz w:val="16"/>
                <w:szCs w:val="16"/>
                <w:lang w:bidi="ar-SA"/>
              </w:rPr>
            </w:pPr>
            <w:r w:rsidRPr="009F4749">
              <w:rPr>
                <w:rFonts w:ascii="Arial" w:eastAsia="Arial Unicode MS" w:hAnsi="Arial" w:cs="Arial"/>
                <w:sz w:val="16"/>
                <w:szCs w:val="16"/>
                <w:lang w:bidi="ar-SA"/>
              </w:rPr>
              <w:t>5.1 b</w:t>
            </w:r>
          </w:p>
        </w:tc>
        <w:tc>
          <w:tcPr>
            <w:tcW w:w="1218" w:type="dxa"/>
            <w:shd w:val="clear" w:color="auto" w:fill="auto"/>
          </w:tcPr>
          <w:p w14:paraId="7444BCCE" w14:textId="4FF79923"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159,705,000</w:t>
            </w:r>
          </w:p>
        </w:tc>
        <w:tc>
          <w:tcPr>
            <w:tcW w:w="1296" w:type="dxa"/>
            <w:shd w:val="clear" w:color="auto" w:fill="auto"/>
          </w:tcPr>
          <w:p w14:paraId="0C0C225A" w14:textId="1998C9FA"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(159,705,000)</w:t>
            </w:r>
          </w:p>
        </w:tc>
        <w:tc>
          <w:tcPr>
            <w:tcW w:w="1296" w:type="dxa"/>
            <w:shd w:val="clear" w:color="auto" w:fill="auto"/>
          </w:tcPr>
          <w:p w14:paraId="488E7F62" w14:textId="1589415B"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45" w:type="dxa"/>
            <w:shd w:val="clear" w:color="auto" w:fill="auto"/>
          </w:tcPr>
          <w:p w14:paraId="1DB99E48" w14:textId="4D9D091D"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r>
      <w:tr w:rsidR="00791819" w:rsidRPr="009F4749" w14:paraId="0BE95EBF" w14:textId="77777777" w:rsidTr="00791819">
        <w:trPr>
          <w:trHeight w:val="20"/>
        </w:trPr>
        <w:tc>
          <w:tcPr>
            <w:tcW w:w="3828" w:type="dxa"/>
            <w:shd w:val="clear" w:color="auto" w:fill="auto"/>
          </w:tcPr>
          <w:p w14:paraId="343F3143" w14:textId="138AD795" w:rsidR="00791819" w:rsidRPr="009F4749" w:rsidRDefault="00791819" w:rsidP="00791819">
            <w:pPr>
              <w:ind w:left="67" w:right="-195" w:hanging="139"/>
              <w:rPr>
                <w:rFonts w:ascii="Arial" w:eastAsia="Arial Unicode MS" w:hAnsi="Arial" w:cs="Arial"/>
                <w:sz w:val="16"/>
                <w:szCs w:val="16"/>
              </w:rPr>
            </w:pPr>
            <w:r w:rsidRPr="009F4749">
              <w:rPr>
                <w:rFonts w:ascii="Arial" w:eastAsia="Arial Unicode MS" w:hAnsi="Arial" w:cs="Arial"/>
                <w:sz w:val="16"/>
                <w:szCs w:val="16"/>
              </w:rPr>
              <w:t xml:space="preserve">Financial assets measured at </w:t>
            </w:r>
            <w:r w:rsidRPr="009F4749">
              <w:rPr>
                <w:rFonts w:ascii="Arial" w:eastAsia="Arial Unicode MS" w:hAnsi="Arial" w:cs="Arial"/>
                <w:sz w:val="16"/>
                <w:szCs w:val="16"/>
              </w:rPr>
              <w:br/>
              <w:t>fair value through other comprehensive income</w:t>
            </w:r>
          </w:p>
        </w:tc>
        <w:tc>
          <w:tcPr>
            <w:tcW w:w="567" w:type="dxa"/>
            <w:vAlign w:val="bottom"/>
          </w:tcPr>
          <w:p w14:paraId="7751AB7B" w14:textId="58F67667" w:rsidR="00791819" w:rsidRPr="009F4749" w:rsidRDefault="00791819" w:rsidP="00791819">
            <w:pPr>
              <w:ind w:right="-72"/>
              <w:jc w:val="center"/>
              <w:rPr>
                <w:rFonts w:ascii="Arial" w:eastAsia="Arial Unicode MS" w:hAnsi="Arial" w:cs="Arial"/>
                <w:sz w:val="16"/>
                <w:szCs w:val="16"/>
                <w:lang w:bidi="ar-SA"/>
              </w:rPr>
            </w:pPr>
            <w:r w:rsidRPr="009F4749">
              <w:rPr>
                <w:rFonts w:ascii="Arial" w:eastAsia="Arial Unicode MS" w:hAnsi="Arial" w:cs="Arial"/>
                <w:sz w:val="16"/>
                <w:szCs w:val="16"/>
                <w:lang w:bidi="ar-SA"/>
              </w:rPr>
              <w:t>5.1 b</w:t>
            </w:r>
          </w:p>
        </w:tc>
        <w:tc>
          <w:tcPr>
            <w:tcW w:w="1218" w:type="dxa"/>
            <w:shd w:val="clear" w:color="auto" w:fill="auto"/>
          </w:tcPr>
          <w:p w14:paraId="555F0B5C" w14:textId="77777777" w:rsidR="00791819" w:rsidRPr="009F4749" w:rsidRDefault="00791819" w:rsidP="00791819">
            <w:pPr>
              <w:ind w:right="-72"/>
              <w:jc w:val="right"/>
              <w:rPr>
                <w:rFonts w:ascii="Arial" w:eastAsia="Arial Unicode MS" w:hAnsi="Arial" w:cs="Arial"/>
                <w:sz w:val="16"/>
                <w:szCs w:val="16"/>
                <w:lang w:val="en-GB"/>
              </w:rPr>
            </w:pPr>
          </w:p>
          <w:p w14:paraId="337991D5" w14:textId="728A1C86"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96" w:type="dxa"/>
            <w:shd w:val="clear" w:color="auto" w:fill="auto"/>
          </w:tcPr>
          <w:p w14:paraId="2559F4F7" w14:textId="77777777" w:rsidR="00791819" w:rsidRPr="009F4749" w:rsidRDefault="00791819" w:rsidP="00791819">
            <w:pPr>
              <w:ind w:right="-72"/>
              <w:jc w:val="right"/>
              <w:rPr>
                <w:rFonts w:ascii="Arial" w:eastAsia="Arial Unicode MS" w:hAnsi="Arial" w:cs="Arial"/>
                <w:sz w:val="16"/>
                <w:szCs w:val="16"/>
                <w:lang w:val="en-GB"/>
              </w:rPr>
            </w:pPr>
          </w:p>
          <w:p w14:paraId="6AC158BC" w14:textId="5EC7F58F"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159,705,000</w:t>
            </w:r>
          </w:p>
        </w:tc>
        <w:tc>
          <w:tcPr>
            <w:tcW w:w="1296" w:type="dxa"/>
            <w:shd w:val="clear" w:color="auto" w:fill="auto"/>
          </w:tcPr>
          <w:p w14:paraId="671E8AF3" w14:textId="77777777" w:rsidR="00791819" w:rsidRPr="009F4749" w:rsidRDefault="00791819" w:rsidP="00791819">
            <w:pPr>
              <w:ind w:right="-72"/>
              <w:jc w:val="right"/>
              <w:rPr>
                <w:rFonts w:ascii="Arial" w:eastAsia="Arial Unicode MS" w:hAnsi="Arial" w:cs="Arial"/>
                <w:sz w:val="16"/>
                <w:szCs w:val="16"/>
                <w:lang w:val="en-GB"/>
              </w:rPr>
            </w:pPr>
          </w:p>
          <w:p w14:paraId="0ED437BF" w14:textId="54694F93"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45" w:type="dxa"/>
            <w:shd w:val="clear" w:color="auto" w:fill="auto"/>
          </w:tcPr>
          <w:p w14:paraId="53E9007C" w14:textId="77777777" w:rsidR="00791819" w:rsidRPr="009F4749" w:rsidRDefault="00791819" w:rsidP="00791819">
            <w:pPr>
              <w:ind w:right="-72"/>
              <w:jc w:val="right"/>
              <w:rPr>
                <w:rFonts w:ascii="Arial" w:eastAsia="Arial Unicode MS" w:hAnsi="Arial" w:cs="Arial"/>
                <w:sz w:val="16"/>
                <w:szCs w:val="16"/>
                <w:lang w:val="en-GB"/>
              </w:rPr>
            </w:pPr>
          </w:p>
          <w:p w14:paraId="376DD74C" w14:textId="05F1B2EF"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159,705,000</w:t>
            </w:r>
          </w:p>
        </w:tc>
      </w:tr>
      <w:tr w:rsidR="00791819" w:rsidRPr="009F4749" w14:paraId="3F16DB42" w14:textId="77777777" w:rsidTr="00855381">
        <w:trPr>
          <w:trHeight w:val="20"/>
        </w:trPr>
        <w:tc>
          <w:tcPr>
            <w:tcW w:w="3828" w:type="dxa"/>
            <w:shd w:val="clear" w:color="auto" w:fill="auto"/>
          </w:tcPr>
          <w:p w14:paraId="257F1230" w14:textId="3BCE9BE0" w:rsidR="00791819" w:rsidRPr="009F4749" w:rsidRDefault="00791819" w:rsidP="00791819">
            <w:pPr>
              <w:ind w:left="67" w:hanging="139"/>
              <w:rPr>
                <w:rFonts w:ascii="Arial" w:eastAsia="Arial Unicode MS" w:hAnsi="Arial" w:cs="Arial"/>
                <w:sz w:val="16"/>
                <w:szCs w:val="16"/>
              </w:rPr>
            </w:pPr>
            <w:r w:rsidRPr="009F4749">
              <w:rPr>
                <w:rFonts w:ascii="Arial" w:eastAsia="Arial Unicode MS" w:hAnsi="Arial" w:cs="Arial"/>
                <w:sz w:val="16"/>
                <w:szCs w:val="16"/>
              </w:rPr>
              <w:t>Property, plant and equipment, net</w:t>
            </w:r>
          </w:p>
        </w:tc>
        <w:tc>
          <w:tcPr>
            <w:tcW w:w="567" w:type="dxa"/>
          </w:tcPr>
          <w:p w14:paraId="16E979A1" w14:textId="77777777" w:rsidR="00791819" w:rsidRPr="009F4749" w:rsidRDefault="00791819" w:rsidP="00791819">
            <w:pPr>
              <w:ind w:right="-72"/>
              <w:jc w:val="center"/>
              <w:rPr>
                <w:rFonts w:ascii="Arial" w:eastAsia="Arial Unicode MS" w:hAnsi="Arial" w:cs="Arial"/>
                <w:sz w:val="16"/>
                <w:szCs w:val="16"/>
              </w:rPr>
            </w:pPr>
          </w:p>
        </w:tc>
        <w:tc>
          <w:tcPr>
            <w:tcW w:w="1218" w:type="dxa"/>
            <w:shd w:val="clear" w:color="auto" w:fill="auto"/>
          </w:tcPr>
          <w:p w14:paraId="15EBE630" w14:textId="32F3F668"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8,121,838,145</w:t>
            </w:r>
          </w:p>
        </w:tc>
        <w:tc>
          <w:tcPr>
            <w:tcW w:w="1296" w:type="dxa"/>
            <w:shd w:val="clear" w:color="auto" w:fill="auto"/>
          </w:tcPr>
          <w:p w14:paraId="15EA8AF8" w14:textId="5440BB90"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96" w:type="dxa"/>
            <w:shd w:val="clear" w:color="auto" w:fill="auto"/>
          </w:tcPr>
          <w:p w14:paraId="61E2032A" w14:textId="05513B88"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(25,551,216)</w:t>
            </w:r>
          </w:p>
        </w:tc>
        <w:tc>
          <w:tcPr>
            <w:tcW w:w="1245" w:type="dxa"/>
            <w:shd w:val="clear" w:color="auto" w:fill="auto"/>
          </w:tcPr>
          <w:p w14:paraId="36A04F81" w14:textId="09EE81DD"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8,096,286,929</w:t>
            </w:r>
          </w:p>
        </w:tc>
      </w:tr>
      <w:tr w:rsidR="00791819" w:rsidRPr="009F4749" w14:paraId="3DDA848A" w14:textId="77777777" w:rsidTr="00855381">
        <w:trPr>
          <w:trHeight w:val="20"/>
        </w:trPr>
        <w:tc>
          <w:tcPr>
            <w:tcW w:w="3828" w:type="dxa"/>
            <w:shd w:val="clear" w:color="auto" w:fill="auto"/>
          </w:tcPr>
          <w:p w14:paraId="032DE64D" w14:textId="77777777" w:rsidR="00791819" w:rsidRPr="009F4749" w:rsidRDefault="00791819" w:rsidP="00791819">
            <w:pPr>
              <w:ind w:left="67" w:hanging="139"/>
              <w:rPr>
                <w:rFonts w:ascii="Arial" w:eastAsia="Arial Unicode MS" w:hAnsi="Arial" w:cs="Arial"/>
                <w:sz w:val="16"/>
                <w:szCs w:val="16"/>
                <w:cs/>
              </w:rPr>
            </w:pPr>
            <w:r w:rsidRPr="009F4749">
              <w:rPr>
                <w:rFonts w:ascii="Arial" w:eastAsia="Arial Unicode MS" w:hAnsi="Arial" w:cs="Arial"/>
                <w:sz w:val="16"/>
                <w:szCs w:val="16"/>
              </w:rPr>
              <w:t>Right-of-use assets, net</w:t>
            </w:r>
          </w:p>
        </w:tc>
        <w:tc>
          <w:tcPr>
            <w:tcW w:w="567" w:type="dxa"/>
          </w:tcPr>
          <w:p w14:paraId="12E8DAD0" w14:textId="77777777" w:rsidR="00791819" w:rsidRPr="009F4749" w:rsidRDefault="00791819" w:rsidP="00791819">
            <w:pPr>
              <w:ind w:right="-72"/>
              <w:jc w:val="center"/>
              <w:rPr>
                <w:rFonts w:ascii="Arial" w:eastAsia="Arial Unicode MS" w:hAnsi="Arial" w:cs="Arial"/>
                <w:sz w:val="16"/>
                <w:szCs w:val="16"/>
              </w:rPr>
            </w:pPr>
          </w:p>
        </w:tc>
        <w:tc>
          <w:tcPr>
            <w:tcW w:w="1218" w:type="dxa"/>
            <w:shd w:val="clear" w:color="auto" w:fill="auto"/>
          </w:tcPr>
          <w:p w14:paraId="0A1F11F1" w14:textId="464760EC"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96" w:type="dxa"/>
            <w:shd w:val="clear" w:color="auto" w:fill="auto"/>
          </w:tcPr>
          <w:p w14:paraId="650013C1" w14:textId="3B5E2297"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96" w:type="dxa"/>
            <w:shd w:val="clear" w:color="auto" w:fill="auto"/>
          </w:tcPr>
          <w:p w14:paraId="4F02BEB6" w14:textId="67CB46B8"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710,847,103</w:t>
            </w:r>
          </w:p>
        </w:tc>
        <w:tc>
          <w:tcPr>
            <w:tcW w:w="1245" w:type="dxa"/>
            <w:shd w:val="clear" w:color="auto" w:fill="auto"/>
          </w:tcPr>
          <w:p w14:paraId="375B1FAA" w14:textId="44FAF3AD"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710,847,103</w:t>
            </w:r>
          </w:p>
        </w:tc>
      </w:tr>
      <w:tr w:rsidR="00791819" w:rsidRPr="009F4749" w14:paraId="7D0C9B08" w14:textId="77777777" w:rsidTr="00855381">
        <w:trPr>
          <w:trHeight w:val="20"/>
        </w:trPr>
        <w:tc>
          <w:tcPr>
            <w:tcW w:w="3828" w:type="dxa"/>
            <w:shd w:val="clear" w:color="auto" w:fill="auto"/>
          </w:tcPr>
          <w:p w14:paraId="031B7C6D" w14:textId="77777777" w:rsidR="00791819" w:rsidRPr="009F4749" w:rsidRDefault="00791819" w:rsidP="00791819">
            <w:pPr>
              <w:ind w:left="67" w:hanging="139"/>
              <w:rPr>
                <w:rFonts w:ascii="Arial" w:eastAsia="Arial Unicode MS" w:hAnsi="Arial" w:cs="Arial"/>
                <w:sz w:val="16"/>
                <w:szCs w:val="16"/>
              </w:rPr>
            </w:pPr>
            <w:r w:rsidRPr="009F4749">
              <w:rPr>
                <w:rFonts w:ascii="Arial" w:eastAsia="Arial Unicode MS" w:hAnsi="Arial" w:cs="Arial"/>
                <w:sz w:val="16"/>
                <w:szCs w:val="16"/>
              </w:rPr>
              <w:t>Leasehold rights, net</w:t>
            </w:r>
          </w:p>
        </w:tc>
        <w:tc>
          <w:tcPr>
            <w:tcW w:w="567" w:type="dxa"/>
          </w:tcPr>
          <w:p w14:paraId="5081105A" w14:textId="77777777" w:rsidR="00791819" w:rsidRPr="009F4749" w:rsidRDefault="00791819" w:rsidP="00791819">
            <w:pPr>
              <w:ind w:right="-72"/>
              <w:jc w:val="center"/>
              <w:rPr>
                <w:rFonts w:ascii="Arial" w:eastAsia="Arial Unicode MS" w:hAnsi="Arial" w:cs="Arial"/>
                <w:sz w:val="16"/>
                <w:szCs w:val="16"/>
              </w:rPr>
            </w:pPr>
          </w:p>
        </w:tc>
        <w:tc>
          <w:tcPr>
            <w:tcW w:w="1218" w:type="dxa"/>
            <w:shd w:val="clear" w:color="auto" w:fill="auto"/>
          </w:tcPr>
          <w:p w14:paraId="025D33BA" w14:textId="0213C455" w:rsidR="00791819" w:rsidRPr="009F4749" w:rsidRDefault="00791819" w:rsidP="00791819">
            <w:pPr>
              <w:ind w:right="-72"/>
              <w:jc w:val="right"/>
              <w:rPr>
                <w:rFonts w:ascii="Arial" w:eastAsia="Arial Unicode MS" w:hAnsi="Arial" w:cs="Arial"/>
                <w:sz w:val="16"/>
                <w:szCs w:val="16"/>
              </w:rPr>
            </w:pPr>
            <w:r w:rsidRPr="009F4749">
              <w:rPr>
                <w:rFonts w:ascii="Arial" w:eastAsia="Arial Unicode MS" w:hAnsi="Arial" w:cs="Arial"/>
                <w:sz w:val="16"/>
                <w:szCs w:val="16"/>
              </w:rPr>
              <w:t>245,719,265</w:t>
            </w:r>
          </w:p>
        </w:tc>
        <w:tc>
          <w:tcPr>
            <w:tcW w:w="1296" w:type="dxa"/>
            <w:shd w:val="clear" w:color="auto" w:fill="auto"/>
          </w:tcPr>
          <w:p w14:paraId="4C9627AF" w14:textId="4B5F95E5"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96" w:type="dxa"/>
            <w:shd w:val="clear" w:color="auto" w:fill="auto"/>
          </w:tcPr>
          <w:p w14:paraId="377D387F" w14:textId="651D299E"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(245,719,265)</w:t>
            </w:r>
          </w:p>
        </w:tc>
        <w:tc>
          <w:tcPr>
            <w:tcW w:w="1245" w:type="dxa"/>
            <w:shd w:val="clear" w:color="auto" w:fill="auto"/>
          </w:tcPr>
          <w:p w14:paraId="59ED3B66" w14:textId="2AD2875D"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r>
      <w:tr w:rsidR="00791819" w:rsidRPr="009F4749" w14:paraId="58D66C81" w14:textId="77777777" w:rsidTr="00855381">
        <w:trPr>
          <w:trHeight w:val="20"/>
        </w:trPr>
        <w:tc>
          <w:tcPr>
            <w:tcW w:w="3828" w:type="dxa"/>
            <w:shd w:val="clear" w:color="auto" w:fill="auto"/>
          </w:tcPr>
          <w:p w14:paraId="3DEE40C8" w14:textId="77777777" w:rsidR="00791819" w:rsidRPr="009F4749" w:rsidRDefault="00791819" w:rsidP="00791819">
            <w:pPr>
              <w:ind w:left="67" w:hanging="139"/>
              <w:rPr>
                <w:rFonts w:ascii="Arial" w:eastAsia="Arial Unicode MS" w:hAnsi="Arial" w:cs="Arial"/>
                <w:sz w:val="16"/>
                <w:szCs w:val="16"/>
                <w:cs/>
              </w:rPr>
            </w:pPr>
            <w:r w:rsidRPr="009F4749">
              <w:rPr>
                <w:rFonts w:ascii="Arial" w:eastAsia="Arial Unicode MS" w:hAnsi="Arial" w:cs="Arial"/>
                <w:sz w:val="16"/>
                <w:szCs w:val="16"/>
              </w:rPr>
              <w:t>Other non-current assets</w:t>
            </w:r>
          </w:p>
        </w:tc>
        <w:tc>
          <w:tcPr>
            <w:tcW w:w="567" w:type="dxa"/>
          </w:tcPr>
          <w:p w14:paraId="7837FB7D" w14:textId="228E0DC6" w:rsidR="00791819" w:rsidRPr="009F4749" w:rsidRDefault="00791819" w:rsidP="00791819">
            <w:pPr>
              <w:ind w:right="-72"/>
              <w:jc w:val="center"/>
              <w:rPr>
                <w:rFonts w:ascii="Arial" w:eastAsia="Arial Unicode MS" w:hAnsi="Arial" w:cs="Arial"/>
                <w:sz w:val="16"/>
                <w:szCs w:val="16"/>
                <w:lang w:bidi="ar-SA"/>
              </w:rPr>
            </w:pPr>
          </w:p>
        </w:tc>
        <w:tc>
          <w:tcPr>
            <w:tcW w:w="1218" w:type="dxa"/>
            <w:tcBorders>
              <w:bottom w:val="single" w:sz="4" w:space="0" w:color="auto"/>
            </w:tcBorders>
            <w:shd w:val="clear" w:color="auto" w:fill="auto"/>
          </w:tcPr>
          <w:p w14:paraId="16B7EB84" w14:textId="15AA33B4"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14,301,982</w:t>
            </w:r>
          </w:p>
        </w:tc>
        <w:tc>
          <w:tcPr>
            <w:tcW w:w="1296" w:type="dxa"/>
            <w:tcBorders>
              <w:bottom w:val="single" w:sz="4" w:space="0" w:color="auto"/>
            </w:tcBorders>
            <w:shd w:val="clear" w:color="auto" w:fill="auto"/>
          </w:tcPr>
          <w:p w14:paraId="28D2D93B" w14:textId="43544BE6"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96" w:type="dxa"/>
            <w:tcBorders>
              <w:bottom w:val="single" w:sz="4" w:space="0" w:color="auto"/>
            </w:tcBorders>
            <w:shd w:val="clear" w:color="auto" w:fill="auto"/>
          </w:tcPr>
          <w:p w14:paraId="3BE481B4" w14:textId="1B3C970C"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(1,105,250)</w:t>
            </w:r>
          </w:p>
        </w:tc>
        <w:tc>
          <w:tcPr>
            <w:tcW w:w="1245" w:type="dxa"/>
            <w:tcBorders>
              <w:bottom w:val="single" w:sz="4" w:space="0" w:color="auto"/>
            </w:tcBorders>
            <w:shd w:val="clear" w:color="auto" w:fill="auto"/>
          </w:tcPr>
          <w:p w14:paraId="4850A4FD" w14:textId="69DCE537"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13,196,732</w:t>
            </w:r>
          </w:p>
        </w:tc>
      </w:tr>
      <w:tr w:rsidR="00791819" w:rsidRPr="009F4749" w14:paraId="208FBBDC" w14:textId="77777777" w:rsidTr="00855381">
        <w:trPr>
          <w:trHeight w:val="20"/>
        </w:trPr>
        <w:tc>
          <w:tcPr>
            <w:tcW w:w="3828" w:type="dxa"/>
            <w:shd w:val="clear" w:color="auto" w:fill="auto"/>
          </w:tcPr>
          <w:p w14:paraId="350D6E99" w14:textId="77777777" w:rsidR="00791819" w:rsidRPr="009F4749" w:rsidRDefault="00791819" w:rsidP="00791819">
            <w:pPr>
              <w:ind w:left="67" w:hanging="139"/>
              <w:rPr>
                <w:rFonts w:ascii="Arial" w:eastAsia="Arial Unicode MS" w:hAnsi="Arial" w:cs="Arial"/>
                <w:sz w:val="16"/>
                <w:szCs w:val="16"/>
                <w:cs/>
              </w:rPr>
            </w:pPr>
          </w:p>
        </w:tc>
        <w:tc>
          <w:tcPr>
            <w:tcW w:w="567" w:type="dxa"/>
          </w:tcPr>
          <w:p w14:paraId="5F58C656" w14:textId="77777777" w:rsidR="00791819" w:rsidRPr="009F4749" w:rsidRDefault="00791819" w:rsidP="00791819">
            <w:pPr>
              <w:ind w:right="-72"/>
              <w:jc w:val="center"/>
              <w:rPr>
                <w:rFonts w:ascii="Arial" w:eastAsia="Arial Unicode MS" w:hAnsi="Arial" w:cs="Arial"/>
                <w:sz w:val="16"/>
                <w:szCs w:val="16"/>
                <w:lang w:bidi="ar-SA"/>
              </w:rPr>
            </w:pPr>
          </w:p>
        </w:tc>
        <w:tc>
          <w:tcPr>
            <w:tcW w:w="1218" w:type="dxa"/>
            <w:tcBorders>
              <w:top w:val="single" w:sz="4" w:space="0" w:color="auto"/>
            </w:tcBorders>
            <w:shd w:val="clear" w:color="auto" w:fill="auto"/>
          </w:tcPr>
          <w:p w14:paraId="6BBDBA84" w14:textId="77777777" w:rsidR="00791819" w:rsidRPr="009F4749" w:rsidRDefault="00791819" w:rsidP="00791819">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68A93BA8" w14:textId="77777777" w:rsidR="00791819" w:rsidRPr="009F4749" w:rsidRDefault="00791819" w:rsidP="00791819">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3F6296D7" w14:textId="77777777" w:rsidR="00791819" w:rsidRPr="009F4749" w:rsidRDefault="00791819" w:rsidP="00791819">
            <w:pPr>
              <w:ind w:right="-72"/>
              <w:jc w:val="right"/>
              <w:rPr>
                <w:rFonts w:ascii="Arial" w:eastAsia="Arial Unicode MS" w:hAnsi="Arial" w:cs="Arial"/>
                <w:sz w:val="16"/>
                <w:szCs w:val="16"/>
                <w:lang w:bidi="ar-SA"/>
              </w:rPr>
            </w:pPr>
          </w:p>
        </w:tc>
        <w:tc>
          <w:tcPr>
            <w:tcW w:w="1245" w:type="dxa"/>
            <w:tcBorders>
              <w:top w:val="single" w:sz="4" w:space="0" w:color="auto"/>
            </w:tcBorders>
            <w:shd w:val="clear" w:color="auto" w:fill="auto"/>
          </w:tcPr>
          <w:p w14:paraId="444184C8" w14:textId="77777777" w:rsidR="00791819" w:rsidRPr="009F4749" w:rsidRDefault="00791819" w:rsidP="00791819">
            <w:pPr>
              <w:ind w:right="-72"/>
              <w:jc w:val="right"/>
              <w:rPr>
                <w:rFonts w:ascii="Arial" w:eastAsia="Arial Unicode MS" w:hAnsi="Arial" w:cs="Arial"/>
                <w:sz w:val="16"/>
                <w:szCs w:val="16"/>
                <w:lang w:bidi="ar-SA"/>
              </w:rPr>
            </w:pPr>
          </w:p>
        </w:tc>
      </w:tr>
      <w:tr w:rsidR="00791819" w:rsidRPr="009F4749" w14:paraId="5E635C26" w14:textId="77777777" w:rsidTr="00855381">
        <w:trPr>
          <w:trHeight w:val="20"/>
        </w:trPr>
        <w:tc>
          <w:tcPr>
            <w:tcW w:w="3828" w:type="dxa"/>
            <w:shd w:val="clear" w:color="auto" w:fill="auto"/>
          </w:tcPr>
          <w:p w14:paraId="45269A2C" w14:textId="77777777" w:rsidR="00791819" w:rsidRPr="009F4749" w:rsidRDefault="00791819" w:rsidP="00791819">
            <w:pPr>
              <w:ind w:left="67" w:hanging="139"/>
              <w:rPr>
                <w:rFonts w:ascii="Arial" w:eastAsia="Arial Unicode MS" w:hAnsi="Arial" w:cs="Arial"/>
                <w:b/>
                <w:bCs/>
                <w:sz w:val="16"/>
                <w:szCs w:val="16"/>
                <w:cs/>
              </w:rPr>
            </w:pPr>
            <w:r w:rsidRPr="009F4749">
              <w:rPr>
                <w:rFonts w:ascii="Arial" w:eastAsia="Arial Unicode MS" w:hAnsi="Arial" w:cs="Arial"/>
                <w:b/>
                <w:bCs/>
                <w:sz w:val="16"/>
                <w:szCs w:val="16"/>
              </w:rPr>
              <w:t>Total assets affected</w:t>
            </w:r>
          </w:p>
        </w:tc>
        <w:tc>
          <w:tcPr>
            <w:tcW w:w="567" w:type="dxa"/>
          </w:tcPr>
          <w:p w14:paraId="74F56D1D" w14:textId="77777777" w:rsidR="00791819" w:rsidRPr="009F4749" w:rsidRDefault="00791819" w:rsidP="00791819">
            <w:pPr>
              <w:ind w:right="-72"/>
              <w:jc w:val="center"/>
              <w:rPr>
                <w:rFonts w:ascii="Arial" w:eastAsia="Arial Unicode MS" w:hAnsi="Arial" w:cs="Arial"/>
                <w:sz w:val="16"/>
                <w:szCs w:val="16"/>
                <w:lang w:bidi="ar-SA"/>
              </w:rPr>
            </w:pPr>
          </w:p>
        </w:tc>
        <w:tc>
          <w:tcPr>
            <w:tcW w:w="1218" w:type="dxa"/>
            <w:tcBorders>
              <w:bottom w:val="single" w:sz="4" w:space="0" w:color="auto"/>
            </w:tcBorders>
            <w:shd w:val="clear" w:color="auto" w:fill="auto"/>
            <w:vAlign w:val="bottom"/>
          </w:tcPr>
          <w:p w14:paraId="0667D74B" w14:textId="26486007"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9,438,485,675</w:t>
            </w:r>
          </w:p>
        </w:tc>
        <w:tc>
          <w:tcPr>
            <w:tcW w:w="1296" w:type="dxa"/>
            <w:tcBorders>
              <w:bottom w:val="single" w:sz="4" w:space="0" w:color="auto"/>
            </w:tcBorders>
            <w:shd w:val="clear" w:color="auto" w:fill="auto"/>
            <w:vAlign w:val="bottom"/>
          </w:tcPr>
          <w:p w14:paraId="58BAFF22" w14:textId="6A34E7F1"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96" w:type="dxa"/>
            <w:tcBorders>
              <w:bottom w:val="single" w:sz="4" w:space="0" w:color="auto"/>
            </w:tcBorders>
            <w:shd w:val="clear" w:color="auto" w:fill="auto"/>
            <w:vAlign w:val="bottom"/>
          </w:tcPr>
          <w:p w14:paraId="18DA9F9C" w14:textId="304F3870"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440,228,276</w:t>
            </w:r>
          </w:p>
        </w:tc>
        <w:tc>
          <w:tcPr>
            <w:tcW w:w="1245" w:type="dxa"/>
            <w:tcBorders>
              <w:bottom w:val="single" w:sz="4" w:space="0" w:color="auto"/>
            </w:tcBorders>
            <w:shd w:val="clear" w:color="auto" w:fill="auto"/>
            <w:vAlign w:val="bottom"/>
          </w:tcPr>
          <w:p w14:paraId="1629D880" w14:textId="3ED6B1F3"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9,878,713,951</w:t>
            </w:r>
          </w:p>
        </w:tc>
      </w:tr>
      <w:tr w:rsidR="00791819" w:rsidRPr="009F4749" w14:paraId="48A14BAF" w14:textId="77777777" w:rsidTr="00855381">
        <w:trPr>
          <w:trHeight w:val="20"/>
        </w:trPr>
        <w:tc>
          <w:tcPr>
            <w:tcW w:w="3828" w:type="dxa"/>
            <w:shd w:val="clear" w:color="auto" w:fill="auto"/>
          </w:tcPr>
          <w:p w14:paraId="24D2F9BE" w14:textId="77777777" w:rsidR="00791819" w:rsidRPr="009F4749" w:rsidRDefault="00791819" w:rsidP="00791819">
            <w:pPr>
              <w:ind w:left="67" w:hanging="139"/>
              <w:rPr>
                <w:rFonts w:ascii="Arial" w:eastAsia="Arial Unicode MS" w:hAnsi="Arial" w:cs="Arial"/>
                <w:sz w:val="16"/>
                <w:szCs w:val="16"/>
                <w:cs/>
              </w:rPr>
            </w:pPr>
          </w:p>
        </w:tc>
        <w:tc>
          <w:tcPr>
            <w:tcW w:w="567" w:type="dxa"/>
          </w:tcPr>
          <w:p w14:paraId="4CC3C2FE" w14:textId="77777777" w:rsidR="00791819" w:rsidRPr="009F4749" w:rsidRDefault="00791819" w:rsidP="00791819">
            <w:pPr>
              <w:ind w:right="-72"/>
              <w:jc w:val="center"/>
              <w:rPr>
                <w:rFonts w:ascii="Arial" w:eastAsia="Arial Unicode MS" w:hAnsi="Arial" w:cs="Arial"/>
                <w:sz w:val="16"/>
                <w:szCs w:val="16"/>
                <w:lang w:bidi="ar-SA"/>
              </w:rPr>
            </w:pPr>
          </w:p>
        </w:tc>
        <w:tc>
          <w:tcPr>
            <w:tcW w:w="1218" w:type="dxa"/>
            <w:tcBorders>
              <w:top w:val="single" w:sz="4" w:space="0" w:color="auto"/>
            </w:tcBorders>
            <w:shd w:val="clear" w:color="auto" w:fill="auto"/>
          </w:tcPr>
          <w:p w14:paraId="0D1C635E" w14:textId="77777777" w:rsidR="00791819" w:rsidRPr="009F4749" w:rsidRDefault="00791819" w:rsidP="00791819">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151CBF81" w14:textId="77777777" w:rsidR="00791819" w:rsidRPr="009F4749" w:rsidRDefault="00791819" w:rsidP="00791819">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0AEB6DBE" w14:textId="77777777" w:rsidR="00791819" w:rsidRPr="009F4749" w:rsidRDefault="00791819" w:rsidP="00791819">
            <w:pPr>
              <w:ind w:right="-72"/>
              <w:jc w:val="right"/>
              <w:rPr>
                <w:rFonts w:ascii="Arial" w:eastAsia="Arial Unicode MS" w:hAnsi="Arial" w:cs="Arial"/>
                <w:sz w:val="16"/>
                <w:szCs w:val="16"/>
                <w:lang w:bidi="ar-SA"/>
              </w:rPr>
            </w:pPr>
          </w:p>
        </w:tc>
        <w:tc>
          <w:tcPr>
            <w:tcW w:w="1245" w:type="dxa"/>
            <w:tcBorders>
              <w:top w:val="single" w:sz="4" w:space="0" w:color="auto"/>
            </w:tcBorders>
            <w:shd w:val="clear" w:color="auto" w:fill="auto"/>
          </w:tcPr>
          <w:p w14:paraId="04DDB625" w14:textId="77777777" w:rsidR="00791819" w:rsidRPr="009F4749" w:rsidRDefault="00791819" w:rsidP="00791819">
            <w:pPr>
              <w:ind w:right="-72"/>
              <w:jc w:val="right"/>
              <w:rPr>
                <w:rFonts w:ascii="Arial" w:eastAsia="Arial Unicode MS" w:hAnsi="Arial" w:cs="Arial"/>
                <w:sz w:val="16"/>
                <w:szCs w:val="16"/>
                <w:lang w:bidi="ar-SA"/>
              </w:rPr>
            </w:pPr>
          </w:p>
        </w:tc>
      </w:tr>
      <w:tr w:rsidR="00791819" w:rsidRPr="009F4749" w14:paraId="08ADAB3F" w14:textId="77777777" w:rsidTr="00855381">
        <w:trPr>
          <w:trHeight w:val="20"/>
        </w:trPr>
        <w:tc>
          <w:tcPr>
            <w:tcW w:w="3828" w:type="dxa"/>
            <w:shd w:val="clear" w:color="auto" w:fill="auto"/>
          </w:tcPr>
          <w:p w14:paraId="5E307E53" w14:textId="77777777" w:rsidR="00791819" w:rsidRPr="009F4749" w:rsidRDefault="00791819" w:rsidP="00791819">
            <w:pPr>
              <w:ind w:left="67" w:hanging="139"/>
              <w:rPr>
                <w:rFonts w:ascii="Arial" w:eastAsia="Arial Unicode MS" w:hAnsi="Arial" w:cs="Arial"/>
                <w:b/>
                <w:bCs/>
                <w:sz w:val="16"/>
                <w:szCs w:val="16"/>
                <w:cs/>
              </w:rPr>
            </w:pPr>
            <w:r w:rsidRPr="009F4749">
              <w:rPr>
                <w:rFonts w:ascii="Arial" w:eastAsia="Arial Unicode MS" w:hAnsi="Arial" w:cs="Arial"/>
                <w:b/>
                <w:bCs/>
                <w:sz w:val="16"/>
                <w:szCs w:val="16"/>
              </w:rPr>
              <w:t>Current liabilities</w:t>
            </w:r>
          </w:p>
        </w:tc>
        <w:tc>
          <w:tcPr>
            <w:tcW w:w="567" w:type="dxa"/>
          </w:tcPr>
          <w:p w14:paraId="056B0D86" w14:textId="77777777" w:rsidR="00791819" w:rsidRPr="009F4749" w:rsidRDefault="00791819" w:rsidP="00791819">
            <w:pPr>
              <w:ind w:right="-72"/>
              <w:jc w:val="center"/>
              <w:rPr>
                <w:rFonts w:ascii="Arial" w:eastAsia="Arial Unicode MS" w:hAnsi="Arial" w:cs="Arial"/>
                <w:b/>
                <w:bCs/>
                <w:sz w:val="16"/>
                <w:szCs w:val="16"/>
                <w:lang w:bidi="ar-SA"/>
              </w:rPr>
            </w:pPr>
          </w:p>
        </w:tc>
        <w:tc>
          <w:tcPr>
            <w:tcW w:w="1218" w:type="dxa"/>
            <w:shd w:val="clear" w:color="auto" w:fill="auto"/>
          </w:tcPr>
          <w:p w14:paraId="76F27936" w14:textId="77777777" w:rsidR="00791819" w:rsidRPr="009F4749" w:rsidRDefault="00791819" w:rsidP="00791819">
            <w:pPr>
              <w:ind w:right="-72"/>
              <w:jc w:val="right"/>
              <w:rPr>
                <w:rFonts w:ascii="Arial" w:eastAsia="Arial Unicode MS" w:hAnsi="Arial" w:cs="Arial"/>
                <w:b/>
                <w:bCs/>
                <w:sz w:val="16"/>
                <w:szCs w:val="16"/>
                <w:lang w:bidi="ar-SA"/>
              </w:rPr>
            </w:pPr>
          </w:p>
        </w:tc>
        <w:tc>
          <w:tcPr>
            <w:tcW w:w="1296" w:type="dxa"/>
            <w:shd w:val="clear" w:color="auto" w:fill="auto"/>
          </w:tcPr>
          <w:p w14:paraId="4F20FAE9" w14:textId="77777777" w:rsidR="00791819" w:rsidRPr="009F4749" w:rsidRDefault="00791819" w:rsidP="00791819">
            <w:pPr>
              <w:ind w:right="-72"/>
              <w:jc w:val="right"/>
              <w:rPr>
                <w:rFonts w:ascii="Arial" w:eastAsia="Arial Unicode MS" w:hAnsi="Arial" w:cs="Arial"/>
                <w:b/>
                <w:bCs/>
                <w:sz w:val="16"/>
                <w:szCs w:val="16"/>
                <w:lang w:bidi="ar-SA"/>
              </w:rPr>
            </w:pPr>
          </w:p>
        </w:tc>
        <w:tc>
          <w:tcPr>
            <w:tcW w:w="1296" w:type="dxa"/>
            <w:shd w:val="clear" w:color="auto" w:fill="auto"/>
          </w:tcPr>
          <w:p w14:paraId="3F46A4DF" w14:textId="77777777" w:rsidR="00791819" w:rsidRPr="009F4749" w:rsidRDefault="00791819" w:rsidP="00791819">
            <w:pPr>
              <w:ind w:right="-72"/>
              <w:jc w:val="right"/>
              <w:rPr>
                <w:rFonts w:ascii="Arial" w:eastAsia="Arial Unicode MS" w:hAnsi="Arial" w:cs="Arial"/>
                <w:b/>
                <w:bCs/>
                <w:sz w:val="16"/>
                <w:szCs w:val="16"/>
                <w:lang w:bidi="ar-SA"/>
              </w:rPr>
            </w:pPr>
          </w:p>
        </w:tc>
        <w:tc>
          <w:tcPr>
            <w:tcW w:w="1245" w:type="dxa"/>
            <w:shd w:val="clear" w:color="auto" w:fill="auto"/>
          </w:tcPr>
          <w:p w14:paraId="142FCBE4" w14:textId="77777777" w:rsidR="00791819" w:rsidRPr="009F4749" w:rsidRDefault="00791819" w:rsidP="00791819">
            <w:pPr>
              <w:ind w:right="-72"/>
              <w:jc w:val="right"/>
              <w:rPr>
                <w:rFonts w:ascii="Arial" w:eastAsia="Arial Unicode MS" w:hAnsi="Arial" w:cs="Arial"/>
                <w:b/>
                <w:bCs/>
                <w:sz w:val="16"/>
                <w:szCs w:val="16"/>
                <w:lang w:bidi="ar-SA"/>
              </w:rPr>
            </w:pPr>
          </w:p>
        </w:tc>
      </w:tr>
      <w:tr w:rsidR="00791819" w:rsidRPr="009F4749" w14:paraId="521CE181" w14:textId="77777777" w:rsidTr="00855381">
        <w:trPr>
          <w:trHeight w:val="20"/>
        </w:trPr>
        <w:tc>
          <w:tcPr>
            <w:tcW w:w="3828" w:type="dxa"/>
            <w:shd w:val="clear" w:color="auto" w:fill="auto"/>
          </w:tcPr>
          <w:p w14:paraId="098F32F5" w14:textId="77777777" w:rsidR="00791819" w:rsidRPr="009F4749" w:rsidRDefault="00791819" w:rsidP="00791819">
            <w:pPr>
              <w:ind w:left="67" w:hanging="139"/>
              <w:rPr>
                <w:rFonts w:ascii="Arial" w:eastAsia="Arial Unicode MS" w:hAnsi="Arial" w:cs="Arial"/>
                <w:sz w:val="16"/>
                <w:szCs w:val="16"/>
                <w:cs/>
              </w:rPr>
            </w:pPr>
            <w:r w:rsidRPr="009F4749">
              <w:rPr>
                <w:rFonts w:ascii="Arial" w:eastAsia="Arial Unicode MS" w:hAnsi="Arial" w:cs="Arial"/>
                <w:sz w:val="16"/>
                <w:szCs w:val="16"/>
              </w:rPr>
              <w:t>Trade and other payables</w:t>
            </w:r>
          </w:p>
        </w:tc>
        <w:tc>
          <w:tcPr>
            <w:tcW w:w="567" w:type="dxa"/>
          </w:tcPr>
          <w:p w14:paraId="55A294C7" w14:textId="77777777" w:rsidR="00791819" w:rsidRPr="009F4749" w:rsidRDefault="00791819" w:rsidP="00791819">
            <w:pPr>
              <w:ind w:right="-72"/>
              <w:jc w:val="center"/>
              <w:rPr>
                <w:rFonts w:ascii="Arial" w:eastAsia="Arial Unicode MS" w:hAnsi="Arial" w:cs="Arial"/>
                <w:sz w:val="16"/>
                <w:szCs w:val="16"/>
                <w:lang w:bidi="ar-SA"/>
              </w:rPr>
            </w:pPr>
          </w:p>
        </w:tc>
        <w:tc>
          <w:tcPr>
            <w:tcW w:w="1218" w:type="dxa"/>
            <w:shd w:val="clear" w:color="auto" w:fill="auto"/>
          </w:tcPr>
          <w:p w14:paraId="593283D6" w14:textId="6AC61655"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566,587,640</w:t>
            </w:r>
          </w:p>
        </w:tc>
        <w:tc>
          <w:tcPr>
            <w:tcW w:w="1296" w:type="dxa"/>
            <w:shd w:val="clear" w:color="auto" w:fill="auto"/>
          </w:tcPr>
          <w:p w14:paraId="01F89804" w14:textId="4C539B76"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96" w:type="dxa"/>
            <w:shd w:val="clear" w:color="auto" w:fill="auto"/>
          </w:tcPr>
          <w:p w14:paraId="38EC7AD0" w14:textId="0C8CB318"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(39,041,649)</w:t>
            </w:r>
          </w:p>
        </w:tc>
        <w:tc>
          <w:tcPr>
            <w:tcW w:w="1245" w:type="dxa"/>
            <w:shd w:val="clear" w:color="auto" w:fill="auto"/>
          </w:tcPr>
          <w:p w14:paraId="63306198" w14:textId="2F79E65B"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527,545,991</w:t>
            </w:r>
          </w:p>
        </w:tc>
      </w:tr>
      <w:tr w:rsidR="00791819" w:rsidRPr="009F4749" w14:paraId="447F351D" w14:textId="77777777" w:rsidTr="00855381">
        <w:trPr>
          <w:trHeight w:val="20"/>
        </w:trPr>
        <w:tc>
          <w:tcPr>
            <w:tcW w:w="3828" w:type="dxa"/>
            <w:shd w:val="clear" w:color="auto" w:fill="auto"/>
          </w:tcPr>
          <w:p w14:paraId="3903F12C" w14:textId="3C6C0EA2" w:rsidR="00791819" w:rsidRPr="009F4749" w:rsidRDefault="00791819" w:rsidP="00791819">
            <w:pPr>
              <w:ind w:left="67" w:hanging="139"/>
              <w:rPr>
                <w:rFonts w:ascii="Arial" w:eastAsia="Arial Unicode MS" w:hAnsi="Arial" w:cs="Arial"/>
                <w:sz w:val="16"/>
                <w:szCs w:val="16"/>
                <w:cs/>
              </w:rPr>
            </w:pPr>
            <w:r w:rsidRPr="009F4749">
              <w:rPr>
                <w:rFonts w:ascii="Arial" w:eastAsia="Arial Unicode MS" w:hAnsi="Arial" w:cs="Arial"/>
                <w:sz w:val="16"/>
                <w:szCs w:val="16"/>
              </w:rPr>
              <w:t>Current portion of lease liabilities</w:t>
            </w:r>
          </w:p>
        </w:tc>
        <w:tc>
          <w:tcPr>
            <w:tcW w:w="567" w:type="dxa"/>
          </w:tcPr>
          <w:p w14:paraId="6748009F" w14:textId="77777777" w:rsidR="00791819" w:rsidRPr="009F4749" w:rsidRDefault="00791819" w:rsidP="00791819">
            <w:pPr>
              <w:ind w:right="-72"/>
              <w:jc w:val="center"/>
              <w:rPr>
                <w:rFonts w:ascii="Arial" w:eastAsia="Arial Unicode MS" w:hAnsi="Arial" w:cs="Arial"/>
                <w:sz w:val="16"/>
                <w:szCs w:val="16"/>
              </w:rPr>
            </w:pPr>
          </w:p>
        </w:tc>
        <w:tc>
          <w:tcPr>
            <w:tcW w:w="1218" w:type="dxa"/>
            <w:shd w:val="clear" w:color="auto" w:fill="auto"/>
          </w:tcPr>
          <w:p w14:paraId="298454EB" w14:textId="333F190C" w:rsidR="00791819" w:rsidRPr="009F4749" w:rsidRDefault="00791819" w:rsidP="00791819">
            <w:pPr>
              <w:ind w:right="-72"/>
              <w:jc w:val="right"/>
              <w:rPr>
                <w:rFonts w:ascii="Arial" w:eastAsia="Arial Unicode MS" w:hAnsi="Arial" w:cs="Arial"/>
                <w:sz w:val="16"/>
                <w:szCs w:val="16"/>
              </w:rPr>
            </w:pPr>
            <w:r w:rsidRPr="009F4749">
              <w:rPr>
                <w:rFonts w:ascii="Arial" w:eastAsia="Arial Unicode MS" w:hAnsi="Arial" w:cs="Arial"/>
                <w:sz w:val="16"/>
                <w:szCs w:val="16"/>
              </w:rPr>
              <w:t>8,015,286</w:t>
            </w:r>
          </w:p>
        </w:tc>
        <w:tc>
          <w:tcPr>
            <w:tcW w:w="1296" w:type="dxa"/>
            <w:shd w:val="clear" w:color="auto" w:fill="auto"/>
          </w:tcPr>
          <w:p w14:paraId="14966ED2" w14:textId="6C880275" w:rsidR="00791819" w:rsidRPr="009F4749" w:rsidRDefault="00791819" w:rsidP="00791819">
            <w:pPr>
              <w:ind w:right="-72"/>
              <w:jc w:val="right"/>
              <w:rPr>
                <w:rFonts w:ascii="Arial" w:eastAsia="Arial Unicode MS" w:hAnsi="Arial" w:cs="Arial"/>
                <w:sz w:val="16"/>
                <w:szCs w:val="16"/>
              </w:rPr>
            </w:pPr>
            <w:r w:rsidRPr="009F4749">
              <w:rPr>
                <w:rFonts w:ascii="Arial" w:eastAsia="Arial Unicode MS" w:hAnsi="Arial" w:cs="Arial"/>
                <w:sz w:val="16"/>
                <w:szCs w:val="16"/>
              </w:rPr>
              <w:t>-</w:t>
            </w:r>
          </w:p>
        </w:tc>
        <w:tc>
          <w:tcPr>
            <w:tcW w:w="1296" w:type="dxa"/>
            <w:shd w:val="clear" w:color="auto" w:fill="auto"/>
          </w:tcPr>
          <w:p w14:paraId="52775E8F" w14:textId="7886F593" w:rsidR="00791819" w:rsidRPr="009F4749" w:rsidRDefault="00791819" w:rsidP="00791819">
            <w:pPr>
              <w:ind w:right="-72"/>
              <w:jc w:val="right"/>
              <w:rPr>
                <w:rFonts w:ascii="Arial" w:eastAsia="Arial Unicode MS" w:hAnsi="Arial" w:cs="Arial"/>
                <w:sz w:val="16"/>
                <w:szCs w:val="16"/>
              </w:rPr>
            </w:pPr>
            <w:r w:rsidRPr="009F4749">
              <w:rPr>
                <w:rFonts w:ascii="Arial" w:eastAsia="Arial Unicode MS" w:hAnsi="Arial" w:cs="Arial"/>
                <w:sz w:val="16"/>
                <w:szCs w:val="16"/>
              </w:rPr>
              <w:t>113,196,536</w:t>
            </w:r>
          </w:p>
        </w:tc>
        <w:tc>
          <w:tcPr>
            <w:tcW w:w="1245" w:type="dxa"/>
            <w:shd w:val="clear" w:color="auto" w:fill="auto"/>
          </w:tcPr>
          <w:p w14:paraId="0E649A46" w14:textId="600D13F6" w:rsidR="00791819" w:rsidRPr="009F4749" w:rsidRDefault="00791819" w:rsidP="00791819">
            <w:pPr>
              <w:ind w:right="-72"/>
              <w:jc w:val="right"/>
              <w:rPr>
                <w:rFonts w:ascii="Arial" w:eastAsia="Arial Unicode MS" w:hAnsi="Arial" w:cs="Arial"/>
                <w:sz w:val="16"/>
                <w:szCs w:val="16"/>
              </w:rPr>
            </w:pPr>
            <w:r w:rsidRPr="009F4749">
              <w:rPr>
                <w:rFonts w:ascii="Arial" w:eastAsia="Arial Unicode MS" w:hAnsi="Arial" w:cs="Arial"/>
                <w:sz w:val="16"/>
                <w:szCs w:val="16"/>
              </w:rPr>
              <w:t>121,211,822</w:t>
            </w:r>
          </w:p>
        </w:tc>
      </w:tr>
      <w:tr w:rsidR="00791819" w:rsidRPr="009F4749" w14:paraId="1004C6C1" w14:textId="77777777" w:rsidTr="00855381">
        <w:trPr>
          <w:trHeight w:val="20"/>
        </w:trPr>
        <w:tc>
          <w:tcPr>
            <w:tcW w:w="3828" w:type="dxa"/>
            <w:shd w:val="clear" w:color="auto" w:fill="auto"/>
          </w:tcPr>
          <w:p w14:paraId="5F257086" w14:textId="77777777" w:rsidR="00791819" w:rsidRPr="009F4749" w:rsidRDefault="00791819" w:rsidP="00791819">
            <w:pPr>
              <w:ind w:left="67" w:hanging="139"/>
              <w:rPr>
                <w:rFonts w:ascii="Arial" w:eastAsia="Arial Unicode MS" w:hAnsi="Arial" w:cs="Arial"/>
                <w:sz w:val="16"/>
                <w:szCs w:val="16"/>
              </w:rPr>
            </w:pPr>
          </w:p>
        </w:tc>
        <w:tc>
          <w:tcPr>
            <w:tcW w:w="567" w:type="dxa"/>
          </w:tcPr>
          <w:p w14:paraId="3A5AC076" w14:textId="77777777" w:rsidR="00791819" w:rsidRPr="009F4749" w:rsidRDefault="00791819" w:rsidP="00791819">
            <w:pPr>
              <w:ind w:right="-72"/>
              <w:jc w:val="center"/>
              <w:rPr>
                <w:rFonts w:ascii="Arial" w:eastAsia="Arial Unicode MS" w:hAnsi="Arial" w:cs="Arial"/>
                <w:b/>
                <w:bCs/>
                <w:sz w:val="16"/>
                <w:szCs w:val="16"/>
                <w:lang w:bidi="ar-SA"/>
              </w:rPr>
            </w:pPr>
          </w:p>
        </w:tc>
        <w:tc>
          <w:tcPr>
            <w:tcW w:w="1218" w:type="dxa"/>
            <w:shd w:val="clear" w:color="auto" w:fill="auto"/>
          </w:tcPr>
          <w:p w14:paraId="46964B67" w14:textId="77777777" w:rsidR="00791819" w:rsidRPr="009F4749" w:rsidRDefault="00791819" w:rsidP="00791819">
            <w:pPr>
              <w:ind w:right="-72"/>
              <w:jc w:val="right"/>
              <w:rPr>
                <w:rFonts w:ascii="Arial" w:eastAsia="Arial Unicode MS" w:hAnsi="Arial" w:cs="Arial"/>
                <w:b/>
                <w:bCs/>
                <w:sz w:val="16"/>
                <w:szCs w:val="16"/>
                <w:lang w:bidi="ar-SA"/>
              </w:rPr>
            </w:pPr>
          </w:p>
        </w:tc>
        <w:tc>
          <w:tcPr>
            <w:tcW w:w="1296" w:type="dxa"/>
            <w:shd w:val="clear" w:color="auto" w:fill="auto"/>
          </w:tcPr>
          <w:p w14:paraId="0ED794C6" w14:textId="77777777" w:rsidR="00791819" w:rsidRPr="009F4749" w:rsidRDefault="00791819" w:rsidP="00791819">
            <w:pPr>
              <w:ind w:right="-72"/>
              <w:jc w:val="right"/>
              <w:rPr>
                <w:rFonts w:ascii="Arial" w:eastAsia="Arial Unicode MS" w:hAnsi="Arial" w:cs="Arial"/>
                <w:b/>
                <w:bCs/>
                <w:sz w:val="16"/>
                <w:szCs w:val="16"/>
                <w:lang w:bidi="ar-SA"/>
              </w:rPr>
            </w:pPr>
          </w:p>
        </w:tc>
        <w:tc>
          <w:tcPr>
            <w:tcW w:w="1296" w:type="dxa"/>
            <w:shd w:val="clear" w:color="auto" w:fill="auto"/>
          </w:tcPr>
          <w:p w14:paraId="7F73280C" w14:textId="77777777" w:rsidR="00791819" w:rsidRPr="009F4749" w:rsidRDefault="00791819" w:rsidP="00791819">
            <w:pPr>
              <w:ind w:right="-72"/>
              <w:jc w:val="right"/>
              <w:rPr>
                <w:rFonts w:ascii="Arial" w:eastAsia="Arial Unicode MS" w:hAnsi="Arial" w:cs="Arial"/>
                <w:b/>
                <w:bCs/>
                <w:sz w:val="16"/>
                <w:szCs w:val="16"/>
                <w:lang w:bidi="ar-SA"/>
              </w:rPr>
            </w:pPr>
          </w:p>
        </w:tc>
        <w:tc>
          <w:tcPr>
            <w:tcW w:w="1245" w:type="dxa"/>
            <w:shd w:val="clear" w:color="auto" w:fill="auto"/>
          </w:tcPr>
          <w:p w14:paraId="7FD4566E" w14:textId="77777777" w:rsidR="00791819" w:rsidRPr="009F4749" w:rsidRDefault="00791819" w:rsidP="00791819">
            <w:pPr>
              <w:ind w:right="-72"/>
              <w:jc w:val="right"/>
              <w:rPr>
                <w:rFonts w:ascii="Arial" w:eastAsia="Arial Unicode MS" w:hAnsi="Arial" w:cs="Arial"/>
                <w:b/>
                <w:bCs/>
                <w:sz w:val="16"/>
                <w:szCs w:val="16"/>
                <w:lang w:bidi="ar-SA"/>
              </w:rPr>
            </w:pPr>
          </w:p>
        </w:tc>
      </w:tr>
      <w:tr w:rsidR="00791819" w:rsidRPr="009F4749" w14:paraId="2F70F44B" w14:textId="77777777" w:rsidTr="00855381">
        <w:trPr>
          <w:trHeight w:val="20"/>
        </w:trPr>
        <w:tc>
          <w:tcPr>
            <w:tcW w:w="3828" w:type="dxa"/>
            <w:shd w:val="clear" w:color="auto" w:fill="auto"/>
          </w:tcPr>
          <w:p w14:paraId="22499948" w14:textId="7A24637D" w:rsidR="00791819" w:rsidRPr="009F4749" w:rsidRDefault="00791819" w:rsidP="00791819">
            <w:pPr>
              <w:ind w:left="67" w:hanging="139"/>
              <w:rPr>
                <w:rFonts w:ascii="Arial" w:eastAsia="Arial Unicode MS" w:hAnsi="Arial" w:cs="Arial"/>
                <w:b/>
                <w:bCs/>
                <w:sz w:val="16"/>
                <w:szCs w:val="16"/>
              </w:rPr>
            </w:pPr>
            <w:r w:rsidRPr="009F4749">
              <w:rPr>
                <w:rFonts w:ascii="Arial" w:eastAsia="Arial Unicode MS" w:hAnsi="Arial" w:cs="Arial"/>
                <w:b/>
                <w:bCs/>
                <w:sz w:val="16"/>
                <w:szCs w:val="16"/>
              </w:rPr>
              <w:t>Non-current liabilit</w:t>
            </w:r>
            <w:r w:rsidR="00793932">
              <w:rPr>
                <w:rFonts w:ascii="Arial" w:eastAsia="Arial Unicode MS" w:hAnsi="Arial" w:cs="Arial"/>
                <w:b/>
                <w:bCs/>
                <w:sz w:val="16"/>
                <w:szCs w:val="16"/>
              </w:rPr>
              <w:t>y</w:t>
            </w:r>
          </w:p>
        </w:tc>
        <w:tc>
          <w:tcPr>
            <w:tcW w:w="567" w:type="dxa"/>
          </w:tcPr>
          <w:p w14:paraId="7C8A1759" w14:textId="77777777" w:rsidR="00791819" w:rsidRPr="009F4749" w:rsidRDefault="00791819" w:rsidP="00791819">
            <w:pPr>
              <w:ind w:right="-72"/>
              <w:jc w:val="center"/>
              <w:rPr>
                <w:rFonts w:ascii="Arial" w:eastAsia="Arial Unicode MS" w:hAnsi="Arial" w:cs="Arial"/>
                <w:b/>
                <w:bCs/>
                <w:sz w:val="16"/>
                <w:szCs w:val="16"/>
                <w:lang w:bidi="ar-SA"/>
              </w:rPr>
            </w:pPr>
          </w:p>
        </w:tc>
        <w:tc>
          <w:tcPr>
            <w:tcW w:w="1218" w:type="dxa"/>
            <w:shd w:val="clear" w:color="auto" w:fill="auto"/>
          </w:tcPr>
          <w:p w14:paraId="58AEBA60" w14:textId="77777777" w:rsidR="00791819" w:rsidRPr="009F4749" w:rsidRDefault="00791819" w:rsidP="00791819">
            <w:pPr>
              <w:ind w:right="-72"/>
              <w:jc w:val="right"/>
              <w:rPr>
                <w:rFonts w:ascii="Arial" w:eastAsia="Arial Unicode MS" w:hAnsi="Arial" w:cs="Arial"/>
                <w:b/>
                <w:bCs/>
                <w:sz w:val="16"/>
                <w:szCs w:val="16"/>
                <w:lang w:bidi="ar-SA"/>
              </w:rPr>
            </w:pPr>
          </w:p>
        </w:tc>
        <w:tc>
          <w:tcPr>
            <w:tcW w:w="1296" w:type="dxa"/>
            <w:shd w:val="clear" w:color="auto" w:fill="auto"/>
          </w:tcPr>
          <w:p w14:paraId="4230D742" w14:textId="77777777" w:rsidR="00791819" w:rsidRPr="009F4749" w:rsidRDefault="00791819" w:rsidP="00791819">
            <w:pPr>
              <w:ind w:right="-72"/>
              <w:jc w:val="right"/>
              <w:rPr>
                <w:rFonts w:ascii="Arial" w:eastAsia="Arial Unicode MS" w:hAnsi="Arial" w:cs="Arial"/>
                <w:b/>
                <w:bCs/>
                <w:sz w:val="16"/>
                <w:szCs w:val="16"/>
                <w:lang w:bidi="ar-SA"/>
              </w:rPr>
            </w:pPr>
          </w:p>
        </w:tc>
        <w:tc>
          <w:tcPr>
            <w:tcW w:w="1296" w:type="dxa"/>
            <w:shd w:val="clear" w:color="auto" w:fill="auto"/>
          </w:tcPr>
          <w:p w14:paraId="66BEC568" w14:textId="77777777" w:rsidR="00791819" w:rsidRPr="009F4749" w:rsidRDefault="00791819" w:rsidP="00791819">
            <w:pPr>
              <w:ind w:right="-72"/>
              <w:jc w:val="right"/>
              <w:rPr>
                <w:rFonts w:ascii="Arial" w:eastAsia="Arial Unicode MS" w:hAnsi="Arial" w:cs="Arial"/>
                <w:b/>
                <w:bCs/>
                <w:sz w:val="16"/>
                <w:szCs w:val="16"/>
                <w:lang w:bidi="ar-SA"/>
              </w:rPr>
            </w:pPr>
          </w:p>
        </w:tc>
        <w:tc>
          <w:tcPr>
            <w:tcW w:w="1245" w:type="dxa"/>
            <w:shd w:val="clear" w:color="auto" w:fill="auto"/>
          </w:tcPr>
          <w:p w14:paraId="3FA81D18" w14:textId="77777777" w:rsidR="00791819" w:rsidRPr="009F4749" w:rsidRDefault="00791819" w:rsidP="00791819">
            <w:pPr>
              <w:ind w:right="-72"/>
              <w:jc w:val="right"/>
              <w:rPr>
                <w:rFonts w:ascii="Arial" w:eastAsia="Arial Unicode MS" w:hAnsi="Arial" w:cs="Arial"/>
                <w:b/>
                <w:bCs/>
                <w:sz w:val="16"/>
                <w:szCs w:val="16"/>
                <w:lang w:bidi="ar-SA"/>
              </w:rPr>
            </w:pPr>
          </w:p>
        </w:tc>
      </w:tr>
      <w:tr w:rsidR="00791819" w:rsidRPr="009F4749" w14:paraId="59684B77" w14:textId="77777777" w:rsidTr="00855381">
        <w:trPr>
          <w:trHeight w:val="20"/>
        </w:trPr>
        <w:tc>
          <w:tcPr>
            <w:tcW w:w="3828" w:type="dxa"/>
            <w:shd w:val="clear" w:color="auto" w:fill="auto"/>
          </w:tcPr>
          <w:p w14:paraId="1B589B2B" w14:textId="7349FA55" w:rsidR="00791819" w:rsidRPr="009F4749" w:rsidRDefault="00791819" w:rsidP="00791819">
            <w:pPr>
              <w:ind w:left="67" w:hanging="139"/>
              <w:rPr>
                <w:rFonts w:ascii="Arial" w:eastAsia="Arial Unicode MS" w:hAnsi="Arial" w:cs="Arial"/>
                <w:b/>
                <w:bCs/>
                <w:sz w:val="16"/>
                <w:szCs w:val="16"/>
              </w:rPr>
            </w:pPr>
            <w:r w:rsidRPr="009F4749">
              <w:rPr>
                <w:rFonts w:ascii="Arial" w:eastAsia="Arial Unicode MS" w:hAnsi="Arial" w:cs="Arial"/>
                <w:sz w:val="16"/>
                <w:szCs w:val="16"/>
              </w:rPr>
              <w:t>Lease liabilities</w:t>
            </w:r>
          </w:p>
        </w:tc>
        <w:tc>
          <w:tcPr>
            <w:tcW w:w="567" w:type="dxa"/>
          </w:tcPr>
          <w:p w14:paraId="314583C2" w14:textId="77777777" w:rsidR="00791819" w:rsidRPr="009F4749" w:rsidRDefault="00791819" w:rsidP="00791819">
            <w:pPr>
              <w:ind w:right="-72"/>
              <w:jc w:val="center"/>
              <w:rPr>
                <w:rFonts w:ascii="Arial" w:eastAsia="Arial Unicode MS" w:hAnsi="Arial" w:cs="Arial"/>
                <w:sz w:val="16"/>
                <w:szCs w:val="16"/>
                <w:lang w:bidi="ar-SA"/>
              </w:rPr>
            </w:pPr>
          </w:p>
        </w:tc>
        <w:tc>
          <w:tcPr>
            <w:tcW w:w="1218" w:type="dxa"/>
            <w:tcBorders>
              <w:bottom w:val="single" w:sz="4" w:space="0" w:color="auto"/>
            </w:tcBorders>
            <w:shd w:val="clear" w:color="auto" w:fill="auto"/>
          </w:tcPr>
          <w:p w14:paraId="52DC79B9" w14:textId="1858F799"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18,907,892</w:t>
            </w:r>
          </w:p>
        </w:tc>
        <w:tc>
          <w:tcPr>
            <w:tcW w:w="1296" w:type="dxa"/>
            <w:tcBorders>
              <w:bottom w:val="single" w:sz="4" w:space="0" w:color="auto"/>
            </w:tcBorders>
            <w:shd w:val="clear" w:color="auto" w:fill="auto"/>
          </w:tcPr>
          <w:p w14:paraId="6F369CA6" w14:textId="281F6401"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96" w:type="dxa"/>
            <w:tcBorders>
              <w:bottom w:val="single" w:sz="4" w:space="0" w:color="auto"/>
            </w:tcBorders>
            <w:shd w:val="clear" w:color="auto" w:fill="auto"/>
          </w:tcPr>
          <w:p w14:paraId="1D248278" w14:textId="121276A4"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366,073,389</w:t>
            </w:r>
          </w:p>
        </w:tc>
        <w:tc>
          <w:tcPr>
            <w:tcW w:w="1245" w:type="dxa"/>
            <w:tcBorders>
              <w:bottom w:val="single" w:sz="4" w:space="0" w:color="auto"/>
            </w:tcBorders>
            <w:shd w:val="clear" w:color="auto" w:fill="auto"/>
          </w:tcPr>
          <w:p w14:paraId="1CADFA4E" w14:textId="0EB9BE3F"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384,981,281</w:t>
            </w:r>
          </w:p>
        </w:tc>
      </w:tr>
      <w:tr w:rsidR="00791819" w:rsidRPr="009F4749" w14:paraId="549B7C12" w14:textId="77777777" w:rsidTr="00855381">
        <w:trPr>
          <w:trHeight w:val="20"/>
        </w:trPr>
        <w:tc>
          <w:tcPr>
            <w:tcW w:w="3828" w:type="dxa"/>
            <w:shd w:val="clear" w:color="auto" w:fill="auto"/>
          </w:tcPr>
          <w:p w14:paraId="2DFA059B" w14:textId="77777777" w:rsidR="00791819" w:rsidRPr="009F4749" w:rsidRDefault="00791819" w:rsidP="00791819">
            <w:pPr>
              <w:ind w:left="67" w:hanging="139"/>
              <w:rPr>
                <w:rFonts w:ascii="Arial" w:eastAsia="Arial Unicode MS" w:hAnsi="Arial" w:cs="Arial"/>
                <w:sz w:val="16"/>
                <w:szCs w:val="16"/>
              </w:rPr>
            </w:pPr>
          </w:p>
        </w:tc>
        <w:tc>
          <w:tcPr>
            <w:tcW w:w="567" w:type="dxa"/>
          </w:tcPr>
          <w:p w14:paraId="6BB5D137" w14:textId="77777777" w:rsidR="00791819" w:rsidRPr="009F4749" w:rsidRDefault="00791819" w:rsidP="00791819">
            <w:pPr>
              <w:ind w:right="-72"/>
              <w:jc w:val="center"/>
              <w:rPr>
                <w:rFonts w:ascii="Arial" w:eastAsia="Arial Unicode MS" w:hAnsi="Arial" w:cs="Arial"/>
                <w:sz w:val="16"/>
                <w:szCs w:val="16"/>
                <w:lang w:bidi="ar-SA"/>
              </w:rPr>
            </w:pPr>
          </w:p>
        </w:tc>
        <w:tc>
          <w:tcPr>
            <w:tcW w:w="1218" w:type="dxa"/>
            <w:tcBorders>
              <w:top w:val="single" w:sz="4" w:space="0" w:color="auto"/>
            </w:tcBorders>
            <w:shd w:val="clear" w:color="auto" w:fill="auto"/>
          </w:tcPr>
          <w:p w14:paraId="392816E1" w14:textId="77777777" w:rsidR="00791819" w:rsidRPr="009F4749" w:rsidRDefault="00791819" w:rsidP="00791819">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52027ECB" w14:textId="77777777" w:rsidR="00791819" w:rsidRPr="009F4749" w:rsidRDefault="00791819" w:rsidP="00791819">
            <w:pPr>
              <w:ind w:right="-72"/>
              <w:jc w:val="right"/>
              <w:rPr>
                <w:rFonts w:ascii="Arial" w:eastAsia="Arial Unicode MS" w:hAnsi="Arial" w:cs="Arial"/>
                <w:sz w:val="16"/>
                <w:szCs w:val="16"/>
                <w:lang w:bidi="ar-SA"/>
              </w:rPr>
            </w:pPr>
          </w:p>
        </w:tc>
        <w:tc>
          <w:tcPr>
            <w:tcW w:w="1296" w:type="dxa"/>
            <w:tcBorders>
              <w:top w:val="single" w:sz="4" w:space="0" w:color="auto"/>
            </w:tcBorders>
            <w:shd w:val="clear" w:color="auto" w:fill="auto"/>
          </w:tcPr>
          <w:p w14:paraId="44C70F68" w14:textId="77777777" w:rsidR="00791819" w:rsidRPr="009F4749" w:rsidRDefault="00791819" w:rsidP="00791819">
            <w:pPr>
              <w:ind w:right="-72"/>
              <w:jc w:val="right"/>
              <w:rPr>
                <w:rFonts w:ascii="Arial" w:eastAsia="Arial Unicode MS" w:hAnsi="Arial" w:cs="Arial"/>
                <w:b/>
                <w:bCs/>
                <w:sz w:val="16"/>
                <w:szCs w:val="16"/>
                <w:lang w:bidi="ar-SA"/>
              </w:rPr>
            </w:pPr>
          </w:p>
        </w:tc>
        <w:tc>
          <w:tcPr>
            <w:tcW w:w="1245" w:type="dxa"/>
            <w:tcBorders>
              <w:top w:val="single" w:sz="4" w:space="0" w:color="auto"/>
            </w:tcBorders>
            <w:shd w:val="clear" w:color="auto" w:fill="auto"/>
          </w:tcPr>
          <w:p w14:paraId="23A6E492" w14:textId="77777777" w:rsidR="00791819" w:rsidRPr="009F4749" w:rsidRDefault="00791819" w:rsidP="00791819">
            <w:pPr>
              <w:ind w:right="-72"/>
              <w:jc w:val="right"/>
              <w:rPr>
                <w:rFonts w:ascii="Arial" w:eastAsia="Arial Unicode MS" w:hAnsi="Arial" w:cs="Arial"/>
                <w:sz w:val="16"/>
                <w:szCs w:val="16"/>
                <w:lang w:bidi="ar-SA"/>
              </w:rPr>
            </w:pPr>
          </w:p>
        </w:tc>
      </w:tr>
      <w:tr w:rsidR="00791819" w:rsidRPr="009F4749" w14:paraId="6A48CF65" w14:textId="77777777" w:rsidTr="00855381">
        <w:trPr>
          <w:trHeight w:val="20"/>
        </w:trPr>
        <w:tc>
          <w:tcPr>
            <w:tcW w:w="3828" w:type="dxa"/>
            <w:shd w:val="clear" w:color="auto" w:fill="auto"/>
          </w:tcPr>
          <w:p w14:paraId="7C2B87CE" w14:textId="77777777" w:rsidR="00791819" w:rsidRPr="009F4749" w:rsidRDefault="00791819" w:rsidP="00791819">
            <w:pPr>
              <w:ind w:left="67" w:hanging="139"/>
              <w:rPr>
                <w:rFonts w:ascii="Arial" w:eastAsia="Arial Unicode MS" w:hAnsi="Arial" w:cs="Arial"/>
                <w:b/>
                <w:bCs/>
                <w:sz w:val="16"/>
                <w:szCs w:val="16"/>
              </w:rPr>
            </w:pPr>
            <w:r w:rsidRPr="009F4749">
              <w:rPr>
                <w:rFonts w:ascii="Arial" w:eastAsia="Arial Unicode MS" w:hAnsi="Arial" w:cs="Arial"/>
                <w:b/>
                <w:bCs/>
                <w:sz w:val="16"/>
                <w:szCs w:val="16"/>
              </w:rPr>
              <w:t>Total liabilities affected</w:t>
            </w:r>
          </w:p>
        </w:tc>
        <w:tc>
          <w:tcPr>
            <w:tcW w:w="567" w:type="dxa"/>
          </w:tcPr>
          <w:p w14:paraId="2D05F0A2" w14:textId="77777777" w:rsidR="00791819" w:rsidRPr="009F4749" w:rsidRDefault="00791819" w:rsidP="00791819">
            <w:pPr>
              <w:ind w:right="-72"/>
              <w:jc w:val="center"/>
              <w:rPr>
                <w:rFonts w:ascii="Arial" w:eastAsia="Arial Unicode MS" w:hAnsi="Arial" w:cs="Arial"/>
                <w:sz w:val="16"/>
                <w:szCs w:val="16"/>
                <w:lang w:bidi="ar-SA"/>
              </w:rPr>
            </w:pPr>
          </w:p>
        </w:tc>
        <w:tc>
          <w:tcPr>
            <w:tcW w:w="1218" w:type="dxa"/>
            <w:tcBorders>
              <w:bottom w:val="single" w:sz="4" w:space="0" w:color="auto"/>
            </w:tcBorders>
            <w:shd w:val="clear" w:color="auto" w:fill="auto"/>
            <w:vAlign w:val="bottom"/>
          </w:tcPr>
          <w:p w14:paraId="57ED47FF" w14:textId="4250A4DA"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593,510,818</w:t>
            </w:r>
          </w:p>
        </w:tc>
        <w:tc>
          <w:tcPr>
            <w:tcW w:w="1296" w:type="dxa"/>
            <w:tcBorders>
              <w:bottom w:val="single" w:sz="4" w:space="0" w:color="auto"/>
            </w:tcBorders>
            <w:shd w:val="clear" w:color="auto" w:fill="auto"/>
            <w:vAlign w:val="bottom"/>
          </w:tcPr>
          <w:p w14:paraId="44EFF6F9" w14:textId="2AD11E22"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96" w:type="dxa"/>
            <w:tcBorders>
              <w:bottom w:val="single" w:sz="4" w:space="0" w:color="auto"/>
            </w:tcBorders>
            <w:shd w:val="clear" w:color="auto" w:fill="auto"/>
            <w:vAlign w:val="bottom"/>
          </w:tcPr>
          <w:p w14:paraId="44E29988" w14:textId="0F96294A"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440,228,276</w:t>
            </w:r>
          </w:p>
        </w:tc>
        <w:tc>
          <w:tcPr>
            <w:tcW w:w="1245" w:type="dxa"/>
            <w:tcBorders>
              <w:bottom w:val="single" w:sz="4" w:space="0" w:color="auto"/>
            </w:tcBorders>
            <w:shd w:val="clear" w:color="auto" w:fill="auto"/>
            <w:vAlign w:val="bottom"/>
          </w:tcPr>
          <w:p w14:paraId="4428BF89" w14:textId="005B6CF5"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1,033,739,094</w:t>
            </w:r>
          </w:p>
        </w:tc>
      </w:tr>
    </w:tbl>
    <w:p w14:paraId="093553BF" w14:textId="7390601B" w:rsidR="00BA3779" w:rsidRDefault="00BA3779" w:rsidP="00C43F2E">
      <w:pPr>
        <w:rPr>
          <w:rFonts w:ascii="Arial" w:hAnsi="Arial" w:cs="Arial"/>
          <w:sz w:val="18"/>
          <w:szCs w:val="18"/>
        </w:rPr>
      </w:pPr>
    </w:p>
    <w:p w14:paraId="04C3EE56" w14:textId="77777777" w:rsidR="00BA3779" w:rsidRDefault="00BA3779">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5D5DD3BA" w14:textId="77777777" w:rsidR="002B3B9A" w:rsidRPr="009F4749" w:rsidRDefault="002B3B9A" w:rsidP="00C43F2E">
      <w:pPr>
        <w:rPr>
          <w:rFonts w:ascii="Arial" w:hAnsi="Arial" w:cs="Arial"/>
          <w:sz w:val="18"/>
          <w:szCs w:val="18"/>
        </w:rPr>
      </w:pPr>
    </w:p>
    <w:tbl>
      <w:tblPr>
        <w:tblW w:w="9450" w:type="dxa"/>
        <w:tblLayout w:type="fixed"/>
        <w:tblLook w:val="04A0" w:firstRow="1" w:lastRow="0" w:firstColumn="1" w:lastColumn="0" w:noHBand="0" w:noVBand="1"/>
      </w:tblPr>
      <w:tblGrid>
        <w:gridCol w:w="3828"/>
        <w:gridCol w:w="567"/>
        <w:gridCol w:w="1185"/>
        <w:gridCol w:w="1350"/>
        <w:gridCol w:w="1260"/>
        <w:gridCol w:w="1260"/>
      </w:tblGrid>
      <w:tr w:rsidR="00827F2F" w:rsidRPr="009F4749" w14:paraId="3FB96E16" w14:textId="77777777" w:rsidTr="00855381">
        <w:trPr>
          <w:trHeight w:val="20"/>
          <w:tblHeader/>
        </w:trPr>
        <w:tc>
          <w:tcPr>
            <w:tcW w:w="3828" w:type="dxa"/>
            <w:shd w:val="clear" w:color="auto" w:fill="FFFFFF"/>
            <w:vAlign w:val="bottom"/>
          </w:tcPr>
          <w:p w14:paraId="4D4E43E2" w14:textId="77777777" w:rsidR="00827F2F" w:rsidRPr="009F4749" w:rsidRDefault="00827F2F" w:rsidP="00C43F2E">
            <w:pPr>
              <w:ind w:left="-72"/>
              <w:rPr>
                <w:rFonts w:ascii="Arial" w:eastAsia="Arial Unicode MS" w:hAnsi="Arial" w:cs="Arial"/>
                <w:b/>
                <w:bCs/>
                <w:sz w:val="16"/>
                <w:szCs w:val="16"/>
                <w:lang w:bidi="ar-SA"/>
              </w:rPr>
            </w:pPr>
          </w:p>
        </w:tc>
        <w:tc>
          <w:tcPr>
            <w:tcW w:w="567" w:type="dxa"/>
            <w:shd w:val="clear" w:color="auto" w:fill="FFFFFF"/>
          </w:tcPr>
          <w:p w14:paraId="4E8F17DB" w14:textId="77777777" w:rsidR="00827F2F" w:rsidRPr="009F4749" w:rsidRDefault="00827F2F" w:rsidP="00C43F2E">
            <w:pPr>
              <w:ind w:left="-29" w:right="-72"/>
              <w:jc w:val="center"/>
              <w:rPr>
                <w:rFonts w:ascii="Arial" w:eastAsia="Arial Unicode MS" w:hAnsi="Arial" w:cs="Arial"/>
                <w:b/>
                <w:bCs/>
                <w:sz w:val="16"/>
                <w:szCs w:val="16"/>
              </w:rPr>
            </w:pPr>
          </w:p>
        </w:tc>
        <w:tc>
          <w:tcPr>
            <w:tcW w:w="5055" w:type="dxa"/>
            <w:gridSpan w:val="4"/>
            <w:tcBorders>
              <w:top w:val="single" w:sz="4" w:space="0" w:color="auto"/>
            </w:tcBorders>
            <w:shd w:val="clear" w:color="auto" w:fill="FFFFFF"/>
            <w:vAlign w:val="bottom"/>
          </w:tcPr>
          <w:p w14:paraId="629315D5" w14:textId="7F68CF4A" w:rsidR="00827F2F" w:rsidRPr="009F4749" w:rsidRDefault="00827F2F" w:rsidP="00C43F2E">
            <w:pPr>
              <w:ind w:left="-29" w:right="-72"/>
              <w:jc w:val="center"/>
              <w:rPr>
                <w:rFonts w:ascii="Arial" w:eastAsia="Arial Unicode MS" w:hAnsi="Arial" w:cs="Arial"/>
                <w:b/>
                <w:bCs/>
                <w:sz w:val="16"/>
                <w:szCs w:val="16"/>
                <w:lang w:bidi="ar-SA"/>
              </w:rPr>
            </w:pPr>
            <w:r w:rsidRPr="009F4749">
              <w:rPr>
                <w:rFonts w:ascii="Arial" w:eastAsia="Arial Unicode MS" w:hAnsi="Arial" w:cs="Arial"/>
                <w:b/>
                <w:bCs/>
                <w:sz w:val="16"/>
                <w:szCs w:val="16"/>
              </w:rPr>
              <w:t>Separate financial statements</w:t>
            </w:r>
          </w:p>
        </w:tc>
      </w:tr>
      <w:tr w:rsidR="00827F2F" w:rsidRPr="009F4749" w14:paraId="281EC4ED" w14:textId="77777777" w:rsidTr="00855381">
        <w:trPr>
          <w:trHeight w:val="20"/>
          <w:tblHeader/>
        </w:trPr>
        <w:tc>
          <w:tcPr>
            <w:tcW w:w="3828" w:type="dxa"/>
            <w:vMerge w:val="restart"/>
            <w:shd w:val="clear" w:color="auto" w:fill="FFFFFF"/>
            <w:vAlign w:val="bottom"/>
          </w:tcPr>
          <w:p w14:paraId="47C11670" w14:textId="77777777" w:rsidR="00827F2F" w:rsidRPr="009F4749" w:rsidRDefault="00827F2F" w:rsidP="00C43F2E">
            <w:pPr>
              <w:ind w:left="-72"/>
              <w:rPr>
                <w:rFonts w:ascii="Arial" w:eastAsia="Arial Unicode MS" w:hAnsi="Arial" w:cs="Arial"/>
                <w:b/>
                <w:bCs/>
                <w:sz w:val="16"/>
                <w:szCs w:val="16"/>
                <w:lang w:bidi="ar-SA"/>
              </w:rPr>
            </w:pPr>
            <w:r w:rsidRPr="009F4749">
              <w:rPr>
                <w:rFonts w:ascii="Arial" w:eastAsia="Arial Unicode MS" w:hAnsi="Arial" w:cs="Arial"/>
                <w:b/>
                <w:bCs/>
                <w:sz w:val="16"/>
                <w:szCs w:val="16"/>
                <w:lang w:bidi="ar-SA"/>
              </w:rPr>
              <w:t>Statement of Financial Position</w:t>
            </w:r>
          </w:p>
        </w:tc>
        <w:tc>
          <w:tcPr>
            <w:tcW w:w="567" w:type="dxa"/>
            <w:shd w:val="clear" w:color="auto" w:fill="FFFFFF"/>
          </w:tcPr>
          <w:p w14:paraId="5586955C" w14:textId="77777777" w:rsidR="00827F2F" w:rsidRPr="009F4749" w:rsidRDefault="00827F2F" w:rsidP="00C43F2E">
            <w:pPr>
              <w:ind w:left="-29" w:right="-72"/>
              <w:jc w:val="right"/>
              <w:rPr>
                <w:rFonts w:ascii="Arial" w:eastAsia="Arial Unicode MS" w:hAnsi="Arial" w:cs="Arial"/>
                <w:b/>
                <w:bCs/>
                <w:sz w:val="16"/>
                <w:szCs w:val="16"/>
              </w:rPr>
            </w:pPr>
          </w:p>
        </w:tc>
        <w:tc>
          <w:tcPr>
            <w:tcW w:w="1185" w:type="dxa"/>
            <w:tcBorders>
              <w:top w:val="single" w:sz="4" w:space="0" w:color="auto"/>
            </w:tcBorders>
            <w:shd w:val="clear" w:color="auto" w:fill="FFFFFF"/>
            <w:vAlign w:val="bottom"/>
          </w:tcPr>
          <w:p w14:paraId="271CDFFC" w14:textId="77777777" w:rsidR="00827F2F" w:rsidRPr="009F4749" w:rsidRDefault="00827F2F" w:rsidP="00C43F2E">
            <w:pPr>
              <w:ind w:left="-29" w:right="-72"/>
              <w:jc w:val="right"/>
              <w:rPr>
                <w:rFonts w:ascii="Arial" w:eastAsia="Arial Unicode MS" w:hAnsi="Arial" w:cs="Arial"/>
                <w:b/>
                <w:bCs/>
                <w:sz w:val="16"/>
                <w:szCs w:val="16"/>
              </w:rPr>
            </w:pPr>
            <w:r w:rsidRPr="009F4749">
              <w:rPr>
                <w:rFonts w:ascii="Arial" w:eastAsia="Arial Unicode MS" w:hAnsi="Arial" w:cs="Arial"/>
                <w:b/>
                <w:bCs/>
                <w:sz w:val="16"/>
                <w:szCs w:val="16"/>
              </w:rPr>
              <w:t>31 December 2019</w:t>
            </w:r>
          </w:p>
        </w:tc>
        <w:tc>
          <w:tcPr>
            <w:tcW w:w="1350" w:type="dxa"/>
            <w:tcBorders>
              <w:top w:val="single" w:sz="4" w:space="0" w:color="auto"/>
            </w:tcBorders>
            <w:shd w:val="clear" w:color="auto" w:fill="FFFFFF"/>
            <w:vAlign w:val="bottom"/>
          </w:tcPr>
          <w:p w14:paraId="19C9A02A" w14:textId="1D04886C" w:rsidR="00827F2F" w:rsidRPr="009F4749" w:rsidRDefault="00827F2F" w:rsidP="00C43F2E">
            <w:pPr>
              <w:ind w:right="-72"/>
              <w:jc w:val="right"/>
              <w:rPr>
                <w:rFonts w:ascii="Arial" w:eastAsia="Arial Unicode MS" w:hAnsi="Arial" w:cs="Arial"/>
                <w:b/>
                <w:bCs/>
                <w:spacing w:val="-8"/>
                <w:sz w:val="16"/>
                <w:szCs w:val="16"/>
                <w:lang w:bidi="ar-SA"/>
              </w:rPr>
            </w:pPr>
            <w:r w:rsidRPr="009F4749">
              <w:rPr>
                <w:rFonts w:ascii="Arial" w:eastAsia="Arial Unicode MS" w:hAnsi="Arial" w:cs="Arial"/>
                <w:b/>
                <w:bCs/>
                <w:spacing w:val="-8"/>
                <w:sz w:val="16"/>
                <w:szCs w:val="16"/>
                <w:lang w:bidi="ar-SA"/>
              </w:rPr>
              <w:t xml:space="preserve">TFRS 9 and </w:t>
            </w:r>
            <w:r w:rsidR="007204E1" w:rsidRPr="009F4749">
              <w:rPr>
                <w:rFonts w:ascii="Arial" w:eastAsia="Arial Unicode MS" w:hAnsi="Arial" w:cs="Arial"/>
                <w:b/>
                <w:bCs/>
                <w:spacing w:val="-8"/>
                <w:sz w:val="16"/>
                <w:szCs w:val="16"/>
                <w:lang w:bidi="ar-SA"/>
              </w:rPr>
              <w:br/>
            </w:r>
            <w:r w:rsidRPr="009F4749">
              <w:rPr>
                <w:rFonts w:ascii="Arial" w:eastAsia="Arial Unicode MS" w:hAnsi="Arial" w:cs="Arial"/>
                <w:b/>
                <w:bCs/>
                <w:spacing w:val="-8"/>
                <w:sz w:val="16"/>
                <w:szCs w:val="16"/>
                <w:lang w:bidi="ar-SA"/>
              </w:rPr>
              <w:t xml:space="preserve">TAS 32  </w:t>
            </w:r>
          </w:p>
        </w:tc>
        <w:tc>
          <w:tcPr>
            <w:tcW w:w="1260" w:type="dxa"/>
            <w:tcBorders>
              <w:top w:val="single" w:sz="4" w:space="0" w:color="auto"/>
            </w:tcBorders>
            <w:shd w:val="clear" w:color="auto" w:fill="FFFFFF"/>
            <w:vAlign w:val="bottom"/>
          </w:tcPr>
          <w:p w14:paraId="67122806" w14:textId="77777777" w:rsidR="00827F2F" w:rsidRPr="009F4749" w:rsidRDefault="00827F2F"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lang w:bidi="ar-SA"/>
              </w:rPr>
              <w:t>TFRS 16</w:t>
            </w:r>
          </w:p>
        </w:tc>
        <w:tc>
          <w:tcPr>
            <w:tcW w:w="1260" w:type="dxa"/>
            <w:tcBorders>
              <w:top w:val="single" w:sz="4" w:space="0" w:color="auto"/>
            </w:tcBorders>
            <w:shd w:val="clear" w:color="auto" w:fill="FFFFFF"/>
            <w:vAlign w:val="bottom"/>
          </w:tcPr>
          <w:p w14:paraId="3E9653EF" w14:textId="77777777" w:rsidR="00827F2F" w:rsidRPr="009F4749" w:rsidRDefault="00827F2F" w:rsidP="00C43F2E">
            <w:pPr>
              <w:ind w:left="-29" w:right="-72"/>
              <w:jc w:val="right"/>
              <w:rPr>
                <w:rFonts w:ascii="Arial" w:eastAsia="Arial Unicode MS" w:hAnsi="Arial" w:cs="Arial"/>
                <w:b/>
                <w:bCs/>
                <w:sz w:val="16"/>
                <w:szCs w:val="16"/>
                <w:lang w:bidi="ar-SA"/>
              </w:rPr>
            </w:pPr>
            <w:r w:rsidRPr="009F4749">
              <w:rPr>
                <w:rFonts w:ascii="Arial" w:eastAsia="Arial Unicode MS" w:hAnsi="Arial" w:cs="Arial"/>
                <w:b/>
                <w:bCs/>
                <w:sz w:val="16"/>
                <w:szCs w:val="16"/>
                <w:lang w:bidi="ar-SA"/>
              </w:rPr>
              <w:t>1 January 2020</w:t>
            </w:r>
          </w:p>
        </w:tc>
      </w:tr>
      <w:tr w:rsidR="00827F2F" w:rsidRPr="009F4749" w14:paraId="5DC2016C" w14:textId="77777777" w:rsidTr="00855381">
        <w:trPr>
          <w:trHeight w:val="20"/>
          <w:tblHeader/>
        </w:trPr>
        <w:tc>
          <w:tcPr>
            <w:tcW w:w="3828" w:type="dxa"/>
            <w:vMerge/>
          </w:tcPr>
          <w:p w14:paraId="3F758E6A" w14:textId="77777777" w:rsidR="00827F2F" w:rsidRPr="009F4749" w:rsidRDefault="00827F2F" w:rsidP="00C43F2E">
            <w:pPr>
              <w:rPr>
                <w:rFonts w:ascii="Arial" w:hAnsi="Arial" w:cs="Arial"/>
                <w:sz w:val="16"/>
                <w:szCs w:val="16"/>
              </w:rPr>
            </w:pPr>
          </w:p>
        </w:tc>
        <w:tc>
          <w:tcPr>
            <w:tcW w:w="567" w:type="dxa"/>
            <w:tcBorders>
              <w:bottom w:val="single" w:sz="4" w:space="0" w:color="auto"/>
            </w:tcBorders>
            <w:shd w:val="clear" w:color="auto" w:fill="FFFFFF"/>
            <w:vAlign w:val="center"/>
          </w:tcPr>
          <w:p w14:paraId="1BE55BF1" w14:textId="7FDB92C6" w:rsidR="00827F2F" w:rsidRPr="009F4749" w:rsidRDefault="00827F2F" w:rsidP="00C43F2E">
            <w:pPr>
              <w:ind w:left="-78" w:right="-72"/>
              <w:jc w:val="center"/>
              <w:rPr>
                <w:rFonts w:ascii="Arial" w:eastAsia="Arial Unicode MS" w:hAnsi="Arial" w:cs="Arial"/>
                <w:b/>
                <w:bCs/>
                <w:sz w:val="16"/>
                <w:szCs w:val="16"/>
              </w:rPr>
            </w:pPr>
            <w:r w:rsidRPr="009F4749">
              <w:rPr>
                <w:rFonts w:ascii="Arial" w:eastAsia="Arial Unicode MS" w:hAnsi="Arial" w:cs="Arial"/>
                <w:b/>
                <w:bCs/>
                <w:sz w:val="16"/>
                <w:szCs w:val="16"/>
              </w:rPr>
              <w:t>Note</w:t>
            </w:r>
          </w:p>
        </w:tc>
        <w:tc>
          <w:tcPr>
            <w:tcW w:w="1185" w:type="dxa"/>
            <w:tcBorders>
              <w:bottom w:val="single" w:sz="4" w:space="0" w:color="auto"/>
            </w:tcBorders>
            <w:shd w:val="clear" w:color="auto" w:fill="FFFFFF"/>
            <w:vAlign w:val="center"/>
            <w:hideMark/>
          </w:tcPr>
          <w:p w14:paraId="4904E173" w14:textId="77777777" w:rsidR="00827F2F" w:rsidRPr="009F4749" w:rsidRDefault="00827F2F"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c>
          <w:tcPr>
            <w:tcW w:w="1350" w:type="dxa"/>
            <w:tcBorders>
              <w:bottom w:val="single" w:sz="4" w:space="0" w:color="auto"/>
            </w:tcBorders>
            <w:shd w:val="clear" w:color="auto" w:fill="FFFFFF"/>
            <w:vAlign w:val="center"/>
          </w:tcPr>
          <w:p w14:paraId="5B49DBC2" w14:textId="77777777" w:rsidR="00827F2F" w:rsidRPr="009F4749" w:rsidRDefault="00827F2F"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c>
          <w:tcPr>
            <w:tcW w:w="1260" w:type="dxa"/>
            <w:tcBorders>
              <w:bottom w:val="single" w:sz="4" w:space="0" w:color="auto"/>
            </w:tcBorders>
            <w:shd w:val="clear" w:color="auto" w:fill="FFFFFF"/>
            <w:vAlign w:val="center"/>
          </w:tcPr>
          <w:p w14:paraId="3B80794B" w14:textId="77777777" w:rsidR="00827F2F" w:rsidRPr="009F4749" w:rsidRDefault="00827F2F"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c>
          <w:tcPr>
            <w:tcW w:w="1260" w:type="dxa"/>
            <w:tcBorders>
              <w:bottom w:val="single" w:sz="4" w:space="0" w:color="auto"/>
            </w:tcBorders>
            <w:shd w:val="clear" w:color="auto" w:fill="FFFFFF"/>
            <w:vAlign w:val="center"/>
            <w:hideMark/>
          </w:tcPr>
          <w:p w14:paraId="4ABA0797" w14:textId="77777777" w:rsidR="00827F2F" w:rsidRPr="009F4749" w:rsidRDefault="00827F2F" w:rsidP="00C43F2E">
            <w:pPr>
              <w:ind w:right="-72"/>
              <w:jc w:val="right"/>
              <w:rPr>
                <w:rFonts w:ascii="Arial" w:eastAsia="Arial Unicode MS" w:hAnsi="Arial" w:cs="Arial"/>
                <w:b/>
                <w:bCs/>
                <w:sz w:val="16"/>
                <w:szCs w:val="16"/>
                <w:lang w:bidi="ar-SA"/>
              </w:rPr>
            </w:pPr>
            <w:r w:rsidRPr="009F4749">
              <w:rPr>
                <w:rFonts w:ascii="Arial" w:eastAsia="Arial Unicode MS" w:hAnsi="Arial" w:cs="Arial"/>
                <w:b/>
                <w:bCs/>
                <w:sz w:val="16"/>
                <w:szCs w:val="16"/>
              </w:rPr>
              <w:t>Baht</w:t>
            </w:r>
          </w:p>
        </w:tc>
      </w:tr>
      <w:tr w:rsidR="00827F2F" w:rsidRPr="009F4749" w14:paraId="0F1F1DE5" w14:textId="77777777" w:rsidTr="00855381">
        <w:trPr>
          <w:trHeight w:val="20"/>
          <w:tblHeader/>
        </w:trPr>
        <w:tc>
          <w:tcPr>
            <w:tcW w:w="3828" w:type="dxa"/>
            <w:shd w:val="clear" w:color="auto" w:fill="auto"/>
          </w:tcPr>
          <w:p w14:paraId="76BD76B4" w14:textId="77777777" w:rsidR="00827F2F" w:rsidRPr="009F4749" w:rsidRDefault="00827F2F" w:rsidP="00C43F2E">
            <w:pPr>
              <w:ind w:left="-72"/>
              <w:rPr>
                <w:rFonts w:ascii="Arial" w:eastAsia="Arial Unicode MS" w:hAnsi="Arial" w:cs="Arial"/>
                <w:sz w:val="16"/>
                <w:szCs w:val="16"/>
              </w:rPr>
            </w:pPr>
          </w:p>
        </w:tc>
        <w:tc>
          <w:tcPr>
            <w:tcW w:w="567" w:type="dxa"/>
            <w:tcBorders>
              <w:top w:val="single" w:sz="4" w:space="0" w:color="auto"/>
            </w:tcBorders>
          </w:tcPr>
          <w:p w14:paraId="5D7FDBDD" w14:textId="77777777" w:rsidR="00827F2F" w:rsidRPr="009F4749" w:rsidRDefault="00827F2F" w:rsidP="00C43F2E">
            <w:pPr>
              <w:ind w:right="-72"/>
              <w:jc w:val="right"/>
              <w:rPr>
                <w:rFonts w:ascii="Arial" w:eastAsia="Arial Unicode MS" w:hAnsi="Arial" w:cs="Arial"/>
                <w:sz w:val="16"/>
                <w:szCs w:val="16"/>
                <w:lang w:bidi="ar-SA"/>
              </w:rPr>
            </w:pPr>
          </w:p>
        </w:tc>
        <w:tc>
          <w:tcPr>
            <w:tcW w:w="1185" w:type="dxa"/>
            <w:tcBorders>
              <w:top w:val="single" w:sz="4" w:space="0" w:color="auto"/>
            </w:tcBorders>
            <w:shd w:val="clear" w:color="auto" w:fill="auto"/>
          </w:tcPr>
          <w:p w14:paraId="0D228C86" w14:textId="77777777" w:rsidR="00827F2F" w:rsidRPr="009F4749" w:rsidRDefault="00827F2F" w:rsidP="00C43F2E">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tcPr>
          <w:p w14:paraId="01759EFD" w14:textId="77777777" w:rsidR="00827F2F" w:rsidRPr="009F4749" w:rsidRDefault="00827F2F" w:rsidP="00C43F2E">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18610D21" w14:textId="77777777" w:rsidR="00827F2F" w:rsidRPr="009F4749" w:rsidRDefault="00827F2F" w:rsidP="00C43F2E">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5E416DD3" w14:textId="77777777" w:rsidR="00827F2F" w:rsidRPr="009F4749" w:rsidRDefault="00827F2F" w:rsidP="00C43F2E">
            <w:pPr>
              <w:ind w:right="-72"/>
              <w:jc w:val="right"/>
              <w:rPr>
                <w:rFonts w:ascii="Arial" w:eastAsia="Arial Unicode MS" w:hAnsi="Arial" w:cs="Arial"/>
                <w:sz w:val="16"/>
                <w:szCs w:val="16"/>
                <w:lang w:bidi="ar-SA"/>
              </w:rPr>
            </w:pPr>
          </w:p>
        </w:tc>
      </w:tr>
      <w:tr w:rsidR="00827F2F" w:rsidRPr="009F4749" w14:paraId="1F0F2998" w14:textId="77777777" w:rsidTr="00855381">
        <w:trPr>
          <w:trHeight w:val="20"/>
        </w:trPr>
        <w:tc>
          <w:tcPr>
            <w:tcW w:w="3828" w:type="dxa"/>
            <w:shd w:val="clear" w:color="auto" w:fill="auto"/>
          </w:tcPr>
          <w:p w14:paraId="37CA9B15" w14:textId="6BCBF65E" w:rsidR="00827F2F" w:rsidRPr="009F4749" w:rsidRDefault="00827F2F" w:rsidP="00C43F2E">
            <w:pPr>
              <w:ind w:left="67" w:hanging="139"/>
              <w:rPr>
                <w:rFonts w:ascii="Arial" w:eastAsia="Arial Unicode MS" w:hAnsi="Arial" w:cs="Arial"/>
                <w:b/>
                <w:bCs/>
                <w:sz w:val="16"/>
                <w:szCs w:val="16"/>
                <w:cs/>
              </w:rPr>
            </w:pPr>
            <w:r w:rsidRPr="009F4749">
              <w:rPr>
                <w:rFonts w:ascii="Arial" w:eastAsia="Arial Unicode MS" w:hAnsi="Arial" w:cs="Arial"/>
                <w:b/>
                <w:bCs/>
                <w:sz w:val="16"/>
                <w:szCs w:val="16"/>
              </w:rPr>
              <w:t>Current asset</w:t>
            </w:r>
          </w:p>
        </w:tc>
        <w:tc>
          <w:tcPr>
            <w:tcW w:w="567" w:type="dxa"/>
          </w:tcPr>
          <w:p w14:paraId="72AC33A4" w14:textId="77777777" w:rsidR="00827F2F" w:rsidRPr="009F4749" w:rsidRDefault="00827F2F" w:rsidP="00C43F2E">
            <w:pPr>
              <w:ind w:right="-72"/>
              <w:jc w:val="right"/>
              <w:rPr>
                <w:rFonts w:ascii="Arial" w:eastAsia="Arial Unicode MS" w:hAnsi="Arial" w:cs="Arial"/>
                <w:b/>
                <w:bCs/>
                <w:sz w:val="16"/>
                <w:szCs w:val="16"/>
                <w:lang w:bidi="ar-SA"/>
              </w:rPr>
            </w:pPr>
          </w:p>
        </w:tc>
        <w:tc>
          <w:tcPr>
            <w:tcW w:w="1185" w:type="dxa"/>
            <w:shd w:val="clear" w:color="auto" w:fill="auto"/>
          </w:tcPr>
          <w:p w14:paraId="53461190" w14:textId="77777777" w:rsidR="00827F2F" w:rsidRPr="009F4749" w:rsidRDefault="00827F2F" w:rsidP="00C43F2E">
            <w:pPr>
              <w:ind w:right="-72"/>
              <w:jc w:val="right"/>
              <w:rPr>
                <w:rFonts w:ascii="Arial" w:eastAsia="Arial Unicode MS" w:hAnsi="Arial" w:cs="Arial"/>
                <w:b/>
                <w:bCs/>
                <w:sz w:val="16"/>
                <w:szCs w:val="16"/>
                <w:lang w:bidi="ar-SA"/>
              </w:rPr>
            </w:pPr>
          </w:p>
        </w:tc>
        <w:tc>
          <w:tcPr>
            <w:tcW w:w="1350" w:type="dxa"/>
            <w:shd w:val="clear" w:color="auto" w:fill="auto"/>
          </w:tcPr>
          <w:p w14:paraId="421CAC3C" w14:textId="77777777" w:rsidR="00827F2F" w:rsidRPr="009F4749" w:rsidRDefault="00827F2F" w:rsidP="00C43F2E">
            <w:pPr>
              <w:ind w:right="-72"/>
              <w:jc w:val="right"/>
              <w:rPr>
                <w:rFonts w:ascii="Arial" w:eastAsia="Arial Unicode MS" w:hAnsi="Arial" w:cs="Arial"/>
                <w:b/>
                <w:bCs/>
                <w:sz w:val="16"/>
                <w:szCs w:val="16"/>
                <w:lang w:bidi="ar-SA"/>
              </w:rPr>
            </w:pPr>
          </w:p>
        </w:tc>
        <w:tc>
          <w:tcPr>
            <w:tcW w:w="1260" w:type="dxa"/>
            <w:shd w:val="clear" w:color="auto" w:fill="auto"/>
          </w:tcPr>
          <w:p w14:paraId="61085B5A" w14:textId="77777777" w:rsidR="00827F2F" w:rsidRPr="009F4749" w:rsidRDefault="00827F2F" w:rsidP="00C43F2E">
            <w:pPr>
              <w:ind w:right="-72"/>
              <w:jc w:val="right"/>
              <w:rPr>
                <w:rFonts w:ascii="Arial" w:eastAsia="Arial Unicode MS" w:hAnsi="Arial" w:cs="Arial"/>
                <w:b/>
                <w:bCs/>
                <w:sz w:val="16"/>
                <w:szCs w:val="16"/>
                <w:lang w:bidi="ar-SA"/>
              </w:rPr>
            </w:pPr>
          </w:p>
        </w:tc>
        <w:tc>
          <w:tcPr>
            <w:tcW w:w="1260" w:type="dxa"/>
            <w:shd w:val="clear" w:color="auto" w:fill="auto"/>
          </w:tcPr>
          <w:p w14:paraId="18A57892" w14:textId="77777777" w:rsidR="00827F2F" w:rsidRPr="009F4749" w:rsidRDefault="00827F2F" w:rsidP="00C43F2E">
            <w:pPr>
              <w:ind w:right="-72"/>
              <w:jc w:val="right"/>
              <w:rPr>
                <w:rFonts w:ascii="Arial" w:eastAsia="Arial Unicode MS" w:hAnsi="Arial" w:cs="Arial"/>
                <w:b/>
                <w:bCs/>
                <w:sz w:val="16"/>
                <w:szCs w:val="16"/>
                <w:lang w:bidi="ar-SA"/>
              </w:rPr>
            </w:pPr>
          </w:p>
        </w:tc>
      </w:tr>
      <w:tr w:rsidR="00827F2F" w:rsidRPr="009F4749" w14:paraId="057F83DB" w14:textId="77777777" w:rsidTr="00855381">
        <w:trPr>
          <w:trHeight w:val="20"/>
        </w:trPr>
        <w:tc>
          <w:tcPr>
            <w:tcW w:w="3828" w:type="dxa"/>
            <w:shd w:val="clear" w:color="auto" w:fill="auto"/>
          </w:tcPr>
          <w:p w14:paraId="6AD80676" w14:textId="77777777" w:rsidR="00827F2F" w:rsidRPr="009F4749" w:rsidRDefault="00827F2F" w:rsidP="00C43F2E">
            <w:pPr>
              <w:ind w:left="67" w:hanging="139"/>
              <w:rPr>
                <w:rFonts w:ascii="Arial" w:eastAsia="Arial Unicode MS" w:hAnsi="Arial" w:cs="Arial"/>
                <w:color w:val="0070C0"/>
                <w:sz w:val="16"/>
                <w:szCs w:val="16"/>
              </w:rPr>
            </w:pPr>
            <w:r w:rsidRPr="009F4749">
              <w:rPr>
                <w:rFonts w:ascii="Arial" w:eastAsia="Arial Unicode MS" w:hAnsi="Arial" w:cs="Arial"/>
                <w:sz w:val="16"/>
                <w:szCs w:val="16"/>
              </w:rPr>
              <w:t>Trade and other receivables, net</w:t>
            </w:r>
          </w:p>
        </w:tc>
        <w:tc>
          <w:tcPr>
            <w:tcW w:w="567" w:type="dxa"/>
          </w:tcPr>
          <w:p w14:paraId="7C7CDB91" w14:textId="77777777" w:rsidR="00827F2F" w:rsidRPr="009F4749" w:rsidRDefault="00827F2F" w:rsidP="00C43F2E">
            <w:pPr>
              <w:ind w:right="-72"/>
              <w:jc w:val="center"/>
              <w:rPr>
                <w:rFonts w:ascii="Arial" w:eastAsia="Arial Unicode MS" w:hAnsi="Arial" w:cs="Arial"/>
                <w:sz w:val="16"/>
                <w:szCs w:val="16"/>
                <w:lang w:bidi="ar-SA"/>
              </w:rPr>
            </w:pPr>
          </w:p>
        </w:tc>
        <w:tc>
          <w:tcPr>
            <w:tcW w:w="1185" w:type="dxa"/>
            <w:shd w:val="clear" w:color="auto" w:fill="auto"/>
          </w:tcPr>
          <w:p w14:paraId="5D004FDF" w14:textId="0FC3CBC9" w:rsidR="00827F2F"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298,867,328</w:t>
            </w:r>
          </w:p>
        </w:tc>
        <w:tc>
          <w:tcPr>
            <w:tcW w:w="1350" w:type="dxa"/>
            <w:shd w:val="clear" w:color="auto" w:fill="auto"/>
          </w:tcPr>
          <w:p w14:paraId="70050423" w14:textId="656D97DD" w:rsidR="00827F2F"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shd w:val="clear" w:color="auto" w:fill="auto"/>
          </w:tcPr>
          <w:p w14:paraId="0B7CA2A9" w14:textId="555CE372" w:rsidR="00827F2F"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1,756,904</w:t>
            </w:r>
          </w:p>
        </w:tc>
        <w:tc>
          <w:tcPr>
            <w:tcW w:w="1260" w:type="dxa"/>
            <w:shd w:val="clear" w:color="auto" w:fill="auto"/>
          </w:tcPr>
          <w:p w14:paraId="4778EF42" w14:textId="191134CF" w:rsidR="00827F2F" w:rsidRPr="009F4749" w:rsidRDefault="003975AC" w:rsidP="00C43F2E">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300,624,232</w:t>
            </w:r>
          </w:p>
        </w:tc>
      </w:tr>
      <w:tr w:rsidR="00827F2F" w:rsidRPr="009F4749" w14:paraId="564C020E" w14:textId="77777777" w:rsidTr="00855381">
        <w:trPr>
          <w:trHeight w:val="20"/>
        </w:trPr>
        <w:tc>
          <w:tcPr>
            <w:tcW w:w="3828" w:type="dxa"/>
            <w:shd w:val="clear" w:color="auto" w:fill="auto"/>
          </w:tcPr>
          <w:p w14:paraId="07F229FA" w14:textId="77777777" w:rsidR="00827F2F" w:rsidRPr="009F4749" w:rsidRDefault="00827F2F" w:rsidP="00C43F2E">
            <w:pPr>
              <w:ind w:left="67" w:hanging="139"/>
              <w:rPr>
                <w:rFonts w:ascii="Arial" w:eastAsia="Arial Unicode MS" w:hAnsi="Arial" w:cs="Arial"/>
                <w:sz w:val="16"/>
                <w:szCs w:val="16"/>
                <w:cs/>
              </w:rPr>
            </w:pPr>
          </w:p>
        </w:tc>
        <w:tc>
          <w:tcPr>
            <w:tcW w:w="567" w:type="dxa"/>
          </w:tcPr>
          <w:p w14:paraId="7040FEE2" w14:textId="77777777" w:rsidR="00827F2F" w:rsidRPr="009F4749" w:rsidRDefault="00827F2F" w:rsidP="00C43F2E">
            <w:pPr>
              <w:ind w:right="-72"/>
              <w:jc w:val="center"/>
              <w:rPr>
                <w:rFonts w:ascii="Arial" w:eastAsia="Arial Unicode MS" w:hAnsi="Arial" w:cs="Arial"/>
                <w:sz w:val="16"/>
                <w:szCs w:val="16"/>
              </w:rPr>
            </w:pPr>
          </w:p>
        </w:tc>
        <w:tc>
          <w:tcPr>
            <w:tcW w:w="1185" w:type="dxa"/>
            <w:shd w:val="clear" w:color="auto" w:fill="auto"/>
          </w:tcPr>
          <w:p w14:paraId="087F249B" w14:textId="77777777" w:rsidR="00827F2F" w:rsidRPr="009F4749" w:rsidRDefault="00827F2F" w:rsidP="00C43F2E">
            <w:pPr>
              <w:ind w:right="-72"/>
              <w:jc w:val="right"/>
              <w:rPr>
                <w:rFonts w:ascii="Arial" w:eastAsia="Arial Unicode MS" w:hAnsi="Arial" w:cs="Arial"/>
                <w:sz w:val="16"/>
                <w:szCs w:val="16"/>
              </w:rPr>
            </w:pPr>
          </w:p>
        </w:tc>
        <w:tc>
          <w:tcPr>
            <w:tcW w:w="1350" w:type="dxa"/>
            <w:shd w:val="clear" w:color="auto" w:fill="auto"/>
          </w:tcPr>
          <w:p w14:paraId="10AC1592" w14:textId="77777777" w:rsidR="00827F2F" w:rsidRPr="009F4749" w:rsidRDefault="00827F2F" w:rsidP="00C43F2E">
            <w:pPr>
              <w:ind w:right="-72"/>
              <w:jc w:val="right"/>
              <w:rPr>
                <w:rFonts w:ascii="Arial" w:eastAsia="Arial Unicode MS" w:hAnsi="Arial" w:cs="Arial"/>
                <w:sz w:val="16"/>
                <w:szCs w:val="16"/>
              </w:rPr>
            </w:pPr>
          </w:p>
        </w:tc>
        <w:tc>
          <w:tcPr>
            <w:tcW w:w="1260" w:type="dxa"/>
            <w:shd w:val="clear" w:color="auto" w:fill="auto"/>
          </w:tcPr>
          <w:p w14:paraId="34C42B8D" w14:textId="77777777" w:rsidR="00827F2F" w:rsidRPr="009F4749" w:rsidRDefault="00827F2F" w:rsidP="00C43F2E">
            <w:pPr>
              <w:ind w:right="-72"/>
              <w:jc w:val="right"/>
              <w:rPr>
                <w:rFonts w:ascii="Arial" w:eastAsia="Arial Unicode MS" w:hAnsi="Arial" w:cs="Arial"/>
                <w:sz w:val="16"/>
                <w:szCs w:val="16"/>
              </w:rPr>
            </w:pPr>
          </w:p>
        </w:tc>
        <w:tc>
          <w:tcPr>
            <w:tcW w:w="1260" w:type="dxa"/>
            <w:shd w:val="clear" w:color="auto" w:fill="auto"/>
          </w:tcPr>
          <w:p w14:paraId="64C78BD3" w14:textId="77777777" w:rsidR="00827F2F" w:rsidRPr="009F4749" w:rsidRDefault="00827F2F" w:rsidP="00C43F2E">
            <w:pPr>
              <w:ind w:right="-72"/>
              <w:jc w:val="right"/>
              <w:rPr>
                <w:rFonts w:ascii="Arial" w:eastAsia="Arial Unicode MS" w:hAnsi="Arial" w:cs="Arial"/>
                <w:sz w:val="16"/>
                <w:szCs w:val="16"/>
              </w:rPr>
            </w:pPr>
          </w:p>
        </w:tc>
      </w:tr>
      <w:tr w:rsidR="00827F2F" w:rsidRPr="009F4749" w14:paraId="242D9AE7" w14:textId="77777777" w:rsidTr="00855381">
        <w:trPr>
          <w:trHeight w:val="20"/>
        </w:trPr>
        <w:tc>
          <w:tcPr>
            <w:tcW w:w="3828" w:type="dxa"/>
            <w:shd w:val="clear" w:color="auto" w:fill="auto"/>
          </w:tcPr>
          <w:p w14:paraId="3CF7BC36" w14:textId="77777777" w:rsidR="00827F2F" w:rsidRPr="009F4749" w:rsidRDefault="00827F2F" w:rsidP="00C43F2E">
            <w:pPr>
              <w:ind w:left="67" w:hanging="139"/>
              <w:rPr>
                <w:rFonts w:ascii="Arial" w:eastAsia="Arial Unicode MS" w:hAnsi="Arial" w:cs="Arial"/>
                <w:sz w:val="16"/>
                <w:szCs w:val="16"/>
                <w:cs/>
              </w:rPr>
            </w:pPr>
            <w:r w:rsidRPr="009F4749">
              <w:rPr>
                <w:rFonts w:ascii="Arial" w:eastAsia="Arial Unicode MS" w:hAnsi="Arial" w:cs="Arial"/>
                <w:b/>
                <w:bCs/>
                <w:sz w:val="16"/>
                <w:szCs w:val="16"/>
              </w:rPr>
              <w:t>Non</w:t>
            </w:r>
            <w:r w:rsidRPr="009F4749">
              <w:rPr>
                <w:rFonts w:ascii="Arial" w:eastAsia="Arial Unicode MS" w:hAnsi="Arial" w:cs="Arial"/>
                <w:b/>
                <w:bCs/>
                <w:sz w:val="16"/>
                <w:szCs w:val="16"/>
                <w:cs/>
              </w:rPr>
              <w:t>-</w:t>
            </w:r>
            <w:r w:rsidRPr="009F4749">
              <w:rPr>
                <w:rFonts w:ascii="Arial" w:eastAsia="Arial Unicode MS" w:hAnsi="Arial" w:cs="Arial"/>
                <w:b/>
                <w:bCs/>
                <w:sz w:val="16"/>
                <w:szCs w:val="16"/>
              </w:rPr>
              <w:t>current assets</w:t>
            </w:r>
          </w:p>
        </w:tc>
        <w:tc>
          <w:tcPr>
            <w:tcW w:w="567" w:type="dxa"/>
          </w:tcPr>
          <w:p w14:paraId="06FC3764" w14:textId="77777777" w:rsidR="00827F2F" w:rsidRPr="009F4749" w:rsidRDefault="00827F2F" w:rsidP="00C43F2E">
            <w:pPr>
              <w:ind w:right="-72"/>
              <w:jc w:val="center"/>
              <w:rPr>
                <w:rFonts w:ascii="Arial" w:eastAsia="Arial Unicode MS" w:hAnsi="Arial" w:cs="Arial"/>
                <w:sz w:val="16"/>
                <w:szCs w:val="16"/>
                <w:lang w:bidi="ar-SA"/>
              </w:rPr>
            </w:pPr>
          </w:p>
        </w:tc>
        <w:tc>
          <w:tcPr>
            <w:tcW w:w="1185" w:type="dxa"/>
            <w:shd w:val="clear" w:color="auto" w:fill="auto"/>
          </w:tcPr>
          <w:p w14:paraId="14E5ADA7" w14:textId="77777777" w:rsidR="00827F2F" w:rsidRPr="009F4749" w:rsidRDefault="00827F2F" w:rsidP="00C43F2E">
            <w:pPr>
              <w:ind w:right="-72"/>
              <w:jc w:val="right"/>
              <w:rPr>
                <w:rFonts w:ascii="Arial" w:eastAsia="Arial Unicode MS" w:hAnsi="Arial" w:cs="Arial"/>
                <w:sz w:val="16"/>
                <w:szCs w:val="16"/>
                <w:lang w:bidi="ar-SA"/>
              </w:rPr>
            </w:pPr>
          </w:p>
        </w:tc>
        <w:tc>
          <w:tcPr>
            <w:tcW w:w="1350" w:type="dxa"/>
            <w:shd w:val="clear" w:color="auto" w:fill="auto"/>
          </w:tcPr>
          <w:p w14:paraId="4A43AD98" w14:textId="77777777" w:rsidR="00827F2F" w:rsidRPr="009F4749" w:rsidRDefault="00827F2F" w:rsidP="00C43F2E">
            <w:pPr>
              <w:ind w:right="-72"/>
              <w:jc w:val="right"/>
              <w:rPr>
                <w:rFonts w:ascii="Arial" w:eastAsia="Arial Unicode MS" w:hAnsi="Arial" w:cs="Arial"/>
                <w:sz w:val="16"/>
                <w:szCs w:val="16"/>
                <w:lang w:bidi="ar-SA"/>
              </w:rPr>
            </w:pPr>
          </w:p>
        </w:tc>
        <w:tc>
          <w:tcPr>
            <w:tcW w:w="1260" w:type="dxa"/>
            <w:shd w:val="clear" w:color="auto" w:fill="auto"/>
          </w:tcPr>
          <w:p w14:paraId="21677677" w14:textId="77777777" w:rsidR="00827F2F" w:rsidRPr="009F4749" w:rsidRDefault="00827F2F" w:rsidP="00C43F2E">
            <w:pPr>
              <w:ind w:right="-72"/>
              <w:jc w:val="right"/>
              <w:rPr>
                <w:rFonts w:ascii="Arial" w:eastAsia="Arial Unicode MS" w:hAnsi="Arial" w:cs="Arial"/>
                <w:sz w:val="16"/>
                <w:szCs w:val="16"/>
                <w:lang w:bidi="ar-SA"/>
              </w:rPr>
            </w:pPr>
          </w:p>
        </w:tc>
        <w:tc>
          <w:tcPr>
            <w:tcW w:w="1260" w:type="dxa"/>
            <w:shd w:val="clear" w:color="auto" w:fill="auto"/>
          </w:tcPr>
          <w:p w14:paraId="19386955" w14:textId="77777777" w:rsidR="00827F2F" w:rsidRPr="009F4749" w:rsidRDefault="00827F2F" w:rsidP="00C43F2E">
            <w:pPr>
              <w:ind w:right="-72"/>
              <w:jc w:val="right"/>
              <w:rPr>
                <w:rFonts w:ascii="Arial" w:eastAsia="Arial Unicode MS" w:hAnsi="Arial" w:cs="Arial"/>
                <w:sz w:val="16"/>
                <w:szCs w:val="16"/>
                <w:lang w:bidi="ar-SA"/>
              </w:rPr>
            </w:pPr>
          </w:p>
        </w:tc>
      </w:tr>
      <w:tr w:rsidR="00791819" w:rsidRPr="009F4749" w14:paraId="4AAB897A" w14:textId="77777777" w:rsidTr="00BC05D9">
        <w:trPr>
          <w:trHeight w:val="20"/>
        </w:trPr>
        <w:tc>
          <w:tcPr>
            <w:tcW w:w="3828" w:type="dxa"/>
            <w:shd w:val="clear" w:color="auto" w:fill="auto"/>
          </w:tcPr>
          <w:p w14:paraId="049C4C2A" w14:textId="2CA69066" w:rsidR="00791819" w:rsidRPr="009F4749" w:rsidRDefault="00791819" w:rsidP="00791819">
            <w:pPr>
              <w:ind w:left="67" w:hanging="139"/>
              <w:rPr>
                <w:rFonts w:ascii="Arial" w:eastAsia="Arial Unicode MS" w:hAnsi="Arial" w:cs="Arial"/>
                <w:sz w:val="16"/>
                <w:szCs w:val="16"/>
              </w:rPr>
            </w:pPr>
            <w:r w:rsidRPr="009F4749">
              <w:rPr>
                <w:rFonts w:ascii="Arial" w:eastAsia="Arial Unicode MS" w:hAnsi="Arial" w:cs="Arial"/>
                <w:sz w:val="16"/>
                <w:szCs w:val="16"/>
              </w:rPr>
              <w:t>Available-for-sale investments, net</w:t>
            </w:r>
          </w:p>
        </w:tc>
        <w:tc>
          <w:tcPr>
            <w:tcW w:w="567" w:type="dxa"/>
            <w:vAlign w:val="bottom"/>
          </w:tcPr>
          <w:p w14:paraId="7B229C3B" w14:textId="022932A6" w:rsidR="00791819" w:rsidRPr="009F4749" w:rsidRDefault="00791819" w:rsidP="00791819">
            <w:pPr>
              <w:ind w:right="-72"/>
              <w:jc w:val="center"/>
              <w:rPr>
                <w:rFonts w:ascii="Arial" w:eastAsia="Arial Unicode MS" w:hAnsi="Arial" w:cs="Arial"/>
                <w:sz w:val="16"/>
                <w:szCs w:val="16"/>
                <w:lang w:bidi="ar-SA"/>
              </w:rPr>
            </w:pPr>
            <w:r w:rsidRPr="009F4749">
              <w:rPr>
                <w:rFonts w:ascii="Arial" w:eastAsia="Arial Unicode MS" w:hAnsi="Arial" w:cs="Arial"/>
                <w:sz w:val="16"/>
                <w:szCs w:val="16"/>
                <w:lang w:bidi="ar-SA"/>
              </w:rPr>
              <w:t>5.1 b</w:t>
            </w:r>
          </w:p>
        </w:tc>
        <w:tc>
          <w:tcPr>
            <w:tcW w:w="1185" w:type="dxa"/>
            <w:shd w:val="clear" w:color="auto" w:fill="auto"/>
          </w:tcPr>
          <w:p w14:paraId="79D06D61" w14:textId="65D480A7"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159,705,000</w:t>
            </w:r>
          </w:p>
        </w:tc>
        <w:tc>
          <w:tcPr>
            <w:tcW w:w="1350" w:type="dxa"/>
            <w:shd w:val="clear" w:color="auto" w:fill="auto"/>
          </w:tcPr>
          <w:p w14:paraId="4C011C72" w14:textId="5D042898"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(159,705,000)</w:t>
            </w:r>
          </w:p>
        </w:tc>
        <w:tc>
          <w:tcPr>
            <w:tcW w:w="1260" w:type="dxa"/>
            <w:shd w:val="clear" w:color="auto" w:fill="auto"/>
          </w:tcPr>
          <w:p w14:paraId="61AD2524" w14:textId="09B02020"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shd w:val="clear" w:color="auto" w:fill="auto"/>
          </w:tcPr>
          <w:p w14:paraId="4A76CD37" w14:textId="44CD30B5"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r>
      <w:tr w:rsidR="00791819" w:rsidRPr="009F4749" w14:paraId="3AB3AA2B" w14:textId="77777777" w:rsidTr="00BC05D9">
        <w:trPr>
          <w:trHeight w:val="20"/>
        </w:trPr>
        <w:tc>
          <w:tcPr>
            <w:tcW w:w="3828" w:type="dxa"/>
            <w:shd w:val="clear" w:color="auto" w:fill="auto"/>
          </w:tcPr>
          <w:p w14:paraId="31C5E6A3" w14:textId="370FD1BF" w:rsidR="00791819" w:rsidRPr="009F4749" w:rsidRDefault="00791819" w:rsidP="00791819">
            <w:pPr>
              <w:ind w:left="67" w:right="-105" w:hanging="139"/>
              <w:rPr>
                <w:rFonts w:ascii="Arial" w:eastAsia="Arial Unicode MS" w:hAnsi="Arial" w:cs="Arial"/>
                <w:sz w:val="16"/>
                <w:szCs w:val="16"/>
              </w:rPr>
            </w:pPr>
            <w:r w:rsidRPr="009F4749">
              <w:rPr>
                <w:rFonts w:ascii="Arial" w:eastAsia="Arial Unicode MS" w:hAnsi="Arial" w:cs="Arial"/>
                <w:sz w:val="16"/>
                <w:szCs w:val="16"/>
              </w:rPr>
              <w:t xml:space="preserve">Financial assets measured at </w:t>
            </w:r>
            <w:r w:rsidRPr="009F4749">
              <w:rPr>
                <w:rFonts w:ascii="Arial" w:eastAsia="Arial Unicode MS" w:hAnsi="Arial" w:cs="Arial"/>
                <w:sz w:val="16"/>
                <w:szCs w:val="16"/>
              </w:rPr>
              <w:br/>
              <w:t>fair value through other comprehensive income</w:t>
            </w:r>
          </w:p>
        </w:tc>
        <w:tc>
          <w:tcPr>
            <w:tcW w:w="567" w:type="dxa"/>
            <w:vAlign w:val="bottom"/>
          </w:tcPr>
          <w:p w14:paraId="102DC27A" w14:textId="0188CCFF" w:rsidR="00791819" w:rsidRPr="009F4749" w:rsidRDefault="00791819" w:rsidP="00791819">
            <w:pPr>
              <w:ind w:right="-72"/>
              <w:jc w:val="center"/>
              <w:rPr>
                <w:rFonts w:ascii="Arial" w:eastAsia="Arial Unicode MS" w:hAnsi="Arial" w:cs="Arial"/>
                <w:sz w:val="16"/>
                <w:szCs w:val="16"/>
                <w:lang w:bidi="ar-SA"/>
              </w:rPr>
            </w:pPr>
            <w:r w:rsidRPr="009F4749">
              <w:rPr>
                <w:rFonts w:ascii="Arial" w:eastAsia="Arial Unicode MS" w:hAnsi="Arial" w:cs="Arial"/>
                <w:sz w:val="16"/>
                <w:szCs w:val="16"/>
                <w:lang w:bidi="ar-SA"/>
              </w:rPr>
              <w:t>5.1 b</w:t>
            </w:r>
          </w:p>
        </w:tc>
        <w:tc>
          <w:tcPr>
            <w:tcW w:w="1185" w:type="dxa"/>
            <w:shd w:val="clear" w:color="auto" w:fill="auto"/>
          </w:tcPr>
          <w:p w14:paraId="69AE9614" w14:textId="77777777" w:rsidR="00791819" w:rsidRPr="009F4749" w:rsidRDefault="00791819" w:rsidP="00791819">
            <w:pPr>
              <w:ind w:right="-72"/>
              <w:jc w:val="right"/>
              <w:rPr>
                <w:rFonts w:ascii="Arial" w:eastAsia="Arial Unicode MS" w:hAnsi="Arial" w:cs="Arial"/>
                <w:sz w:val="16"/>
                <w:szCs w:val="16"/>
                <w:lang w:val="en-GB"/>
              </w:rPr>
            </w:pPr>
          </w:p>
          <w:p w14:paraId="468A6BD5" w14:textId="6F20A817"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350" w:type="dxa"/>
            <w:shd w:val="clear" w:color="auto" w:fill="auto"/>
          </w:tcPr>
          <w:p w14:paraId="34E8C8F7" w14:textId="77777777" w:rsidR="00791819" w:rsidRPr="009F4749" w:rsidRDefault="00791819" w:rsidP="00791819">
            <w:pPr>
              <w:ind w:right="-72"/>
              <w:jc w:val="right"/>
              <w:rPr>
                <w:rFonts w:ascii="Arial" w:eastAsia="Arial Unicode MS" w:hAnsi="Arial" w:cs="Arial"/>
                <w:sz w:val="16"/>
                <w:szCs w:val="16"/>
                <w:lang w:val="en-GB"/>
              </w:rPr>
            </w:pPr>
          </w:p>
          <w:p w14:paraId="475795FB" w14:textId="698B391E"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159,705,000</w:t>
            </w:r>
          </w:p>
        </w:tc>
        <w:tc>
          <w:tcPr>
            <w:tcW w:w="1260" w:type="dxa"/>
            <w:shd w:val="clear" w:color="auto" w:fill="auto"/>
          </w:tcPr>
          <w:p w14:paraId="1D128CDE" w14:textId="77777777" w:rsidR="00791819" w:rsidRPr="009F4749" w:rsidRDefault="00791819" w:rsidP="00791819">
            <w:pPr>
              <w:ind w:right="-72"/>
              <w:jc w:val="right"/>
              <w:rPr>
                <w:rFonts w:ascii="Arial" w:eastAsia="Arial Unicode MS" w:hAnsi="Arial" w:cs="Arial"/>
                <w:sz w:val="16"/>
                <w:szCs w:val="16"/>
                <w:lang w:val="en-GB"/>
              </w:rPr>
            </w:pPr>
          </w:p>
          <w:p w14:paraId="0621A297" w14:textId="6BB2D805"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60" w:type="dxa"/>
            <w:shd w:val="clear" w:color="auto" w:fill="auto"/>
          </w:tcPr>
          <w:p w14:paraId="49E4EFCB" w14:textId="77777777" w:rsidR="00791819" w:rsidRPr="009F4749" w:rsidRDefault="00791819" w:rsidP="00791819">
            <w:pPr>
              <w:ind w:right="-72"/>
              <w:jc w:val="right"/>
              <w:rPr>
                <w:rFonts w:ascii="Arial" w:eastAsia="Arial Unicode MS" w:hAnsi="Arial" w:cs="Arial"/>
                <w:sz w:val="16"/>
                <w:szCs w:val="16"/>
                <w:lang w:val="en-GB"/>
              </w:rPr>
            </w:pPr>
          </w:p>
          <w:p w14:paraId="53673D9E" w14:textId="79DF5FCD"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159,705,000</w:t>
            </w:r>
          </w:p>
        </w:tc>
      </w:tr>
      <w:tr w:rsidR="00791819" w:rsidRPr="009F4749" w14:paraId="78CB7686" w14:textId="77777777" w:rsidTr="00855381">
        <w:trPr>
          <w:trHeight w:val="20"/>
        </w:trPr>
        <w:tc>
          <w:tcPr>
            <w:tcW w:w="3828" w:type="dxa"/>
            <w:shd w:val="clear" w:color="auto" w:fill="auto"/>
          </w:tcPr>
          <w:p w14:paraId="6D8C4907" w14:textId="09A6BA5E" w:rsidR="00791819" w:rsidRPr="009F4749" w:rsidRDefault="00791819" w:rsidP="00791819">
            <w:pPr>
              <w:ind w:left="67" w:hanging="139"/>
              <w:rPr>
                <w:rFonts w:ascii="Arial" w:eastAsia="Arial Unicode MS" w:hAnsi="Arial" w:cs="Arial"/>
                <w:sz w:val="16"/>
                <w:szCs w:val="16"/>
              </w:rPr>
            </w:pPr>
            <w:r w:rsidRPr="009F4749">
              <w:rPr>
                <w:rFonts w:ascii="Arial" w:eastAsia="Arial Unicode MS" w:hAnsi="Arial" w:cs="Arial"/>
                <w:sz w:val="16"/>
                <w:szCs w:val="16"/>
              </w:rPr>
              <w:t>Property, plant and equipment, net</w:t>
            </w:r>
          </w:p>
        </w:tc>
        <w:tc>
          <w:tcPr>
            <w:tcW w:w="567" w:type="dxa"/>
          </w:tcPr>
          <w:p w14:paraId="39DA7127" w14:textId="77777777" w:rsidR="00791819" w:rsidRPr="009F4749" w:rsidRDefault="00791819" w:rsidP="00791819">
            <w:pPr>
              <w:ind w:right="-72"/>
              <w:jc w:val="center"/>
              <w:rPr>
                <w:rFonts w:ascii="Arial" w:eastAsia="Arial Unicode MS" w:hAnsi="Arial" w:cs="Arial"/>
                <w:sz w:val="16"/>
                <w:szCs w:val="16"/>
              </w:rPr>
            </w:pPr>
          </w:p>
        </w:tc>
        <w:tc>
          <w:tcPr>
            <w:tcW w:w="1185" w:type="dxa"/>
            <w:shd w:val="clear" w:color="auto" w:fill="auto"/>
          </w:tcPr>
          <w:p w14:paraId="0C33B652" w14:textId="5D74C162"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3,966,377,255</w:t>
            </w:r>
          </w:p>
        </w:tc>
        <w:tc>
          <w:tcPr>
            <w:tcW w:w="1350" w:type="dxa"/>
            <w:shd w:val="clear" w:color="auto" w:fill="auto"/>
          </w:tcPr>
          <w:p w14:paraId="36E61067" w14:textId="5ED31C17"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shd w:val="clear" w:color="auto" w:fill="auto"/>
          </w:tcPr>
          <w:p w14:paraId="33100421" w14:textId="70562199"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(18,946,661)</w:t>
            </w:r>
          </w:p>
        </w:tc>
        <w:tc>
          <w:tcPr>
            <w:tcW w:w="1260" w:type="dxa"/>
            <w:shd w:val="clear" w:color="auto" w:fill="auto"/>
          </w:tcPr>
          <w:p w14:paraId="087B2F1F" w14:textId="642830D9"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3,947,430,594</w:t>
            </w:r>
          </w:p>
        </w:tc>
      </w:tr>
      <w:tr w:rsidR="00791819" w:rsidRPr="009F4749" w14:paraId="1E27926C" w14:textId="77777777" w:rsidTr="00855381">
        <w:trPr>
          <w:trHeight w:val="20"/>
        </w:trPr>
        <w:tc>
          <w:tcPr>
            <w:tcW w:w="3828" w:type="dxa"/>
            <w:shd w:val="clear" w:color="auto" w:fill="auto"/>
          </w:tcPr>
          <w:p w14:paraId="1994104F" w14:textId="77777777" w:rsidR="00791819" w:rsidRPr="009F4749" w:rsidRDefault="00791819" w:rsidP="00791819">
            <w:pPr>
              <w:ind w:left="67" w:hanging="139"/>
              <w:rPr>
                <w:rFonts w:ascii="Arial" w:eastAsia="Arial Unicode MS" w:hAnsi="Arial" w:cs="Arial"/>
                <w:sz w:val="16"/>
                <w:szCs w:val="16"/>
                <w:cs/>
              </w:rPr>
            </w:pPr>
            <w:r w:rsidRPr="009F4749">
              <w:rPr>
                <w:rFonts w:ascii="Arial" w:eastAsia="Arial Unicode MS" w:hAnsi="Arial" w:cs="Arial"/>
                <w:sz w:val="16"/>
                <w:szCs w:val="16"/>
              </w:rPr>
              <w:t>Right-of-use assets, net</w:t>
            </w:r>
          </w:p>
        </w:tc>
        <w:tc>
          <w:tcPr>
            <w:tcW w:w="567" w:type="dxa"/>
          </w:tcPr>
          <w:p w14:paraId="6042749F" w14:textId="77777777" w:rsidR="00791819" w:rsidRPr="009F4749" w:rsidRDefault="00791819" w:rsidP="00791819">
            <w:pPr>
              <w:ind w:right="-72"/>
              <w:jc w:val="center"/>
              <w:rPr>
                <w:rFonts w:ascii="Arial" w:eastAsia="Arial Unicode MS" w:hAnsi="Arial" w:cs="Arial"/>
                <w:sz w:val="16"/>
                <w:szCs w:val="16"/>
              </w:rPr>
            </w:pPr>
          </w:p>
        </w:tc>
        <w:tc>
          <w:tcPr>
            <w:tcW w:w="1185" w:type="dxa"/>
            <w:shd w:val="clear" w:color="auto" w:fill="auto"/>
          </w:tcPr>
          <w:p w14:paraId="7080F45D" w14:textId="7093BCB2"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350" w:type="dxa"/>
            <w:shd w:val="clear" w:color="auto" w:fill="auto"/>
          </w:tcPr>
          <w:p w14:paraId="1E2B969D" w14:textId="4E24B07E"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shd w:val="clear" w:color="auto" w:fill="auto"/>
          </w:tcPr>
          <w:p w14:paraId="093DBE36" w14:textId="15ACB146"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81,088,916</w:t>
            </w:r>
          </w:p>
        </w:tc>
        <w:tc>
          <w:tcPr>
            <w:tcW w:w="1260" w:type="dxa"/>
            <w:shd w:val="clear" w:color="auto" w:fill="auto"/>
          </w:tcPr>
          <w:p w14:paraId="20B6C16F" w14:textId="47A4D2F0"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81,088,916</w:t>
            </w:r>
          </w:p>
        </w:tc>
      </w:tr>
      <w:tr w:rsidR="00791819" w:rsidRPr="009F4749" w14:paraId="7D91D724" w14:textId="77777777" w:rsidTr="00855381">
        <w:trPr>
          <w:trHeight w:val="20"/>
        </w:trPr>
        <w:tc>
          <w:tcPr>
            <w:tcW w:w="3828" w:type="dxa"/>
            <w:shd w:val="clear" w:color="auto" w:fill="auto"/>
          </w:tcPr>
          <w:p w14:paraId="6F28FD91" w14:textId="77777777" w:rsidR="00791819" w:rsidRPr="009F4749" w:rsidRDefault="00791819" w:rsidP="00791819">
            <w:pPr>
              <w:ind w:left="67" w:hanging="139"/>
              <w:rPr>
                <w:rFonts w:ascii="Arial" w:eastAsia="Arial Unicode MS" w:hAnsi="Arial" w:cs="Arial"/>
                <w:sz w:val="16"/>
                <w:szCs w:val="16"/>
              </w:rPr>
            </w:pPr>
            <w:r w:rsidRPr="009F4749">
              <w:rPr>
                <w:rFonts w:ascii="Arial" w:eastAsia="Arial Unicode MS" w:hAnsi="Arial" w:cs="Arial"/>
                <w:sz w:val="16"/>
                <w:szCs w:val="16"/>
              </w:rPr>
              <w:t>Leasehold rights, net</w:t>
            </w:r>
          </w:p>
        </w:tc>
        <w:tc>
          <w:tcPr>
            <w:tcW w:w="567" w:type="dxa"/>
          </w:tcPr>
          <w:p w14:paraId="129496B2" w14:textId="77777777" w:rsidR="00791819" w:rsidRPr="009F4749" w:rsidRDefault="00791819" w:rsidP="00791819">
            <w:pPr>
              <w:ind w:right="-72"/>
              <w:jc w:val="center"/>
              <w:rPr>
                <w:rFonts w:ascii="Arial" w:eastAsia="Arial Unicode MS" w:hAnsi="Arial" w:cs="Arial"/>
                <w:sz w:val="16"/>
                <w:szCs w:val="16"/>
              </w:rPr>
            </w:pPr>
          </w:p>
        </w:tc>
        <w:tc>
          <w:tcPr>
            <w:tcW w:w="1185" w:type="dxa"/>
            <w:shd w:val="clear" w:color="auto" w:fill="auto"/>
          </w:tcPr>
          <w:p w14:paraId="6965D73F" w14:textId="5F938EBB" w:rsidR="00791819" w:rsidRPr="009F4749" w:rsidRDefault="00791819" w:rsidP="00791819">
            <w:pPr>
              <w:ind w:right="-72"/>
              <w:jc w:val="right"/>
              <w:rPr>
                <w:rFonts w:ascii="Arial" w:eastAsia="Arial Unicode MS" w:hAnsi="Arial" w:cs="Arial"/>
                <w:sz w:val="16"/>
                <w:szCs w:val="16"/>
              </w:rPr>
            </w:pPr>
            <w:r w:rsidRPr="009F4749">
              <w:rPr>
                <w:rFonts w:ascii="Arial" w:eastAsia="Arial Unicode MS" w:hAnsi="Arial" w:cs="Arial"/>
                <w:sz w:val="16"/>
                <w:szCs w:val="16"/>
              </w:rPr>
              <w:t>6,558,818</w:t>
            </w:r>
          </w:p>
        </w:tc>
        <w:tc>
          <w:tcPr>
            <w:tcW w:w="1350" w:type="dxa"/>
            <w:shd w:val="clear" w:color="auto" w:fill="auto"/>
          </w:tcPr>
          <w:p w14:paraId="02FF68A7" w14:textId="3AD7733A"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shd w:val="clear" w:color="auto" w:fill="auto"/>
          </w:tcPr>
          <w:p w14:paraId="1B5E7D33" w14:textId="46844E0E"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(6,558,818)</w:t>
            </w:r>
          </w:p>
        </w:tc>
        <w:tc>
          <w:tcPr>
            <w:tcW w:w="1260" w:type="dxa"/>
            <w:shd w:val="clear" w:color="auto" w:fill="auto"/>
          </w:tcPr>
          <w:p w14:paraId="12F5DFA7" w14:textId="5CB33ECF"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r>
      <w:tr w:rsidR="00791819" w:rsidRPr="009F4749" w14:paraId="42048583" w14:textId="77777777" w:rsidTr="00855381">
        <w:trPr>
          <w:trHeight w:val="20"/>
        </w:trPr>
        <w:tc>
          <w:tcPr>
            <w:tcW w:w="3828" w:type="dxa"/>
            <w:shd w:val="clear" w:color="auto" w:fill="auto"/>
          </w:tcPr>
          <w:p w14:paraId="1C272CB3" w14:textId="77777777" w:rsidR="00791819" w:rsidRPr="009F4749" w:rsidRDefault="00791819" w:rsidP="00791819">
            <w:pPr>
              <w:ind w:left="67" w:hanging="139"/>
              <w:rPr>
                <w:rFonts w:ascii="Arial" w:eastAsia="Arial Unicode MS" w:hAnsi="Arial" w:cs="Arial"/>
                <w:sz w:val="16"/>
                <w:szCs w:val="16"/>
                <w:cs/>
              </w:rPr>
            </w:pPr>
          </w:p>
        </w:tc>
        <w:tc>
          <w:tcPr>
            <w:tcW w:w="567" w:type="dxa"/>
          </w:tcPr>
          <w:p w14:paraId="25EA7DA2"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tcBorders>
              <w:top w:val="single" w:sz="4" w:space="0" w:color="auto"/>
            </w:tcBorders>
            <w:shd w:val="clear" w:color="auto" w:fill="auto"/>
          </w:tcPr>
          <w:p w14:paraId="2FE288F1" w14:textId="77777777" w:rsidR="00791819" w:rsidRPr="009F4749" w:rsidRDefault="00791819" w:rsidP="0079181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tcPr>
          <w:p w14:paraId="20AC5E45" w14:textId="77777777" w:rsidR="00791819" w:rsidRPr="009F4749" w:rsidRDefault="00791819" w:rsidP="00791819">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0FA932F1" w14:textId="77777777" w:rsidR="00791819" w:rsidRPr="009F4749" w:rsidRDefault="00791819" w:rsidP="00791819">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69141207" w14:textId="77777777" w:rsidR="00791819" w:rsidRPr="009F4749" w:rsidRDefault="00791819" w:rsidP="00791819">
            <w:pPr>
              <w:ind w:right="-72"/>
              <w:jc w:val="right"/>
              <w:rPr>
                <w:rFonts w:ascii="Arial" w:eastAsia="Arial Unicode MS" w:hAnsi="Arial" w:cs="Arial"/>
                <w:sz w:val="16"/>
                <w:szCs w:val="16"/>
                <w:lang w:bidi="ar-SA"/>
              </w:rPr>
            </w:pPr>
          </w:p>
        </w:tc>
      </w:tr>
      <w:tr w:rsidR="00791819" w:rsidRPr="009F4749" w14:paraId="238689A7" w14:textId="77777777" w:rsidTr="00855381">
        <w:trPr>
          <w:trHeight w:val="20"/>
        </w:trPr>
        <w:tc>
          <w:tcPr>
            <w:tcW w:w="3828" w:type="dxa"/>
            <w:shd w:val="clear" w:color="auto" w:fill="auto"/>
          </w:tcPr>
          <w:p w14:paraId="4282CCCE" w14:textId="77777777" w:rsidR="00791819" w:rsidRPr="009F4749" w:rsidRDefault="00791819" w:rsidP="00791819">
            <w:pPr>
              <w:ind w:left="67" w:hanging="139"/>
              <w:rPr>
                <w:rFonts w:ascii="Arial" w:eastAsia="Arial Unicode MS" w:hAnsi="Arial" w:cs="Arial"/>
                <w:b/>
                <w:bCs/>
                <w:sz w:val="16"/>
                <w:szCs w:val="16"/>
                <w:cs/>
              </w:rPr>
            </w:pPr>
            <w:r w:rsidRPr="009F4749">
              <w:rPr>
                <w:rFonts w:ascii="Arial" w:eastAsia="Arial Unicode MS" w:hAnsi="Arial" w:cs="Arial"/>
                <w:b/>
                <w:bCs/>
                <w:sz w:val="16"/>
                <w:szCs w:val="16"/>
              </w:rPr>
              <w:t>Total assets affected</w:t>
            </w:r>
          </w:p>
        </w:tc>
        <w:tc>
          <w:tcPr>
            <w:tcW w:w="567" w:type="dxa"/>
          </w:tcPr>
          <w:p w14:paraId="2EF7C8FD"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tcBorders>
              <w:bottom w:val="single" w:sz="4" w:space="0" w:color="auto"/>
            </w:tcBorders>
            <w:shd w:val="clear" w:color="auto" w:fill="auto"/>
            <w:vAlign w:val="bottom"/>
          </w:tcPr>
          <w:p w14:paraId="72E656B1" w14:textId="4992FF19"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4,431,508,401</w:t>
            </w:r>
          </w:p>
        </w:tc>
        <w:tc>
          <w:tcPr>
            <w:tcW w:w="1350" w:type="dxa"/>
            <w:tcBorders>
              <w:bottom w:val="single" w:sz="4" w:space="0" w:color="auto"/>
            </w:tcBorders>
            <w:shd w:val="clear" w:color="auto" w:fill="auto"/>
            <w:vAlign w:val="bottom"/>
          </w:tcPr>
          <w:p w14:paraId="0998BAC4" w14:textId="48BA8BFA"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60" w:type="dxa"/>
            <w:tcBorders>
              <w:bottom w:val="single" w:sz="4" w:space="0" w:color="auto"/>
            </w:tcBorders>
            <w:shd w:val="clear" w:color="auto" w:fill="auto"/>
            <w:vAlign w:val="bottom"/>
          </w:tcPr>
          <w:p w14:paraId="4341AB6C" w14:textId="58A839B4"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57,340,341</w:t>
            </w:r>
          </w:p>
        </w:tc>
        <w:tc>
          <w:tcPr>
            <w:tcW w:w="1260" w:type="dxa"/>
            <w:tcBorders>
              <w:bottom w:val="single" w:sz="4" w:space="0" w:color="auto"/>
            </w:tcBorders>
            <w:shd w:val="clear" w:color="auto" w:fill="auto"/>
            <w:vAlign w:val="bottom"/>
          </w:tcPr>
          <w:p w14:paraId="495A2D3E" w14:textId="76DA3624"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4,488,848,742</w:t>
            </w:r>
          </w:p>
        </w:tc>
      </w:tr>
      <w:tr w:rsidR="00791819" w:rsidRPr="009F4749" w14:paraId="74D3C7CA" w14:textId="77777777" w:rsidTr="00855381">
        <w:trPr>
          <w:trHeight w:val="20"/>
        </w:trPr>
        <w:tc>
          <w:tcPr>
            <w:tcW w:w="3828" w:type="dxa"/>
            <w:shd w:val="clear" w:color="auto" w:fill="auto"/>
          </w:tcPr>
          <w:p w14:paraId="7B5B953F" w14:textId="77777777" w:rsidR="00791819" w:rsidRPr="009F4749" w:rsidRDefault="00791819" w:rsidP="00791819">
            <w:pPr>
              <w:ind w:left="67" w:hanging="139"/>
              <w:rPr>
                <w:rFonts w:ascii="Arial" w:eastAsia="Arial Unicode MS" w:hAnsi="Arial" w:cs="Arial"/>
                <w:sz w:val="16"/>
                <w:szCs w:val="16"/>
                <w:cs/>
              </w:rPr>
            </w:pPr>
          </w:p>
        </w:tc>
        <w:tc>
          <w:tcPr>
            <w:tcW w:w="567" w:type="dxa"/>
          </w:tcPr>
          <w:p w14:paraId="037979F7"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tcBorders>
              <w:top w:val="single" w:sz="4" w:space="0" w:color="auto"/>
            </w:tcBorders>
            <w:shd w:val="clear" w:color="auto" w:fill="auto"/>
          </w:tcPr>
          <w:p w14:paraId="6648B7BE" w14:textId="77777777" w:rsidR="00791819" w:rsidRPr="009F4749" w:rsidRDefault="00791819" w:rsidP="0079181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tcPr>
          <w:p w14:paraId="0EBDEB03" w14:textId="77777777" w:rsidR="00791819" w:rsidRPr="009F4749" w:rsidRDefault="00791819" w:rsidP="00791819">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26ED96A7" w14:textId="77777777" w:rsidR="00791819" w:rsidRPr="009F4749" w:rsidRDefault="00791819" w:rsidP="00791819">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03B93FDE" w14:textId="77777777" w:rsidR="00791819" w:rsidRPr="009F4749" w:rsidRDefault="00791819" w:rsidP="00791819">
            <w:pPr>
              <w:ind w:right="-72"/>
              <w:jc w:val="right"/>
              <w:rPr>
                <w:rFonts w:ascii="Arial" w:eastAsia="Arial Unicode MS" w:hAnsi="Arial" w:cs="Arial"/>
                <w:sz w:val="16"/>
                <w:szCs w:val="16"/>
                <w:lang w:bidi="ar-SA"/>
              </w:rPr>
            </w:pPr>
          </w:p>
        </w:tc>
      </w:tr>
      <w:tr w:rsidR="00791819" w:rsidRPr="009F4749" w14:paraId="6410E871" w14:textId="77777777" w:rsidTr="00855381">
        <w:trPr>
          <w:trHeight w:val="20"/>
        </w:trPr>
        <w:tc>
          <w:tcPr>
            <w:tcW w:w="3828" w:type="dxa"/>
            <w:shd w:val="clear" w:color="auto" w:fill="auto"/>
          </w:tcPr>
          <w:p w14:paraId="7BA48DA9" w14:textId="77777777" w:rsidR="00791819" w:rsidRPr="009F4749" w:rsidRDefault="00791819" w:rsidP="00791819">
            <w:pPr>
              <w:ind w:left="67" w:hanging="139"/>
              <w:rPr>
                <w:rFonts w:ascii="Arial" w:eastAsia="Arial Unicode MS" w:hAnsi="Arial" w:cs="Arial"/>
                <w:b/>
                <w:bCs/>
                <w:sz w:val="16"/>
                <w:szCs w:val="16"/>
                <w:cs/>
              </w:rPr>
            </w:pPr>
            <w:r w:rsidRPr="009F4749">
              <w:rPr>
                <w:rFonts w:ascii="Arial" w:eastAsia="Arial Unicode MS" w:hAnsi="Arial" w:cs="Arial"/>
                <w:b/>
                <w:bCs/>
                <w:sz w:val="16"/>
                <w:szCs w:val="16"/>
              </w:rPr>
              <w:t>Current liabilities</w:t>
            </w:r>
          </w:p>
        </w:tc>
        <w:tc>
          <w:tcPr>
            <w:tcW w:w="567" w:type="dxa"/>
          </w:tcPr>
          <w:p w14:paraId="72DB8134" w14:textId="77777777" w:rsidR="00791819" w:rsidRPr="009F4749" w:rsidRDefault="00791819" w:rsidP="00791819">
            <w:pPr>
              <w:ind w:right="-72"/>
              <w:jc w:val="center"/>
              <w:rPr>
                <w:rFonts w:ascii="Arial" w:eastAsia="Arial Unicode MS" w:hAnsi="Arial" w:cs="Arial"/>
                <w:b/>
                <w:bCs/>
                <w:sz w:val="16"/>
                <w:szCs w:val="16"/>
                <w:lang w:bidi="ar-SA"/>
              </w:rPr>
            </w:pPr>
          </w:p>
        </w:tc>
        <w:tc>
          <w:tcPr>
            <w:tcW w:w="1185" w:type="dxa"/>
            <w:shd w:val="clear" w:color="auto" w:fill="auto"/>
          </w:tcPr>
          <w:p w14:paraId="69F8AEFC" w14:textId="77777777" w:rsidR="00791819" w:rsidRPr="009F4749" w:rsidRDefault="00791819" w:rsidP="00791819">
            <w:pPr>
              <w:ind w:right="-72"/>
              <w:jc w:val="right"/>
              <w:rPr>
                <w:rFonts w:ascii="Arial" w:eastAsia="Arial Unicode MS" w:hAnsi="Arial" w:cs="Arial"/>
                <w:b/>
                <w:bCs/>
                <w:sz w:val="16"/>
                <w:szCs w:val="16"/>
                <w:lang w:bidi="ar-SA"/>
              </w:rPr>
            </w:pPr>
          </w:p>
        </w:tc>
        <w:tc>
          <w:tcPr>
            <w:tcW w:w="1350" w:type="dxa"/>
            <w:shd w:val="clear" w:color="auto" w:fill="auto"/>
          </w:tcPr>
          <w:p w14:paraId="045DE692" w14:textId="77777777" w:rsidR="00791819" w:rsidRPr="009F4749" w:rsidRDefault="00791819" w:rsidP="00791819">
            <w:pPr>
              <w:ind w:right="-72"/>
              <w:jc w:val="right"/>
              <w:rPr>
                <w:rFonts w:ascii="Arial" w:eastAsia="Arial Unicode MS" w:hAnsi="Arial" w:cs="Arial"/>
                <w:b/>
                <w:bCs/>
                <w:sz w:val="16"/>
                <w:szCs w:val="16"/>
                <w:lang w:bidi="ar-SA"/>
              </w:rPr>
            </w:pPr>
          </w:p>
        </w:tc>
        <w:tc>
          <w:tcPr>
            <w:tcW w:w="1260" w:type="dxa"/>
            <w:shd w:val="clear" w:color="auto" w:fill="auto"/>
          </w:tcPr>
          <w:p w14:paraId="21632D88" w14:textId="77777777" w:rsidR="00791819" w:rsidRPr="009F4749" w:rsidRDefault="00791819" w:rsidP="00791819">
            <w:pPr>
              <w:ind w:right="-72"/>
              <w:jc w:val="right"/>
              <w:rPr>
                <w:rFonts w:ascii="Arial" w:eastAsia="Arial Unicode MS" w:hAnsi="Arial" w:cs="Arial"/>
                <w:b/>
                <w:bCs/>
                <w:sz w:val="16"/>
                <w:szCs w:val="16"/>
                <w:lang w:bidi="ar-SA"/>
              </w:rPr>
            </w:pPr>
          </w:p>
        </w:tc>
        <w:tc>
          <w:tcPr>
            <w:tcW w:w="1260" w:type="dxa"/>
            <w:shd w:val="clear" w:color="auto" w:fill="auto"/>
          </w:tcPr>
          <w:p w14:paraId="74D6809C" w14:textId="77777777" w:rsidR="00791819" w:rsidRPr="009F4749" w:rsidRDefault="00791819" w:rsidP="00791819">
            <w:pPr>
              <w:ind w:right="-72"/>
              <w:jc w:val="right"/>
              <w:rPr>
                <w:rFonts w:ascii="Arial" w:eastAsia="Arial Unicode MS" w:hAnsi="Arial" w:cs="Arial"/>
                <w:b/>
                <w:bCs/>
                <w:sz w:val="16"/>
                <w:szCs w:val="16"/>
                <w:lang w:bidi="ar-SA"/>
              </w:rPr>
            </w:pPr>
          </w:p>
        </w:tc>
      </w:tr>
      <w:tr w:rsidR="00791819" w:rsidRPr="009F4749" w14:paraId="3F28A7C1" w14:textId="77777777" w:rsidTr="00855381">
        <w:trPr>
          <w:trHeight w:val="20"/>
        </w:trPr>
        <w:tc>
          <w:tcPr>
            <w:tcW w:w="3828" w:type="dxa"/>
            <w:shd w:val="clear" w:color="auto" w:fill="auto"/>
          </w:tcPr>
          <w:p w14:paraId="77B215FB" w14:textId="77777777" w:rsidR="00791819" w:rsidRPr="009F4749" w:rsidRDefault="00791819" w:rsidP="00791819">
            <w:pPr>
              <w:ind w:left="67" w:hanging="139"/>
              <w:rPr>
                <w:rFonts w:ascii="Arial" w:eastAsia="Arial Unicode MS" w:hAnsi="Arial" w:cs="Arial"/>
                <w:sz w:val="16"/>
                <w:szCs w:val="16"/>
                <w:cs/>
              </w:rPr>
            </w:pPr>
            <w:r w:rsidRPr="009F4749">
              <w:rPr>
                <w:rFonts w:ascii="Arial" w:eastAsia="Arial Unicode MS" w:hAnsi="Arial" w:cs="Arial"/>
                <w:sz w:val="16"/>
                <w:szCs w:val="16"/>
              </w:rPr>
              <w:t>Trade and other payables</w:t>
            </w:r>
          </w:p>
        </w:tc>
        <w:tc>
          <w:tcPr>
            <w:tcW w:w="567" w:type="dxa"/>
          </w:tcPr>
          <w:p w14:paraId="060243B6"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shd w:val="clear" w:color="auto" w:fill="auto"/>
          </w:tcPr>
          <w:p w14:paraId="1FEC449B" w14:textId="2803EDAC"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365,438,165</w:t>
            </w:r>
          </w:p>
        </w:tc>
        <w:tc>
          <w:tcPr>
            <w:tcW w:w="1350" w:type="dxa"/>
            <w:shd w:val="clear" w:color="auto" w:fill="auto"/>
          </w:tcPr>
          <w:p w14:paraId="4610BD95" w14:textId="5EBE55D9"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shd w:val="clear" w:color="auto" w:fill="auto"/>
          </w:tcPr>
          <w:p w14:paraId="0B45DDB7" w14:textId="51F2C621"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(2,688,409)</w:t>
            </w:r>
          </w:p>
        </w:tc>
        <w:tc>
          <w:tcPr>
            <w:tcW w:w="1260" w:type="dxa"/>
            <w:shd w:val="clear" w:color="auto" w:fill="auto"/>
          </w:tcPr>
          <w:p w14:paraId="12576E21" w14:textId="1E5F28FC"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362,749,756</w:t>
            </w:r>
          </w:p>
        </w:tc>
      </w:tr>
      <w:tr w:rsidR="00791819" w:rsidRPr="009F4749" w14:paraId="70C96EA1" w14:textId="77777777" w:rsidTr="00855381">
        <w:trPr>
          <w:trHeight w:val="20"/>
        </w:trPr>
        <w:tc>
          <w:tcPr>
            <w:tcW w:w="3828" w:type="dxa"/>
            <w:shd w:val="clear" w:color="auto" w:fill="auto"/>
          </w:tcPr>
          <w:p w14:paraId="15B860B2" w14:textId="77777777" w:rsidR="00791819" w:rsidRPr="009F4749" w:rsidRDefault="00791819" w:rsidP="00791819">
            <w:pPr>
              <w:ind w:left="67" w:hanging="139"/>
              <w:rPr>
                <w:rFonts w:ascii="Arial" w:eastAsia="Arial Unicode MS" w:hAnsi="Arial" w:cs="Arial"/>
                <w:b/>
                <w:bCs/>
                <w:sz w:val="16"/>
                <w:szCs w:val="16"/>
                <w:cs/>
              </w:rPr>
            </w:pPr>
            <w:r w:rsidRPr="009F4749">
              <w:rPr>
                <w:rFonts w:ascii="Arial" w:eastAsia="Arial Unicode MS" w:hAnsi="Arial" w:cs="Arial"/>
                <w:sz w:val="16"/>
                <w:szCs w:val="16"/>
              </w:rPr>
              <w:t>Current portion of lease liabilities</w:t>
            </w:r>
          </w:p>
        </w:tc>
        <w:tc>
          <w:tcPr>
            <w:tcW w:w="567" w:type="dxa"/>
          </w:tcPr>
          <w:p w14:paraId="5D624E60"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shd w:val="clear" w:color="auto" w:fill="auto"/>
          </w:tcPr>
          <w:p w14:paraId="1F659E2E" w14:textId="502A5B6A"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6,105,306</w:t>
            </w:r>
          </w:p>
        </w:tc>
        <w:tc>
          <w:tcPr>
            <w:tcW w:w="1350" w:type="dxa"/>
            <w:shd w:val="clear" w:color="auto" w:fill="auto"/>
          </w:tcPr>
          <w:p w14:paraId="1872145E" w14:textId="46F04AE9"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shd w:val="clear" w:color="auto" w:fill="auto"/>
          </w:tcPr>
          <w:p w14:paraId="6B8422D4" w14:textId="3051AA9A"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20,302,223</w:t>
            </w:r>
          </w:p>
        </w:tc>
        <w:tc>
          <w:tcPr>
            <w:tcW w:w="1260" w:type="dxa"/>
            <w:shd w:val="clear" w:color="auto" w:fill="auto"/>
          </w:tcPr>
          <w:p w14:paraId="47390033" w14:textId="633A0BEE"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26,407,529</w:t>
            </w:r>
          </w:p>
        </w:tc>
      </w:tr>
      <w:tr w:rsidR="00791819" w:rsidRPr="009F4749" w14:paraId="793B8AA2" w14:textId="77777777" w:rsidTr="00855381">
        <w:trPr>
          <w:trHeight w:val="20"/>
        </w:trPr>
        <w:tc>
          <w:tcPr>
            <w:tcW w:w="3828" w:type="dxa"/>
            <w:shd w:val="clear" w:color="auto" w:fill="auto"/>
          </w:tcPr>
          <w:p w14:paraId="7AA608FA" w14:textId="77777777" w:rsidR="00791819" w:rsidRPr="009F4749" w:rsidRDefault="00791819" w:rsidP="00791819">
            <w:pPr>
              <w:ind w:left="67" w:hanging="139"/>
              <w:rPr>
                <w:rFonts w:ascii="Arial" w:eastAsia="Arial Unicode MS" w:hAnsi="Arial" w:cs="Arial"/>
                <w:sz w:val="16"/>
                <w:szCs w:val="16"/>
              </w:rPr>
            </w:pPr>
          </w:p>
        </w:tc>
        <w:tc>
          <w:tcPr>
            <w:tcW w:w="567" w:type="dxa"/>
          </w:tcPr>
          <w:p w14:paraId="4EB34DA4" w14:textId="77777777" w:rsidR="00791819" w:rsidRPr="009F4749" w:rsidRDefault="00791819" w:rsidP="00791819">
            <w:pPr>
              <w:ind w:right="-72"/>
              <w:jc w:val="center"/>
              <w:rPr>
                <w:rFonts w:ascii="Arial" w:eastAsia="Arial Unicode MS" w:hAnsi="Arial" w:cs="Arial"/>
                <w:b/>
                <w:bCs/>
                <w:sz w:val="16"/>
                <w:szCs w:val="16"/>
                <w:lang w:bidi="ar-SA"/>
              </w:rPr>
            </w:pPr>
          </w:p>
        </w:tc>
        <w:tc>
          <w:tcPr>
            <w:tcW w:w="1185" w:type="dxa"/>
            <w:shd w:val="clear" w:color="auto" w:fill="auto"/>
          </w:tcPr>
          <w:p w14:paraId="4FB658EE" w14:textId="77777777" w:rsidR="00791819" w:rsidRPr="009F4749" w:rsidRDefault="00791819" w:rsidP="00791819">
            <w:pPr>
              <w:ind w:right="-72"/>
              <w:jc w:val="right"/>
              <w:rPr>
                <w:rFonts w:ascii="Arial" w:eastAsia="Arial Unicode MS" w:hAnsi="Arial" w:cs="Arial"/>
                <w:b/>
                <w:bCs/>
                <w:sz w:val="16"/>
                <w:szCs w:val="16"/>
                <w:lang w:bidi="ar-SA"/>
              </w:rPr>
            </w:pPr>
          </w:p>
        </w:tc>
        <w:tc>
          <w:tcPr>
            <w:tcW w:w="1350" w:type="dxa"/>
            <w:shd w:val="clear" w:color="auto" w:fill="auto"/>
          </w:tcPr>
          <w:p w14:paraId="217E7FD3" w14:textId="77777777" w:rsidR="00791819" w:rsidRPr="009F4749" w:rsidRDefault="00791819" w:rsidP="00791819">
            <w:pPr>
              <w:ind w:right="-72"/>
              <w:jc w:val="right"/>
              <w:rPr>
                <w:rFonts w:ascii="Arial" w:eastAsia="Arial Unicode MS" w:hAnsi="Arial" w:cs="Arial"/>
                <w:b/>
                <w:bCs/>
                <w:sz w:val="16"/>
                <w:szCs w:val="16"/>
                <w:lang w:bidi="ar-SA"/>
              </w:rPr>
            </w:pPr>
          </w:p>
        </w:tc>
        <w:tc>
          <w:tcPr>
            <w:tcW w:w="1260" w:type="dxa"/>
            <w:shd w:val="clear" w:color="auto" w:fill="auto"/>
          </w:tcPr>
          <w:p w14:paraId="0CFA8192" w14:textId="77777777" w:rsidR="00791819" w:rsidRPr="009F4749" w:rsidRDefault="00791819" w:rsidP="00791819">
            <w:pPr>
              <w:ind w:right="-72"/>
              <w:jc w:val="right"/>
              <w:rPr>
                <w:rFonts w:ascii="Arial" w:eastAsia="Arial Unicode MS" w:hAnsi="Arial" w:cs="Arial"/>
                <w:b/>
                <w:bCs/>
                <w:sz w:val="16"/>
                <w:szCs w:val="16"/>
                <w:lang w:bidi="ar-SA"/>
              </w:rPr>
            </w:pPr>
          </w:p>
        </w:tc>
        <w:tc>
          <w:tcPr>
            <w:tcW w:w="1260" w:type="dxa"/>
            <w:shd w:val="clear" w:color="auto" w:fill="auto"/>
          </w:tcPr>
          <w:p w14:paraId="01496F32" w14:textId="77777777" w:rsidR="00791819" w:rsidRPr="009F4749" w:rsidRDefault="00791819" w:rsidP="00791819">
            <w:pPr>
              <w:ind w:right="-72"/>
              <w:jc w:val="right"/>
              <w:rPr>
                <w:rFonts w:ascii="Arial" w:eastAsia="Arial Unicode MS" w:hAnsi="Arial" w:cs="Arial"/>
                <w:b/>
                <w:bCs/>
                <w:sz w:val="16"/>
                <w:szCs w:val="16"/>
                <w:lang w:bidi="ar-SA"/>
              </w:rPr>
            </w:pPr>
          </w:p>
        </w:tc>
      </w:tr>
      <w:tr w:rsidR="00791819" w:rsidRPr="009F4749" w14:paraId="48CBCBAB" w14:textId="77777777" w:rsidTr="00855381">
        <w:trPr>
          <w:trHeight w:val="20"/>
        </w:trPr>
        <w:tc>
          <w:tcPr>
            <w:tcW w:w="3828" w:type="dxa"/>
            <w:shd w:val="clear" w:color="auto" w:fill="auto"/>
          </w:tcPr>
          <w:p w14:paraId="7C424EE7" w14:textId="7C663CD5" w:rsidR="00791819" w:rsidRPr="009F4749" w:rsidRDefault="00791819" w:rsidP="00791819">
            <w:pPr>
              <w:ind w:left="67" w:hanging="139"/>
              <w:rPr>
                <w:rFonts w:ascii="Arial" w:eastAsia="Arial Unicode MS" w:hAnsi="Arial" w:cs="Arial"/>
                <w:b/>
                <w:bCs/>
                <w:sz w:val="16"/>
                <w:szCs w:val="16"/>
              </w:rPr>
            </w:pPr>
            <w:r w:rsidRPr="009F4749">
              <w:rPr>
                <w:rFonts w:ascii="Arial" w:eastAsia="Arial Unicode MS" w:hAnsi="Arial" w:cs="Arial"/>
                <w:b/>
                <w:bCs/>
                <w:sz w:val="16"/>
                <w:szCs w:val="16"/>
              </w:rPr>
              <w:t>Non-current liabilit</w:t>
            </w:r>
            <w:r w:rsidR="00793932">
              <w:rPr>
                <w:rFonts w:ascii="Arial" w:eastAsia="Arial Unicode MS" w:hAnsi="Arial" w:cs="Arial"/>
                <w:b/>
                <w:bCs/>
                <w:sz w:val="16"/>
                <w:szCs w:val="16"/>
              </w:rPr>
              <w:t>y</w:t>
            </w:r>
          </w:p>
        </w:tc>
        <w:tc>
          <w:tcPr>
            <w:tcW w:w="567" w:type="dxa"/>
          </w:tcPr>
          <w:p w14:paraId="16D9E86F" w14:textId="77777777" w:rsidR="00791819" w:rsidRPr="009F4749" w:rsidRDefault="00791819" w:rsidP="00791819">
            <w:pPr>
              <w:ind w:right="-72"/>
              <w:jc w:val="center"/>
              <w:rPr>
                <w:rFonts w:ascii="Arial" w:eastAsia="Arial Unicode MS" w:hAnsi="Arial" w:cs="Arial"/>
                <w:b/>
                <w:bCs/>
                <w:sz w:val="16"/>
                <w:szCs w:val="16"/>
                <w:lang w:bidi="ar-SA"/>
              </w:rPr>
            </w:pPr>
          </w:p>
        </w:tc>
        <w:tc>
          <w:tcPr>
            <w:tcW w:w="1185" w:type="dxa"/>
            <w:shd w:val="clear" w:color="auto" w:fill="auto"/>
          </w:tcPr>
          <w:p w14:paraId="40B6AF2F" w14:textId="77777777" w:rsidR="00791819" w:rsidRPr="009F4749" w:rsidRDefault="00791819" w:rsidP="00791819">
            <w:pPr>
              <w:ind w:right="-72"/>
              <w:jc w:val="right"/>
              <w:rPr>
                <w:rFonts w:ascii="Arial" w:eastAsia="Arial Unicode MS" w:hAnsi="Arial" w:cs="Arial"/>
                <w:b/>
                <w:bCs/>
                <w:sz w:val="16"/>
                <w:szCs w:val="16"/>
                <w:lang w:bidi="ar-SA"/>
              </w:rPr>
            </w:pPr>
          </w:p>
        </w:tc>
        <w:tc>
          <w:tcPr>
            <w:tcW w:w="1350" w:type="dxa"/>
            <w:shd w:val="clear" w:color="auto" w:fill="auto"/>
          </w:tcPr>
          <w:p w14:paraId="3B6B7524" w14:textId="77777777" w:rsidR="00791819" w:rsidRPr="009F4749" w:rsidRDefault="00791819" w:rsidP="00791819">
            <w:pPr>
              <w:ind w:right="-72"/>
              <w:jc w:val="right"/>
              <w:rPr>
                <w:rFonts w:ascii="Arial" w:eastAsia="Arial Unicode MS" w:hAnsi="Arial" w:cs="Arial"/>
                <w:b/>
                <w:bCs/>
                <w:sz w:val="16"/>
                <w:szCs w:val="16"/>
                <w:lang w:bidi="ar-SA"/>
              </w:rPr>
            </w:pPr>
          </w:p>
        </w:tc>
        <w:tc>
          <w:tcPr>
            <w:tcW w:w="1260" w:type="dxa"/>
            <w:shd w:val="clear" w:color="auto" w:fill="auto"/>
          </w:tcPr>
          <w:p w14:paraId="2479C277" w14:textId="77777777" w:rsidR="00791819" w:rsidRPr="009F4749" w:rsidRDefault="00791819" w:rsidP="00791819">
            <w:pPr>
              <w:ind w:right="-72"/>
              <w:jc w:val="right"/>
              <w:rPr>
                <w:rFonts w:ascii="Arial" w:eastAsia="Arial Unicode MS" w:hAnsi="Arial" w:cs="Arial"/>
                <w:b/>
                <w:bCs/>
                <w:sz w:val="16"/>
                <w:szCs w:val="16"/>
                <w:lang w:bidi="ar-SA"/>
              </w:rPr>
            </w:pPr>
          </w:p>
        </w:tc>
        <w:tc>
          <w:tcPr>
            <w:tcW w:w="1260" w:type="dxa"/>
            <w:shd w:val="clear" w:color="auto" w:fill="auto"/>
          </w:tcPr>
          <w:p w14:paraId="6E2627A5" w14:textId="77777777" w:rsidR="00791819" w:rsidRPr="009F4749" w:rsidRDefault="00791819" w:rsidP="00791819">
            <w:pPr>
              <w:ind w:right="-72"/>
              <w:jc w:val="right"/>
              <w:rPr>
                <w:rFonts w:ascii="Arial" w:eastAsia="Arial Unicode MS" w:hAnsi="Arial" w:cs="Arial"/>
                <w:b/>
                <w:bCs/>
                <w:sz w:val="16"/>
                <w:szCs w:val="16"/>
                <w:lang w:bidi="ar-SA"/>
              </w:rPr>
            </w:pPr>
          </w:p>
        </w:tc>
      </w:tr>
      <w:tr w:rsidR="00791819" w:rsidRPr="009F4749" w14:paraId="08265A9E" w14:textId="77777777" w:rsidTr="00855381">
        <w:trPr>
          <w:trHeight w:val="20"/>
        </w:trPr>
        <w:tc>
          <w:tcPr>
            <w:tcW w:w="3828" w:type="dxa"/>
            <w:shd w:val="clear" w:color="auto" w:fill="auto"/>
          </w:tcPr>
          <w:p w14:paraId="4D513A29" w14:textId="77777777" w:rsidR="00791819" w:rsidRPr="009F4749" w:rsidRDefault="00791819" w:rsidP="00791819">
            <w:pPr>
              <w:ind w:left="67" w:hanging="139"/>
              <w:rPr>
                <w:rFonts w:ascii="Arial" w:eastAsia="Arial Unicode MS" w:hAnsi="Arial" w:cs="Arial"/>
                <w:b/>
                <w:bCs/>
                <w:sz w:val="16"/>
                <w:szCs w:val="16"/>
              </w:rPr>
            </w:pPr>
            <w:r w:rsidRPr="009F4749">
              <w:rPr>
                <w:rFonts w:ascii="Arial" w:eastAsia="Arial Unicode MS" w:hAnsi="Arial" w:cs="Arial"/>
                <w:sz w:val="16"/>
                <w:szCs w:val="16"/>
              </w:rPr>
              <w:t>Lease liabilities</w:t>
            </w:r>
          </w:p>
        </w:tc>
        <w:tc>
          <w:tcPr>
            <w:tcW w:w="567" w:type="dxa"/>
          </w:tcPr>
          <w:p w14:paraId="403104F8"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tcBorders>
              <w:bottom w:val="single" w:sz="4" w:space="0" w:color="auto"/>
            </w:tcBorders>
            <w:shd w:val="clear" w:color="auto" w:fill="auto"/>
          </w:tcPr>
          <w:p w14:paraId="33988246" w14:textId="3416A9B9"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14,021,543</w:t>
            </w:r>
          </w:p>
        </w:tc>
        <w:tc>
          <w:tcPr>
            <w:tcW w:w="1350" w:type="dxa"/>
            <w:tcBorders>
              <w:bottom w:val="single" w:sz="4" w:space="0" w:color="auto"/>
            </w:tcBorders>
            <w:shd w:val="clear" w:color="auto" w:fill="auto"/>
          </w:tcPr>
          <w:p w14:paraId="7CCA8BA5" w14:textId="0B76A7C3"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1260" w:type="dxa"/>
            <w:tcBorders>
              <w:bottom w:val="single" w:sz="4" w:space="0" w:color="auto"/>
            </w:tcBorders>
            <w:shd w:val="clear" w:color="auto" w:fill="auto"/>
          </w:tcPr>
          <w:p w14:paraId="015C3F71" w14:textId="1FE22B01"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39,726,527</w:t>
            </w:r>
          </w:p>
        </w:tc>
        <w:tc>
          <w:tcPr>
            <w:tcW w:w="1260" w:type="dxa"/>
            <w:tcBorders>
              <w:bottom w:val="single" w:sz="4" w:space="0" w:color="auto"/>
            </w:tcBorders>
            <w:shd w:val="clear" w:color="auto" w:fill="auto"/>
          </w:tcPr>
          <w:p w14:paraId="4AFA8753" w14:textId="588301FD" w:rsidR="00791819" w:rsidRPr="009F4749" w:rsidRDefault="00791819" w:rsidP="00791819">
            <w:pPr>
              <w:ind w:right="-72"/>
              <w:jc w:val="right"/>
              <w:rPr>
                <w:rFonts w:ascii="Arial" w:eastAsia="Arial Unicode MS" w:hAnsi="Arial" w:cs="Arial"/>
                <w:sz w:val="16"/>
                <w:szCs w:val="16"/>
                <w:lang w:bidi="ar-SA"/>
              </w:rPr>
            </w:pPr>
            <w:r w:rsidRPr="009F4749">
              <w:rPr>
                <w:rFonts w:ascii="Arial" w:eastAsia="Arial Unicode MS" w:hAnsi="Arial" w:cs="Arial"/>
                <w:sz w:val="16"/>
                <w:szCs w:val="16"/>
                <w:lang w:bidi="ar-SA"/>
              </w:rPr>
              <w:t>53,748,070</w:t>
            </w:r>
          </w:p>
        </w:tc>
      </w:tr>
      <w:tr w:rsidR="00791819" w:rsidRPr="009F4749" w14:paraId="134E092F" w14:textId="77777777" w:rsidTr="00855381">
        <w:trPr>
          <w:trHeight w:val="20"/>
        </w:trPr>
        <w:tc>
          <w:tcPr>
            <w:tcW w:w="3828" w:type="dxa"/>
            <w:shd w:val="clear" w:color="auto" w:fill="auto"/>
          </w:tcPr>
          <w:p w14:paraId="426F07B6" w14:textId="77777777" w:rsidR="00791819" w:rsidRPr="009F4749" w:rsidRDefault="00791819" w:rsidP="00791819">
            <w:pPr>
              <w:ind w:left="67" w:hanging="139"/>
              <w:rPr>
                <w:rFonts w:ascii="Arial" w:eastAsia="Arial Unicode MS" w:hAnsi="Arial" w:cs="Arial"/>
                <w:sz w:val="16"/>
                <w:szCs w:val="16"/>
              </w:rPr>
            </w:pPr>
          </w:p>
        </w:tc>
        <w:tc>
          <w:tcPr>
            <w:tcW w:w="567" w:type="dxa"/>
          </w:tcPr>
          <w:p w14:paraId="3887A051"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tcBorders>
              <w:top w:val="single" w:sz="4" w:space="0" w:color="auto"/>
            </w:tcBorders>
            <w:shd w:val="clear" w:color="auto" w:fill="auto"/>
          </w:tcPr>
          <w:p w14:paraId="461E1D0A" w14:textId="77777777" w:rsidR="00791819" w:rsidRPr="009F4749" w:rsidRDefault="00791819" w:rsidP="00791819">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tcPr>
          <w:p w14:paraId="0C4CEBC4" w14:textId="77777777" w:rsidR="00791819" w:rsidRPr="009F4749" w:rsidRDefault="00791819" w:rsidP="00791819">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7DFD7D97" w14:textId="77777777" w:rsidR="00791819" w:rsidRPr="009F4749" w:rsidRDefault="00791819" w:rsidP="00791819">
            <w:pPr>
              <w:ind w:right="-72"/>
              <w:jc w:val="right"/>
              <w:rPr>
                <w:rFonts w:ascii="Arial" w:eastAsia="Arial Unicode MS" w:hAnsi="Arial" w:cs="Arial"/>
                <w:sz w:val="16"/>
                <w:szCs w:val="16"/>
                <w:lang w:bidi="ar-SA"/>
              </w:rPr>
            </w:pPr>
          </w:p>
        </w:tc>
        <w:tc>
          <w:tcPr>
            <w:tcW w:w="1260" w:type="dxa"/>
            <w:tcBorders>
              <w:top w:val="single" w:sz="4" w:space="0" w:color="auto"/>
            </w:tcBorders>
            <w:shd w:val="clear" w:color="auto" w:fill="auto"/>
          </w:tcPr>
          <w:p w14:paraId="00C7FD53" w14:textId="77777777" w:rsidR="00791819" w:rsidRPr="009F4749" w:rsidRDefault="00791819" w:rsidP="00791819">
            <w:pPr>
              <w:ind w:right="-72"/>
              <w:jc w:val="right"/>
              <w:rPr>
                <w:rFonts w:ascii="Arial" w:eastAsia="Arial Unicode MS" w:hAnsi="Arial" w:cs="Arial"/>
                <w:sz w:val="16"/>
                <w:szCs w:val="16"/>
                <w:lang w:bidi="ar-SA"/>
              </w:rPr>
            </w:pPr>
          </w:p>
        </w:tc>
      </w:tr>
      <w:tr w:rsidR="00791819" w:rsidRPr="009F4749" w14:paraId="4996C930" w14:textId="77777777" w:rsidTr="00855381">
        <w:trPr>
          <w:trHeight w:val="20"/>
        </w:trPr>
        <w:tc>
          <w:tcPr>
            <w:tcW w:w="3828" w:type="dxa"/>
            <w:shd w:val="clear" w:color="auto" w:fill="auto"/>
          </w:tcPr>
          <w:p w14:paraId="33C3141D" w14:textId="77777777" w:rsidR="00791819" w:rsidRPr="009F4749" w:rsidRDefault="00791819" w:rsidP="00791819">
            <w:pPr>
              <w:ind w:left="67" w:hanging="139"/>
              <w:rPr>
                <w:rFonts w:ascii="Arial" w:eastAsia="Arial Unicode MS" w:hAnsi="Arial" w:cs="Arial"/>
                <w:b/>
                <w:bCs/>
                <w:sz w:val="16"/>
                <w:szCs w:val="16"/>
              </w:rPr>
            </w:pPr>
            <w:r w:rsidRPr="009F4749">
              <w:rPr>
                <w:rFonts w:ascii="Arial" w:eastAsia="Arial Unicode MS" w:hAnsi="Arial" w:cs="Arial"/>
                <w:b/>
                <w:bCs/>
                <w:sz w:val="16"/>
                <w:szCs w:val="16"/>
              </w:rPr>
              <w:t>Total liabilities affected</w:t>
            </w:r>
          </w:p>
        </w:tc>
        <w:tc>
          <w:tcPr>
            <w:tcW w:w="567" w:type="dxa"/>
          </w:tcPr>
          <w:p w14:paraId="5DE758D0" w14:textId="77777777" w:rsidR="00791819" w:rsidRPr="009F4749" w:rsidRDefault="00791819" w:rsidP="00791819">
            <w:pPr>
              <w:ind w:right="-72"/>
              <w:jc w:val="center"/>
              <w:rPr>
                <w:rFonts w:ascii="Arial" w:eastAsia="Arial Unicode MS" w:hAnsi="Arial" w:cs="Arial"/>
                <w:sz w:val="16"/>
                <w:szCs w:val="16"/>
                <w:lang w:bidi="ar-SA"/>
              </w:rPr>
            </w:pPr>
          </w:p>
        </w:tc>
        <w:tc>
          <w:tcPr>
            <w:tcW w:w="1185" w:type="dxa"/>
            <w:tcBorders>
              <w:bottom w:val="single" w:sz="4" w:space="0" w:color="auto"/>
            </w:tcBorders>
            <w:shd w:val="clear" w:color="auto" w:fill="auto"/>
            <w:vAlign w:val="bottom"/>
          </w:tcPr>
          <w:p w14:paraId="0F471592" w14:textId="381A29B2"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385,565,014</w:t>
            </w:r>
          </w:p>
        </w:tc>
        <w:tc>
          <w:tcPr>
            <w:tcW w:w="1350" w:type="dxa"/>
            <w:tcBorders>
              <w:bottom w:val="single" w:sz="4" w:space="0" w:color="auto"/>
            </w:tcBorders>
            <w:shd w:val="clear" w:color="auto" w:fill="auto"/>
            <w:vAlign w:val="bottom"/>
          </w:tcPr>
          <w:p w14:paraId="35133059" w14:textId="620E9285"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w:t>
            </w:r>
          </w:p>
        </w:tc>
        <w:tc>
          <w:tcPr>
            <w:tcW w:w="1260" w:type="dxa"/>
            <w:tcBorders>
              <w:bottom w:val="single" w:sz="4" w:space="0" w:color="auto"/>
            </w:tcBorders>
            <w:shd w:val="clear" w:color="auto" w:fill="auto"/>
            <w:vAlign w:val="bottom"/>
          </w:tcPr>
          <w:p w14:paraId="3C32838D" w14:textId="686AB972"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57,340,341</w:t>
            </w:r>
          </w:p>
        </w:tc>
        <w:tc>
          <w:tcPr>
            <w:tcW w:w="1260" w:type="dxa"/>
            <w:tcBorders>
              <w:bottom w:val="single" w:sz="4" w:space="0" w:color="auto"/>
            </w:tcBorders>
            <w:shd w:val="clear" w:color="auto" w:fill="auto"/>
            <w:vAlign w:val="bottom"/>
          </w:tcPr>
          <w:p w14:paraId="78ED7B0E" w14:textId="02EDEACF" w:rsidR="00791819" w:rsidRPr="009F4749" w:rsidRDefault="00791819" w:rsidP="00791819">
            <w:pPr>
              <w:ind w:right="-72"/>
              <w:jc w:val="right"/>
              <w:rPr>
                <w:rFonts w:ascii="Arial" w:eastAsia="Arial Unicode MS" w:hAnsi="Arial" w:cs="Arial"/>
                <w:sz w:val="16"/>
                <w:szCs w:val="16"/>
                <w:lang w:val="en-GB"/>
              </w:rPr>
            </w:pPr>
            <w:r w:rsidRPr="009F4749">
              <w:rPr>
                <w:rFonts w:ascii="Arial" w:eastAsia="Arial Unicode MS" w:hAnsi="Arial" w:cs="Arial"/>
                <w:sz w:val="16"/>
                <w:szCs w:val="16"/>
                <w:lang w:val="en-GB"/>
              </w:rPr>
              <w:t>442,905,355</w:t>
            </w:r>
          </w:p>
        </w:tc>
      </w:tr>
    </w:tbl>
    <w:p w14:paraId="46E27BC5" w14:textId="77777777" w:rsidR="00191FD2" w:rsidRPr="009F4749" w:rsidRDefault="00191FD2" w:rsidP="00C43F2E">
      <w:pPr>
        <w:jc w:val="both"/>
        <w:rPr>
          <w:rFonts w:ascii="Arial" w:eastAsia="Arial" w:hAnsi="Arial" w:cs="Arial"/>
          <w:sz w:val="18"/>
          <w:szCs w:val="18"/>
          <w:cs/>
          <w:lang w:val="en-GB" w:eastAsia="en-GB"/>
        </w:rPr>
      </w:pPr>
      <w:bookmarkStart w:id="4" w:name="_Toc48735998"/>
    </w:p>
    <w:p w14:paraId="0525FEEE" w14:textId="6C026493" w:rsidR="00827F2F" w:rsidRPr="009F4749" w:rsidRDefault="00827F2F" w:rsidP="00C43F2E">
      <w:pPr>
        <w:ind w:left="540" w:hanging="540"/>
        <w:jc w:val="both"/>
        <w:rPr>
          <w:rFonts w:ascii="Arial" w:eastAsia="Arial" w:hAnsi="Arial" w:cs="Arial"/>
          <w:b/>
          <w:bCs/>
          <w:color w:val="CF4A02"/>
          <w:sz w:val="18"/>
          <w:szCs w:val="18"/>
          <w:lang w:val="en-GB" w:eastAsia="en-GB"/>
        </w:rPr>
      </w:pPr>
      <w:r w:rsidRPr="009F4749">
        <w:rPr>
          <w:rFonts w:ascii="Arial" w:eastAsia="Arial" w:hAnsi="Arial" w:cs="Arial"/>
          <w:b/>
          <w:bCs/>
          <w:color w:val="CF4A02"/>
          <w:sz w:val="18"/>
          <w:szCs w:val="18"/>
          <w:lang w:val="en-GB" w:eastAsia="en-GB"/>
        </w:rPr>
        <w:t>5.1</w:t>
      </w:r>
      <w:r w:rsidRPr="009F4749">
        <w:rPr>
          <w:rFonts w:ascii="Arial" w:eastAsia="Arial" w:hAnsi="Arial" w:cs="Arial"/>
          <w:b/>
          <w:bCs/>
          <w:color w:val="CF4A02"/>
          <w:sz w:val="18"/>
          <w:szCs w:val="18"/>
          <w:lang w:val="en-GB" w:eastAsia="en-GB"/>
        </w:rPr>
        <w:tab/>
        <w:t>Financial instruments</w:t>
      </w:r>
      <w:bookmarkEnd w:id="4"/>
    </w:p>
    <w:p w14:paraId="327648AF" w14:textId="77777777" w:rsidR="00827F2F" w:rsidRPr="009F4749" w:rsidRDefault="00827F2F" w:rsidP="00C43F2E">
      <w:pPr>
        <w:ind w:left="540"/>
        <w:jc w:val="both"/>
        <w:rPr>
          <w:rFonts w:ascii="Arial" w:eastAsia="Arial Unicode MS" w:hAnsi="Arial" w:cs="Arial"/>
          <w:sz w:val="18"/>
          <w:szCs w:val="18"/>
        </w:rPr>
      </w:pPr>
    </w:p>
    <w:p w14:paraId="0173D3C9" w14:textId="4839B5BC" w:rsidR="00E65943" w:rsidRPr="009F4749" w:rsidRDefault="00E65943" w:rsidP="00C43F2E">
      <w:pPr>
        <w:ind w:left="540"/>
        <w:jc w:val="both"/>
        <w:rPr>
          <w:rFonts w:ascii="Arial" w:eastAsia="Arial" w:hAnsi="Arial" w:cs="Arial"/>
          <w:sz w:val="18"/>
          <w:szCs w:val="18"/>
          <w:lang w:eastAsia="en-GB"/>
        </w:rPr>
      </w:pPr>
      <w:r w:rsidRPr="009F4749">
        <w:rPr>
          <w:rFonts w:ascii="Arial" w:eastAsia="Arial" w:hAnsi="Arial" w:cs="Arial"/>
          <w:sz w:val="18"/>
          <w:szCs w:val="18"/>
          <w:lang w:eastAsia="en-GB"/>
        </w:rPr>
        <w:t>On 1 January 2020 (the date of initial application), the management has assessed which business models apply to the financial assets</w:t>
      </w:r>
      <w:r w:rsidRPr="009F4749">
        <w:rPr>
          <w:rFonts w:ascii="Arial" w:eastAsia="Arial" w:hAnsi="Arial" w:cs="Arial"/>
          <w:sz w:val="18"/>
          <w:szCs w:val="18"/>
          <w:lang w:val="en-GB" w:eastAsia="en-GB"/>
        </w:rPr>
        <w:t xml:space="preserve"> and financial </w:t>
      </w:r>
      <w:proofErr w:type="gramStart"/>
      <w:r w:rsidRPr="009F4749">
        <w:rPr>
          <w:rFonts w:ascii="Arial" w:eastAsia="Arial" w:hAnsi="Arial" w:cs="Arial"/>
          <w:sz w:val="18"/>
          <w:szCs w:val="18"/>
          <w:lang w:val="en-GB" w:eastAsia="en-GB"/>
        </w:rPr>
        <w:t>liabilities,</w:t>
      </w:r>
      <w:r w:rsidRPr="009F4749">
        <w:rPr>
          <w:rFonts w:ascii="Arial" w:eastAsia="Arial" w:hAnsi="Arial" w:cs="Arial"/>
          <w:sz w:val="18"/>
          <w:szCs w:val="18"/>
          <w:lang w:eastAsia="en-GB"/>
        </w:rPr>
        <w:t xml:space="preserve"> and</w:t>
      </w:r>
      <w:proofErr w:type="gramEnd"/>
      <w:r w:rsidRPr="009F4749">
        <w:rPr>
          <w:rFonts w:ascii="Arial" w:eastAsia="Arial" w:hAnsi="Arial" w:cs="Arial"/>
          <w:sz w:val="18"/>
          <w:szCs w:val="18"/>
          <w:lang w:eastAsia="en-GB"/>
        </w:rPr>
        <w:t xml:space="preserve"> has classified its financial instruments into the appropriate</w:t>
      </w:r>
      <w:r w:rsidR="00793AB3" w:rsidRPr="009F4749">
        <w:rPr>
          <w:rFonts w:ascii="Arial" w:eastAsia="Arial" w:hAnsi="Arial" w:cs="Arial"/>
          <w:sz w:val="18"/>
          <w:szCs w:val="18"/>
          <w:lang w:eastAsia="en-GB"/>
        </w:rPr>
        <w:t xml:space="preserve"> </w:t>
      </w:r>
      <w:r w:rsidR="00AD3258" w:rsidRPr="009F4749">
        <w:rPr>
          <w:rFonts w:ascii="Arial" w:eastAsia="Arial" w:hAnsi="Arial" w:cs="Arial"/>
          <w:sz w:val="18"/>
          <w:szCs w:val="18"/>
          <w:lang w:eastAsia="en-GB"/>
        </w:rPr>
        <w:br/>
      </w:r>
      <w:r w:rsidRPr="009F4749">
        <w:rPr>
          <w:rFonts w:ascii="Arial" w:eastAsia="Arial" w:hAnsi="Arial" w:cs="Arial"/>
          <w:sz w:val="18"/>
          <w:szCs w:val="18"/>
          <w:lang w:eastAsia="en-GB"/>
        </w:rPr>
        <w:t>TFRS 9 categories</w:t>
      </w:r>
      <w:r w:rsidRPr="009F4749">
        <w:rPr>
          <w:rFonts w:ascii="Arial" w:eastAsia="Arial" w:hAnsi="Arial" w:cs="Arial"/>
          <w:sz w:val="18"/>
          <w:szCs w:val="18"/>
          <w:cs/>
          <w:lang w:eastAsia="en-GB"/>
        </w:rPr>
        <w:t xml:space="preserve"> </w:t>
      </w:r>
      <w:r w:rsidRPr="009F4749">
        <w:rPr>
          <w:rFonts w:ascii="Arial" w:eastAsia="Arial" w:hAnsi="Arial" w:cs="Arial"/>
          <w:sz w:val="18"/>
          <w:szCs w:val="18"/>
          <w:lang w:eastAsia="en-GB"/>
        </w:rPr>
        <w:t>as follows.</w:t>
      </w:r>
    </w:p>
    <w:p w14:paraId="53906890" w14:textId="77777777" w:rsidR="00E65943" w:rsidRPr="009F4749" w:rsidRDefault="00E65943" w:rsidP="00C43F2E">
      <w:pPr>
        <w:ind w:left="540"/>
        <w:jc w:val="both"/>
        <w:rPr>
          <w:rFonts w:ascii="Arial" w:eastAsia="Arial" w:hAnsi="Arial" w:cs="Arial"/>
          <w:sz w:val="18"/>
          <w:szCs w:val="18"/>
          <w:lang w:eastAsia="en-GB"/>
        </w:rPr>
      </w:pPr>
    </w:p>
    <w:tbl>
      <w:tblPr>
        <w:tblW w:w="4704" w:type="pct"/>
        <w:tblInd w:w="567" w:type="dxa"/>
        <w:tblLayout w:type="fixed"/>
        <w:tblLook w:val="04A0" w:firstRow="1" w:lastRow="0" w:firstColumn="1" w:lastColumn="0" w:noHBand="0" w:noVBand="1"/>
      </w:tblPr>
      <w:tblGrid>
        <w:gridCol w:w="3658"/>
        <w:gridCol w:w="568"/>
        <w:gridCol w:w="992"/>
        <w:gridCol w:w="1134"/>
        <w:gridCol w:w="1134"/>
        <w:gridCol w:w="1415"/>
      </w:tblGrid>
      <w:tr w:rsidR="0043340E" w:rsidRPr="009F4749" w14:paraId="0FA1A29E" w14:textId="77777777" w:rsidTr="00A32547">
        <w:trPr>
          <w:trHeight w:val="70"/>
          <w:tblHeader/>
        </w:trPr>
        <w:tc>
          <w:tcPr>
            <w:tcW w:w="2055" w:type="pct"/>
            <w:shd w:val="clear" w:color="auto" w:fill="auto"/>
            <w:vAlign w:val="center"/>
          </w:tcPr>
          <w:p w14:paraId="0DF54E9F" w14:textId="77777777" w:rsidR="00E65943" w:rsidRPr="009F4749" w:rsidRDefault="00E65943" w:rsidP="00C43F2E">
            <w:pPr>
              <w:ind w:left="-101"/>
              <w:jc w:val="center"/>
              <w:rPr>
                <w:rFonts w:ascii="Arial" w:eastAsia="Cambria" w:hAnsi="Arial" w:cs="Arial"/>
                <w:b/>
                <w:bCs/>
                <w:sz w:val="16"/>
                <w:szCs w:val="16"/>
                <w:lang w:bidi="ar-SA"/>
              </w:rPr>
            </w:pPr>
          </w:p>
        </w:tc>
        <w:tc>
          <w:tcPr>
            <w:tcW w:w="319" w:type="pct"/>
            <w:tcBorders>
              <w:top w:val="nil"/>
              <w:left w:val="nil"/>
              <w:right w:val="nil"/>
            </w:tcBorders>
            <w:shd w:val="clear" w:color="auto" w:fill="auto"/>
            <w:vAlign w:val="center"/>
          </w:tcPr>
          <w:p w14:paraId="7D43AC18" w14:textId="50B9D837" w:rsidR="00E65943" w:rsidRPr="009F4749" w:rsidRDefault="00E65943" w:rsidP="00C43F2E">
            <w:pPr>
              <w:ind w:right="-72"/>
              <w:jc w:val="center"/>
              <w:rPr>
                <w:rFonts w:ascii="Arial" w:eastAsia="Cambria" w:hAnsi="Arial" w:cs="Arial"/>
                <w:b/>
                <w:bCs/>
                <w:sz w:val="16"/>
                <w:szCs w:val="16"/>
                <w:lang w:bidi="ar-SA"/>
              </w:rPr>
            </w:pPr>
          </w:p>
        </w:tc>
        <w:tc>
          <w:tcPr>
            <w:tcW w:w="2626" w:type="pct"/>
            <w:gridSpan w:val="4"/>
            <w:tcBorders>
              <w:top w:val="single" w:sz="4" w:space="0" w:color="auto"/>
              <w:left w:val="nil"/>
              <w:bottom w:val="single" w:sz="4" w:space="0" w:color="auto"/>
              <w:right w:val="nil"/>
            </w:tcBorders>
            <w:shd w:val="clear" w:color="auto" w:fill="auto"/>
            <w:vAlign w:val="center"/>
          </w:tcPr>
          <w:p w14:paraId="7E8A02FD" w14:textId="1577F049" w:rsidR="00E65943" w:rsidRPr="009F4749" w:rsidRDefault="00E65943" w:rsidP="00C43F2E">
            <w:pPr>
              <w:ind w:right="-72"/>
              <w:jc w:val="center"/>
              <w:rPr>
                <w:rFonts w:ascii="Arial" w:eastAsia="Cambria" w:hAnsi="Arial" w:cs="Arial"/>
                <w:b/>
                <w:bCs/>
                <w:sz w:val="16"/>
                <w:szCs w:val="16"/>
                <w:lang w:bidi="ar-SA"/>
              </w:rPr>
            </w:pPr>
            <w:r w:rsidRPr="009F4749">
              <w:rPr>
                <w:rFonts w:ascii="Arial" w:eastAsia="Cambria" w:hAnsi="Arial" w:cs="Arial"/>
                <w:b/>
                <w:bCs/>
                <w:sz w:val="16"/>
                <w:szCs w:val="16"/>
                <w:lang w:bidi="ar-SA"/>
              </w:rPr>
              <w:t>Consolidated financial statements</w:t>
            </w:r>
          </w:p>
        </w:tc>
      </w:tr>
      <w:tr w:rsidR="00AD3258" w:rsidRPr="009F4749" w14:paraId="51663496" w14:textId="77777777" w:rsidTr="00A32547">
        <w:trPr>
          <w:trHeight w:val="738"/>
          <w:tblHeader/>
        </w:trPr>
        <w:tc>
          <w:tcPr>
            <w:tcW w:w="2055" w:type="pct"/>
            <w:shd w:val="clear" w:color="auto" w:fill="auto"/>
          </w:tcPr>
          <w:p w14:paraId="77D4A354" w14:textId="77777777" w:rsidR="00E65943" w:rsidRPr="009F4749" w:rsidRDefault="00E65943" w:rsidP="00C43F2E">
            <w:pPr>
              <w:ind w:left="-101"/>
              <w:jc w:val="both"/>
              <w:rPr>
                <w:rFonts w:ascii="Arial" w:eastAsia="Cambria" w:hAnsi="Arial" w:cs="Arial"/>
                <w:b/>
                <w:bCs/>
                <w:sz w:val="16"/>
                <w:szCs w:val="16"/>
                <w:lang w:bidi="ar-SA"/>
              </w:rPr>
            </w:pPr>
          </w:p>
        </w:tc>
        <w:tc>
          <w:tcPr>
            <w:tcW w:w="319" w:type="pct"/>
            <w:tcBorders>
              <w:top w:val="nil"/>
              <w:left w:val="nil"/>
              <w:bottom w:val="single" w:sz="4" w:space="0" w:color="auto"/>
              <w:right w:val="nil"/>
            </w:tcBorders>
            <w:shd w:val="clear" w:color="auto" w:fill="auto"/>
            <w:vAlign w:val="bottom"/>
          </w:tcPr>
          <w:p w14:paraId="338AD4D6" w14:textId="6AD1EA17" w:rsidR="00E65943" w:rsidRPr="009F4749" w:rsidRDefault="00E65943" w:rsidP="00C43F2E">
            <w:pPr>
              <w:ind w:left="-114" w:right="-72"/>
              <w:jc w:val="center"/>
              <w:rPr>
                <w:rFonts w:ascii="Arial" w:eastAsia="Cambria" w:hAnsi="Arial" w:cs="Arial"/>
                <w:b/>
                <w:bCs/>
                <w:sz w:val="16"/>
                <w:szCs w:val="16"/>
                <w:lang w:bidi="ar-SA"/>
              </w:rPr>
            </w:pPr>
            <w:r w:rsidRPr="009F4749">
              <w:rPr>
                <w:rFonts w:ascii="Arial" w:eastAsia="Cambria" w:hAnsi="Arial" w:cs="Arial"/>
                <w:b/>
                <w:bCs/>
                <w:sz w:val="16"/>
                <w:szCs w:val="16"/>
                <w:lang w:bidi="ar-SA"/>
              </w:rPr>
              <w:t>Notes</w:t>
            </w:r>
          </w:p>
        </w:tc>
        <w:tc>
          <w:tcPr>
            <w:tcW w:w="557" w:type="pct"/>
            <w:tcBorders>
              <w:top w:val="single" w:sz="4" w:space="0" w:color="auto"/>
              <w:left w:val="nil"/>
              <w:bottom w:val="single" w:sz="4" w:space="0" w:color="auto"/>
              <w:right w:val="nil"/>
            </w:tcBorders>
            <w:shd w:val="clear" w:color="auto" w:fill="auto"/>
            <w:vAlign w:val="bottom"/>
          </w:tcPr>
          <w:p w14:paraId="75B63500" w14:textId="77777777" w:rsidR="00E65943" w:rsidRPr="009F4749" w:rsidRDefault="00E65943" w:rsidP="0043340E">
            <w:pPr>
              <w:ind w:left="-105"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Short-term investments</w:t>
            </w:r>
          </w:p>
          <w:p w14:paraId="7013F160" w14:textId="6B42A4E9" w:rsidR="00E65943" w:rsidRPr="009F4749" w:rsidRDefault="00E65943"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c>
          <w:tcPr>
            <w:tcW w:w="637" w:type="pct"/>
            <w:tcBorders>
              <w:top w:val="single" w:sz="4" w:space="0" w:color="auto"/>
              <w:left w:val="nil"/>
              <w:bottom w:val="single" w:sz="4" w:space="0" w:color="auto"/>
              <w:right w:val="nil"/>
            </w:tcBorders>
            <w:shd w:val="clear" w:color="auto" w:fill="auto"/>
            <w:vAlign w:val="bottom"/>
          </w:tcPr>
          <w:p w14:paraId="135A9DC8" w14:textId="77777777" w:rsidR="00C43F2E" w:rsidRPr="009F4749" w:rsidRDefault="00E65943"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Available-</w:t>
            </w:r>
          </w:p>
          <w:p w14:paraId="73A418AA" w14:textId="3A98CF6F" w:rsidR="00E65943" w:rsidRPr="009F4749" w:rsidRDefault="00E65943"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for-sale investments</w:t>
            </w:r>
          </w:p>
          <w:p w14:paraId="0D219764" w14:textId="0E6189F5" w:rsidR="00E65943" w:rsidRPr="009F4749" w:rsidRDefault="00E65943"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c>
          <w:tcPr>
            <w:tcW w:w="637" w:type="pct"/>
            <w:tcBorders>
              <w:top w:val="single" w:sz="4" w:space="0" w:color="auto"/>
              <w:left w:val="nil"/>
              <w:bottom w:val="single" w:sz="4" w:space="0" w:color="auto"/>
              <w:right w:val="nil"/>
            </w:tcBorders>
            <w:shd w:val="clear" w:color="auto" w:fill="auto"/>
            <w:vAlign w:val="bottom"/>
          </w:tcPr>
          <w:p w14:paraId="19528B0E" w14:textId="77777777" w:rsidR="001F7B61" w:rsidRPr="009F4749" w:rsidRDefault="001F7B61" w:rsidP="001F7B61">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 xml:space="preserve">Financial assets measured at </w:t>
            </w:r>
            <w:proofErr w:type="spellStart"/>
            <w:r w:rsidRPr="009F4749">
              <w:rPr>
                <w:rFonts w:ascii="Arial" w:eastAsia="Cambria" w:hAnsi="Arial" w:cs="Arial"/>
                <w:b/>
                <w:bCs/>
                <w:sz w:val="16"/>
                <w:szCs w:val="16"/>
                <w:lang w:bidi="ar-SA"/>
              </w:rPr>
              <w:t>amortised</w:t>
            </w:r>
            <w:proofErr w:type="spellEnd"/>
            <w:r w:rsidRPr="009F4749">
              <w:rPr>
                <w:rFonts w:ascii="Arial" w:eastAsia="Cambria" w:hAnsi="Arial" w:cs="Arial"/>
                <w:b/>
                <w:bCs/>
                <w:sz w:val="16"/>
                <w:szCs w:val="16"/>
                <w:lang w:bidi="ar-SA"/>
              </w:rPr>
              <w:t xml:space="preserve"> cost </w:t>
            </w:r>
          </w:p>
          <w:p w14:paraId="1C0B303E" w14:textId="353FCE72" w:rsidR="00E65943" w:rsidRPr="009F4749" w:rsidRDefault="00E65943"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c>
          <w:tcPr>
            <w:tcW w:w="795" w:type="pct"/>
            <w:tcBorders>
              <w:top w:val="single" w:sz="4" w:space="0" w:color="auto"/>
              <w:left w:val="nil"/>
              <w:bottom w:val="single" w:sz="4" w:space="0" w:color="auto"/>
              <w:right w:val="nil"/>
            </w:tcBorders>
            <w:shd w:val="clear" w:color="auto" w:fill="auto"/>
            <w:vAlign w:val="bottom"/>
          </w:tcPr>
          <w:p w14:paraId="300C36D3" w14:textId="77777777" w:rsidR="001F7B61" w:rsidRPr="009F4749" w:rsidRDefault="001F7B61" w:rsidP="001F7B61">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 xml:space="preserve">Financial assets measured at fair value through other </w:t>
            </w:r>
            <w:r w:rsidRPr="009F4749">
              <w:rPr>
                <w:rFonts w:ascii="Arial" w:eastAsia="Cambria" w:hAnsi="Arial" w:cs="Arial"/>
                <w:b/>
                <w:bCs/>
                <w:spacing w:val="-6"/>
                <w:sz w:val="16"/>
                <w:szCs w:val="16"/>
                <w:lang w:bidi="ar-SA"/>
              </w:rPr>
              <w:t xml:space="preserve">comprehensive </w:t>
            </w:r>
            <w:r w:rsidRPr="009F4749">
              <w:rPr>
                <w:rFonts w:ascii="Arial" w:eastAsia="Cambria" w:hAnsi="Arial" w:cs="Arial"/>
                <w:b/>
                <w:bCs/>
                <w:sz w:val="16"/>
                <w:szCs w:val="16"/>
                <w:lang w:bidi="ar-SA"/>
              </w:rPr>
              <w:t>income</w:t>
            </w:r>
          </w:p>
          <w:p w14:paraId="74468B98" w14:textId="0562AAD1" w:rsidR="00E65943" w:rsidRPr="009F4749" w:rsidRDefault="00E65943"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r>
      <w:tr w:rsidR="00AD3258" w:rsidRPr="009F4749" w14:paraId="36D1E134" w14:textId="77777777" w:rsidTr="00A32547">
        <w:trPr>
          <w:trHeight w:val="167"/>
        </w:trPr>
        <w:tc>
          <w:tcPr>
            <w:tcW w:w="2055" w:type="pct"/>
            <w:shd w:val="clear" w:color="auto" w:fill="auto"/>
          </w:tcPr>
          <w:p w14:paraId="46E840DE" w14:textId="77777777" w:rsidR="00E65943" w:rsidRPr="009F4749" w:rsidRDefault="00E65943" w:rsidP="00C43F2E">
            <w:pPr>
              <w:ind w:left="-101"/>
              <w:jc w:val="both"/>
              <w:rPr>
                <w:rFonts w:ascii="Arial" w:eastAsia="Cambria" w:hAnsi="Arial" w:cs="Arial"/>
                <w:b/>
                <w:bCs/>
                <w:sz w:val="16"/>
                <w:szCs w:val="16"/>
                <w:lang w:bidi="ar-SA"/>
              </w:rPr>
            </w:pPr>
            <w:r w:rsidRPr="009F4749">
              <w:rPr>
                <w:rFonts w:ascii="Arial" w:eastAsia="Cambria" w:hAnsi="Arial" w:cs="Arial"/>
                <w:b/>
                <w:bCs/>
                <w:sz w:val="16"/>
                <w:szCs w:val="16"/>
                <w:lang w:bidi="ar-SA"/>
              </w:rPr>
              <w:t>Financial assets</w:t>
            </w:r>
          </w:p>
        </w:tc>
        <w:tc>
          <w:tcPr>
            <w:tcW w:w="319" w:type="pct"/>
            <w:tcBorders>
              <w:top w:val="single" w:sz="4" w:space="0" w:color="auto"/>
              <w:left w:val="nil"/>
              <w:bottom w:val="nil"/>
              <w:right w:val="nil"/>
            </w:tcBorders>
            <w:shd w:val="clear" w:color="auto" w:fill="auto"/>
            <w:vAlign w:val="bottom"/>
          </w:tcPr>
          <w:p w14:paraId="570D6AB3" w14:textId="77777777" w:rsidR="00E65943" w:rsidRPr="009F4749" w:rsidRDefault="00E65943" w:rsidP="00C43F2E">
            <w:pPr>
              <w:ind w:left="-114" w:right="-72"/>
              <w:jc w:val="center"/>
              <w:rPr>
                <w:rFonts w:ascii="Arial" w:eastAsia="Cambria" w:hAnsi="Arial" w:cs="Arial"/>
                <w:sz w:val="16"/>
                <w:szCs w:val="16"/>
                <w:lang w:bidi="ar-SA"/>
              </w:rPr>
            </w:pPr>
          </w:p>
        </w:tc>
        <w:tc>
          <w:tcPr>
            <w:tcW w:w="557" w:type="pct"/>
            <w:tcBorders>
              <w:top w:val="single" w:sz="4" w:space="0" w:color="auto"/>
              <w:left w:val="nil"/>
              <w:right w:val="nil"/>
            </w:tcBorders>
            <w:shd w:val="clear" w:color="auto" w:fill="auto"/>
          </w:tcPr>
          <w:p w14:paraId="38C33E01" w14:textId="77777777" w:rsidR="00E65943" w:rsidRPr="009F4749" w:rsidRDefault="00E65943" w:rsidP="00ED400E">
            <w:pPr>
              <w:ind w:left="-105" w:right="-72"/>
              <w:jc w:val="right"/>
              <w:rPr>
                <w:rFonts w:ascii="Arial" w:eastAsia="Cambria" w:hAnsi="Arial" w:cs="Arial"/>
                <w:b/>
                <w:bCs/>
                <w:sz w:val="16"/>
                <w:szCs w:val="16"/>
                <w:lang w:bidi="ar-SA"/>
              </w:rPr>
            </w:pPr>
          </w:p>
        </w:tc>
        <w:tc>
          <w:tcPr>
            <w:tcW w:w="637" w:type="pct"/>
            <w:tcBorders>
              <w:top w:val="single" w:sz="4" w:space="0" w:color="auto"/>
              <w:left w:val="nil"/>
              <w:right w:val="nil"/>
            </w:tcBorders>
            <w:shd w:val="clear" w:color="auto" w:fill="auto"/>
          </w:tcPr>
          <w:p w14:paraId="51DFCD17" w14:textId="77777777" w:rsidR="00E65943" w:rsidRPr="009F4749" w:rsidRDefault="00E65943" w:rsidP="00C43F2E">
            <w:pPr>
              <w:ind w:right="-72"/>
              <w:jc w:val="right"/>
              <w:rPr>
                <w:rFonts w:ascii="Arial" w:eastAsia="Cambria" w:hAnsi="Arial" w:cs="Arial"/>
                <w:b/>
                <w:bCs/>
                <w:sz w:val="16"/>
                <w:szCs w:val="16"/>
                <w:lang w:bidi="ar-SA"/>
              </w:rPr>
            </w:pPr>
          </w:p>
        </w:tc>
        <w:tc>
          <w:tcPr>
            <w:tcW w:w="637" w:type="pct"/>
            <w:tcBorders>
              <w:top w:val="single" w:sz="4" w:space="0" w:color="auto"/>
              <w:left w:val="nil"/>
              <w:right w:val="nil"/>
            </w:tcBorders>
            <w:shd w:val="clear" w:color="auto" w:fill="auto"/>
          </w:tcPr>
          <w:p w14:paraId="2CAC9B21" w14:textId="77777777" w:rsidR="00E65943" w:rsidRPr="009F4749" w:rsidRDefault="00E65943" w:rsidP="00C43F2E">
            <w:pPr>
              <w:ind w:right="-72"/>
              <w:jc w:val="right"/>
              <w:rPr>
                <w:rFonts w:ascii="Arial" w:eastAsia="Cambria" w:hAnsi="Arial" w:cs="Arial"/>
                <w:b/>
                <w:bCs/>
                <w:sz w:val="16"/>
                <w:szCs w:val="16"/>
                <w:lang w:bidi="ar-SA"/>
              </w:rPr>
            </w:pPr>
          </w:p>
        </w:tc>
        <w:tc>
          <w:tcPr>
            <w:tcW w:w="795" w:type="pct"/>
            <w:tcBorders>
              <w:top w:val="single" w:sz="4" w:space="0" w:color="auto"/>
              <w:left w:val="nil"/>
              <w:right w:val="nil"/>
            </w:tcBorders>
            <w:shd w:val="clear" w:color="auto" w:fill="auto"/>
          </w:tcPr>
          <w:p w14:paraId="74C7FA15" w14:textId="77777777" w:rsidR="00E65943" w:rsidRPr="009F4749" w:rsidRDefault="00E65943" w:rsidP="00C43F2E">
            <w:pPr>
              <w:ind w:right="-72"/>
              <w:jc w:val="right"/>
              <w:rPr>
                <w:rFonts w:ascii="Arial" w:eastAsia="Cambria" w:hAnsi="Arial" w:cs="Arial"/>
                <w:b/>
                <w:bCs/>
                <w:sz w:val="16"/>
                <w:szCs w:val="16"/>
                <w:lang w:bidi="ar-SA"/>
              </w:rPr>
            </w:pPr>
          </w:p>
        </w:tc>
      </w:tr>
      <w:tr w:rsidR="00AD3258" w:rsidRPr="009F4749" w14:paraId="7AAE3510" w14:textId="77777777" w:rsidTr="00A32547">
        <w:trPr>
          <w:trHeight w:val="80"/>
        </w:trPr>
        <w:tc>
          <w:tcPr>
            <w:tcW w:w="2055" w:type="pct"/>
            <w:shd w:val="clear" w:color="auto" w:fill="auto"/>
            <w:hideMark/>
          </w:tcPr>
          <w:p w14:paraId="2CB95F2F" w14:textId="4CAA1B22" w:rsidR="00E65943" w:rsidRPr="009F4749" w:rsidRDefault="00E65943" w:rsidP="00C43F2E">
            <w:pPr>
              <w:ind w:left="-101"/>
              <w:rPr>
                <w:rFonts w:ascii="Arial" w:eastAsia="Cambria" w:hAnsi="Arial" w:cs="Arial"/>
                <w:b/>
                <w:bCs/>
                <w:spacing w:val="-4"/>
                <w:sz w:val="16"/>
                <w:szCs w:val="16"/>
                <w:lang w:bidi="ar-SA"/>
              </w:rPr>
            </w:pPr>
            <w:r w:rsidRPr="009F4749">
              <w:rPr>
                <w:rFonts w:ascii="Arial" w:eastAsia="Cambria" w:hAnsi="Arial" w:cs="Arial"/>
                <w:b/>
                <w:bCs/>
                <w:spacing w:val="-4"/>
                <w:sz w:val="16"/>
                <w:szCs w:val="16"/>
                <w:lang w:bidi="ar-SA"/>
              </w:rPr>
              <w:t xml:space="preserve">Balance as at 31 December 2019 </w:t>
            </w:r>
          </w:p>
        </w:tc>
        <w:tc>
          <w:tcPr>
            <w:tcW w:w="319" w:type="pct"/>
            <w:shd w:val="clear" w:color="auto" w:fill="auto"/>
            <w:vAlign w:val="bottom"/>
          </w:tcPr>
          <w:p w14:paraId="5E855900" w14:textId="77777777" w:rsidR="00E65943" w:rsidRPr="009F4749" w:rsidRDefault="00E65943" w:rsidP="00C43F2E">
            <w:pPr>
              <w:ind w:left="-114" w:right="-72"/>
              <w:jc w:val="center"/>
              <w:rPr>
                <w:rFonts w:ascii="Arial" w:eastAsia="Cambria" w:hAnsi="Arial" w:cs="Arial"/>
                <w:sz w:val="16"/>
                <w:szCs w:val="16"/>
                <w:lang w:bidi="ar-SA"/>
              </w:rPr>
            </w:pPr>
          </w:p>
        </w:tc>
        <w:tc>
          <w:tcPr>
            <w:tcW w:w="557" w:type="pct"/>
            <w:shd w:val="clear" w:color="auto" w:fill="auto"/>
          </w:tcPr>
          <w:p w14:paraId="3CB4476B" w14:textId="3762C1B7" w:rsidR="00E65943" w:rsidRPr="009F4749" w:rsidRDefault="00034363" w:rsidP="00ED400E">
            <w:pPr>
              <w:ind w:left="-105" w:right="-72"/>
              <w:jc w:val="right"/>
              <w:rPr>
                <w:rFonts w:ascii="Arial" w:eastAsia="Cambria" w:hAnsi="Arial" w:cs="Arial"/>
                <w:sz w:val="16"/>
                <w:szCs w:val="16"/>
                <w:lang w:bidi="ar-SA"/>
              </w:rPr>
            </w:pPr>
            <w:r w:rsidRPr="009F4749">
              <w:rPr>
                <w:rFonts w:ascii="Arial" w:eastAsia="Cambria" w:hAnsi="Arial" w:cs="Arial"/>
                <w:sz w:val="16"/>
                <w:szCs w:val="16"/>
                <w:lang w:bidi="ar-SA"/>
              </w:rPr>
              <w:t>519,783,657</w:t>
            </w:r>
          </w:p>
        </w:tc>
        <w:tc>
          <w:tcPr>
            <w:tcW w:w="637" w:type="pct"/>
            <w:shd w:val="clear" w:color="auto" w:fill="auto"/>
          </w:tcPr>
          <w:p w14:paraId="7582BAD1" w14:textId="445C2160" w:rsidR="00E65943" w:rsidRPr="009F4749" w:rsidRDefault="00034363"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159,705,000</w:t>
            </w:r>
          </w:p>
        </w:tc>
        <w:tc>
          <w:tcPr>
            <w:tcW w:w="637" w:type="pct"/>
            <w:tcBorders>
              <w:top w:val="nil"/>
              <w:left w:val="nil"/>
              <w:right w:val="nil"/>
            </w:tcBorders>
            <w:shd w:val="clear" w:color="auto" w:fill="auto"/>
          </w:tcPr>
          <w:p w14:paraId="4D5637FF" w14:textId="77777777" w:rsidR="00E65943" w:rsidRPr="009F4749" w:rsidRDefault="00E65943"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c>
          <w:tcPr>
            <w:tcW w:w="795" w:type="pct"/>
            <w:tcBorders>
              <w:top w:val="nil"/>
              <w:left w:val="nil"/>
              <w:right w:val="nil"/>
            </w:tcBorders>
            <w:shd w:val="clear" w:color="auto" w:fill="auto"/>
          </w:tcPr>
          <w:p w14:paraId="7FAF1464" w14:textId="77777777" w:rsidR="00E65943" w:rsidRPr="009F4749" w:rsidRDefault="00E65943"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r>
      <w:tr w:rsidR="00AD3258" w:rsidRPr="009F4749" w14:paraId="45D263F4" w14:textId="77777777" w:rsidTr="00A32547">
        <w:trPr>
          <w:trHeight w:val="347"/>
        </w:trPr>
        <w:tc>
          <w:tcPr>
            <w:tcW w:w="2055" w:type="pct"/>
            <w:shd w:val="clear" w:color="auto" w:fill="auto"/>
            <w:hideMark/>
          </w:tcPr>
          <w:p w14:paraId="0836A705" w14:textId="5651897D" w:rsidR="00E65943" w:rsidRPr="009F4749" w:rsidRDefault="00E65943" w:rsidP="00793932">
            <w:pPr>
              <w:ind w:left="34" w:hanging="142"/>
              <w:rPr>
                <w:rFonts w:ascii="Arial" w:eastAsia="Cambria" w:hAnsi="Arial" w:cs="Arial"/>
                <w:sz w:val="16"/>
                <w:szCs w:val="16"/>
                <w:lang w:bidi="ar-SA"/>
              </w:rPr>
            </w:pPr>
            <w:r w:rsidRPr="009F4749">
              <w:rPr>
                <w:rFonts w:ascii="Arial" w:eastAsia="Cambria" w:hAnsi="Arial" w:cs="Arial"/>
                <w:sz w:val="16"/>
                <w:szCs w:val="16"/>
                <w:lang w:bidi="ar-SA"/>
              </w:rPr>
              <w:t xml:space="preserve">Reclassify from </w:t>
            </w:r>
            <w:r w:rsidR="00034363" w:rsidRPr="009F4749">
              <w:rPr>
                <w:rFonts w:ascii="Arial" w:eastAsia="Cambria" w:hAnsi="Arial" w:cs="Arial"/>
                <w:sz w:val="16"/>
                <w:szCs w:val="16"/>
                <w:lang w:bidi="ar-SA"/>
              </w:rPr>
              <w:t>short-term investments</w:t>
            </w:r>
            <w:r w:rsidRPr="009F4749">
              <w:rPr>
                <w:rFonts w:ascii="Arial" w:eastAsia="Cambria" w:hAnsi="Arial" w:cs="Arial"/>
                <w:sz w:val="16"/>
                <w:szCs w:val="16"/>
                <w:lang w:bidi="ar-SA"/>
              </w:rPr>
              <w:t xml:space="preserve"> to financial</w:t>
            </w:r>
            <w:r w:rsidR="00793AB3" w:rsidRPr="009F4749">
              <w:rPr>
                <w:rFonts w:ascii="Arial" w:eastAsia="Cambria" w:hAnsi="Arial" w:cs="Arial"/>
                <w:sz w:val="16"/>
                <w:szCs w:val="16"/>
                <w:lang w:bidi="ar-SA"/>
              </w:rPr>
              <w:t xml:space="preserve"> a</w:t>
            </w:r>
            <w:r w:rsidRPr="009F4749">
              <w:rPr>
                <w:rFonts w:ascii="Arial" w:eastAsia="Cambria" w:hAnsi="Arial" w:cs="Arial"/>
                <w:sz w:val="16"/>
                <w:szCs w:val="16"/>
                <w:lang w:bidi="ar-SA"/>
              </w:rPr>
              <w:t xml:space="preserve">ssets measured at </w:t>
            </w:r>
            <w:proofErr w:type="spellStart"/>
            <w:r w:rsidRPr="009F4749">
              <w:rPr>
                <w:rFonts w:ascii="Arial" w:eastAsia="Cambria" w:hAnsi="Arial" w:cs="Arial"/>
                <w:sz w:val="16"/>
                <w:szCs w:val="16"/>
                <w:lang w:bidi="ar-SA"/>
              </w:rPr>
              <w:t>amortised</w:t>
            </w:r>
            <w:proofErr w:type="spellEnd"/>
            <w:r w:rsidRPr="009F4749">
              <w:rPr>
                <w:rFonts w:ascii="Arial" w:eastAsia="Cambria" w:hAnsi="Arial" w:cs="Arial"/>
                <w:sz w:val="16"/>
                <w:szCs w:val="16"/>
                <w:lang w:bidi="ar-SA"/>
              </w:rPr>
              <w:t xml:space="preserve"> cost</w:t>
            </w:r>
          </w:p>
        </w:tc>
        <w:tc>
          <w:tcPr>
            <w:tcW w:w="319" w:type="pct"/>
            <w:shd w:val="clear" w:color="auto" w:fill="auto"/>
            <w:vAlign w:val="bottom"/>
          </w:tcPr>
          <w:p w14:paraId="33B21633" w14:textId="77777777" w:rsidR="00E65943" w:rsidRPr="009F4749" w:rsidRDefault="00E65943" w:rsidP="00C43F2E">
            <w:pPr>
              <w:ind w:left="-114" w:right="-72"/>
              <w:jc w:val="center"/>
              <w:rPr>
                <w:rFonts w:ascii="Arial" w:eastAsia="Cambria" w:hAnsi="Arial" w:cs="Arial"/>
                <w:sz w:val="16"/>
                <w:szCs w:val="16"/>
                <w:lang w:bidi="ar-SA"/>
              </w:rPr>
            </w:pPr>
            <w:r w:rsidRPr="009F4749">
              <w:rPr>
                <w:rFonts w:ascii="Arial" w:eastAsia="Cambria" w:hAnsi="Arial" w:cs="Arial"/>
                <w:sz w:val="16"/>
                <w:szCs w:val="16"/>
                <w:lang w:bidi="ar-SA"/>
              </w:rPr>
              <w:t>a</w:t>
            </w:r>
          </w:p>
        </w:tc>
        <w:tc>
          <w:tcPr>
            <w:tcW w:w="557" w:type="pct"/>
            <w:shd w:val="clear" w:color="auto" w:fill="auto"/>
            <w:vAlign w:val="bottom"/>
          </w:tcPr>
          <w:p w14:paraId="520A82E2" w14:textId="63184819" w:rsidR="00E65943" w:rsidRPr="009F4749" w:rsidRDefault="00E65943" w:rsidP="00ED400E">
            <w:pPr>
              <w:ind w:left="-246" w:right="-108"/>
              <w:jc w:val="right"/>
              <w:rPr>
                <w:rFonts w:ascii="Arial" w:eastAsia="Cambria" w:hAnsi="Arial" w:cs="Arial"/>
                <w:sz w:val="16"/>
                <w:szCs w:val="16"/>
                <w:lang w:bidi="ar-SA"/>
              </w:rPr>
            </w:pPr>
            <w:r w:rsidRPr="009F4749">
              <w:rPr>
                <w:rFonts w:ascii="Arial" w:eastAsia="Cambria" w:hAnsi="Arial" w:cs="Arial"/>
                <w:sz w:val="16"/>
                <w:szCs w:val="16"/>
                <w:lang w:bidi="ar-SA"/>
              </w:rPr>
              <w:t>(</w:t>
            </w:r>
            <w:r w:rsidR="00034363" w:rsidRPr="009F4749">
              <w:rPr>
                <w:rFonts w:ascii="Arial" w:eastAsia="Cambria" w:hAnsi="Arial" w:cs="Arial"/>
                <w:sz w:val="16"/>
                <w:szCs w:val="16"/>
                <w:lang w:bidi="ar-SA"/>
              </w:rPr>
              <w:t>519,783,657</w:t>
            </w:r>
            <w:r w:rsidRPr="009F4749">
              <w:rPr>
                <w:rFonts w:ascii="Arial" w:eastAsia="Cambria" w:hAnsi="Arial" w:cs="Arial"/>
                <w:sz w:val="16"/>
                <w:szCs w:val="16"/>
                <w:lang w:bidi="ar-SA"/>
              </w:rPr>
              <w:t>)</w:t>
            </w:r>
          </w:p>
        </w:tc>
        <w:tc>
          <w:tcPr>
            <w:tcW w:w="637" w:type="pct"/>
            <w:shd w:val="clear" w:color="auto" w:fill="auto"/>
            <w:vAlign w:val="bottom"/>
          </w:tcPr>
          <w:p w14:paraId="17F1952B" w14:textId="77777777" w:rsidR="00E65943" w:rsidRPr="009F4749" w:rsidRDefault="00E65943"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c>
          <w:tcPr>
            <w:tcW w:w="637" w:type="pct"/>
            <w:tcBorders>
              <w:left w:val="nil"/>
              <w:bottom w:val="nil"/>
              <w:right w:val="nil"/>
            </w:tcBorders>
            <w:shd w:val="clear" w:color="auto" w:fill="auto"/>
            <w:vAlign w:val="bottom"/>
          </w:tcPr>
          <w:p w14:paraId="0CC8DADE" w14:textId="7A24FBF7" w:rsidR="00E65943" w:rsidRPr="009F4749" w:rsidRDefault="001F7B61"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519,783,657</w:t>
            </w:r>
          </w:p>
        </w:tc>
        <w:tc>
          <w:tcPr>
            <w:tcW w:w="795" w:type="pct"/>
            <w:tcBorders>
              <w:left w:val="nil"/>
              <w:bottom w:val="nil"/>
              <w:right w:val="nil"/>
            </w:tcBorders>
            <w:shd w:val="clear" w:color="auto" w:fill="auto"/>
            <w:vAlign w:val="bottom"/>
          </w:tcPr>
          <w:p w14:paraId="1081276E" w14:textId="596CCA81" w:rsidR="00E65943" w:rsidRPr="009F4749" w:rsidRDefault="001F7B61"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r>
      <w:tr w:rsidR="00AD3258" w:rsidRPr="009F4749" w14:paraId="39EB22F8" w14:textId="77777777" w:rsidTr="00A32547">
        <w:trPr>
          <w:trHeight w:val="515"/>
        </w:trPr>
        <w:tc>
          <w:tcPr>
            <w:tcW w:w="2055" w:type="pct"/>
            <w:shd w:val="clear" w:color="auto" w:fill="auto"/>
            <w:hideMark/>
          </w:tcPr>
          <w:p w14:paraId="64A99AD7" w14:textId="77777777" w:rsidR="00C43F2E" w:rsidRPr="009F4749" w:rsidRDefault="00E65943" w:rsidP="00C43F2E">
            <w:pPr>
              <w:ind w:left="-101"/>
              <w:rPr>
                <w:rFonts w:ascii="Arial" w:eastAsia="Cambria" w:hAnsi="Arial" w:cs="Arial"/>
                <w:sz w:val="16"/>
                <w:szCs w:val="16"/>
                <w:lang w:bidi="ar-SA"/>
              </w:rPr>
            </w:pPr>
            <w:r w:rsidRPr="009F4749">
              <w:rPr>
                <w:rFonts w:ascii="Arial" w:eastAsia="Cambria" w:hAnsi="Arial" w:cs="Arial"/>
                <w:sz w:val="16"/>
                <w:szCs w:val="16"/>
                <w:lang w:bidi="ar-SA"/>
              </w:rPr>
              <w:t xml:space="preserve">Reclassify equity investments from </w:t>
            </w:r>
          </w:p>
          <w:p w14:paraId="702A89DE" w14:textId="77777777" w:rsidR="00C43F2E" w:rsidRPr="009F4749" w:rsidRDefault="00C43F2E" w:rsidP="00C43F2E">
            <w:pPr>
              <w:ind w:left="-101"/>
              <w:rPr>
                <w:rFonts w:ascii="Arial" w:eastAsia="Cambria" w:hAnsi="Arial" w:cs="Arial"/>
                <w:sz w:val="16"/>
                <w:szCs w:val="16"/>
                <w:lang w:bidi="ar-SA"/>
              </w:rPr>
            </w:pPr>
            <w:r w:rsidRPr="009F4749">
              <w:rPr>
                <w:rFonts w:ascii="Arial" w:eastAsia="Cambria" w:hAnsi="Arial" w:cs="Arial"/>
                <w:sz w:val="16"/>
                <w:szCs w:val="16"/>
                <w:lang w:bidi="ar-SA"/>
              </w:rPr>
              <w:t xml:space="preserve">   </w:t>
            </w:r>
            <w:r w:rsidR="00E65943" w:rsidRPr="009F4749">
              <w:rPr>
                <w:rFonts w:ascii="Arial" w:eastAsia="Cambria" w:hAnsi="Arial" w:cs="Arial"/>
                <w:sz w:val="16"/>
                <w:szCs w:val="16"/>
                <w:lang w:bidi="ar-SA"/>
              </w:rPr>
              <w:t xml:space="preserve">available-for-sale to </w:t>
            </w:r>
            <w:r w:rsidR="00200988" w:rsidRPr="009F4749">
              <w:rPr>
                <w:rFonts w:ascii="Arial" w:eastAsia="Cambria" w:hAnsi="Arial" w:cs="Arial"/>
                <w:sz w:val="16"/>
                <w:szCs w:val="16"/>
                <w:lang w:bidi="ar-SA"/>
              </w:rPr>
              <w:t xml:space="preserve">financial assets measured </w:t>
            </w:r>
          </w:p>
          <w:p w14:paraId="54421D89" w14:textId="2245027D" w:rsidR="00E65943" w:rsidRPr="009F4749" w:rsidRDefault="00C43F2E" w:rsidP="00C43F2E">
            <w:pPr>
              <w:ind w:left="-101" w:right="-210"/>
              <w:rPr>
                <w:rFonts w:ascii="Arial" w:eastAsia="Cambria" w:hAnsi="Arial" w:cs="Arial"/>
                <w:sz w:val="16"/>
                <w:szCs w:val="16"/>
                <w:lang w:bidi="ar-SA"/>
              </w:rPr>
            </w:pPr>
            <w:r w:rsidRPr="009F4749">
              <w:rPr>
                <w:rFonts w:ascii="Arial" w:eastAsia="Cambria" w:hAnsi="Arial" w:cs="Arial"/>
                <w:sz w:val="16"/>
                <w:szCs w:val="16"/>
                <w:lang w:bidi="ar-SA"/>
              </w:rPr>
              <w:t xml:space="preserve">   </w:t>
            </w:r>
            <w:r w:rsidR="00200988" w:rsidRPr="009F4749">
              <w:rPr>
                <w:rFonts w:ascii="Arial" w:eastAsia="Cambria" w:hAnsi="Arial" w:cs="Arial"/>
                <w:sz w:val="16"/>
                <w:szCs w:val="16"/>
                <w:lang w:bidi="ar-SA"/>
              </w:rPr>
              <w:t>at fair value through other comprehensive income</w:t>
            </w:r>
          </w:p>
        </w:tc>
        <w:tc>
          <w:tcPr>
            <w:tcW w:w="319" w:type="pct"/>
            <w:shd w:val="clear" w:color="auto" w:fill="auto"/>
            <w:vAlign w:val="bottom"/>
          </w:tcPr>
          <w:p w14:paraId="0773FB9F" w14:textId="77777777" w:rsidR="00E65943" w:rsidRPr="009F4749" w:rsidRDefault="00E65943" w:rsidP="00C43F2E">
            <w:pPr>
              <w:ind w:left="-114" w:right="-72"/>
              <w:jc w:val="center"/>
              <w:rPr>
                <w:rFonts w:ascii="Arial" w:eastAsia="Cambria" w:hAnsi="Arial" w:cs="Arial"/>
                <w:sz w:val="16"/>
                <w:szCs w:val="16"/>
                <w:lang w:bidi="ar-SA"/>
              </w:rPr>
            </w:pPr>
            <w:r w:rsidRPr="009F4749">
              <w:rPr>
                <w:rFonts w:ascii="Arial" w:eastAsia="Cambria" w:hAnsi="Arial" w:cs="Arial"/>
                <w:sz w:val="16"/>
                <w:szCs w:val="16"/>
                <w:lang w:bidi="ar-SA"/>
              </w:rPr>
              <w:t>b</w:t>
            </w:r>
          </w:p>
        </w:tc>
        <w:tc>
          <w:tcPr>
            <w:tcW w:w="557" w:type="pct"/>
            <w:shd w:val="clear" w:color="auto" w:fill="auto"/>
            <w:vAlign w:val="bottom"/>
          </w:tcPr>
          <w:p w14:paraId="0788B6FE" w14:textId="77777777" w:rsidR="00E65943" w:rsidRPr="009F4749" w:rsidRDefault="00E65943"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c>
          <w:tcPr>
            <w:tcW w:w="637" w:type="pct"/>
            <w:shd w:val="clear" w:color="auto" w:fill="auto"/>
            <w:vAlign w:val="bottom"/>
          </w:tcPr>
          <w:p w14:paraId="25F9CEAD" w14:textId="2C493174" w:rsidR="00E65943" w:rsidRPr="009F4749" w:rsidRDefault="00E65943" w:rsidP="008A6111">
            <w:pPr>
              <w:ind w:right="-102"/>
              <w:jc w:val="right"/>
              <w:rPr>
                <w:rFonts w:ascii="Arial" w:eastAsia="Cambria" w:hAnsi="Arial" w:cs="Arial"/>
                <w:sz w:val="16"/>
                <w:szCs w:val="16"/>
                <w:lang w:bidi="ar-SA"/>
              </w:rPr>
            </w:pPr>
            <w:r w:rsidRPr="009F4749">
              <w:rPr>
                <w:rFonts w:ascii="Arial" w:eastAsia="Cambria" w:hAnsi="Arial" w:cs="Arial"/>
                <w:sz w:val="16"/>
                <w:szCs w:val="16"/>
                <w:lang w:val="en-GB" w:bidi="ar-SA"/>
              </w:rPr>
              <w:t>(</w:t>
            </w:r>
            <w:r w:rsidR="00034363" w:rsidRPr="009F4749">
              <w:rPr>
                <w:rFonts w:ascii="Arial" w:eastAsia="Cambria" w:hAnsi="Arial" w:cs="Arial"/>
                <w:sz w:val="16"/>
                <w:szCs w:val="16"/>
                <w:lang w:bidi="ar-SA"/>
              </w:rPr>
              <w:t>159,705,000</w:t>
            </w:r>
            <w:r w:rsidRPr="009F4749">
              <w:rPr>
                <w:rFonts w:ascii="Arial" w:eastAsia="Cambria" w:hAnsi="Arial" w:cs="Arial"/>
                <w:sz w:val="16"/>
                <w:szCs w:val="16"/>
                <w:lang w:bidi="ar-SA"/>
              </w:rPr>
              <w:t>)</w:t>
            </w:r>
          </w:p>
        </w:tc>
        <w:tc>
          <w:tcPr>
            <w:tcW w:w="637" w:type="pct"/>
            <w:shd w:val="clear" w:color="auto" w:fill="auto"/>
            <w:vAlign w:val="bottom"/>
          </w:tcPr>
          <w:p w14:paraId="14C1C59F" w14:textId="024EFAF5" w:rsidR="00E65943" w:rsidRPr="009F4749" w:rsidRDefault="001F7B61"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c>
          <w:tcPr>
            <w:tcW w:w="795" w:type="pct"/>
            <w:shd w:val="clear" w:color="auto" w:fill="auto"/>
            <w:vAlign w:val="bottom"/>
          </w:tcPr>
          <w:p w14:paraId="68C71E87" w14:textId="74F8DCA6" w:rsidR="00E65943" w:rsidRPr="009F4749" w:rsidRDefault="001F7B61"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159,705,000</w:t>
            </w:r>
          </w:p>
        </w:tc>
      </w:tr>
      <w:tr w:rsidR="00AD3258" w:rsidRPr="009F4749" w14:paraId="5FF67789" w14:textId="77777777" w:rsidTr="00A32547">
        <w:trPr>
          <w:trHeight w:val="167"/>
        </w:trPr>
        <w:tc>
          <w:tcPr>
            <w:tcW w:w="2055" w:type="pct"/>
            <w:shd w:val="clear" w:color="auto" w:fill="auto"/>
          </w:tcPr>
          <w:p w14:paraId="06757084" w14:textId="77777777" w:rsidR="00E65943" w:rsidRPr="009F4749" w:rsidRDefault="00E65943" w:rsidP="00C43F2E">
            <w:pPr>
              <w:ind w:left="-101"/>
              <w:rPr>
                <w:rFonts w:ascii="Arial" w:eastAsia="Cambria" w:hAnsi="Arial" w:cs="Arial"/>
                <w:sz w:val="16"/>
                <w:szCs w:val="16"/>
                <w:lang w:bidi="ar-SA"/>
              </w:rPr>
            </w:pPr>
          </w:p>
        </w:tc>
        <w:tc>
          <w:tcPr>
            <w:tcW w:w="319" w:type="pct"/>
            <w:shd w:val="clear" w:color="auto" w:fill="auto"/>
            <w:vAlign w:val="bottom"/>
          </w:tcPr>
          <w:p w14:paraId="626A22F6" w14:textId="77777777" w:rsidR="00E65943" w:rsidRPr="009F4749" w:rsidRDefault="00E65943" w:rsidP="00C43F2E">
            <w:pPr>
              <w:ind w:left="-114" w:right="-72"/>
              <w:jc w:val="center"/>
              <w:rPr>
                <w:rFonts w:ascii="Arial" w:eastAsia="Cambria" w:hAnsi="Arial" w:cs="Arial"/>
                <w:sz w:val="16"/>
                <w:szCs w:val="16"/>
                <w:lang w:bidi="ar-SA"/>
              </w:rPr>
            </w:pPr>
          </w:p>
        </w:tc>
        <w:tc>
          <w:tcPr>
            <w:tcW w:w="557" w:type="pct"/>
            <w:tcBorders>
              <w:top w:val="single" w:sz="4" w:space="0" w:color="auto"/>
            </w:tcBorders>
            <w:shd w:val="clear" w:color="auto" w:fill="auto"/>
            <w:vAlign w:val="bottom"/>
          </w:tcPr>
          <w:p w14:paraId="1CCC1B40" w14:textId="77777777" w:rsidR="00E65943" w:rsidRPr="009F4749" w:rsidRDefault="00E65943" w:rsidP="00C43F2E">
            <w:pPr>
              <w:ind w:right="-72"/>
              <w:jc w:val="right"/>
              <w:rPr>
                <w:rFonts w:ascii="Arial" w:eastAsia="Cambria" w:hAnsi="Arial" w:cs="Arial"/>
                <w:sz w:val="16"/>
                <w:szCs w:val="16"/>
                <w:lang w:bidi="ar-SA"/>
              </w:rPr>
            </w:pPr>
          </w:p>
        </w:tc>
        <w:tc>
          <w:tcPr>
            <w:tcW w:w="637" w:type="pct"/>
            <w:tcBorders>
              <w:top w:val="single" w:sz="4" w:space="0" w:color="auto"/>
            </w:tcBorders>
            <w:shd w:val="clear" w:color="auto" w:fill="auto"/>
            <w:vAlign w:val="bottom"/>
          </w:tcPr>
          <w:p w14:paraId="33289DD6" w14:textId="77777777" w:rsidR="00E65943" w:rsidRPr="009F4749" w:rsidRDefault="00E65943" w:rsidP="00C43F2E">
            <w:pPr>
              <w:ind w:right="-72"/>
              <w:jc w:val="right"/>
              <w:rPr>
                <w:rFonts w:ascii="Arial" w:eastAsia="Cambria" w:hAnsi="Arial" w:cs="Arial"/>
                <w:sz w:val="16"/>
                <w:szCs w:val="16"/>
                <w:lang w:bidi="ar-SA"/>
              </w:rPr>
            </w:pPr>
          </w:p>
        </w:tc>
        <w:tc>
          <w:tcPr>
            <w:tcW w:w="637" w:type="pct"/>
            <w:tcBorders>
              <w:top w:val="single" w:sz="4" w:space="0" w:color="auto"/>
              <w:left w:val="nil"/>
              <w:bottom w:val="nil"/>
              <w:right w:val="nil"/>
            </w:tcBorders>
            <w:shd w:val="clear" w:color="auto" w:fill="auto"/>
            <w:vAlign w:val="bottom"/>
          </w:tcPr>
          <w:p w14:paraId="63215B1E" w14:textId="77777777" w:rsidR="00E65943" w:rsidRPr="009F4749" w:rsidRDefault="00E65943" w:rsidP="00C43F2E">
            <w:pPr>
              <w:ind w:right="-72"/>
              <w:jc w:val="right"/>
              <w:rPr>
                <w:rFonts w:ascii="Arial" w:eastAsia="Cambria" w:hAnsi="Arial" w:cs="Arial"/>
                <w:sz w:val="16"/>
                <w:szCs w:val="16"/>
                <w:lang w:bidi="ar-SA"/>
              </w:rPr>
            </w:pPr>
          </w:p>
        </w:tc>
        <w:tc>
          <w:tcPr>
            <w:tcW w:w="795" w:type="pct"/>
            <w:tcBorders>
              <w:top w:val="single" w:sz="4" w:space="0" w:color="auto"/>
              <w:left w:val="nil"/>
              <w:bottom w:val="nil"/>
              <w:right w:val="nil"/>
            </w:tcBorders>
            <w:shd w:val="clear" w:color="auto" w:fill="auto"/>
            <w:vAlign w:val="bottom"/>
          </w:tcPr>
          <w:p w14:paraId="11B17587" w14:textId="77777777" w:rsidR="00E65943" w:rsidRPr="009F4749" w:rsidRDefault="00E65943" w:rsidP="00C43F2E">
            <w:pPr>
              <w:ind w:right="-72"/>
              <w:jc w:val="right"/>
              <w:rPr>
                <w:rFonts w:ascii="Arial" w:eastAsia="Cambria" w:hAnsi="Arial" w:cs="Arial"/>
                <w:sz w:val="16"/>
                <w:szCs w:val="16"/>
                <w:lang w:bidi="ar-SA"/>
              </w:rPr>
            </w:pPr>
          </w:p>
        </w:tc>
      </w:tr>
      <w:tr w:rsidR="00AD3258" w:rsidRPr="009F4749" w14:paraId="28E3DB31" w14:textId="77777777" w:rsidTr="00A32547">
        <w:trPr>
          <w:trHeight w:val="80"/>
        </w:trPr>
        <w:tc>
          <w:tcPr>
            <w:tcW w:w="2055" w:type="pct"/>
            <w:shd w:val="clear" w:color="auto" w:fill="auto"/>
            <w:hideMark/>
          </w:tcPr>
          <w:p w14:paraId="0D54A527" w14:textId="26D288AF" w:rsidR="00E65943" w:rsidRPr="009F4749" w:rsidRDefault="00791C4A" w:rsidP="00C43F2E">
            <w:pPr>
              <w:ind w:left="-101"/>
              <w:rPr>
                <w:rFonts w:ascii="Arial" w:eastAsia="Cambria" w:hAnsi="Arial" w:cs="Arial"/>
                <w:b/>
                <w:bCs/>
                <w:sz w:val="16"/>
                <w:szCs w:val="16"/>
                <w:lang w:bidi="ar-SA"/>
              </w:rPr>
            </w:pPr>
            <w:r w:rsidRPr="009F4749">
              <w:rPr>
                <w:rFonts w:ascii="Arial" w:eastAsia="Cambria" w:hAnsi="Arial" w:cs="Arial"/>
                <w:b/>
                <w:bCs/>
                <w:sz w:val="16"/>
                <w:szCs w:val="16"/>
                <w:lang w:bidi="ar-SA"/>
              </w:rPr>
              <w:t>B</w:t>
            </w:r>
            <w:r w:rsidR="00E65943" w:rsidRPr="009F4749">
              <w:rPr>
                <w:rFonts w:ascii="Arial" w:eastAsia="Cambria" w:hAnsi="Arial" w:cs="Arial"/>
                <w:b/>
                <w:bCs/>
                <w:sz w:val="16"/>
                <w:szCs w:val="16"/>
                <w:lang w:bidi="ar-SA"/>
              </w:rPr>
              <w:t xml:space="preserve">alance </w:t>
            </w:r>
            <w:r w:rsidR="002443F3" w:rsidRPr="009F4749">
              <w:rPr>
                <w:rFonts w:ascii="Arial" w:eastAsia="Cambria" w:hAnsi="Arial" w:cs="Arial"/>
                <w:b/>
                <w:bCs/>
                <w:sz w:val="16"/>
                <w:szCs w:val="16"/>
                <w:lang w:bidi="ar-SA"/>
              </w:rPr>
              <w:t xml:space="preserve">as at </w:t>
            </w:r>
            <w:r w:rsidR="00E65943" w:rsidRPr="009F4749">
              <w:rPr>
                <w:rFonts w:ascii="Arial" w:eastAsia="Cambria" w:hAnsi="Arial" w:cs="Arial"/>
                <w:b/>
                <w:bCs/>
                <w:sz w:val="16"/>
                <w:szCs w:val="16"/>
                <w:lang w:bidi="ar-SA"/>
              </w:rPr>
              <w:t xml:space="preserve">1 January 2020 </w:t>
            </w:r>
          </w:p>
        </w:tc>
        <w:tc>
          <w:tcPr>
            <w:tcW w:w="319" w:type="pct"/>
            <w:shd w:val="clear" w:color="auto" w:fill="auto"/>
            <w:vAlign w:val="bottom"/>
          </w:tcPr>
          <w:p w14:paraId="03508F9B" w14:textId="77777777" w:rsidR="00E65943" w:rsidRPr="009F4749" w:rsidRDefault="00E65943" w:rsidP="00C43F2E">
            <w:pPr>
              <w:ind w:left="-114" w:right="-72"/>
              <w:jc w:val="center"/>
              <w:rPr>
                <w:rFonts w:ascii="Arial" w:eastAsia="Cambria" w:hAnsi="Arial" w:cs="Arial"/>
                <w:sz w:val="16"/>
                <w:szCs w:val="16"/>
                <w:lang w:bidi="ar-SA"/>
              </w:rPr>
            </w:pPr>
          </w:p>
        </w:tc>
        <w:tc>
          <w:tcPr>
            <w:tcW w:w="557" w:type="pct"/>
            <w:tcBorders>
              <w:bottom w:val="single" w:sz="4" w:space="0" w:color="auto"/>
            </w:tcBorders>
            <w:shd w:val="clear" w:color="auto" w:fill="auto"/>
          </w:tcPr>
          <w:p w14:paraId="44A1D6E5" w14:textId="77777777" w:rsidR="00E65943" w:rsidRPr="009F4749" w:rsidRDefault="00E65943"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c>
          <w:tcPr>
            <w:tcW w:w="637" w:type="pct"/>
            <w:tcBorders>
              <w:bottom w:val="single" w:sz="4" w:space="0" w:color="auto"/>
            </w:tcBorders>
            <w:shd w:val="clear" w:color="auto" w:fill="auto"/>
          </w:tcPr>
          <w:p w14:paraId="028AED21" w14:textId="77777777" w:rsidR="00E65943" w:rsidRPr="009F4749" w:rsidRDefault="00E65943"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c>
          <w:tcPr>
            <w:tcW w:w="637" w:type="pct"/>
            <w:tcBorders>
              <w:top w:val="nil"/>
              <w:left w:val="nil"/>
              <w:bottom w:val="single" w:sz="4" w:space="0" w:color="auto"/>
              <w:right w:val="nil"/>
            </w:tcBorders>
            <w:shd w:val="clear" w:color="auto" w:fill="auto"/>
          </w:tcPr>
          <w:p w14:paraId="5A53F610" w14:textId="2A9BF94B" w:rsidR="00E65943" w:rsidRPr="009F4749" w:rsidRDefault="001F7B61"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519,783,657</w:t>
            </w:r>
          </w:p>
        </w:tc>
        <w:tc>
          <w:tcPr>
            <w:tcW w:w="795" w:type="pct"/>
            <w:tcBorders>
              <w:top w:val="nil"/>
              <w:left w:val="nil"/>
              <w:bottom w:val="single" w:sz="4" w:space="0" w:color="auto"/>
              <w:right w:val="nil"/>
            </w:tcBorders>
            <w:shd w:val="clear" w:color="auto" w:fill="auto"/>
          </w:tcPr>
          <w:p w14:paraId="6213B3C1" w14:textId="4DA880E6" w:rsidR="00E65943" w:rsidRPr="009F4749" w:rsidRDefault="001F7B61" w:rsidP="00C43F2E">
            <w:pPr>
              <w:tabs>
                <w:tab w:val="center" w:pos="580"/>
                <w:tab w:val="right" w:pos="1161"/>
              </w:tabs>
              <w:ind w:right="-72"/>
              <w:jc w:val="right"/>
              <w:rPr>
                <w:rFonts w:ascii="Arial" w:eastAsia="Cambria" w:hAnsi="Arial" w:cs="Arial"/>
                <w:sz w:val="16"/>
                <w:szCs w:val="16"/>
                <w:lang w:bidi="ar-SA"/>
              </w:rPr>
            </w:pPr>
            <w:r w:rsidRPr="009F4749">
              <w:rPr>
                <w:rFonts w:ascii="Arial" w:eastAsia="Cambria" w:hAnsi="Arial" w:cs="Arial"/>
                <w:sz w:val="16"/>
                <w:szCs w:val="16"/>
                <w:lang w:bidi="ar-SA"/>
              </w:rPr>
              <w:t>159,705,000</w:t>
            </w:r>
          </w:p>
        </w:tc>
      </w:tr>
    </w:tbl>
    <w:p w14:paraId="1B8516D8" w14:textId="2BC9F748" w:rsidR="00E65943" w:rsidRPr="009F4749" w:rsidRDefault="00E65943" w:rsidP="00C43F2E">
      <w:pPr>
        <w:overflowPunct/>
        <w:autoSpaceDE/>
        <w:autoSpaceDN/>
        <w:adjustRightInd/>
        <w:jc w:val="both"/>
        <w:textAlignment w:val="auto"/>
        <w:rPr>
          <w:rFonts w:ascii="Arial" w:hAnsi="Arial" w:cs="Arial"/>
          <w:sz w:val="18"/>
          <w:szCs w:val="18"/>
        </w:rPr>
      </w:pPr>
    </w:p>
    <w:tbl>
      <w:tblPr>
        <w:tblW w:w="4707" w:type="pct"/>
        <w:tblInd w:w="567" w:type="dxa"/>
        <w:tblLayout w:type="fixed"/>
        <w:tblLook w:val="04A0" w:firstRow="1" w:lastRow="0" w:firstColumn="1" w:lastColumn="0" w:noHBand="0" w:noVBand="1"/>
      </w:tblPr>
      <w:tblGrid>
        <w:gridCol w:w="5645"/>
        <w:gridCol w:w="707"/>
        <w:gridCol w:w="1137"/>
        <w:gridCol w:w="1418"/>
      </w:tblGrid>
      <w:tr w:rsidR="00054C72" w:rsidRPr="009F4749" w14:paraId="1B57FFE9" w14:textId="77777777" w:rsidTr="00A32547">
        <w:trPr>
          <w:trHeight w:val="70"/>
          <w:tblHeader/>
        </w:trPr>
        <w:tc>
          <w:tcPr>
            <w:tcW w:w="3169" w:type="pct"/>
            <w:shd w:val="clear" w:color="auto" w:fill="auto"/>
            <w:vAlign w:val="center"/>
          </w:tcPr>
          <w:p w14:paraId="6DC1D6F1" w14:textId="77777777" w:rsidR="00054C72" w:rsidRPr="009F4749" w:rsidRDefault="00054C72" w:rsidP="00C43F2E">
            <w:pPr>
              <w:ind w:left="-101"/>
              <w:jc w:val="center"/>
              <w:rPr>
                <w:rFonts w:ascii="Arial" w:eastAsia="Cambria" w:hAnsi="Arial" w:cs="Arial"/>
                <w:b/>
                <w:bCs/>
                <w:sz w:val="16"/>
                <w:szCs w:val="16"/>
                <w:lang w:bidi="ar-SA"/>
              </w:rPr>
            </w:pPr>
          </w:p>
        </w:tc>
        <w:tc>
          <w:tcPr>
            <w:tcW w:w="397" w:type="pct"/>
            <w:tcBorders>
              <w:top w:val="nil"/>
              <w:left w:val="nil"/>
              <w:right w:val="nil"/>
            </w:tcBorders>
            <w:shd w:val="clear" w:color="auto" w:fill="auto"/>
            <w:vAlign w:val="center"/>
          </w:tcPr>
          <w:p w14:paraId="405FDEC0" w14:textId="77777777" w:rsidR="00054C72" w:rsidRPr="009F4749" w:rsidRDefault="00054C72" w:rsidP="00C43F2E">
            <w:pPr>
              <w:ind w:right="-72"/>
              <w:jc w:val="center"/>
              <w:rPr>
                <w:rFonts w:ascii="Arial" w:eastAsia="Cambria" w:hAnsi="Arial" w:cs="Arial"/>
                <w:b/>
                <w:bCs/>
                <w:sz w:val="16"/>
                <w:szCs w:val="16"/>
                <w:lang w:bidi="ar-SA"/>
              </w:rPr>
            </w:pPr>
          </w:p>
        </w:tc>
        <w:tc>
          <w:tcPr>
            <w:tcW w:w="1434" w:type="pct"/>
            <w:gridSpan w:val="2"/>
            <w:tcBorders>
              <w:top w:val="single" w:sz="4" w:space="0" w:color="auto"/>
              <w:left w:val="nil"/>
              <w:bottom w:val="single" w:sz="4" w:space="0" w:color="auto"/>
              <w:right w:val="nil"/>
            </w:tcBorders>
            <w:shd w:val="clear" w:color="auto" w:fill="auto"/>
            <w:vAlign w:val="center"/>
          </w:tcPr>
          <w:p w14:paraId="6E5EB698" w14:textId="36969552" w:rsidR="00054C72" w:rsidRPr="009F4749" w:rsidRDefault="00054C72" w:rsidP="00C43F2E">
            <w:pPr>
              <w:ind w:right="-72"/>
              <w:jc w:val="center"/>
              <w:rPr>
                <w:rFonts w:ascii="Arial" w:eastAsia="Cambria" w:hAnsi="Arial" w:cs="Arial"/>
                <w:b/>
                <w:bCs/>
                <w:sz w:val="16"/>
                <w:szCs w:val="16"/>
                <w:lang w:bidi="ar-SA"/>
              </w:rPr>
            </w:pPr>
            <w:r w:rsidRPr="009F4749">
              <w:rPr>
                <w:rFonts w:ascii="Arial" w:eastAsia="Cambria" w:hAnsi="Arial" w:cs="Arial"/>
                <w:b/>
                <w:bCs/>
                <w:sz w:val="16"/>
                <w:szCs w:val="16"/>
                <w:lang w:bidi="ar-SA"/>
              </w:rPr>
              <w:t>Separate financial statements</w:t>
            </w:r>
          </w:p>
        </w:tc>
      </w:tr>
      <w:tr w:rsidR="00BE4524" w:rsidRPr="009F4749" w14:paraId="3B31F6F5" w14:textId="77777777" w:rsidTr="00A32547">
        <w:trPr>
          <w:trHeight w:val="738"/>
          <w:tblHeader/>
        </w:trPr>
        <w:tc>
          <w:tcPr>
            <w:tcW w:w="3169" w:type="pct"/>
            <w:shd w:val="clear" w:color="auto" w:fill="auto"/>
          </w:tcPr>
          <w:p w14:paraId="1A014060" w14:textId="77777777" w:rsidR="00054C72" w:rsidRPr="009F4749" w:rsidRDefault="00054C72" w:rsidP="00C43F2E">
            <w:pPr>
              <w:ind w:left="-101"/>
              <w:jc w:val="both"/>
              <w:rPr>
                <w:rFonts w:ascii="Arial" w:eastAsia="Cambria" w:hAnsi="Arial" w:cs="Arial"/>
                <w:b/>
                <w:bCs/>
                <w:sz w:val="16"/>
                <w:szCs w:val="16"/>
                <w:lang w:bidi="ar-SA"/>
              </w:rPr>
            </w:pPr>
          </w:p>
        </w:tc>
        <w:tc>
          <w:tcPr>
            <w:tcW w:w="397" w:type="pct"/>
            <w:tcBorders>
              <w:top w:val="nil"/>
              <w:left w:val="nil"/>
              <w:bottom w:val="single" w:sz="4" w:space="0" w:color="auto"/>
              <w:right w:val="nil"/>
            </w:tcBorders>
            <w:shd w:val="clear" w:color="auto" w:fill="auto"/>
            <w:vAlign w:val="bottom"/>
          </w:tcPr>
          <w:p w14:paraId="3D0F553A" w14:textId="259AA14E" w:rsidR="00054C72" w:rsidRPr="009F4749" w:rsidRDefault="00054C72" w:rsidP="00C43F2E">
            <w:pPr>
              <w:ind w:left="-114" w:right="-72"/>
              <w:jc w:val="center"/>
              <w:rPr>
                <w:rFonts w:ascii="Arial" w:eastAsia="Cambria" w:hAnsi="Arial" w:cs="Arial"/>
                <w:b/>
                <w:bCs/>
                <w:sz w:val="16"/>
                <w:szCs w:val="16"/>
                <w:lang w:bidi="ar-SA"/>
              </w:rPr>
            </w:pPr>
            <w:r w:rsidRPr="009F4749">
              <w:rPr>
                <w:rFonts w:ascii="Arial" w:eastAsia="Cambria" w:hAnsi="Arial" w:cs="Arial"/>
                <w:b/>
                <w:bCs/>
                <w:sz w:val="16"/>
                <w:szCs w:val="16"/>
                <w:lang w:bidi="ar-SA"/>
              </w:rPr>
              <w:t>Note</w:t>
            </w:r>
          </w:p>
        </w:tc>
        <w:tc>
          <w:tcPr>
            <w:tcW w:w="638" w:type="pct"/>
            <w:tcBorders>
              <w:top w:val="single" w:sz="4" w:space="0" w:color="auto"/>
              <w:left w:val="nil"/>
              <w:bottom w:val="single" w:sz="4" w:space="0" w:color="auto"/>
              <w:right w:val="nil"/>
            </w:tcBorders>
            <w:shd w:val="clear" w:color="auto" w:fill="auto"/>
            <w:vAlign w:val="bottom"/>
          </w:tcPr>
          <w:p w14:paraId="35A58851" w14:textId="77777777" w:rsidR="00054C72" w:rsidRPr="009F4749" w:rsidRDefault="00054C72"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Available-</w:t>
            </w:r>
          </w:p>
          <w:p w14:paraId="2A6B65A4" w14:textId="77777777" w:rsidR="00054C72" w:rsidRPr="009F4749" w:rsidRDefault="00054C72"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for-sale investments</w:t>
            </w:r>
          </w:p>
          <w:p w14:paraId="752712BA" w14:textId="77777777" w:rsidR="00054C72" w:rsidRPr="009F4749" w:rsidRDefault="00054C72"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c>
          <w:tcPr>
            <w:tcW w:w="796" w:type="pct"/>
            <w:tcBorders>
              <w:top w:val="single" w:sz="4" w:space="0" w:color="auto"/>
              <w:left w:val="nil"/>
              <w:bottom w:val="single" w:sz="4" w:space="0" w:color="auto"/>
              <w:right w:val="nil"/>
            </w:tcBorders>
            <w:shd w:val="clear" w:color="auto" w:fill="auto"/>
            <w:vAlign w:val="bottom"/>
          </w:tcPr>
          <w:p w14:paraId="770654B7" w14:textId="77777777" w:rsidR="00054C72" w:rsidRPr="009F4749" w:rsidRDefault="00054C72"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 xml:space="preserve">Financial assets measured at fair value through other </w:t>
            </w:r>
            <w:r w:rsidRPr="009F4749">
              <w:rPr>
                <w:rFonts w:ascii="Arial" w:eastAsia="Cambria" w:hAnsi="Arial" w:cs="Arial"/>
                <w:b/>
                <w:bCs/>
                <w:spacing w:val="-4"/>
                <w:sz w:val="16"/>
                <w:szCs w:val="16"/>
                <w:lang w:bidi="ar-SA"/>
              </w:rPr>
              <w:t>comprehensive</w:t>
            </w:r>
            <w:r w:rsidRPr="009F4749">
              <w:rPr>
                <w:rFonts w:ascii="Arial" w:eastAsia="Cambria" w:hAnsi="Arial" w:cs="Arial"/>
                <w:b/>
                <w:bCs/>
                <w:sz w:val="16"/>
                <w:szCs w:val="16"/>
                <w:lang w:bidi="ar-SA"/>
              </w:rPr>
              <w:t xml:space="preserve"> income</w:t>
            </w:r>
          </w:p>
          <w:p w14:paraId="48ECE717" w14:textId="77777777" w:rsidR="00054C72" w:rsidRPr="009F4749" w:rsidRDefault="00054C72"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r>
      <w:tr w:rsidR="00BE4524" w:rsidRPr="009F4749" w14:paraId="395F6B4E" w14:textId="77777777" w:rsidTr="00A32547">
        <w:trPr>
          <w:trHeight w:val="167"/>
        </w:trPr>
        <w:tc>
          <w:tcPr>
            <w:tcW w:w="3169" w:type="pct"/>
            <w:shd w:val="clear" w:color="auto" w:fill="auto"/>
          </w:tcPr>
          <w:p w14:paraId="06DBD78B" w14:textId="65E1B377" w:rsidR="00054C72" w:rsidRPr="009F4749" w:rsidRDefault="00054C72" w:rsidP="00C43F2E">
            <w:pPr>
              <w:ind w:left="-101"/>
              <w:jc w:val="both"/>
              <w:rPr>
                <w:rFonts w:ascii="Arial" w:eastAsia="Cambria" w:hAnsi="Arial" w:cs="Arial"/>
                <w:b/>
                <w:bCs/>
                <w:sz w:val="16"/>
                <w:szCs w:val="16"/>
                <w:lang w:bidi="ar-SA"/>
              </w:rPr>
            </w:pPr>
            <w:r w:rsidRPr="009F4749">
              <w:rPr>
                <w:rFonts w:ascii="Arial" w:eastAsia="Cambria" w:hAnsi="Arial" w:cs="Arial"/>
                <w:b/>
                <w:bCs/>
                <w:sz w:val="16"/>
                <w:szCs w:val="16"/>
                <w:lang w:bidi="ar-SA"/>
              </w:rPr>
              <w:t>Financial assets</w:t>
            </w:r>
          </w:p>
        </w:tc>
        <w:tc>
          <w:tcPr>
            <w:tcW w:w="397" w:type="pct"/>
            <w:tcBorders>
              <w:top w:val="single" w:sz="4" w:space="0" w:color="auto"/>
              <w:left w:val="nil"/>
              <w:bottom w:val="nil"/>
              <w:right w:val="nil"/>
            </w:tcBorders>
            <w:shd w:val="clear" w:color="auto" w:fill="auto"/>
            <w:vAlign w:val="bottom"/>
          </w:tcPr>
          <w:p w14:paraId="3AE8AE5D" w14:textId="77777777" w:rsidR="00054C72" w:rsidRPr="009F4749" w:rsidRDefault="00054C72" w:rsidP="00C43F2E">
            <w:pPr>
              <w:ind w:left="-114" w:right="-72"/>
              <w:jc w:val="center"/>
              <w:rPr>
                <w:rFonts w:ascii="Arial" w:eastAsia="Cambria" w:hAnsi="Arial" w:cs="Arial"/>
                <w:sz w:val="16"/>
                <w:szCs w:val="16"/>
                <w:lang w:bidi="ar-SA"/>
              </w:rPr>
            </w:pPr>
          </w:p>
        </w:tc>
        <w:tc>
          <w:tcPr>
            <w:tcW w:w="638" w:type="pct"/>
            <w:tcBorders>
              <w:top w:val="single" w:sz="4" w:space="0" w:color="auto"/>
              <w:left w:val="nil"/>
              <w:right w:val="nil"/>
            </w:tcBorders>
            <w:shd w:val="clear" w:color="auto" w:fill="auto"/>
          </w:tcPr>
          <w:p w14:paraId="456436C2" w14:textId="77777777" w:rsidR="00054C72" w:rsidRPr="009F4749" w:rsidRDefault="00054C72" w:rsidP="00C43F2E">
            <w:pPr>
              <w:ind w:right="-72"/>
              <w:jc w:val="right"/>
              <w:rPr>
                <w:rFonts w:ascii="Arial" w:eastAsia="Cambria" w:hAnsi="Arial" w:cs="Arial"/>
                <w:b/>
                <w:bCs/>
                <w:sz w:val="16"/>
                <w:szCs w:val="16"/>
                <w:lang w:bidi="ar-SA"/>
              </w:rPr>
            </w:pPr>
          </w:p>
        </w:tc>
        <w:tc>
          <w:tcPr>
            <w:tcW w:w="796" w:type="pct"/>
            <w:tcBorders>
              <w:top w:val="single" w:sz="4" w:space="0" w:color="auto"/>
              <w:left w:val="nil"/>
              <w:right w:val="nil"/>
            </w:tcBorders>
            <w:shd w:val="clear" w:color="auto" w:fill="auto"/>
          </w:tcPr>
          <w:p w14:paraId="30959149" w14:textId="77777777" w:rsidR="00054C72" w:rsidRPr="009F4749" w:rsidRDefault="00054C72" w:rsidP="00C43F2E">
            <w:pPr>
              <w:ind w:right="-72"/>
              <w:jc w:val="right"/>
              <w:rPr>
                <w:rFonts w:ascii="Arial" w:eastAsia="Cambria" w:hAnsi="Arial" w:cs="Arial"/>
                <w:b/>
                <w:bCs/>
                <w:sz w:val="16"/>
                <w:szCs w:val="16"/>
                <w:lang w:bidi="ar-SA"/>
              </w:rPr>
            </w:pPr>
          </w:p>
        </w:tc>
      </w:tr>
      <w:tr w:rsidR="00BE4524" w:rsidRPr="009F4749" w14:paraId="6580BEE6" w14:textId="77777777" w:rsidTr="00A32547">
        <w:trPr>
          <w:trHeight w:val="80"/>
        </w:trPr>
        <w:tc>
          <w:tcPr>
            <w:tcW w:w="3169" w:type="pct"/>
            <w:shd w:val="clear" w:color="auto" w:fill="auto"/>
          </w:tcPr>
          <w:p w14:paraId="1CA45A31" w14:textId="1EAECF79" w:rsidR="00054C72" w:rsidRPr="009F4749" w:rsidRDefault="00054C72" w:rsidP="00C43F2E">
            <w:pPr>
              <w:ind w:left="-101"/>
              <w:rPr>
                <w:rFonts w:ascii="Arial" w:eastAsia="Cambria" w:hAnsi="Arial" w:cs="Arial"/>
                <w:b/>
                <w:bCs/>
                <w:spacing w:val="-4"/>
                <w:sz w:val="16"/>
                <w:szCs w:val="16"/>
                <w:lang w:bidi="ar-SA"/>
              </w:rPr>
            </w:pPr>
            <w:r w:rsidRPr="009F4749">
              <w:rPr>
                <w:rFonts w:ascii="Arial" w:eastAsia="Cambria" w:hAnsi="Arial" w:cs="Arial"/>
                <w:b/>
                <w:bCs/>
                <w:spacing w:val="-4"/>
                <w:sz w:val="16"/>
                <w:szCs w:val="16"/>
                <w:lang w:bidi="ar-SA"/>
              </w:rPr>
              <w:t xml:space="preserve">Balance as at 31 December 2019 </w:t>
            </w:r>
          </w:p>
        </w:tc>
        <w:tc>
          <w:tcPr>
            <w:tcW w:w="397" w:type="pct"/>
            <w:shd w:val="clear" w:color="auto" w:fill="auto"/>
            <w:vAlign w:val="bottom"/>
          </w:tcPr>
          <w:p w14:paraId="6824CEE2" w14:textId="77777777" w:rsidR="00054C72" w:rsidRPr="009F4749" w:rsidRDefault="00054C72" w:rsidP="00C43F2E">
            <w:pPr>
              <w:ind w:left="-114" w:right="-72"/>
              <w:jc w:val="center"/>
              <w:rPr>
                <w:rFonts w:ascii="Arial" w:eastAsia="Cambria" w:hAnsi="Arial" w:cs="Arial"/>
                <w:sz w:val="16"/>
                <w:szCs w:val="16"/>
                <w:lang w:bidi="ar-SA"/>
              </w:rPr>
            </w:pPr>
          </w:p>
        </w:tc>
        <w:tc>
          <w:tcPr>
            <w:tcW w:w="638" w:type="pct"/>
            <w:shd w:val="clear" w:color="auto" w:fill="auto"/>
          </w:tcPr>
          <w:p w14:paraId="1006C8EE" w14:textId="221903F2" w:rsidR="00054C72" w:rsidRPr="009F4749" w:rsidRDefault="00054C72" w:rsidP="00C43F2E">
            <w:pPr>
              <w:ind w:right="-72"/>
              <w:jc w:val="right"/>
              <w:rPr>
                <w:rFonts w:ascii="Arial" w:eastAsia="Cambria" w:hAnsi="Arial" w:cs="Arial"/>
                <w:sz w:val="16"/>
                <w:szCs w:val="16"/>
                <w:lang w:bidi="ar-SA"/>
              </w:rPr>
            </w:pPr>
            <w:r w:rsidRPr="009F4749">
              <w:rPr>
                <w:rFonts w:ascii="Arial" w:eastAsia="Cambria" w:hAnsi="Arial" w:cs="Arial"/>
                <w:spacing w:val="-4"/>
                <w:sz w:val="16"/>
                <w:szCs w:val="16"/>
                <w:lang w:bidi="ar-SA"/>
              </w:rPr>
              <w:t>159,705,000</w:t>
            </w:r>
          </w:p>
        </w:tc>
        <w:tc>
          <w:tcPr>
            <w:tcW w:w="796" w:type="pct"/>
            <w:tcBorders>
              <w:top w:val="nil"/>
              <w:left w:val="nil"/>
              <w:right w:val="nil"/>
            </w:tcBorders>
            <w:shd w:val="clear" w:color="auto" w:fill="auto"/>
          </w:tcPr>
          <w:p w14:paraId="6F5705A2" w14:textId="34B90EB1" w:rsidR="00054C72" w:rsidRPr="009F4749" w:rsidRDefault="00054C72" w:rsidP="00C43F2E">
            <w:pPr>
              <w:ind w:right="-72"/>
              <w:jc w:val="right"/>
              <w:rPr>
                <w:rFonts w:ascii="Arial" w:eastAsia="Cambria" w:hAnsi="Arial" w:cs="Arial"/>
                <w:sz w:val="16"/>
                <w:szCs w:val="16"/>
                <w:lang w:bidi="ar-SA"/>
              </w:rPr>
            </w:pPr>
            <w:r w:rsidRPr="009F4749">
              <w:rPr>
                <w:rFonts w:ascii="Arial" w:eastAsia="Cambria" w:hAnsi="Arial" w:cs="Arial"/>
                <w:spacing w:val="-4"/>
                <w:sz w:val="16"/>
                <w:szCs w:val="16"/>
                <w:lang w:bidi="ar-SA"/>
              </w:rPr>
              <w:t>-</w:t>
            </w:r>
          </w:p>
        </w:tc>
      </w:tr>
      <w:tr w:rsidR="00BE4524" w:rsidRPr="009F4749" w14:paraId="15D31CEA" w14:textId="77777777" w:rsidTr="00A32547">
        <w:trPr>
          <w:trHeight w:val="80"/>
        </w:trPr>
        <w:tc>
          <w:tcPr>
            <w:tcW w:w="3169" w:type="pct"/>
            <w:shd w:val="clear" w:color="auto" w:fill="auto"/>
          </w:tcPr>
          <w:p w14:paraId="0836E709" w14:textId="1C1CD399" w:rsidR="00BE4524" w:rsidRPr="009F4749" w:rsidRDefault="00BE4524" w:rsidP="00C43F2E">
            <w:pPr>
              <w:ind w:left="-101"/>
              <w:rPr>
                <w:rFonts w:ascii="Arial" w:eastAsia="Cambria" w:hAnsi="Arial" w:cs="Arial"/>
                <w:b/>
                <w:bCs/>
                <w:spacing w:val="-4"/>
                <w:sz w:val="16"/>
                <w:szCs w:val="16"/>
                <w:lang w:bidi="ar-SA"/>
              </w:rPr>
            </w:pPr>
            <w:r w:rsidRPr="009F4749">
              <w:rPr>
                <w:rFonts w:ascii="Arial" w:eastAsia="Cambria" w:hAnsi="Arial" w:cs="Arial"/>
                <w:sz w:val="16"/>
                <w:szCs w:val="16"/>
                <w:lang w:bidi="ar-SA"/>
              </w:rPr>
              <w:t>Reclassify equity investments from available-for-sale to</w:t>
            </w:r>
            <w:r w:rsidR="00AD3258" w:rsidRPr="009F4749">
              <w:rPr>
                <w:rFonts w:ascii="Arial" w:eastAsia="Cambria" w:hAnsi="Arial" w:cs="Arial"/>
                <w:sz w:val="16"/>
                <w:szCs w:val="16"/>
                <w:lang w:bidi="ar-SA"/>
              </w:rPr>
              <w:t xml:space="preserve"> financial assets</w:t>
            </w:r>
          </w:p>
        </w:tc>
        <w:tc>
          <w:tcPr>
            <w:tcW w:w="397" w:type="pct"/>
            <w:shd w:val="clear" w:color="auto" w:fill="auto"/>
            <w:vAlign w:val="bottom"/>
          </w:tcPr>
          <w:p w14:paraId="3D49E6F6" w14:textId="77777777" w:rsidR="00BE4524" w:rsidRPr="009F4749" w:rsidRDefault="00BE4524" w:rsidP="00C43F2E">
            <w:pPr>
              <w:ind w:left="-114" w:right="-72"/>
              <w:jc w:val="center"/>
              <w:rPr>
                <w:rFonts w:ascii="Arial" w:eastAsia="Cambria" w:hAnsi="Arial" w:cs="Arial"/>
                <w:sz w:val="16"/>
                <w:szCs w:val="16"/>
                <w:lang w:bidi="ar-SA"/>
              </w:rPr>
            </w:pPr>
          </w:p>
        </w:tc>
        <w:tc>
          <w:tcPr>
            <w:tcW w:w="638" w:type="pct"/>
            <w:shd w:val="clear" w:color="auto" w:fill="auto"/>
          </w:tcPr>
          <w:p w14:paraId="572E4907" w14:textId="77777777" w:rsidR="00BE4524" w:rsidRPr="009F4749" w:rsidRDefault="00BE4524" w:rsidP="00C43F2E">
            <w:pPr>
              <w:ind w:right="-72"/>
              <w:jc w:val="right"/>
              <w:rPr>
                <w:rFonts w:ascii="Arial" w:eastAsia="Cambria" w:hAnsi="Arial" w:cs="Arial"/>
                <w:spacing w:val="-4"/>
                <w:sz w:val="16"/>
                <w:szCs w:val="16"/>
                <w:lang w:bidi="ar-SA"/>
              </w:rPr>
            </w:pPr>
          </w:p>
        </w:tc>
        <w:tc>
          <w:tcPr>
            <w:tcW w:w="796" w:type="pct"/>
            <w:tcBorders>
              <w:top w:val="nil"/>
              <w:left w:val="nil"/>
              <w:right w:val="nil"/>
            </w:tcBorders>
            <w:shd w:val="clear" w:color="auto" w:fill="auto"/>
          </w:tcPr>
          <w:p w14:paraId="25B46D55" w14:textId="77777777" w:rsidR="00BE4524" w:rsidRPr="009F4749" w:rsidRDefault="00BE4524" w:rsidP="00C43F2E">
            <w:pPr>
              <w:ind w:right="-72"/>
              <w:jc w:val="right"/>
              <w:rPr>
                <w:rFonts w:ascii="Arial" w:eastAsia="Cambria" w:hAnsi="Arial" w:cs="Arial"/>
                <w:spacing w:val="-4"/>
                <w:sz w:val="16"/>
                <w:szCs w:val="16"/>
                <w:lang w:bidi="ar-SA"/>
              </w:rPr>
            </w:pPr>
          </w:p>
        </w:tc>
      </w:tr>
      <w:tr w:rsidR="00BE4524" w:rsidRPr="009F4749" w14:paraId="1CA89F66" w14:textId="77777777" w:rsidTr="00A32547">
        <w:trPr>
          <w:trHeight w:val="185"/>
        </w:trPr>
        <w:tc>
          <w:tcPr>
            <w:tcW w:w="3169" w:type="pct"/>
            <w:shd w:val="clear" w:color="auto" w:fill="auto"/>
          </w:tcPr>
          <w:p w14:paraId="1728584C" w14:textId="501D8E55" w:rsidR="00054C72" w:rsidRPr="009F4749" w:rsidRDefault="00BE4524" w:rsidP="00BE4524">
            <w:pPr>
              <w:ind w:left="-101"/>
              <w:rPr>
                <w:rFonts w:ascii="Arial" w:eastAsia="Cambria" w:hAnsi="Arial" w:cs="Arial"/>
                <w:sz w:val="16"/>
                <w:szCs w:val="16"/>
                <w:lang w:bidi="ar-SA"/>
              </w:rPr>
            </w:pPr>
            <w:r w:rsidRPr="009F4749">
              <w:rPr>
                <w:rFonts w:ascii="Arial" w:eastAsia="Cambria" w:hAnsi="Arial" w:cs="Arial"/>
                <w:sz w:val="16"/>
                <w:szCs w:val="16"/>
                <w:lang w:bidi="ar-SA"/>
              </w:rPr>
              <w:t xml:space="preserve">    measured at fair value through other comprehensive income</w:t>
            </w:r>
          </w:p>
        </w:tc>
        <w:tc>
          <w:tcPr>
            <w:tcW w:w="397" w:type="pct"/>
            <w:shd w:val="clear" w:color="auto" w:fill="auto"/>
            <w:vAlign w:val="bottom"/>
          </w:tcPr>
          <w:p w14:paraId="01D00DD1" w14:textId="0AA5E45E" w:rsidR="00054C72" w:rsidRPr="009F4749" w:rsidRDefault="00054C72" w:rsidP="00C43F2E">
            <w:pPr>
              <w:ind w:left="-114" w:right="-72"/>
              <w:jc w:val="center"/>
              <w:rPr>
                <w:rFonts w:ascii="Arial" w:eastAsia="Cambria" w:hAnsi="Arial" w:cs="Arial"/>
                <w:sz w:val="16"/>
                <w:szCs w:val="16"/>
                <w:lang w:bidi="ar-SA"/>
              </w:rPr>
            </w:pPr>
            <w:r w:rsidRPr="009F4749">
              <w:rPr>
                <w:rFonts w:ascii="Arial" w:eastAsia="Cambria" w:hAnsi="Arial" w:cs="Arial"/>
                <w:sz w:val="16"/>
                <w:szCs w:val="16"/>
                <w:lang w:bidi="ar-SA"/>
              </w:rPr>
              <w:t>b</w:t>
            </w:r>
          </w:p>
        </w:tc>
        <w:tc>
          <w:tcPr>
            <w:tcW w:w="638" w:type="pct"/>
            <w:tcBorders>
              <w:bottom w:val="single" w:sz="4" w:space="0" w:color="auto"/>
            </w:tcBorders>
            <w:shd w:val="clear" w:color="auto" w:fill="auto"/>
            <w:vAlign w:val="bottom"/>
          </w:tcPr>
          <w:p w14:paraId="3A109B02" w14:textId="60D0C335" w:rsidR="00054C72" w:rsidRPr="009F4749" w:rsidRDefault="00054C72" w:rsidP="00BE4524">
            <w:pPr>
              <w:ind w:left="-114" w:right="-72"/>
              <w:jc w:val="right"/>
              <w:rPr>
                <w:rFonts w:ascii="Arial" w:eastAsia="Cambria" w:hAnsi="Arial" w:cs="Arial"/>
                <w:sz w:val="16"/>
                <w:szCs w:val="16"/>
                <w:lang w:bidi="ar-SA"/>
              </w:rPr>
            </w:pPr>
            <w:r w:rsidRPr="009F4749">
              <w:rPr>
                <w:rFonts w:ascii="Arial" w:eastAsia="Cambria" w:hAnsi="Arial" w:cs="Arial"/>
                <w:sz w:val="16"/>
                <w:szCs w:val="16"/>
                <w:lang w:val="en-GB" w:bidi="ar-SA"/>
              </w:rPr>
              <w:t>(</w:t>
            </w:r>
            <w:r w:rsidRPr="009F4749">
              <w:rPr>
                <w:rFonts w:ascii="Arial" w:eastAsia="Cambria" w:hAnsi="Arial" w:cs="Arial"/>
                <w:sz w:val="16"/>
                <w:szCs w:val="16"/>
                <w:lang w:bidi="ar-SA"/>
              </w:rPr>
              <w:t>159,705,000)</w:t>
            </w:r>
          </w:p>
        </w:tc>
        <w:tc>
          <w:tcPr>
            <w:tcW w:w="796" w:type="pct"/>
            <w:tcBorders>
              <w:left w:val="nil"/>
              <w:bottom w:val="single" w:sz="4" w:space="0" w:color="auto"/>
              <w:right w:val="nil"/>
            </w:tcBorders>
            <w:shd w:val="clear" w:color="auto" w:fill="auto"/>
            <w:vAlign w:val="bottom"/>
          </w:tcPr>
          <w:p w14:paraId="2A177A96" w14:textId="43DDB0A1" w:rsidR="00054C72" w:rsidRPr="009F4749" w:rsidRDefault="00054C72"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159,705,000</w:t>
            </w:r>
          </w:p>
        </w:tc>
      </w:tr>
      <w:tr w:rsidR="00BE4524" w:rsidRPr="009F4749" w14:paraId="2E0E9811" w14:textId="77777777" w:rsidTr="00A32547">
        <w:trPr>
          <w:trHeight w:val="70"/>
        </w:trPr>
        <w:tc>
          <w:tcPr>
            <w:tcW w:w="3169" w:type="pct"/>
            <w:shd w:val="clear" w:color="auto" w:fill="auto"/>
          </w:tcPr>
          <w:p w14:paraId="3BBBCAFA" w14:textId="740EFC19" w:rsidR="00054C72" w:rsidRPr="009F4749" w:rsidRDefault="00054C72" w:rsidP="00C43F2E">
            <w:pPr>
              <w:ind w:left="-101" w:right="-210"/>
              <w:rPr>
                <w:rFonts w:ascii="Arial" w:eastAsia="Cambria" w:hAnsi="Arial" w:cs="Arial"/>
                <w:sz w:val="16"/>
                <w:szCs w:val="16"/>
                <w:lang w:bidi="ar-SA"/>
              </w:rPr>
            </w:pPr>
          </w:p>
        </w:tc>
        <w:tc>
          <w:tcPr>
            <w:tcW w:w="397" w:type="pct"/>
            <w:shd w:val="clear" w:color="auto" w:fill="auto"/>
            <w:vAlign w:val="bottom"/>
          </w:tcPr>
          <w:p w14:paraId="2E669DC1" w14:textId="17CED005" w:rsidR="00054C72" w:rsidRPr="009F4749" w:rsidRDefault="00054C72" w:rsidP="00C43F2E">
            <w:pPr>
              <w:ind w:left="-114" w:right="-72"/>
              <w:jc w:val="center"/>
              <w:rPr>
                <w:rFonts w:ascii="Arial" w:eastAsia="Cambria" w:hAnsi="Arial" w:cs="Arial"/>
                <w:sz w:val="16"/>
                <w:szCs w:val="16"/>
                <w:lang w:bidi="ar-SA"/>
              </w:rPr>
            </w:pPr>
          </w:p>
        </w:tc>
        <w:tc>
          <w:tcPr>
            <w:tcW w:w="638" w:type="pct"/>
            <w:tcBorders>
              <w:top w:val="single" w:sz="4" w:space="0" w:color="auto"/>
            </w:tcBorders>
            <w:shd w:val="clear" w:color="auto" w:fill="auto"/>
            <w:vAlign w:val="bottom"/>
          </w:tcPr>
          <w:p w14:paraId="00B73113" w14:textId="51C88644" w:rsidR="00054C72" w:rsidRPr="009F4749" w:rsidRDefault="00054C72" w:rsidP="00C43F2E">
            <w:pPr>
              <w:ind w:right="-72"/>
              <w:jc w:val="right"/>
              <w:rPr>
                <w:rFonts w:ascii="Arial" w:eastAsia="Cambria" w:hAnsi="Arial" w:cs="Arial"/>
                <w:sz w:val="16"/>
                <w:szCs w:val="16"/>
                <w:lang w:bidi="ar-SA"/>
              </w:rPr>
            </w:pPr>
          </w:p>
        </w:tc>
        <w:tc>
          <w:tcPr>
            <w:tcW w:w="796" w:type="pct"/>
            <w:tcBorders>
              <w:top w:val="single" w:sz="4" w:space="0" w:color="auto"/>
            </w:tcBorders>
            <w:shd w:val="clear" w:color="auto" w:fill="auto"/>
            <w:vAlign w:val="bottom"/>
          </w:tcPr>
          <w:p w14:paraId="0EE25855" w14:textId="4C82D23F" w:rsidR="00054C72" w:rsidRPr="009F4749" w:rsidRDefault="00054C72" w:rsidP="00C43F2E">
            <w:pPr>
              <w:ind w:right="-72"/>
              <w:jc w:val="right"/>
              <w:rPr>
                <w:rFonts w:ascii="Arial" w:eastAsia="Cambria" w:hAnsi="Arial" w:cs="Arial"/>
                <w:sz w:val="16"/>
                <w:szCs w:val="16"/>
                <w:lang w:bidi="ar-SA"/>
              </w:rPr>
            </w:pPr>
          </w:p>
        </w:tc>
      </w:tr>
      <w:tr w:rsidR="006D7B2C" w:rsidRPr="009F4749" w14:paraId="56C3C048" w14:textId="77777777" w:rsidTr="00A32547">
        <w:trPr>
          <w:trHeight w:val="167"/>
        </w:trPr>
        <w:tc>
          <w:tcPr>
            <w:tcW w:w="3169" w:type="pct"/>
            <w:shd w:val="clear" w:color="auto" w:fill="auto"/>
          </w:tcPr>
          <w:p w14:paraId="00EC9BCF" w14:textId="6373697C" w:rsidR="006D7B2C" w:rsidRPr="009F4749" w:rsidRDefault="006D7B2C" w:rsidP="00C43F2E">
            <w:pPr>
              <w:ind w:left="-101"/>
              <w:rPr>
                <w:rFonts w:ascii="Arial" w:eastAsia="Cambria" w:hAnsi="Arial" w:cs="Arial"/>
                <w:sz w:val="16"/>
                <w:szCs w:val="16"/>
                <w:lang w:bidi="ar-SA"/>
              </w:rPr>
            </w:pPr>
            <w:r w:rsidRPr="009F4749">
              <w:rPr>
                <w:rFonts w:ascii="Arial" w:eastAsia="Cambria" w:hAnsi="Arial" w:cs="Arial"/>
                <w:b/>
                <w:bCs/>
                <w:sz w:val="16"/>
                <w:szCs w:val="16"/>
                <w:lang w:bidi="ar-SA"/>
              </w:rPr>
              <w:t xml:space="preserve">Balance </w:t>
            </w:r>
            <w:r w:rsidR="002443F3" w:rsidRPr="009F4749">
              <w:rPr>
                <w:rFonts w:ascii="Arial" w:eastAsia="Cambria" w:hAnsi="Arial" w:cs="Arial"/>
                <w:b/>
                <w:bCs/>
                <w:sz w:val="16"/>
                <w:szCs w:val="16"/>
                <w:lang w:bidi="ar-SA"/>
              </w:rPr>
              <w:t xml:space="preserve">as at </w:t>
            </w:r>
            <w:r w:rsidRPr="009F4749">
              <w:rPr>
                <w:rFonts w:ascii="Arial" w:eastAsia="Cambria" w:hAnsi="Arial" w:cs="Arial"/>
                <w:b/>
                <w:bCs/>
                <w:sz w:val="16"/>
                <w:szCs w:val="16"/>
                <w:lang w:bidi="ar-SA"/>
              </w:rPr>
              <w:t xml:space="preserve">1 January 2020 </w:t>
            </w:r>
          </w:p>
        </w:tc>
        <w:tc>
          <w:tcPr>
            <w:tcW w:w="397" w:type="pct"/>
            <w:shd w:val="clear" w:color="auto" w:fill="auto"/>
            <w:vAlign w:val="bottom"/>
          </w:tcPr>
          <w:p w14:paraId="102204F1" w14:textId="77777777" w:rsidR="006D7B2C" w:rsidRPr="009F4749" w:rsidRDefault="006D7B2C" w:rsidP="00C43F2E">
            <w:pPr>
              <w:ind w:left="-114" w:right="-72"/>
              <w:jc w:val="center"/>
              <w:rPr>
                <w:rFonts w:ascii="Arial" w:eastAsia="Cambria" w:hAnsi="Arial" w:cs="Arial"/>
                <w:sz w:val="16"/>
                <w:szCs w:val="16"/>
                <w:lang w:bidi="ar-SA"/>
              </w:rPr>
            </w:pPr>
          </w:p>
        </w:tc>
        <w:tc>
          <w:tcPr>
            <w:tcW w:w="638" w:type="pct"/>
            <w:tcBorders>
              <w:bottom w:val="single" w:sz="4" w:space="0" w:color="auto"/>
            </w:tcBorders>
            <w:shd w:val="clear" w:color="auto" w:fill="auto"/>
          </w:tcPr>
          <w:p w14:paraId="02403F34" w14:textId="496081E0" w:rsidR="006D7B2C" w:rsidRPr="009F4749" w:rsidRDefault="006D7B2C"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w:t>
            </w:r>
          </w:p>
        </w:tc>
        <w:tc>
          <w:tcPr>
            <w:tcW w:w="796" w:type="pct"/>
            <w:tcBorders>
              <w:left w:val="nil"/>
              <w:bottom w:val="single" w:sz="4" w:space="0" w:color="auto"/>
              <w:right w:val="nil"/>
            </w:tcBorders>
            <w:shd w:val="clear" w:color="auto" w:fill="auto"/>
          </w:tcPr>
          <w:p w14:paraId="75C556B9" w14:textId="16635913" w:rsidR="006D7B2C" w:rsidRPr="009F4749" w:rsidRDefault="006D7B2C" w:rsidP="00C43F2E">
            <w:pPr>
              <w:ind w:right="-72"/>
              <w:jc w:val="right"/>
              <w:rPr>
                <w:rFonts w:ascii="Arial" w:eastAsia="Cambria" w:hAnsi="Arial" w:cs="Arial"/>
                <w:sz w:val="16"/>
                <w:szCs w:val="16"/>
                <w:lang w:bidi="ar-SA"/>
              </w:rPr>
            </w:pPr>
            <w:r w:rsidRPr="009F4749">
              <w:rPr>
                <w:rFonts w:ascii="Arial" w:eastAsia="Cambria" w:hAnsi="Arial" w:cs="Arial"/>
                <w:sz w:val="16"/>
                <w:szCs w:val="16"/>
                <w:lang w:bidi="ar-SA"/>
              </w:rPr>
              <w:t>159,705,000</w:t>
            </w:r>
          </w:p>
        </w:tc>
      </w:tr>
    </w:tbl>
    <w:p w14:paraId="3922FFA2" w14:textId="7635A6BB" w:rsidR="00BA3779" w:rsidRDefault="00BA3779" w:rsidP="00A32547">
      <w:pPr>
        <w:overflowPunct/>
        <w:autoSpaceDE/>
        <w:autoSpaceDN/>
        <w:adjustRightInd/>
        <w:ind w:left="540"/>
        <w:jc w:val="both"/>
        <w:textAlignment w:val="auto"/>
        <w:rPr>
          <w:rFonts w:ascii="Arial" w:hAnsi="Arial" w:cs="Arial"/>
          <w:sz w:val="18"/>
          <w:szCs w:val="18"/>
        </w:rPr>
      </w:pPr>
    </w:p>
    <w:p w14:paraId="034A448E" w14:textId="77777777" w:rsidR="00BA3779" w:rsidRDefault="00BA3779">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6BA6B9E0" w14:textId="77777777" w:rsidR="00C43F2E" w:rsidRPr="009F4749" w:rsidRDefault="00C43F2E" w:rsidP="00A32547">
      <w:pPr>
        <w:overflowPunct/>
        <w:autoSpaceDE/>
        <w:autoSpaceDN/>
        <w:adjustRightInd/>
        <w:ind w:left="540"/>
        <w:jc w:val="both"/>
        <w:textAlignment w:val="auto"/>
        <w:rPr>
          <w:rFonts w:ascii="Arial" w:hAnsi="Arial" w:cs="Arial"/>
          <w:sz w:val="18"/>
          <w:szCs w:val="18"/>
        </w:rPr>
      </w:pPr>
    </w:p>
    <w:p w14:paraId="03D7BAE1" w14:textId="1DCC7B46" w:rsidR="00606615" w:rsidRPr="009F4749" w:rsidRDefault="00606615" w:rsidP="00A32547">
      <w:pPr>
        <w:ind w:left="540"/>
        <w:jc w:val="both"/>
        <w:rPr>
          <w:rFonts w:ascii="Arial" w:eastAsia="Arial" w:hAnsi="Arial" w:cs="Arial"/>
          <w:sz w:val="18"/>
          <w:szCs w:val="18"/>
          <w:lang w:eastAsia="en-GB"/>
        </w:rPr>
      </w:pPr>
      <w:r w:rsidRPr="009F4749">
        <w:rPr>
          <w:rFonts w:ascii="Arial" w:eastAsia="Arial" w:hAnsi="Arial" w:cs="Arial"/>
          <w:sz w:val="18"/>
          <w:szCs w:val="18"/>
          <w:lang w:eastAsia="en-GB"/>
        </w:rPr>
        <w:t>The impact of these changes on the Group’s and the Company’s equity as of 1 January 2020 are as follows:</w:t>
      </w:r>
    </w:p>
    <w:p w14:paraId="0628F5A6" w14:textId="77777777" w:rsidR="00606615" w:rsidRPr="009F4749" w:rsidRDefault="00606615" w:rsidP="00A32547">
      <w:pPr>
        <w:overflowPunct/>
        <w:autoSpaceDE/>
        <w:autoSpaceDN/>
        <w:adjustRightInd/>
        <w:ind w:left="540"/>
        <w:textAlignment w:val="auto"/>
        <w:rPr>
          <w:rFonts w:ascii="Arial" w:eastAsia="Arial" w:hAnsi="Arial" w:cs="Arial"/>
          <w:sz w:val="18"/>
          <w:szCs w:val="18"/>
          <w:lang w:eastAsia="en-GB"/>
        </w:rPr>
      </w:pPr>
    </w:p>
    <w:tbl>
      <w:tblPr>
        <w:tblW w:w="8906" w:type="dxa"/>
        <w:tblInd w:w="567" w:type="dxa"/>
        <w:tblLayout w:type="fixed"/>
        <w:tblLook w:val="04A0" w:firstRow="1" w:lastRow="0" w:firstColumn="1" w:lastColumn="0" w:noHBand="0" w:noVBand="1"/>
      </w:tblPr>
      <w:tblGrid>
        <w:gridCol w:w="5645"/>
        <w:gridCol w:w="709"/>
        <w:gridCol w:w="1134"/>
        <w:gridCol w:w="1418"/>
      </w:tblGrid>
      <w:tr w:rsidR="00606615" w:rsidRPr="009F4749" w14:paraId="2D4F3F52" w14:textId="77777777" w:rsidTr="00A32547">
        <w:trPr>
          <w:trHeight w:val="20"/>
        </w:trPr>
        <w:tc>
          <w:tcPr>
            <w:tcW w:w="5645" w:type="dxa"/>
            <w:shd w:val="clear" w:color="auto" w:fill="auto"/>
          </w:tcPr>
          <w:p w14:paraId="6C64A5B6" w14:textId="77777777" w:rsidR="00606615" w:rsidRPr="009F4749" w:rsidRDefault="00606615" w:rsidP="00C43F2E">
            <w:pPr>
              <w:ind w:left="-101" w:hanging="4"/>
              <w:jc w:val="both"/>
              <w:rPr>
                <w:rFonts w:ascii="Arial" w:eastAsia="Cambria" w:hAnsi="Arial" w:cs="Arial"/>
                <w:sz w:val="16"/>
                <w:szCs w:val="16"/>
                <w:lang w:bidi="ar-SA"/>
              </w:rPr>
            </w:pPr>
          </w:p>
        </w:tc>
        <w:tc>
          <w:tcPr>
            <w:tcW w:w="709" w:type="dxa"/>
            <w:tcBorders>
              <w:top w:val="nil"/>
              <w:left w:val="nil"/>
              <w:right w:val="nil"/>
            </w:tcBorders>
            <w:shd w:val="clear" w:color="auto" w:fill="auto"/>
          </w:tcPr>
          <w:p w14:paraId="6C363119" w14:textId="77777777" w:rsidR="00606615" w:rsidRPr="009F4749" w:rsidRDefault="00606615" w:rsidP="00C43F2E">
            <w:pPr>
              <w:jc w:val="center"/>
              <w:rPr>
                <w:rFonts w:ascii="Arial" w:eastAsia="Cambria" w:hAnsi="Arial" w:cs="Arial"/>
                <w:b/>
                <w:bCs/>
                <w:sz w:val="16"/>
                <w:szCs w:val="16"/>
                <w:lang w:bidi="ar-SA"/>
              </w:rPr>
            </w:pPr>
          </w:p>
        </w:tc>
        <w:tc>
          <w:tcPr>
            <w:tcW w:w="2552" w:type="dxa"/>
            <w:gridSpan w:val="2"/>
            <w:tcBorders>
              <w:top w:val="single" w:sz="4" w:space="0" w:color="auto"/>
              <w:left w:val="nil"/>
              <w:bottom w:val="single" w:sz="4" w:space="0" w:color="auto"/>
              <w:right w:val="nil"/>
            </w:tcBorders>
            <w:shd w:val="clear" w:color="auto" w:fill="auto"/>
            <w:vAlign w:val="center"/>
          </w:tcPr>
          <w:p w14:paraId="76068131" w14:textId="77777777" w:rsidR="00606615" w:rsidRPr="009F4749" w:rsidRDefault="00606615" w:rsidP="00C43F2E">
            <w:pPr>
              <w:ind w:right="-72"/>
              <w:jc w:val="center"/>
              <w:rPr>
                <w:rFonts w:ascii="Arial" w:eastAsia="Cambria" w:hAnsi="Arial" w:cs="Arial"/>
                <w:b/>
                <w:bCs/>
                <w:sz w:val="16"/>
                <w:szCs w:val="16"/>
                <w:lang w:bidi="ar-SA"/>
              </w:rPr>
            </w:pPr>
            <w:r w:rsidRPr="009F4749">
              <w:rPr>
                <w:rFonts w:ascii="Arial" w:eastAsia="Cambria" w:hAnsi="Arial" w:cs="Arial"/>
                <w:b/>
                <w:bCs/>
                <w:sz w:val="16"/>
                <w:szCs w:val="16"/>
                <w:lang w:bidi="ar-SA"/>
              </w:rPr>
              <w:t>Consolidated and</w:t>
            </w:r>
          </w:p>
          <w:p w14:paraId="72973167" w14:textId="77777777" w:rsidR="00606615" w:rsidRPr="009F4749" w:rsidRDefault="00606615" w:rsidP="00C43F2E">
            <w:pPr>
              <w:ind w:right="-72"/>
              <w:jc w:val="center"/>
              <w:rPr>
                <w:rFonts w:ascii="Arial" w:eastAsia="Cambria" w:hAnsi="Arial" w:cs="Arial"/>
                <w:b/>
                <w:bCs/>
                <w:sz w:val="16"/>
                <w:szCs w:val="16"/>
                <w:lang w:bidi="ar-SA"/>
              </w:rPr>
            </w:pPr>
            <w:r w:rsidRPr="009F4749">
              <w:rPr>
                <w:rFonts w:ascii="Arial" w:eastAsia="Cambria" w:hAnsi="Arial" w:cs="Arial"/>
                <w:b/>
                <w:bCs/>
                <w:sz w:val="16"/>
                <w:szCs w:val="16"/>
                <w:lang w:bidi="ar-SA"/>
              </w:rPr>
              <w:t>separate financial statements</w:t>
            </w:r>
          </w:p>
        </w:tc>
      </w:tr>
      <w:tr w:rsidR="00606615" w:rsidRPr="009F4749" w14:paraId="546D0A10" w14:textId="77777777" w:rsidTr="00A32547">
        <w:trPr>
          <w:trHeight w:val="20"/>
        </w:trPr>
        <w:tc>
          <w:tcPr>
            <w:tcW w:w="5645" w:type="dxa"/>
            <w:shd w:val="clear" w:color="auto" w:fill="auto"/>
          </w:tcPr>
          <w:p w14:paraId="543CECDA" w14:textId="77777777" w:rsidR="00606615" w:rsidRPr="009F4749" w:rsidRDefault="00606615" w:rsidP="00C43F2E">
            <w:pPr>
              <w:ind w:left="-101" w:hanging="4"/>
              <w:jc w:val="both"/>
              <w:rPr>
                <w:rFonts w:ascii="Arial" w:eastAsia="Cambria" w:hAnsi="Arial" w:cs="Arial"/>
                <w:sz w:val="16"/>
                <w:szCs w:val="16"/>
                <w:lang w:bidi="ar-SA"/>
              </w:rPr>
            </w:pPr>
          </w:p>
        </w:tc>
        <w:tc>
          <w:tcPr>
            <w:tcW w:w="709" w:type="dxa"/>
            <w:tcBorders>
              <w:top w:val="nil"/>
              <w:left w:val="nil"/>
              <w:bottom w:val="single" w:sz="4" w:space="0" w:color="auto"/>
              <w:right w:val="nil"/>
            </w:tcBorders>
            <w:shd w:val="clear" w:color="auto" w:fill="auto"/>
            <w:vAlign w:val="bottom"/>
          </w:tcPr>
          <w:p w14:paraId="40574CA6" w14:textId="07208AE0" w:rsidR="00606615" w:rsidRPr="009F4749" w:rsidRDefault="00606615" w:rsidP="00AD3258">
            <w:pPr>
              <w:ind w:left="-113" w:right="-106"/>
              <w:jc w:val="center"/>
              <w:rPr>
                <w:rFonts w:ascii="Arial" w:eastAsia="Cambria" w:hAnsi="Arial" w:cs="Arial"/>
                <w:b/>
                <w:bCs/>
                <w:sz w:val="16"/>
                <w:szCs w:val="16"/>
                <w:lang w:bidi="ar-SA"/>
              </w:rPr>
            </w:pPr>
            <w:r w:rsidRPr="009F4749">
              <w:rPr>
                <w:rFonts w:ascii="Arial" w:eastAsia="Cambria" w:hAnsi="Arial" w:cs="Arial"/>
                <w:b/>
                <w:bCs/>
                <w:sz w:val="16"/>
                <w:szCs w:val="16"/>
                <w:lang w:bidi="ar-SA"/>
              </w:rPr>
              <w:t>Note</w:t>
            </w:r>
          </w:p>
        </w:tc>
        <w:tc>
          <w:tcPr>
            <w:tcW w:w="1134" w:type="dxa"/>
            <w:tcBorders>
              <w:top w:val="single" w:sz="4" w:space="0" w:color="auto"/>
              <w:left w:val="nil"/>
              <w:bottom w:val="single" w:sz="4" w:space="0" w:color="auto"/>
              <w:right w:val="nil"/>
            </w:tcBorders>
            <w:shd w:val="clear" w:color="auto" w:fill="auto"/>
            <w:vAlign w:val="bottom"/>
          </w:tcPr>
          <w:p w14:paraId="702453E5" w14:textId="77777777" w:rsidR="00606615" w:rsidRPr="009F4749" w:rsidRDefault="00606615" w:rsidP="00C43F2E">
            <w:pPr>
              <w:ind w:right="-72"/>
              <w:jc w:val="right"/>
              <w:rPr>
                <w:rFonts w:ascii="Arial" w:eastAsia="Cambria" w:hAnsi="Arial" w:cs="Arial"/>
                <w:b/>
                <w:bCs/>
                <w:sz w:val="16"/>
                <w:szCs w:val="16"/>
                <w:lang w:bidi="ar-SA"/>
              </w:rPr>
            </w:pPr>
            <w:bookmarkStart w:id="5" w:name="_Hlk60934062"/>
            <w:r w:rsidRPr="009F4749">
              <w:rPr>
                <w:rFonts w:ascii="Arial" w:eastAsia="Cambria" w:hAnsi="Arial" w:cs="Arial"/>
                <w:b/>
                <w:bCs/>
                <w:sz w:val="16"/>
                <w:szCs w:val="16"/>
                <w:lang w:bidi="ar-SA"/>
              </w:rPr>
              <w:t>Available-for-sale reserves</w:t>
            </w:r>
          </w:p>
          <w:bookmarkEnd w:id="5"/>
          <w:p w14:paraId="3CB35EFE" w14:textId="77777777" w:rsidR="00606615" w:rsidRPr="009F4749" w:rsidRDefault="00606615"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c>
          <w:tcPr>
            <w:tcW w:w="1418" w:type="dxa"/>
            <w:tcBorders>
              <w:top w:val="single" w:sz="4" w:space="0" w:color="auto"/>
              <w:left w:val="nil"/>
              <w:bottom w:val="single" w:sz="4" w:space="0" w:color="auto"/>
              <w:right w:val="nil"/>
            </w:tcBorders>
            <w:shd w:val="clear" w:color="auto" w:fill="auto"/>
            <w:vAlign w:val="bottom"/>
          </w:tcPr>
          <w:p w14:paraId="43BD6C3D" w14:textId="2A6616A4" w:rsidR="00606615" w:rsidRPr="009F4749" w:rsidRDefault="00606615" w:rsidP="00C43F2E">
            <w:pPr>
              <w:ind w:left="-155"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Financial assets measured at fair value through other comprehensive income reserve</w:t>
            </w:r>
          </w:p>
          <w:p w14:paraId="54EE48D6" w14:textId="77777777" w:rsidR="00606615" w:rsidRPr="009F4749" w:rsidRDefault="00606615" w:rsidP="00C43F2E">
            <w:pPr>
              <w:ind w:right="-72"/>
              <w:jc w:val="right"/>
              <w:rPr>
                <w:rFonts w:ascii="Arial" w:eastAsia="Cambria" w:hAnsi="Arial" w:cs="Arial"/>
                <w:b/>
                <w:bCs/>
                <w:sz w:val="16"/>
                <w:szCs w:val="16"/>
                <w:lang w:bidi="ar-SA"/>
              </w:rPr>
            </w:pPr>
            <w:r w:rsidRPr="009F4749">
              <w:rPr>
                <w:rFonts w:ascii="Arial" w:eastAsia="Cambria" w:hAnsi="Arial" w:cs="Arial"/>
                <w:b/>
                <w:bCs/>
                <w:sz w:val="16"/>
                <w:szCs w:val="16"/>
                <w:lang w:bidi="ar-SA"/>
              </w:rPr>
              <w:t>Baht</w:t>
            </w:r>
          </w:p>
        </w:tc>
      </w:tr>
      <w:tr w:rsidR="00606615" w:rsidRPr="009F4749" w14:paraId="36D3047B" w14:textId="77777777" w:rsidTr="00A32547">
        <w:trPr>
          <w:trHeight w:val="20"/>
        </w:trPr>
        <w:tc>
          <w:tcPr>
            <w:tcW w:w="5645" w:type="dxa"/>
            <w:shd w:val="clear" w:color="auto" w:fill="auto"/>
          </w:tcPr>
          <w:p w14:paraId="7627FD39" w14:textId="77777777" w:rsidR="00606615" w:rsidRPr="009F4749" w:rsidRDefault="00606615" w:rsidP="00C43F2E">
            <w:pPr>
              <w:ind w:left="-101" w:hanging="4"/>
              <w:jc w:val="both"/>
              <w:rPr>
                <w:rFonts w:ascii="Arial" w:eastAsia="Cambria" w:hAnsi="Arial" w:cs="Arial"/>
                <w:b/>
                <w:bCs/>
                <w:sz w:val="16"/>
                <w:szCs w:val="16"/>
                <w:cs/>
                <w:lang w:bidi="ar-SA"/>
              </w:rPr>
            </w:pPr>
          </w:p>
        </w:tc>
        <w:tc>
          <w:tcPr>
            <w:tcW w:w="709" w:type="dxa"/>
            <w:tcBorders>
              <w:top w:val="single" w:sz="4" w:space="0" w:color="auto"/>
              <w:left w:val="nil"/>
              <w:bottom w:val="nil"/>
              <w:right w:val="nil"/>
            </w:tcBorders>
            <w:shd w:val="clear" w:color="auto" w:fill="auto"/>
          </w:tcPr>
          <w:p w14:paraId="772A65BF" w14:textId="77777777" w:rsidR="00606615" w:rsidRPr="009F4749" w:rsidRDefault="00606615" w:rsidP="00C43F2E">
            <w:pPr>
              <w:jc w:val="center"/>
              <w:rPr>
                <w:rFonts w:ascii="Arial" w:eastAsia="Cambria" w:hAnsi="Arial" w:cs="Arial"/>
                <w:b/>
                <w:bCs/>
                <w:sz w:val="16"/>
                <w:szCs w:val="16"/>
                <w:lang w:bidi="ar-SA"/>
              </w:rPr>
            </w:pPr>
          </w:p>
        </w:tc>
        <w:tc>
          <w:tcPr>
            <w:tcW w:w="1134" w:type="dxa"/>
            <w:tcBorders>
              <w:top w:val="single" w:sz="4" w:space="0" w:color="auto"/>
              <w:left w:val="nil"/>
              <w:bottom w:val="nil"/>
              <w:right w:val="nil"/>
            </w:tcBorders>
            <w:shd w:val="clear" w:color="auto" w:fill="auto"/>
          </w:tcPr>
          <w:p w14:paraId="308E3BE9" w14:textId="77777777" w:rsidR="00606615" w:rsidRPr="009F4749" w:rsidRDefault="00606615" w:rsidP="00C43F2E">
            <w:pPr>
              <w:ind w:right="-72"/>
              <w:jc w:val="right"/>
              <w:rPr>
                <w:rFonts w:ascii="Arial" w:eastAsia="Cambria" w:hAnsi="Arial" w:cs="Arial"/>
                <w:b/>
                <w:bCs/>
                <w:sz w:val="16"/>
                <w:szCs w:val="16"/>
                <w:lang w:bidi="ar-SA"/>
              </w:rPr>
            </w:pPr>
          </w:p>
        </w:tc>
        <w:tc>
          <w:tcPr>
            <w:tcW w:w="1418" w:type="dxa"/>
            <w:tcBorders>
              <w:top w:val="single" w:sz="4" w:space="0" w:color="auto"/>
              <w:left w:val="nil"/>
              <w:bottom w:val="nil"/>
              <w:right w:val="nil"/>
            </w:tcBorders>
            <w:shd w:val="clear" w:color="auto" w:fill="auto"/>
          </w:tcPr>
          <w:p w14:paraId="5B9D264B" w14:textId="77777777" w:rsidR="00606615" w:rsidRPr="009F4749" w:rsidRDefault="00606615" w:rsidP="00C43F2E">
            <w:pPr>
              <w:ind w:right="-72"/>
              <w:jc w:val="right"/>
              <w:rPr>
                <w:rFonts w:ascii="Arial" w:eastAsia="Cambria" w:hAnsi="Arial" w:cs="Arial"/>
                <w:b/>
                <w:bCs/>
                <w:sz w:val="16"/>
                <w:szCs w:val="16"/>
                <w:lang w:bidi="ar-SA"/>
              </w:rPr>
            </w:pPr>
          </w:p>
        </w:tc>
      </w:tr>
      <w:tr w:rsidR="00606615" w:rsidRPr="009F4749" w14:paraId="492C940A" w14:textId="77777777" w:rsidTr="00A32547">
        <w:trPr>
          <w:trHeight w:val="20"/>
        </w:trPr>
        <w:tc>
          <w:tcPr>
            <w:tcW w:w="5645" w:type="dxa"/>
            <w:shd w:val="clear" w:color="auto" w:fill="auto"/>
            <w:hideMark/>
          </w:tcPr>
          <w:p w14:paraId="585FB87A" w14:textId="7A6FB6B6" w:rsidR="00606615" w:rsidRPr="009F4749" w:rsidRDefault="00606615" w:rsidP="00C43F2E">
            <w:pPr>
              <w:ind w:left="-101" w:hanging="4"/>
              <w:rPr>
                <w:rFonts w:ascii="Arial" w:eastAsia="Cambria" w:hAnsi="Arial" w:cs="Arial"/>
                <w:b/>
                <w:bCs/>
                <w:sz w:val="16"/>
                <w:szCs w:val="16"/>
                <w:lang w:bidi="ar-SA"/>
              </w:rPr>
            </w:pPr>
            <w:r w:rsidRPr="009F4749">
              <w:rPr>
                <w:rFonts w:ascii="Arial" w:eastAsia="Cambria" w:hAnsi="Arial" w:cs="Arial"/>
                <w:b/>
                <w:bCs/>
                <w:sz w:val="16"/>
                <w:szCs w:val="16"/>
                <w:lang w:bidi="ar-SA"/>
              </w:rPr>
              <w:t xml:space="preserve">Balance as </w:t>
            </w:r>
            <w:r w:rsidR="002443F3" w:rsidRPr="009F4749">
              <w:rPr>
                <w:rFonts w:ascii="Arial" w:eastAsia="Cambria" w:hAnsi="Arial" w:cs="Arial"/>
                <w:b/>
                <w:bCs/>
                <w:sz w:val="16"/>
                <w:szCs w:val="16"/>
                <w:lang w:bidi="ar-SA"/>
              </w:rPr>
              <w:t>at</w:t>
            </w:r>
            <w:r w:rsidRPr="009F4749">
              <w:rPr>
                <w:rFonts w:ascii="Arial" w:eastAsia="Cambria" w:hAnsi="Arial" w:cs="Arial"/>
                <w:b/>
                <w:bCs/>
                <w:sz w:val="16"/>
                <w:szCs w:val="16"/>
                <w:lang w:bidi="ar-SA"/>
              </w:rPr>
              <w:t xml:space="preserve"> 31 December 2019 </w:t>
            </w:r>
          </w:p>
        </w:tc>
        <w:tc>
          <w:tcPr>
            <w:tcW w:w="709" w:type="dxa"/>
            <w:shd w:val="clear" w:color="auto" w:fill="auto"/>
          </w:tcPr>
          <w:p w14:paraId="6B34F955" w14:textId="77777777" w:rsidR="00606615" w:rsidRPr="009F4749" w:rsidRDefault="00606615" w:rsidP="00C43F2E">
            <w:pPr>
              <w:jc w:val="center"/>
              <w:rPr>
                <w:rFonts w:ascii="Arial" w:eastAsia="Cambria" w:hAnsi="Arial" w:cs="Arial"/>
                <w:b/>
                <w:bCs/>
                <w:sz w:val="16"/>
                <w:szCs w:val="16"/>
                <w:lang w:bidi="ar-SA"/>
              </w:rPr>
            </w:pPr>
          </w:p>
        </w:tc>
        <w:tc>
          <w:tcPr>
            <w:tcW w:w="1134" w:type="dxa"/>
            <w:shd w:val="clear" w:color="auto" w:fill="auto"/>
            <w:hideMark/>
          </w:tcPr>
          <w:p w14:paraId="6A4E29FD" w14:textId="77777777" w:rsidR="00606615" w:rsidRPr="009F4749" w:rsidRDefault="00606615" w:rsidP="00C43F2E">
            <w:pPr>
              <w:ind w:right="-72"/>
              <w:jc w:val="right"/>
              <w:rPr>
                <w:rFonts w:ascii="Arial" w:eastAsia="Arial" w:hAnsi="Arial" w:cs="Arial"/>
                <w:spacing w:val="-4"/>
                <w:sz w:val="16"/>
                <w:szCs w:val="16"/>
                <w:lang w:bidi="ar-SA"/>
              </w:rPr>
            </w:pPr>
            <w:r w:rsidRPr="009F4749">
              <w:rPr>
                <w:rFonts w:ascii="Arial" w:eastAsia="Arial" w:hAnsi="Arial" w:cs="Arial"/>
                <w:spacing w:val="-4"/>
                <w:sz w:val="16"/>
                <w:szCs w:val="16"/>
                <w:lang w:bidi="ar-SA"/>
              </w:rPr>
              <w:t>(12,636,000)</w:t>
            </w:r>
          </w:p>
        </w:tc>
        <w:tc>
          <w:tcPr>
            <w:tcW w:w="1418" w:type="dxa"/>
            <w:shd w:val="clear" w:color="auto" w:fill="auto"/>
            <w:hideMark/>
          </w:tcPr>
          <w:p w14:paraId="53ADAF58" w14:textId="77777777" w:rsidR="00606615" w:rsidRPr="009F4749" w:rsidRDefault="00606615" w:rsidP="00C43F2E">
            <w:pPr>
              <w:ind w:right="-72"/>
              <w:jc w:val="right"/>
              <w:rPr>
                <w:rFonts w:ascii="Arial" w:eastAsia="Arial" w:hAnsi="Arial" w:cs="Arial"/>
                <w:spacing w:val="-4"/>
                <w:sz w:val="16"/>
                <w:szCs w:val="16"/>
                <w:lang w:bidi="ar-SA"/>
              </w:rPr>
            </w:pPr>
            <w:r w:rsidRPr="009F4749">
              <w:rPr>
                <w:rFonts w:ascii="Arial" w:eastAsia="Arial" w:hAnsi="Arial" w:cs="Arial"/>
                <w:spacing w:val="-4"/>
                <w:sz w:val="16"/>
                <w:szCs w:val="16"/>
                <w:lang w:val="en-GB" w:bidi="ar-SA"/>
              </w:rPr>
              <w:t>-</w:t>
            </w:r>
          </w:p>
        </w:tc>
      </w:tr>
      <w:tr w:rsidR="00606615" w:rsidRPr="009F4749" w14:paraId="71B25A20" w14:textId="77777777" w:rsidTr="00A32547">
        <w:trPr>
          <w:trHeight w:val="20"/>
        </w:trPr>
        <w:tc>
          <w:tcPr>
            <w:tcW w:w="5645" w:type="dxa"/>
            <w:shd w:val="clear" w:color="auto" w:fill="auto"/>
            <w:hideMark/>
          </w:tcPr>
          <w:p w14:paraId="4E383200" w14:textId="4AAC53F4" w:rsidR="00606615" w:rsidRPr="009F4749" w:rsidRDefault="00606615" w:rsidP="008D1C0A">
            <w:pPr>
              <w:ind w:left="-101" w:hanging="4"/>
              <w:rPr>
                <w:rFonts w:ascii="Arial" w:eastAsia="Cambria" w:hAnsi="Arial" w:cs="Arial"/>
                <w:sz w:val="16"/>
                <w:szCs w:val="16"/>
                <w:lang w:bidi="ar-SA"/>
              </w:rPr>
            </w:pPr>
            <w:r w:rsidRPr="009F4749">
              <w:rPr>
                <w:rFonts w:ascii="Arial" w:eastAsia="Cambria" w:hAnsi="Arial" w:cs="Arial"/>
                <w:sz w:val="16"/>
                <w:szCs w:val="16"/>
                <w:lang w:bidi="ar-SA"/>
              </w:rPr>
              <w:t xml:space="preserve">Reclassify equity investments from available-for-sale to financial assets </w:t>
            </w:r>
            <w:r w:rsidR="00AD3258" w:rsidRPr="009F4749">
              <w:rPr>
                <w:rFonts w:ascii="Arial" w:eastAsia="Cambria" w:hAnsi="Arial" w:cs="Arial"/>
                <w:sz w:val="16"/>
                <w:szCs w:val="16"/>
                <w:lang w:bidi="ar-SA"/>
              </w:rPr>
              <w:br/>
              <w:t xml:space="preserve">    </w:t>
            </w:r>
            <w:r w:rsidRPr="009F4749">
              <w:rPr>
                <w:rFonts w:ascii="Arial" w:eastAsia="Cambria" w:hAnsi="Arial" w:cs="Arial"/>
                <w:sz w:val="16"/>
                <w:szCs w:val="16"/>
                <w:lang w:bidi="ar-SA"/>
              </w:rPr>
              <w:t>measured at fair value through other comprehensive income</w:t>
            </w:r>
          </w:p>
        </w:tc>
        <w:tc>
          <w:tcPr>
            <w:tcW w:w="709" w:type="dxa"/>
            <w:shd w:val="clear" w:color="auto" w:fill="auto"/>
          </w:tcPr>
          <w:p w14:paraId="5CE31931" w14:textId="77777777" w:rsidR="00606615" w:rsidRPr="009F4749" w:rsidRDefault="00606615" w:rsidP="00C43F2E">
            <w:pPr>
              <w:jc w:val="center"/>
              <w:rPr>
                <w:rFonts w:ascii="Arial" w:eastAsia="Cambria" w:hAnsi="Arial" w:cs="Arial"/>
                <w:sz w:val="16"/>
                <w:szCs w:val="16"/>
                <w:lang w:bidi="ar-SA"/>
              </w:rPr>
            </w:pPr>
          </w:p>
          <w:p w14:paraId="32B52E86" w14:textId="77777777" w:rsidR="00606615" w:rsidRPr="009F4749" w:rsidRDefault="00606615" w:rsidP="00C43F2E">
            <w:pPr>
              <w:jc w:val="center"/>
              <w:rPr>
                <w:rFonts w:ascii="Arial" w:eastAsia="Cambria" w:hAnsi="Arial" w:cs="Arial"/>
                <w:sz w:val="16"/>
                <w:szCs w:val="16"/>
                <w:lang w:bidi="ar-SA"/>
              </w:rPr>
            </w:pPr>
            <w:r w:rsidRPr="009F4749">
              <w:rPr>
                <w:rFonts w:ascii="Arial" w:eastAsia="Cambria" w:hAnsi="Arial" w:cs="Arial"/>
                <w:sz w:val="16"/>
                <w:szCs w:val="16"/>
                <w:lang w:bidi="ar-SA"/>
              </w:rPr>
              <w:t>b</w:t>
            </w:r>
          </w:p>
        </w:tc>
        <w:tc>
          <w:tcPr>
            <w:tcW w:w="1134" w:type="dxa"/>
            <w:tcBorders>
              <w:bottom w:val="single" w:sz="4" w:space="0" w:color="auto"/>
            </w:tcBorders>
            <w:shd w:val="clear" w:color="auto" w:fill="auto"/>
            <w:vAlign w:val="bottom"/>
            <w:hideMark/>
          </w:tcPr>
          <w:p w14:paraId="6BC69096" w14:textId="77777777" w:rsidR="00606615" w:rsidRPr="009F4749" w:rsidRDefault="00606615" w:rsidP="00C43F2E">
            <w:pPr>
              <w:ind w:right="-72"/>
              <w:jc w:val="right"/>
              <w:rPr>
                <w:rFonts w:ascii="Arial" w:eastAsia="Arial" w:hAnsi="Arial" w:cs="Arial"/>
                <w:spacing w:val="-4"/>
                <w:sz w:val="16"/>
                <w:szCs w:val="16"/>
                <w:lang w:bidi="ar-SA"/>
              </w:rPr>
            </w:pPr>
            <w:r w:rsidRPr="009F4749">
              <w:rPr>
                <w:rFonts w:ascii="Arial" w:eastAsia="Arial" w:hAnsi="Arial" w:cs="Arial"/>
                <w:spacing w:val="-4"/>
                <w:sz w:val="16"/>
                <w:szCs w:val="16"/>
                <w:lang w:bidi="ar-SA"/>
              </w:rPr>
              <w:t>12,636,000</w:t>
            </w:r>
          </w:p>
        </w:tc>
        <w:tc>
          <w:tcPr>
            <w:tcW w:w="1418" w:type="dxa"/>
            <w:tcBorders>
              <w:bottom w:val="single" w:sz="4" w:space="0" w:color="auto"/>
            </w:tcBorders>
            <w:shd w:val="clear" w:color="auto" w:fill="auto"/>
            <w:hideMark/>
          </w:tcPr>
          <w:p w14:paraId="3BA5B664" w14:textId="77777777" w:rsidR="00606615" w:rsidRPr="009F4749" w:rsidRDefault="00606615" w:rsidP="00C43F2E">
            <w:pPr>
              <w:ind w:right="-72"/>
              <w:jc w:val="right"/>
              <w:rPr>
                <w:rFonts w:ascii="Arial" w:eastAsia="Arial" w:hAnsi="Arial" w:cs="Arial"/>
                <w:spacing w:val="-4"/>
                <w:sz w:val="16"/>
                <w:szCs w:val="16"/>
                <w:lang w:bidi="ar-SA"/>
              </w:rPr>
            </w:pPr>
          </w:p>
          <w:p w14:paraId="09EA0444" w14:textId="77777777" w:rsidR="00606615" w:rsidRPr="009F4749" w:rsidRDefault="00606615" w:rsidP="00C43F2E">
            <w:pPr>
              <w:ind w:right="-72"/>
              <w:jc w:val="right"/>
              <w:rPr>
                <w:rFonts w:ascii="Arial" w:eastAsia="Arial" w:hAnsi="Arial" w:cs="Arial"/>
                <w:spacing w:val="-4"/>
                <w:sz w:val="16"/>
                <w:szCs w:val="16"/>
                <w:lang w:bidi="ar-SA"/>
              </w:rPr>
            </w:pPr>
            <w:r w:rsidRPr="009F4749">
              <w:rPr>
                <w:rFonts w:ascii="Arial" w:eastAsia="Arial" w:hAnsi="Arial" w:cs="Arial"/>
                <w:spacing w:val="-4"/>
                <w:sz w:val="16"/>
                <w:szCs w:val="16"/>
                <w:lang w:bidi="ar-SA"/>
              </w:rPr>
              <w:t>(12,636,000)</w:t>
            </w:r>
          </w:p>
        </w:tc>
      </w:tr>
      <w:tr w:rsidR="00C43F2E" w:rsidRPr="009F4749" w14:paraId="47B71ED8" w14:textId="77777777" w:rsidTr="00A32547">
        <w:trPr>
          <w:trHeight w:val="20"/>
        </w:trPr>
        <w:tc>
          <w:tcPr>
            <w:tcW w:w="5645" w:type="dxa"/>
            <w:shd w:val="clear" w:color="auto" w:fill="auto"/>
          </w:tcPr>
          <w:p w14:paraId="0D08415F" w14:textId="77777777" w:rsidR="00C43F2E" w:rsidRPr="009F4749" w:rsidRDefault="00C43F2E" w:rsidP="00C43F2E">
            <w:pPr>
              <w:ind w:left="-101" w:hanging="4"/>
              <w:rPr>
                <w:rFonts w:ascii="Arial" w:eastAsia="Cambria" w:hAnsi="Arial" w:cs="Arial"/>
                <w:sz w:val="16"/>
                <w:szCs w:val="16"/>
                <w:lang w:bidi="ar-SA"/>
              </w:rPr>
            </w:pPr>
          </w:p>
        </w:tc>
        <w:tc>
          <w:tcPr>
            <w:tcW w:w="709" w:type="dxa"/>
            <w:shd w:val="clear" w:color="auto" w:fill="auto"/>
          </w:tcPr>
          <w:p w14:paraId="10C084F9" w14:textId="77777777" w:rsidR="00C43F2E" w:rsidRPr="009F4749" w:rsidRDefault="00C43F2E" w:rsidP="00C43F2E">
            <w:pPr>
              <w:jc w:val="center"/>
              <w:rPr>
                <w:rFonts w:ascii="Arial" w:eastAsia="Cambria" w:hAnsi="Arial" w:cs="Arial"/>
                <w:sz w:val="16"/>
                <w:szCs w:val="16"/>
                <w:lang w:bidi="ar-SA"/>
              </w:rPr>
            </w:pPr>
          </w:p>
        </w:tc>
        <w:tc>
          <w:tcPr>
            <w:tcW w:w="1134" w:type="dxa"/>
            <w:tcBorders>
              <w:top w:val="single" w:sz="4" w:space="0" w:color="auto"/>
            </w:tcBorders>
            <w:shd w:val="clear" w:color="auto" w:fill="auto"/>
            <w:vAlign w:val="bottom"/>
          </w:tcPr>
          <w:p w14:paraId="44BA056B" w14:textId="77777777" w:rsidR="00C43F2E" w:rsidRPr="009F4749" w:rsidRDefault="00C43F2E" w:rsidP="00C43F2E">
            <w:pPr>
              <w:ind w:right="-72"/>
              <w:jc w:val="right"/>
              <w:rPr>
                <w:rFonts w:ascii="Arial" w:eastAsia="Arial" w:hAnsi="Arial" w:cs="Arial"/>
                <w:spacing w:val="-4"/>
                <w:sz w:val="16"/>
                <w:szCs w:val="16"/>
                <w:lang w:bidi="ar-SA"/>
              </w:rPr>
            </w:pPr>
          </w:p>
        </w:tc>
        <w:tc>
          <w:tcPr>
            <w:tcW w:w="1418" w:type="dxa"/>
            <w:tcBorders>
              <w:top w:val="single" w:sz="4" w:space="0" w:color="auto"/>
            </w:tcBorders>
            <w:shd w:val="clear" w:color="auto" w:fill="auto"/>
          </w:tcPr>
          <w:p w14:paraId="2F6EC638" w14:textId="77777777" w:rsidR="00C43F2E" w:rsidRPr="009F4749" w:rsidRDefault="00C43F2E" w:rsidP="00C43F2E">
            <w:pPr>
              <w:ind w:right="-72"/>
              <w:jc w:val="right"/>
              <w:rPr>
                <w:rFonts w:ascii="Arial" w:eastAsia="Arial" w:hAnsi="Arial" w:cs="Arial"/>
                <w:spacing w:val="-4"/>
                <w:sz w:val="16"/>
                <w:szCs w:val="16"/>
                <w:lang w:bidi="ar-SA"/>
              </w:rPr>
            </w:pPr>
          </w:p>
        </w:tc>
      </w:tr>
      <w:tr w:rsidR="00606615" w:rsidRPr="009F4749" w14:paraId="7420180C" w14:textId="77777777" w:rsidTr="00A32547">
        <w:trPr>
          <w:trHeight w:val="20"/>
        </w:trPr>
        <w:tc>
          <w:tcPr>
            <w:tcW w:w="5645" w:type="dxa"/>
            <w:shd w:val="clear" w:color="auto" w:fill="auto"/>
            <w:hideMark/>
          </w:tcPr>
          <w:p w14:paraId="17B6F969" w14:textId="5881053F" w:rsidR="00606615" w:rsidRPr="009F4749" w:rsidRDefault="00791C4A" w:rsidP="00C43F2E">
            <w:pPr>
              <w:ind w:left="-101" w:hanging="4"/>
              <w:rPr>
                <w:rFonts w:ascii="Arial" w:eastAsia="Cambria" w:hAnsi="Arial" w:cs="Arial"/>
                <w:b/>
                <w:bCs/>
                <w:strike/>
                <w:sz w:val="16"/>
                <w:szCs w:val="16"/>
                <w:lang w:bidi="ar-SA"/>
              </w:rPr>
            </w:pPr>
            <w:r w:rsidRPr="009F4749">
              <w:rPr>
                <w:rFonts w:ascii="Arial" w:eastAsia="Cambria" w:hAnsi="Arial" w:cs="Arial"/>
                <w:b/>
                <w:bCs/>
                <w:sz w:val="16"/>
                <w:szCs w:val="16"/>
                <w:lang w:bidi="ar-SA"/>
              </w:rPr>
              <w:t>B</w:t>
            </w:r>
            <w:r w:rsidR="00606615" w:rsidRPr="009F4749">
              <w:rPr>
                <w:rFonts w:ascii="Arial" w:eastAsia="Cambria" w:hAnsi="Arial" w:cs="Arial"/>
                <w:b/>
                <w:bCs/>
                <w:sz w:val="16"/>
                <w:szCs w:val="16"/>
                <w:lang w:bidi="ar-SA"/>
              </w:rPr>
              <w:t>alance as</w:t>
            </w:r>
            <w:r w:rsidR="002443F3" w:rsidRPr="009F4749">
              <w:rPr>
                <w:rFonts w:ascii="Arial" w:eastAsia="Cambria" w:hAnsi="Arial" w:cs="Arial"/>
                <w:b/>
                <w:bCs/>
                <w:sz w:val="16"/>
                <w:szCs w:val="16"/>
                <w:lang w:bidi="ar-SA"/>
              </w:rPr>
              <w:t xml:space="preserve"> at</w:t>
            </w:r>
            <w:r w:rsidR="00606615" w:rsidRPr="009F4749">
              <w:rPr>
                <w:rFonts w:ascii="Arial" w:eastAsia="Cambria" w:hAnsi="Arial" w:cs="Arial"/>
                <w:b/>
                <w:bCs/>
                <w:sz w:val="16"/>
                <w:szCs w:val="16"/>
                <w:lang w:bidi="ar-SA"/>
              </w:rPr>
              <w:t xml:space="preserve"> 1 January 2020 </w:t>
            </w:r>
          </w:p>
        </w:tc>
        <w:tc>
          <w:tcPr>
            <w:tcW w:w="709" w:type="dxa"/>
            <w:shd w:val="clear" w:color="auto" w:fill="auto"/>
          </w:tcPr>
          <w:p w14:paraId="618ADDBA" w14:textId="77777777" w:rsidR="00606615" w:rsidRPr="009F4749" w:rsidRDefault="00606615" w:rsidP="00C43F2E">
            <w:pPr>
              <w:jc w:val="center"/>
              <w:rPr>
                <w:rFonts w:ascii="Arial" w:eastAsia="Cambria" w:hAnsi="Arial" w:cs="Arial"/>
                <w:sz w:val="16"/>
                <w:szCs w:val="16"/>
                <w:lang w:bidi="ar-SA"/>
              </w:rPr>
            </w:pPr>
          </w:p>
        </w:tc>
        <w:tc>
          <w:tcPr>
            <w:tcW w:w="1134" w:type="dxa"/>
            <w:tcBorders>
              <w:left w:val="nil"/>
              <w:bottom w:val="single" w:sz="4" w:space="0" w:color="auto"/>
              <w:right w:val="nil"/>
            </w:tcBorders>
            <w:shd w:val="clear" w:color="auto" w:fill="auto"/>
            <w:hideMark/>
          </w:tcPr>
          <w:p w14:paraId="27690555" w14:textId="77777777" w:rsidR="00606615" w:rsidRPr="009F4749" w:rsidRDefault="00606615" w:rsidP="00C43F2E">
            <w:pPr>
              <w:ind w:right="-72"/>
              <w:jc w:val="right"/>
              <w:rPr>
                <w:rFonts w:ascii="Arial" w:eastAsia="Arial" w:hAnsi="Arial" w:cs="Arial"/>
                <w:spacing w:val="-4"/>
                <w:sz w:val="16"/>
                <w:szCs w:val="16"/>
                <w:lang w:bidi="ar-SA"/>
              </w:rPr>
            </w:pPr>
            <w:r w:rsidRPr="009F4749">
              <w:rPr>
                <w:rFonts w:ascii="Arial" w:eastAsia="Arial" w:hAnsi="Arial" w:cs="Arial"/>
                <w:spacing w:val="-4"/>
                <w:sz w:val="16"/>
                <w:szCs w:val="16"/>
                <w:lang w:bidi="ar-SA"/>
              </w:rPr>
              <w:t>-</w:t>
            </w:r>
          </w:p>
        </w:tc>
        <w:tc>
          <w:tcPr>
            <w:tcW w:w="1418" w:type="dxa"/>
            <w:tcBorders>
              <w:left w:val="nil"/>
              <w:bottom w:val="single" w:sz="4" w:space="0" w:color="auto"/>
              <w:right w:val="nil"/>
            </w:tcBorders>
            <w:shd w:val="clear" w:color="auto" w:fill="auto"/>
            <w:hideMark/>
          </w:tcPr>
          <w:p w14:paraId="02FE62C7" w14:textId="77777777" w:rsidR="00606615" w:rsidRPr="009F4749" w:rsidRDefault="00606615" w:rsidP="00C43F2E">
            <w:pPr>
              <w:ind w:right="-72"/>
              <w:jc w:val="right"/>
              <w:rPr>
                <w:rFonts w:ascii="Arial" w:eastAsia="Arial" w:hAnsi="Arial" w:cs="Arial"/>
                <w:spacing w:val="-4"/>
                <w:sz w:val="16"/>
                <w:szCs w:val="16"/>
                <w:lang w:bidi="ar-SA"/>
              </w:rPr>
            </w:pPr>
            <w:r w:rsidRPr="009F4749">
              <w:rPr>
                <w:rFonts w:ascii="Arial" w:eastAsia="Arial" w:hAnsi="Arial" w:cs="Arial"/>
                <w:spacing w:val="-4"/>
                <w:sz w:val="16"/>
                <w:szCs w:val="16"/>
                <w:lang w:bidi="ar-SA"/>
              </w:rPr>
              <w:t>(12,636,000)</w:t>
            </w:r>
          </w:p>
        </w:tc>
      </w:tr>
    </w:tbl>
    <w:p w14:paraId="0E478791" w14:textId="77777777" w:rsidR="00606615" w:rsidRPr="009F4749" w:rsidRDefault="00606615" w:rsidP="00C43F2E">
      <w:pPr>
        <w:overflowPunct/>
        <w:autoSpaceDE/>
        <w:autoSpaceDN/>
        <w:adjustRightInd/>
        <w:jc w:val="both"/>
        <w:textAlignment w:val="auto"/>
        <w:rPr>
          <w:rFonts w:ascii="Arial" w:hAnsi="Arial" w:cs="Arial"/>
          <w:sz w:val="18"/>
          <w:szCs w:val="18"/>
        </w:rPr>
      </w:pPr>
    </w:p>
    <w:p w14:paraId="273849F9" w14:textId="38AF00B1" w:rsidR="00BA3779" w:rsidRPr="00BA3779" w:rsidRDefault="00BA3779" w:rsidP="00A32547">
      <w:pPr>
        <w:pStyle w:val="Heading3"/>
        <w:keepNext w:val="0"/>
        <w:pBdr>
          <w:bottom w:val="none" w:sz="0" w:space="0" w:color="auto"/>
        </w:pBdr>
        <w:overflowPunct/>
        <w:autoSpaceDE/>
        <w:autoSpaceDN/>
        <w:adjustRightInd/>
        <w:ind w:left="1080" w:hanging="513"/>
        <w:jc w:val="thaiDistribute"/>
        <w:textAlignment w:val="auto"/>
        <w:rPr>
          <w:rFonts w:ascii="Arial" w:eastAsia="Arial" w:hAnsi="Arial" w:cs="Arial"/>
          <w:bCs/>
          <w:sz w:val="18"/>
          <w:szCs w:val="18"/>
          <w:u w:val="single"/>
          <w:lang w:eastAsia="en-GB"/>
        </w:rPr>
      </w:pPr>
      <w:r w:rsidRPr="00BA3779">
        <w:rPr>
          <w:rFonts w:ascii="Arial" w:eastAsia="Arial" w:hAnsi="Arial" w:cs="Arial"/>
          <w:bCs/>
          <w:sz w:val="18"/>
          <w:szCs w:val="18"/>
          <w:u w:val="single"/>
          <w:lang w:eastAsia="en-GB"/>
        </w:rPr>
        <w:t>Note</w:t>
      </w:r>
    </w:p>
    <w:p w14:paraId="2B3540DE" w14:textId="7F60B5CB" w:rsidR="005C55DA" w:rsidRPr="009F4749" w:rsidRDefault="00034363" w:rsidP="00A32547">
      <w:pPr>
        <w:pStyle w:val="Heading3"/>
        <w:keepNext w:val="0"/>
        <w:pBdr>
          <w:bottom w:val="none" w:sz="0" w:space="0" w:color="auto"/>
        </w:pBdr>
        <w:overflowPunct/>
        <w:autoSpaceDE/>
        <w:autoSpaceDN/>
        <w:adjustRightInd/>
        <w:ind w:left="1080" w:hanging="513"/>
        <w:jc w:val="thaiDistribute"/>
        <w:textAlignment w:val="auto"/>
        <w:rPr>
          <w:rFonts w:ascii="Arial" w:eastAsia="Arial" w:hAnsi="Arial" w:cs="Arial"/>
          <w:sz w:val="18"/>
          <w:szCs w:val="18"/>
          <w:lang w:val="en-GB" w:eastAsia="en-GB"/>
        </w:rPr>
      </w:pPr>
      <w:r w:rsidRPr="009F4749">
        <w:rPr>
          <w:rFonts w:ascii="Arial" w:eastAsia="Arial" w:hAnsi="Arial" w:cs="Arial"/>
          <w:bCs/>
          <w:sz w:val="18"/>
          <w:szCs w:val="18"/>
          <w:lang w:eastAsia="en-GB"/>
        </w:rPr>
        <w:t xml:space="preserve">a </w:t>
      </w:r>
      <w:r w:rsidR="008E7ED9" w:rsidRPr="009F4749">
        <w:rPr>
          <w:rFonts w:ascii="Arial" w:eastAsia="Arial" w:hAnsi="Arial" w:cs="Arial"/>
          <w:bCs/>
          <w:sz w:val="18"/>
          <w:szCs w:val="18"/>
          <w:lang w:eastAsia="en-GB"/>
        </w:rPr>
        <w:tab/>
      </w:r>
      <w:r w:rsidR="008E7ED9" w:rsidRPr="009F4749">
        <w:rPr>
          <w:rFonts w:ascii="Arial" w:eastAsia="Arial" w:hAnsi="Arial" w:cs="Arial"/>
          <w:sz w:val="18"/>
          <w:szCs w:val="18"/>
          <w:lang w:val="en-GB" w:eastAsia="en-GB"/>
        </w:rPr>
        <w:t xml:space="preserve">The Group classified fixed deposits with bank from short-term investments </w:t>
      </w:r>
      <w:r w:rsidR="00BA3779">
        <w:rPr>
          <w:rFonts w:ascii="Arial" w:eastAsia="Arial" w:hAnsi="Arial" w:cs="Arial"/>
          <w:sz w:val="18"/>
          <w:szCs w:val="18"/>
          <w:lang w:val="en-GB" w:eastAsia="en-GB"/>
        </w:rPr>
        <w:t>as</w:t>
      </w:r>
      <w:r w:rsidR="008E7ED9" w:rsidRPr="009F4749">
        <w:rPr>
          <w:rFonts w:ascii="Arial" w:eastAsia="Arial" w:hAnsi="Arial" w:cs="Arial"/>
          <w:sz w:val="18"/>
          <w:szCs w:val="18"/>
          <w:lang w:val="en-GB" w:eastAsia="en-GB"/>
        </w:rPr>
        <w:t xml:space="preserve"> financial assets measured at</w:t>
      </w:r>
      <w:r w:rsidR="008E7ED9" w:rsidRPr="009F4749">
        <w:rPr>
          <w:rFonts w:ascii="Arial" w:eastAsia="Arial" w:hAnsi="Arial" w:cs="Arial"/>
          <w:color w:val="CF4A02"/>
          <w:sz w:val="18"/>
          <w:szCs w:val="18"/>
          <w:lang w:val="en-GB" w:eastAsia="en-GB"/>
        </w:rPr>
        <w:t xml:space="preserve"> </w:t>
      </w:r>
      <w:r w:rsidR="008E7ED9" w:rsidRPr="009F4749">
        <w:rPr>
          <w:rFonts w:ascii="Arial" w:eastAsia="Arial" w:hAnsi="Arial" w:cs="Arial"/>
          <w:sz w:val="18"/>
          <w:szCs w:val="18"/>
          <w:lang w:val="en-GB" w:eastAsia="en-GB"/>
        </w:rPr>
        <w:t>amortised cost. The Group’s business model is to hold these investments for collection of contractual cash flows, and the cash flows represent solely payments of principal and interest on the principal amount</w:t>
      </w:r>
      <w:r w:rsidR="000A6F21" w:rsidRPr="009F4749">
        <w:rPr>
          <w:rFonts w:ascii="Arial" w:eastAsia="Arial" w:hAnsi="Arial" w:cs="Arial"/>
          <w:sz w:val="18"/>
          <w:szCs w:val="18"/>
          <w:lang w:val="en-GB" w:eastAsia="en-GB"/>
        </w:rPr>
        <w:t xml:space="preserve"> (SPPI)</w:t>
      </w:r>
      <w:r w:rsidR="008E7ED9" w:rsidRPr="009F4749">
        <w:rPr>
          <w:rFonts w:ascii="Arial" w:eastAsia="Arial" w:hAnsi="Arial" w:cs="Arial"/>
          <w:sz w:val="18"/>
          <w:szCs w:val="18"/>
          <w:lang w:val="en-GB" w:eastAsia="en-GB"/>
        </w:rPr>
        <w:t>.</w:t>
      </w:r>
    </w:p>
    <w:p w14:paraId="49A9724E" w14:textId="77777777" w:rsidR="005C55DA" w:rsidRPr="009F4749" w:rsidRDefault="005C55DA" w:rsidP="00A32547">
      <w:pPr>
        <w:pStyle w:val="Heading3"/>
        <w:keepNext w:val="0"/>
        <w:pBdr>
          <w:bottom w:val="none" w:sz="0" w:space="0" w:color="auto"/>
        </w:pBdr>
        <w:overflowPunct/>
        <w:autoSpaceDE/>
        <w:autoSpaceDN/>
        <w:adjustRightInd/>
        <w:ind w:left="1080" w:hanging="513"/>
        <w:jc w:val="thaiDistribute"/>
        <w:textAlignment w:val="auto"/>
        <w:rPr>
          <w:rFonts w:ascii="Arial" w:eastAsia="Arial" w:hAnsi="Arial" w:cs="Arial"/>
          <w:bCs/>
          <w:sz w:val="18"/>
          <w:szCs w:val="18"/>
          <w:lang w:eastAsia="en-GB"/>
        </w:rPr>
      </w:pPr>
    </w:p>
    <w:p w14:paraId="4386AB41" w14:textId="3353906A" w:rsidR="00DA3719" w:rsidRPr="009F4749" w:rsidRDefault="00034363" w:rsidP="00A32547">
      <w:pPr>
        <w:pStyle w:val="Heading3"/>
        <w:keepNext w:val="0"/>
        <w:pBdr>
          <w:bottom w:val="none" w:sz="0" w:space="0" w:color="auto"/>
        </w:pBdr>
        <w:overflowPunct/>
        <w:autoSpaceDE/>
        <w:autoSpaceDN/>
        <w:adjustRightInd/>
        <w:ind w:left="1080" w:hanging="513"/>
        <w:jc w:val="thaiDistribute"/>
        <w:textAlignment w:val="auto"/>
        <w:rPr>
          <w:rFonts w:ascii="Arial" w:eastAsia="Arial" w:hAnsi="Arial" w:cs="Arial"/>
          <w:bCs/>
          <w:sz w:val="18"/>
          <w:szCs w:val="18"/>
          <w:lang w:eastAsia="en-GB"/>
        </w:rPr>
      </w:pPr>
      <w:r w:rsidRPr="009F4749">
        <w:rPr>
          <w:rFonts w:ascii="Arial" w:eastAsia="Arial" w:hAnsi="Arial" w:cs="Arial"/>
          <w:bCs/>
          <w:sz w:val="18"/>
          <w:szCs w:val="18"/>
          <w:lang w:eastAsia="en-GB"/>
        </w:rPr>
        <w:t xml:space="preserve">b </w:t>
      </w:r>
      <w:r w:rsidR="008E7ED9" w:rsidRPr="009F4749">
        <w:rPr>
          <w:rFonts w:ascii="Arial" w:eastAsia="Arial" w:hAnsi="Arial" w:cs="Arial"/>
          <w:bCs/>
          <w:sz w:val="18"/>
          <w:szCs w:val="18"/>
          <w:lang w:eastAsia="en-GB"/>
        </w:rPr>
        <w:tab/>
        <w:t xml:space="preserve">The Group </w:t>
      </w:r>
      <w:r w:rsidR="00D667AB" w:rsidRPr="009F4749">
        <w:rPr>
          <w:rFonts w:ascii="Arial" w:eastAsia="Arial" w:hAnsi="Arial" w:cs="Arial"/>
          <w:bCs/>
          <w:sz w:val="18"/>
          <w:szCs w:val="18"/>
          <w:lang w:eastAsia="en-GB"/>
        </w:rPr>
        <w:t xml:space="preserve">classified equity investments from available-for-sale </w:t>
      </w:r>
      <w:r w:rsidR="00BA3779">
        <w:rPr>
          <w:rFonts w:ascii="Arial" w:eastAsia="Arial" w:hAnsi="Arial" w:cs="Arial"/>
          <w:bCs/>
          <w:sz w:val="18"/>
          <w:szCs w:val="18"/>
          <w:lang w:eastAsia="en-GB"/>
        </w:rPr>
        <w:t>as</w:t>
      </w:r>
      <w:r w:rsidR="00D667AB" w:rsidRPr="009F4749">
        <w:rPr>
          <w:rFonts w:ascii="Arial" w:eastAsia="Arial" w:hAnsi="Arial" w:cs="Arial"/>
          <w:bCs/>
          <w:sz w:val="18"/>
          <w:szCs w:val="18"/>
          <w:lang w:eastAsia="en-GB"/>
        </w:rPr>
        <w:t xml:space="preserve"> financial assets </w:t>
      </w:r>
      <w:r w:rsidR="000A6F21" w:rsidRPr="009F4749">
        <w:rPr>
          <w:rFonts w:ascii="Arial" w:eastAsia="Arial" w:hAnsi="Arial" w:cs="Arial"/>
          <w:bCs/>
          <w:sz w:val="18"/>
          <w:szCs w:val="18"/>
          <w:lang w:eastAsia="en-GB"/>
        </w:rPr>
        <w:t xml:space="preserve">measured </w:t>
      </w:r>
      <w:r w:rsidR="00D667AB" w:rsidRPr="009F4749">
        <w:rPr>
          <w:rFonts w:ascii="Arial" w:eastAsia="Arial" w:hAnsi="Arial" w:cs="Arial"/>
          <w:bCs/>
          <w:sz w:val="18"/>
          <w:szCs w:val="18"/>
          <w:lang w:eastAsia="en-GB"/>
        </w:rPr>
        <w:t xml:space="preserve">at FVOCI and fair value losses were reclassified from </w:t>
      </w:r>
      <w:r w:rsidR="00064180" w:rsidRPr="009F4749">
        <w:rPr>
          <w:rFonts w:ascii="Arial" w:eastAsia="Arial" w:hAnsi="Arial" w:cs="Arial"/>
          <w:bCs/>
          <w:sz w:val="18"/>
          <w:szCs w:val="18"/>
          <w:lang w:eastAsia="en-GB"/>
        </w:rPr>
        <w:t xml:space="preserve">available-for-sale reserves </w:t>
      </w:r>
      <w:r w:rsidR="00D667AB" w:rsidRPr="009F4749">
        <w:rPr>
          <w:rFonts w:ascii="Arial" w:eastAsia="Arial" w:hAnsi="Arial" w:cs="Arial"/>
          <w:bCs/>
          <w:sz w:val="18"/>
          <w:szCs w:val="18"/>
          <w:lang w:eastAsia="en-GB"/>
        </w:rPr>
        <w:t xml:space="preserve">to </w:t>
      </w:r>
      <w:r w:rsidR="00064180" w:rsidRPr="009F4749">
        <w:rPr>
          <w:rFonts w:ascii="Arial" w:eastAsia="Cambria" w:hAnsi="Arial" w:cs="Arial"/>
          <w:sz w:val="18"/>
          <w:szCs w:val="18"/>
          <w:lang w:bidi="ar-SA"/>
        </w:rPr>
        <w:t>financial assets measured at fair value through other comprehensive income reserve</w:t>
      </w:r>
      <w:r w:rsidR="00F1642F" w:rsidRPr="009F4749">
        <w:rPr>
          <w:rFonts w:ascii="Arial" w:eastAsia="Cambria" w:hAnsi="Arial" w:cs="Arial"/>
          <w:sz w:val="18"/>
          <w:szCs w:val="18"/>
          <w:lang w:bidi="ar-SA"/>
        </w:rPr>
        <w:t>.</w:t>
      </w:r>
    </w:p>
    <w:p w14:paraId="77D96C47" w14:textId="22DACC7C" w:rsidR="007054AA" w:rsidRDefault="007054AA" w:rsidP="00C43F2E">
      <w:pPr>
        <w:keepNext/>
        <w:keepLines/>
        <w:ind w:left="540" w:hanging="540"/>
        <w:outlineLvl w:val="1"/>
        <w:rPr>
          <w:rFonts w:ascii="Arial" w:eastAsia="Arial Unicode MS" w:hAnsi="Arial" w:cs="Arial"/>
          <w:b/>
          <w:bCs/>
          <w:color w:val="CF4A02"/>
          <w:sz w:val="18"/>
          <w:szCs w:val="18"/>
          <w:lang w:val="en-GB" w:eastAsia="en-GB"/>
        </w:rPr>
      </w:pPr>
      <w:bookmarkStart w:id="6" w:name="_Toc48736011"/>
    </w:p>
    <w:p w14:paraId="7858F5AB" w14:textId="5765CF95" w:rsidR="00E543D2" w:rsidRPr="009F4749" w:rsidRDefault="00E543D2" w:rsidP="00C43F2E">
      <w:pPr>
        <w:keepNext/>
        <w:keepLines/>
        <w:ind w:left="540" w:hanging="540"/>
        <w:outlineLvl w:val="1"/>
        <w:rPr>
          <w:rFonts w:ascii="Arial" w:eastAsia="Arial Unicode MS" w:hAnsi="Arial" w:cs="Arial"/>
          <w:bCs/>
          <w:color w:val="CF4A02"/>
          <w:sz w:val="18"/>
          <w:szCs w:val="18"/>
          <w:lang w:val="en-GB" w:eastAsia="en-GB"/>
        </w:rPr>
      </w:pPr>
      <w:r w:rsidRPr="009F4749">
        <w:rPr>
          <w:rFonts w:ascii="Arial" w:eastAsia="Arial Unicode MS" w:hAnsi="Arial" w:cs="Arial"/>
          <w:b/>
          <w:bCs/>
          <w:color w:val="CF4A02"/>
          <w:sz w:val="18"/>
          <w:szCs w:val="18"/>
          <w:lang w:val="en-GB" w:eastAsia="en-GB"/>
        </w:rPr>
        <w:t>5.2</w:t>
      </w:r>
      <w:r w:rsidRPr="009F4749">
        <w:rPr>
          <w:rFonts w:ascii="Arial" w:eastAsia="Arial Unicode MS" w:hAnsi="Arial" w:cs="Arial"/>
          <w:b/>
          <w:bCs/>
          <w:color w:val="CF4A02"/>
          <w:sz w:val="18"/>
          <w:szCs w:val="18"/>
          <w:lang w:val="en-GB" w:eastAsia="en-GB"/>
        </w:rPr>
        <w:tab/>
        <w:t>Leases</w:t>
      </w:r>
      <w:bookmarkEnd w:id="6"/>
    </w:p>
    <w:p w14:paraId="07D586BA" w14:textId="77777777" w:rsidR="00E543D2" w:rsidRPr="009F4749" w:rsidRDefault="00E543D2" w:rsidP="00C43F2E">
      <w:pPr>
        <w:ind w:left="540"/>
        <w:jc w:val="both"/>
        <w:rPr>
          <w:rFonts w:ascii="Arial" w:eastAsia="Arial" w:hAnsi="Arial" w:cs="Arial"/>
          <w:color w:val="FF0000"/>
          <w:sz w:val="18"/>
          <w:szCs w:val="18"/>
          <w:lang w:eastAsia="en-GB"/>
        </w:rPr>
      </w:pPr>
    </w:p>
    <w:p w14:paraId="259E4CBD" w14:textId="3C7C1131" w:rsidR="00E543D2" w:rsidRPr="009F4749" w:rsidRDefault="00E543D2" w:rsidP="00C43F2E">
      <w:pPr>
        <w:ind w:left="540"/>
        <w:jc w:val="both"/>
        <w:rPr>
          <w:rFonts w:ascii="Arial" w:eastAsia="Arial" w:hAnsi="Arial" w:cs="Arial"/>
          <w:sz w:val="18"/>
          <w:szCs w:val="18"/>
          <w:lang w:eastAsia="en-GB"/>
        </w:rPr>
      </w:pPr>
      <w:r w:rsidRPr="009F4749">
        <w:rPr>
          <w:rFonts w:ascii="Arial" w:eastAsia="Arial" w:hAnsi="Arial" w:cs="Arial"/>
          <w:sz w:val="18"/>
          <w:szCs w:val="18"/>
          <w:lang w:eastAsia="en-GB"/>
        </w:rPr>
        <w:t xml:space="preserve">On adoption of TFRS 16, the Group </w:t>
      </w:r>
      <w:proofErr w:type="spellStart"/>
      <w:r w:rsidRPr="009F4749">
        <w:rPr>
          <w:rFonts w:ascii="Arial" w:eastAsia="Arial" w:hAnsi="Arial" w:cs="Arial"/>
          <w:sz w:val="18"/>
          <w:szCs w:val="18"/>
          <w:lang w:eastAsia="en-GB"/>
        </w:rPr>
        <w:t>recognised</w:t>
      </w:r>
      <w:proofErr w:type="spellEnd"/>
      <w:r w:rsidRPr="009F4749">
        <w:rPr>
          <w:rFonts w:ascii="Arial" w:eastAsia="Arial" w:hAnsi="Arial" w:cs="Arial"/>
          <w:sz w:val="18"/>
          <w:szCs w:val="18"/>
          <w:lang w:eastAsia="en-GB"/>
        </w:rPr>
        <w:t xml:space="preserve"> lease liabilities in relation to leases which had previously been classified as ‘operating leases’ under the principles of TAS 17 Leases for leases of properties, buildings and equipment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7.01% to 10.00%</w:t>
      </w:r>
      <w:r w:rsidR="00A007B2" w:rsidRPr="009F4749">
        <w:rPr>
          <w:rFonts w:ascii="Arial" w:eastAsia="Arial" w:hAnsi="Arial" w:cs="Arial"/>
          <w:sz w:val="18"/>
          <w:szCs w:val="18"/>
          <w:lang w:eastAsia="en-GB"/>
        </w:rPr>
        <w:t xml:space="preserve"> per annum</w:t>
      </w:r>
      <w:r w:rsidRPr="009F4749">
        <w:rPr>
          <w:rFonts w:ascii="Arial" w:eastAsia="Arial" w:hAnsi="Arial" w:cs="Arial"/>
          <w:sz w:val="18"/>
          <w:szCs w:val="18"/>
          <w:lang w:eastAsia="en-GB"/>
        </w:rPr>
        <w:t>.</w:t>
      </w:r>
    </w:p>
    <w:p w14:paraId="44F2A6DB" w14:textId="77777777" w:rsidR="00E543D2" w:rsidRPr="009F4749" w:rsidRDefault="00E543D2" w:rsidP="00C43F2E">
      <w:pPr>
        <w:ind w:left="540"/>
        <w:jc w:val="both"/>
        <w:rPr>
          <w:rFonts w:ascii="Arial" w:eastAsia="Arial" w:hAnsi="Arial" w:cs="Arial"/>
          <w:sz w:val="18"/>
          <w:szCs w:val="18"/>
          <w:lang w:eastAsia="en-GB"/>
        </w:rPr>
      </w:pPr>
    </w:p>
    <w:p w14:paraId="2BF8023E" w14:textId="07DDB620" w:rsidR="00E543D2" w:rsidRPr="009F4749" w:rsidRDefault="00E543D2" w:rsidP="00C43F2E">
      <w:pPr>
        <w:ind w:left="540"/>
        <w:jc w:val="both"/>
        <w:rPr>
          <w:rFonts w:ascii="Arial" w:eastAsia="Arial" w:hAnsi="Arial" w:cs="Arial"/>
          <w:sz w:val="18"/>
          <w:szCs w:val="18"/>
          <w:lang w:eastAsia="en-GB"/>
        </w:rPr>
      </w:pPr>
      <w:r w:rsidRPr="009F4749">
        <w:rPr>
          <w:rFonts w:ascii="Arial" w:eastAsia="Arial" w:hAnsi="Arial" w:cs="Arial"/>
          <w:sz w:val="18"/>
          <w:szCs w:val="18"/>
          <w:lang w:eastAsia="en-GB"/>
        </w:rPr>
        <w:t>The right-of-use assets were measured on a retrospective basis as if the new rules had always been applied</w:t>
      </w:r>
      <w:r w:rsidRPr="009F4749">
        <w:rPr>
          <w:rFonts w:ascii="Arial" w:eastAsia="Arial" w:hAnsi="Arial" w:cs="Arial"/>
          <w:sz w:val="18"/>
          <w:szCs w:val="18"/>
          <w:cs/>
          <w:lang w:eastAsia="en-GB"/>
        </w:rPr>
        <w:t xml:space="preserve"> </w:t>
      </w:r>
      <w:r w:rsidRPr="009F4749">
        <w:rPr>
          <w:rFonts w:ascii="Arial" w:eastAsia="Arial" w:hAnsi="Arial" w:cs="Arial"/>
          <w:sz w:val="18"/>
          <w:szCs w:val="18"/>
          <w:lang w:val="en-GB" w:eastAsia="en-GB"/>
        </w:rPr>
        <w:t xml:space="preserve">in which the incremental borrowing rate for the remaining lease term </w:t>
      </w:r>
      <w:r w:rsidR="00A007B2" w:rsidRPr="009F4749">
        <w:rPr>
          <w:rFonts w:ascii="Arial" w:eastAsia="Arial" w:hAnsi="Arial" w:cs="Arial"/>
          <w:sz w:val="18"/>
          <w:szCs w:val="18"/>
          <w:lang w:val="en-GB" w:eastAsia="en-GB"/>
        </w:rPr>
        <w:t>as at 1 January 2020</w:t>
      </w:r>
      <w:r w:rsidRPr="009F4749">
        <w:rPr>
          <w:rFonts w:ascii="Arial" w:eastAsia="Arial" w:hAnsi="Arial" w:cs="Arial"/>
          <w:sz w:val="18"/>
          <w:szCs w:val="18"/>
          <w:lang w:eastAsia="en-GB"/>
        </w:rPr>
        <w:t xml:space="preserve">. </w:t>
      </w:r>
      <w:r w:rsidR="00A02E0D" w:rsidRPr="009F4749">
        <w:rPr>
          <w:rFonts w:ascii="Arial" w:eastAsia="Arial" w:hAnsi="Arial" w:cs="Arial"/>
          <w:sz w:val="18"/>
          <w:szCs w:val="18"/>
          <w:lang w:eastAsia="en-GB"/>
        </w:rPr>
        <w:t>T</w:t>
      </w:r>
      <w:r w:rsidRPr="009F4749">
        <w:rPr>
          <w:rFonts w:ascii="Arial" w:eastAsia="Arial" w:hAnsi="Arial" w:cs="Arial"/>
          <w:sz w:val="18"/>
          <w:szCs w:val="18"/>
          <w:lang w:eastAsia="en-GB"/>
        </w:rPr>
        <w:t>he lease liability</w:t>
      </w:r>
      <w:r w:rsidR="00A02E0D" w:rsidRPr="009F4749">
        <w:rPr>
          <w:rFonts w:ascii="Arial" w:eastAsia="Arial" w:hAnsi="Arial" w:cs="Arial"/>
          <w:sz w:val="18"/>
          <w:szCs w:val="18"/>
          <w:lang w:eastAsia="en-GB"/>
        </w:rPr>
        <w:t xml:space="preserve"> </w:t>
      </w:r>
      <w:r w:rsidR="00064180" w:rsidRPr="009F4749">
        <w:rPr>
          <w:rFonts w:ascii="Arial" w:eastAsia="Arial" w:hAnsi="Arial" w:cs="Arial"/>
          <w:sz w:val="18"/>
          <w:szCs w:val="18"/>
          <w:lang w:eastAsia="en-GB"/>
        </w:rPr>
        <w:t>was</w:t>
      </w:r>
      <w:r w:rsidR="00A02E0D" w:rsidRPr="009F4749">
        <w:rPr>
          <w:rFonts w:ascii="Arial" w:eastAsia="Arial" w:hAnsi="Arial" w:cs="Arial"/>
          <w:sz w:val="18"/>
          <w:szCs w:val="18"/>
          <w:lang w:eastAsia="en-GB"/>
        </w:rPr>
        <w:t xml:space="preserve"> measured at the amount equal to the right-of-use asset</w:t>
      </w:r>
      <w:r w:rsidRPr="009F4749">
        <w:rPr>
          <w:rFonts w:ascii="Arial" w:eastAsia="Arial" w:hAnsi="Arial" w:cs="Arial"/>
          <w:sz w:val="18"/>
          <w:szCs w:val="18"/>
          <w:lang w:eastAsia="en-GB"/>
        </w:rPr>
        <w:t xml:space="preserve"> adjusted by the amount of any prepaid or accrued lease payments relating to that lease </w:t>
      </w:r>
      <w:proofErr w:type="spellStart"/>
      <w:r w:rsidRPr="009F4749">
        <w:rPr>
          <w:rFonts w:ascii="Arial" w:eastAsia="Arial" w:hAnsi="Arial" w:cs="Arial"/>
          <w:sz w:val="18"/>
          <w:szCs w:val="18"/>
          <w:lang w:eastAsia="en-GB"/>
        </w:rPr>
        <w:t>recognised</w:t>
      </w:r>
      <w:proofErr w:type="spellEnd"/>
      <w:r w:rsidRPr="009F4749">
        <w:rPr>
          <w:rFonts w:ascii="Arial" w:eastAsia="Arial" w:hAnsi="Arial" w:cs="Arial"/>
          <w:sz w:val="18"/>
          <w:szCs w:val="18"/>
          <w:lang w:eastAsia="en-GB"/>
        </w:rPr>
        <w:t xml:space="preserve"> in the statement of financial position as at 31 December 2019</w:t>
      </w:r>
      <w:r w:rsidR="00F46F52" w:rsidRPr="009F4749">
        <w:rPr>
          <w:rFonts w:ascii="Arial" w:eastAsia="Arial" w:hAnsi="Arial" w:cs="Arial"/>
          <w:sz w:val="18"/>
          <w:szCs w:val="18"/>
          <w:lang w:eastAsia="en-GB"/>
        </w:rPr>
        <w:t>.</w:t>
      </w:r>
    </w:p>
    <w:p w14:paraId="647AC077" w14:textId="77777777" w:rsidR="00E543D2" w:rsidRPr="009F4749" w:rsidRDefault="00E543D2" w:rsidP="00C43F2E">
      <w:pPr>
        <w:ind w:left="540"/>
        <w:rPr>
          <w:rFonts w:ascii="Arial" w:eastAsia="Arial" w:hAnsi="Arial" w:cs="Arial"/>
          <w:color w:val="0070C0"/>
          <w:sz w:val="18"/>
          <w:szCs w:val="18"/>
          <w:lang w:eastAsia="en-GB"/>
        </w:rPr>
      </w:pPr>
    </w:p>
    <w:p w14:paraId="54367B0F" w14:textId="77777777" w:rsidR="00E543D2" w:rsidRPr="009F4749" w:rsidRDefault="00E543D2" w:rsidP="00C43F2E">
      <w:pPr>
        <w:ind w:left="540"/>
        <w:jc w:val="both"/>
        <w:rPr>
          <w:rFonts w:ascii="Arial" w:eastAsia="Arial Unicode MS" w:hAnsi="Arial" w:cs="Arial"/>
          <w:sz w:val="18"/>
          <w:szCs w:val="18"/>
        </w:rPr>
      </w:pPr>
      <w:r w:rsidRPr="009F4749">
        <w:rPr>
          <w:rFonts w:ascii="Arial" w:eastAsia="Arial" w:hAnsi="Arial" w:cs="Arial"/>
          <w:sz w:val="18"/>
          <w:szCs w:val="18"/>
          <w:lang w:eastAsia="en-GB"/>
        </w:rPr>
        <w:t xml:space="preserve">For leases previously classified as finance leases the Group </w:t>
      </w:r>
      <w:proofErr w:type="spellStart"/>
      <w:r w:rsidRPr="009F4749">
        <w:rPr>
          <w:rFonts w:ascii="Arial" w:eastAsia="Arial" w:hAnsi="Arial" w:cs="Arial"/>
          <w:sz w:val="18"/>
          <w:szCs w:val="18"/>
          <w:lang w:eastAsia="en-GB"/>
        </w:rPr>
        <w:t>recognised</w:t>
      </w:r>
      <w:proofErr w:type="spellEnd"/>
      <w:r w:rsidRPr="009F4749">
        <w:rPr>
          <w:rFonts w:ascii="Arial" w:eastAsia="Arial" w:hAnsi="Arial" w:cs="Arial"/>
          <w:sz w:val="18"/>
          <w:szCs w:val="18"/>
          <w:lang w:eastAsia="en-GB"/>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540075AF" w14:textId="30AFA19A" w:rsidR="006A19AD" w:rsidRPr="009F4749" w:rsidRDefault="006A19AD" w:rsidP="00C43F2E">
      <w:pPr>
        <w:overflowPunct/>
        <w:autoSpaceDE/>
        <w:autoSpaceDN/>
        <w:adjustRightInd/>
        <w:ind w:left="540"/>
        <w:jc w:val="both"/>
        <w:textAlignment w:val="auto"/>
        <w:rPr>
          <w:rFonts w:ascii="Arial" w:hAnsi="Arial" w:cs="Arial"/>
          <w:sz w:val="18"/>
          <w:szCs w:val="18"/>
        </w:rPr>
      </w:pPr>
    </w:p>
    <w:tbl>
      <w:tblPr>
        <w:tblW w:w="8943" w:type="dxa"/>
        <w:tblInd w:w="504" w:type="dxa"/>
        <w:tblLayout w:type="fixed"/>
        <w:tblLook w:val="0000" w:firstRow="0" w:lastRow="0" w:firstColumn="0" w:lastColumn="0" w:noHBand="0" w:noVBand="0"/>
      </w:tblPr>
      <w:tblGrid>
        <w:gridCol w:w="708"/>
        <w:gridCol w:w="4872"/>
        <w:gridCol w:w="1662"/>
        <w:gridCol w:w="1701"/>
      </w:tblGrid>
      <w:tr w:rsidR="006A19AD" w:rsidRPr="009F4749" w14:paraId="67CF42B1" w14:textId="77777777" w:rsidTr="00A32547">
        <w:trPr>
          <w:trHeight w:val="95"/>
        </w:trPr>
        <w:tc>
          <w:tcPr>
            <w:tcW w:w="5580" w:type="dxa"/>
            <w:gridSpan w:val="2"/>
            <w:shd w:val="clear" w:color="auto" w:fill="auto"/>
          </w:tcPr>
          <w:p w14:paraId="3967E490" w14:textId="77777777" w:rsidR="006A19AD" w:rsidRPr="009F4749" w:rsidRDefault="006A19AD" w:rsidP="00C43F2E">
            <w:pPr>
              <w:ind w:right="-72"/>
              <w:jc w:val="right"/>
              <w:rPr>
                <w:rFonts w:ascii="Arial" w:hAnsi="Arial" w:cs="Arial"/>
                <w:b/>
                <w:bCs/>
                <w:sz w:val="18"/>
                <w:szCs w:val="18"/>
              </w:rPr>
            </w:pPr>
          </w:p>
        </w:tc>
        <w:tc>
          <w:tcPr>
            <w:tcW w:w="1662" w:type="dxa"/>
            <w:tcBorders>
              <w:top w:val="single" w:sz="4" w:space="0" w:color="auto"/>
            </w:tcBorders>
            <w:shd w:val="clear" w:color="auto" w:fill="auto"/>
          </w:tcPr>
          <w:p w14:paraId="61B83C88" w14:textId="23045FDB" w:rsidR="006A19AD" w:rsidRPr="009F4749" w:rsidRDefault="006A19AD" w:rsidP="00C43F2E">
            <w:pPr>
              <w:ind w:right="-72"/>
              <w:jc w:val="right"/>
              <w:rPr>
                <w:rFonts w:ascii="Arial" w:hAnsi="Arial" w:cs="Arial"/>
                <w:b/>
                <w:bCs/>
                <w:sz w:val="18"/>
                <w:szCs w:val="18"/>
              </w:rPr>
            </w:pPr>
            <w:r w:rsidRPr="009F4749">
              <w:rPr>
                <w:rFonts w:ascii="Arial" w:hAnsi="Arial" w:cs="Arial"/>
                <w:b/>
                <w:bCs/>
                <w:sz w:val="18"/>
                <w:szCs w:val="18"/>
              </w:rPr>
              <w:t xml:space="preserve">Consolidated </w:t>
            </w:r>
            <w:r w:rsidR="00016EB1" w:rsidRPr="009F4749">
              <w:rPr>
                <w:rFonts w:ascii="Arial" w:hAnsi="Arial" w:cs="Arial"/>
                <w:b/>
                <w:bCs/>
                <w:sz w:val="18"/>
                <w:szCs w:val="18"/>
              </w:rPr>
              <w:t xml:space="preserve">financial </w:t>
            </w:r>
            <w:r w:rsidR="00016EB1" w:rsidRPr="009F4749">
              <w:rPr>
                <w:rFonts w:ascii="Arial" w:eastAsia="Cambria" w:hAnsi="Arial" w:cs="Arial"/>
                <w:b/>
                <w:bCs/>
                <w:sz w:val="18"/>
                <w:szCs w:val="18"/>
                <w:lang w:bidi="ar-SA"/>
              </w:rPr>
              <w:t>statements</w:t>
            </w:r>
          </w:p>
        </w:tc>
        <w:tc>
          <w:tcPr>
            <w:tcW w:w="1701" w:type="dxa"/>
            <w:tcBorders>
              <w:top w:val="single" w:sz="4" w:space="0" w:color="auto"/>
            </w:tcBorders>
            <w:shd w:val="clear" w:color="auto" w:fill="auto"/>
          </w:tcPr>
          <w:p w14:paraId="57FDBAE3" w14:textId="77777777" w:rsidR="00016EB1" w:rsidRPr="009F4749" w:rsidRDefault="006A19AD" w:rsidP="00C43F2E">
            <w:pPr>
              <w:ind w:right="-72"/>
              <w:jc w:val="right"/>
              <w:rPr>
                <w:rFonts w:ascii="Arial" w:hAnsi="Arial" w:cs="Arial"/>
                <w:b/>
                <w:bCs/>
                <w:sz w:val="18"/>
                <w:szCs w:val="18"/>
              </w:rPr>
            </w:pPr>
            <w:r w:rsidRPr="009F4749">
              <w:rPr>
                <w:rFonts w:ascii="Arial" w:hAnsi="Arial" w:cs="Arial"/>
                <w:b/>
                <w:bCs/>
                <w:sz w:val="18"/>
                <w:szCs w:val="18"/>
              </w:rPr>
              <w:t>Separate</w:t>
            </w:r>
          </w:p>
          <w:p w14:paraId="73F70D89" w14:textId="79DE15F8" w:rsidR="006A19AD" w:rsidRPr="009F4749" w:rsidRDefault="006A19AD" w:rsidP="00C43F2E">
            <w:pPr>
              <w:ind w:right="-72"/>
              <w:jc w:val="right"/>
              <w:rPr>
                <w:rFonts w:ascii="Arial" w:hAnsi="Arial" w:cs="Arial"/>
                <w:b/>
                <w:bCs/>
                <w:sz w:val="18"/>
                <w:szCs w:val="18"/>
              </w:rPr>
            </w:pPr>
            <w:r w:rsidRPr="009F4749">
              <w:rPr>
                <w:rFonts w:ascii="Arial" w:hAnsi="Arial" w:cs="Arial"/>
                <w:b/>
                <w:bCs/>
                <w:sz w:val="18"/>
                <w:szCs w:val="18"/>
              </w:rPr>
              <w:t xml:space="preserve"> financial </w:t>
            </w:r>
            <w:r w:rsidR="00A02E0D" w:rsidRPr="009F4749">
              <w:rPr>
                <w:rFonts w:ascii="Arial" w:eastAsia="Cambria" w:hAnsi="Arial" w:cs="Arial"/>
                <w:b/>
                <w:bCs/>
                <w:sz w:val="18"/>
                <w:szCs w:val="18"/>
                <w:lang w:bidi="ar-SA"/>
              </w:rPr>
              <w:t>statements</w:t>
            </w:r>
          </w:p>
        </w:tc>
      </w:tr>
      <w:tr w:rsidR="006A19AD" w:rsidRPr="009F4749" w14:paraId="565882E0" w14:textId="77777777" w:rsidTr="00A32547">
        <w:trPr>
          <w:trHeight w:val="95"/>
        </w:trPr>
        <w:tc>
          <w:tcPr>
            <w:tcW w:w="5580" w:type="dxa"/>
            <w:gridSpan w:val="2"/>
            <w:shd w:val="clear" w:color="auto" w:fill="auto"/>
          </w:tcPr>
          <w:p w14:paraId="153E7F4F" w14:textId="77777777" w:rsidR="006A19AD" w:rsidRPr="009F4749" w:rsidRDefault="006A19AD" w:rsidP="00C43F2E">
            <w:pPr>
              <w:ind w:right="-72"/>
              <w:jc w:val="right"/>
              <w:rPr>
                <w:rFonts w:ascii="Arial" w:eastAsia="Arial Unicode MS" w:hAnsi="Arial" w:cs="Arial"/>
                <w:b/>
                <w:bCs/>
                <w:sz w:val="18"/>
                <w:szCs w:val="18"/>
                <w:lang w:val="en-GB"/>
              </w:rPr>
            </w:pPr>
          </w:p>
        </w:tc>
        <w:tc>
          <w:tcPr>
            <w:tcW w:w="1662" w:type="dxa"/>
            <w:tcBorders>
              <w:bottom w:val="single" w:sz="4" w:space="0" w:color="auto"/>
            </w:tcBorders>
            <w:shd w:val="clear" w:color="auto" w:fill="auto"/>
            <w:vAlign w:val="bottom"/>
          </w:tcPr>
          <w:p w14:paraId="19A6A89B" w14:textId="4F1622E9" w:rsidR="006A19AD" w:rsidRPr="009F4749" w:rsidRDefault="006A19AD" w:rsidP="00C43F2E">
            <w:pPr>
              <w:ind w:right="-72"/>
              <w:jc w:val="right"/>
              <w:rPr>
                <w:rFonts w:ascii="Arial" w:hAnsi="Arial" w:cs="Arial"/>
                <w:b/>
                <w:bCs/>
                <w:sz w:val="18"/>
                <w:szCs w:val="18"/>
              </w:rPr>
            </w:pPr>
            <w:r w:rsidRPr="009F4749">
              <w:rPr>
                <w:rFonts w:ascii="Arial" w:eastAsia="Arial Unicode MS" w:hAnsi="Arial" w:cs="Arial"/>
                <w:b/>
                <w:bCs/>
                <w:sz w:val="18"/>
                <w:szCs w:val="18"/>
                <w:lang w:val="en-GB"/>
              </w:rPr>
              <w:t>Baht</w:t>
            </w:r>
          </w:p>
        </w:tc>
        <w:tc>
          <w:tcPr>
            <w:tcW w:w="1701" w:type="dxa"/>
            <w:tcBorders>
              <w:bottom w:val="single" w:sz="4" w:space="0" w:color="auto"/>
            </w:tcBorders>
            <w:shd w:val="clear" w:color="auto" w:fill="auto"/>
            <w:vAlign w:val="bottom"/>
          </w:tcPr>
          <w:p w14:paraId="299F10E9" w14:textId="1F462B99" w:rsidR="006A19AD" w:rsidRPr="009F4749" w:rsidRDefault="006A19AD" w:rsidP="00C43F2E">
            <w:pPr>
              <w:ind w:right="-72"/>
              <w:jc w:val="right"/>
              <w:rPr>
                <w:rFonts w:ascii="Arial" w:hAnsi="Arial" w:cs="Arial"/>
                <w:b/>
                <w:bCs/>
                <w:sz w:val="18"/>
                <w:szCs w:val="18"/>
              </w:rPr>
            </w:pPr>
            <w:r w:rsidRPr="009F4749">
              <w:rPr>
                <w:rFonts w:ascii="Arial" w:eastAsia="Arial Unicode MS" w:hAnsi="Arial" w:cs="Arial"/>
                <w:b/>
                <w:bCs/>
                <w:sz w:val="18"/>
                <w:szCs w:val="18"/>
                <w:lang w:val="en-GB"/>
              </w:rPr>
              <w:t>Baht</w:t>
            </w:r>
          </w:p>
        </w:tc>
      </w:tr>
      <w:tr w:rsidR="006A19AD" w:rsidRPr="009F4749" w14:paraId="1A3DB839" w14:textId="77777777" w:rsidTr="00A32547">
        <w:trPr>
          <w:trHeight w:val="95"/>
        </w:trPr>
        <w:tc>
          <w:tcPr>
            <w:tcW w:w="5580" w:type="dxa"/>
            <w:gridSpan w:val="2"/>
            <w:shd w:val="clear" w:color="auto" w:fill="auto"/>
          </w:tcPr>
          <w:p w14:paraId="1CA1A91D" w14:textId="77777777" w:rsidR="006A19AD" w:rsidRPr="009F4749" w:rsidRDefault="006A19AD" w:rsidP="00C43F2E">
            <w:pPr>
              <w:ind w:right="-72"/>
              <w:jc w:val="right"/>
              <w:rPr>
                <w:rFonts w:ascii="Arial" w:hAnsi="Arial" w:cs="Arial"/>
                <w:sz w:val="18"/>
                <w:szCs w:val="18"/>
              </w:rPr>
            </w:pPr>
          </w:p>
        </w:tc>
        <w:tc>
          <w:tcPr>
            <w:tcW w:w="1662" w:type="dxa"/>
            <w:tcBorders>
              <w:top w:val="single" w:sz="4" w:space="0" w:color="auto"/>
            </w:tcBorders>
            <w:shd w:val="clear" w:color="auto" w:fill="auto"/>
          </w:tcPr>
          <w:p w14:paraId="00E179EE" w14:textId="77777777" w:rsidR="006A19AD" w:rsidRPr="009F4749" w:rsidRDefault="006A19AD" w:rsidP="00C43F2E">
            <w:pPr>
              <w:ind w:right="-72"/>
              <w:jc w:val="right"/>
              <w:rPr>
                <w:rFonts w:ascii="Arial" w:hAnsi="Arial" w:cs="Arial"/>
                <w:sz w:val="18"/>
                <w:szCs w:val="18"/>
              </w:rPr>
            </w:pPr>
          </w:p>
        </w:tc>
        <w:tc>
          <w:tcPr>
            <w:tcW w:w="1701" w:type="dxa"/>
            <w:tcBorders>
              <w:top w:val="single" w:sz="4" w:space="0" w:color="auto"/>
            </w:tcBorders>
            <w:shd w:val="clear" w:color="auto" w:fill="auto"/>
          </w:tcPr>
          <w:p w14:paraId="650F625F" w14:textId="77777777" w:rsidR="006A19AD" w:rsidRPr="009F4749" w:rsidRDefault="006A19AD" w:rsidP="00C43F2E">
            <w:pPr>
              <w:ind w:right="-72"/>
              <w:jc w:val="right"/>
              <w:rPr>
                <w:rFonts w:ascii="Arial" w:hAnsi="Arial" w:cs="Arial"/>
                <w:sz w:val="18"/>
                <w:szCs w:val="18"/>
              </w:rPr>
            </w:pPr>
          </w:p>
        </w:tc>
      </w:tr>
      <w:tr w:rsidR="006B6F3E" w:rsidRPr="009F4749" w14:paraId="3779C2F1" w14:textId="77777777" w:rsidTr="00A32547">
        <w:trPr>
          <w:trHeight w:val="253"/>
        </w:trPr>
        <w:tc>
          <w:tcPr>
            <w:tcW w:w="5580" w:type="dxa"/>
            <w:gridSpan w:val="2"/>
            <w:shd w:val="clear" w:color="auto" w:fill="auto"/>
          </w:tcPr>
          <w:p w14:paraId="4CD11C40" w14:textId="77777777" w:rsidR="006B6F3E" w:rsidRPr="009F4749" w:rsidRDefault="006B6F3E" w:rsidP="00C43F2E">
            <w:pPr>
              <w:ind w:left="-72"/>
              <w:rPr>
                <w:rFonts w:ascii="Arial" w:hAnsi="Arial" w:cs="Arial"/>
                <w:spacing w:val="-6"/>
                <w:sz w:val="18"/>
                <w:szCs w:val="18"/>
              </w:rPr>
            </w:pPr>
            <w:r w:rsidRPr="009F4749">
              <w:rPr>
                <w:rFonts w:ascii="Arial" w:hAnsi="Arial" w:cs="Arial"/>
                <w:spacing w:val="-6"/>
                <w:sz w:val="18"/>
                <w:szCs w:val="18"/>
              </w:rPr>
              <w:t xml:space="preserve">Operating lease commitments </w:t>
            </w:r>
            <w:r w:rsidRPr="009F4749">
              <w:rPr>
                <w:rFonts w:ascii="Arial" w:hAnsi="Arial" w:cs="Arial"/>
                <w:spacing w:val="-6"/>
                <w:sz w:val="18"/>
                <w:szCs w:val="18"/>
                <w:lang w:val="en-GB"/>
              </w:rPr>
              <w:t xml:space="preserve">disclosed </w:t>
            </w:r>
            <w:r w:rsidRPr="009F4749">
              <w:rPr>
                <w:rFonts w:ascii="Arial" w:hAnsi="Arial" w:cs="Arial"/>
                <w:spacing w:val="-6"/>
                <w:sz w:val="18"/>
                <w:szCs w:val="18"/>
              </w:rPr>
              <w:t xml:space="preserve">as at </w:t>
            </w:r>
            <w:r w:rsidRPr="009F4749">
              <w:rPr>
                <w:rFonts w:ascii="Arial" w:hAnsi="Arial" w:cs="Arial"/>
                <w:spacing w:val="-6"/>
                <w:sz w:val="18"/>
                <w:szCs w:val="18"/>
                <w:lang w:val="en-GB"/>
              </w:rPr>
              <w:t>31</w:t>
            </w:r>
            <w:r w:rsidRPr="009F4749">
              <w:rPr>
                <w:rFonts w:ascii="Arial" w:hAnsi="Arial" w:cs="Arial"/>
                <w:spacing w:val="-6"/>
                <w:sz w:val="18"/>
                <w:szCs w:val="18"/>
              </w:rPr>
              <w:t xml:space="preserve"> December </w:t>
            </w:r>
            <w:r w:rsidRPr="009F4749">
              <w:rPr>
                <w:rFonts w:ascii="Arial" w:hAnsi="Arial" w:cs="Arial"/>
                <w:spacing w:val="-6"/>
                <w:sz w:val="18"/>
                <w:szCs w:val="18"/>
                <w:lang w:val="en-GB"/>
              </w:rPr>
              <w:t>2019</w:t>
            </w:r>
            <w:r w:rsidRPr="009F4749">
              <w:rPr>
                <w:rFonts w:ascii="Arial" w:hAnsi="Arial" w:cs="Arial"/>
                <w:spacing w:val="-6"/>
                <w:sz w:val="18"/>
                <w:szCs w:val="18"/>
              </w:rPr>
              <w:t xml:space="preserve"> </w:t>
            </w:r>
          </w:p>
        </w:tc>
        <w:tc>
          <w:tcPr>
            <w:tcW w:w="1662" w:type="dxa"/>
            <w:shd w:val="clear" w:color="auto" w:fill="auto"/>
          </w:tcPr>
          <w:p w14:paraId="0D35B046" w14:textId="6DEBFC96" w:rsidR="006B6F3E" w:rsidRPr="009F4749" w:rsidRDefault="006B6F3E" w:rsidP="00C43F2E">
            <w:pPr>
              <w:ind w:right="-72"/>
              <w:jc w:val="right"/>
              <w:rPr>
                <w:rFonts w:ascii="Arial" w:hAnsi="Arial" w:cs="Arial"/>
                <w:sz w:val="18"/>
                <w:szCs w:val="18"/>
              </w:rPr>
            </w:pPr>
            <w:r w:rsidRPr="009F4749">
              <w:rPr>
                <w:rFonts w:ascii="Arial" w:hAnsi="Arial" w:cs="Arial"/>
                <w:sz w:val="18"/>
                <w:szCs w:val="18"/>
              </w:rPr>
              <w:t>550,406,59</w:t>
            </w:r>
            <w:r w:rsidR="00016EB1" w:rsidRPr="009F4749">
              <w:rPr>
                <w:rFonts w:ascii="Arial" w:hAnsi="Arial" w:cs="Arial"/>
                <w:sz w:val="18"/>
                <w:szCs w:val="18"/>
              </w:rPr>
              <w:t>1</w:t>
            </w:r>
          </w:p>
        </w:tc>
        <w:tc>
          <w:tcPr>
            <w:tcW w:w="1701" w:type="dxa"/>
            <w:shd w:val="clear" w:color="auto" w:fill="auto"/>
          </w:tcPr>
          <w:p w14:paraId="5FB82BEB" w14:textId="776511B3" w:rsidR="006B6F3E" w:rsidRPr="009F4749" w:rsidRDefault="006B6F3E" w:rsidP="00C43F2E">
            <w:pPr>
              <w:ind w:right="-72"/>
              <w:jc w:val="right"/>
              <w:rPr>
                <w:rFonts w:ascii="Arial" w:hAnsi="Arial" w:cs="Arial"/>
                <w:sz w:val="18"/>
                <w:szCs w:val="18"/>
              </w:rPr>
            </w:pPr>
            <w:r w:rsidRPr="009F4749">
              <w:rPr>
                <w:rFonts w:ascii="Arial" w:hAnsi="Arial" w:cs="Arial"/>
                <w:sz w:val="18"/>
                <w:szCs w:val="18"/>
              </w:rPr>
              <w:t>35,175,363</w:t>
            </w:r>
          </w:p>
        </w:tc>
      </w:tr>
      <w:tr w:rsidR="006A19AD" w:rsidRPr="009F4749" w14:paraId="620E7B13" w14:textId="77777777" w:rsidTr="00A32547">
        <w:trPr>
          <w:trHeight w:val="187"/>
        </w:trPr>
        <w:tc>
          <w:tcPr>
            <w:tcW w:w="708" w:type="dxa"/>
            <w:shd w:val="clear" w:color="auto" w:fill="auto"/>
          </w:tcPr>
          <w:p w14:paraId="553878F5" w14:textId="77777777" w:rsidR="006A19AD" w:rsidRPr="009F4749" w:rsidRDefault="006A19AD" w:rsidP="00C43F2E">
            <w:pPr>
              <w:tabs>
                <w:tab w:val="left" w:pos="743"/>
              </w:tabs>
              <w:ind w:left="-72"/>
              <w:rPr>
                <w:rFonts w:ascii="Arial" w:hAnsi="Arial" w:cs="Arial"/>
                <w:sz w:val="18"/>
                <w:szCs w:val="18"/>
              </w:rPr>
            </w:pPr>
            <w:r w:rsidRPr="009F4749">
              <w:rPr>
                <w:rFonts w:ascii="Arial" w:hAnsi="Arial" w:cs="Arial"/>
                <w:sz w:val="18"/>
                <w:szCs w:val="18"/>
              </w:rPr>
              <w:t xml:space="preserve">(Less)    </w:t>
            </w:r>
          </w:p>
          <w:p w14:paraId="72852DEF" w14:textId="77777777" w:rsidR="006A19AD" w:rsidRPr="009F4749" w:rsidRDefault="006A19AD" w:rsidP="00C43F2E">
            <w:pPr>
              <w:tabs>
                <w:tab w:val="left" w:pos="743"/>
              </w:tabs>
              <w:ind w:left="743" w:hanging="142"/>
              <w:rPr>
                <w:rFonts w:ascii="Arial" w:hAnsi="Arial" w:cs="Arial"/>
                <w:sz w:val="18"/>
                <w:szCs w:val="18"/>
              </w:rPr>
            </w:pPr>
          </w:p>
        </w:tc>
        <w:tc>
          <w:tcPr>
            <w:tcW w:w="4872" w:type="dxa"/>
            <w:shd w:val="clear" w:color="auto" w:fill="auto"/>
          </w:tcPr>
          <w:p w14:paraId="7A402F58" w14:textId="77777777" w:rsidR="006A19AD" w:rsidRPr="009F4749" w:rsidRDefault="006A19AD" w:rsidP="00C43F2E">
            <w:pPr>
              <w:tabs>
                <w:tab w:val="left" w:pos="743"/>
              </w:tabs>
              <w:ind w:left="-72"/>
              <w:rPr>
                <w:rFonts w:ascii="Arial" w:hAnsi="Arial" w:cs="Arial"/>
                <w:spacing w:val="-6"/>
                <w:sz w:val="18"/>
                <w:szCs w:val="18"/>
              </w:rPr>
            </w:pPr>
            <w:r w:rsidRPr="009F4749">
              <w:rPr>
                <w:rFonts w:ascii="Arial" w:hAnsi="Arial" w:cs="Arial"/>
                <w:spacing w:val="-6"/>
                <w:sz w:val="18"/>
                <w:szCs w:val="18"/>
              </w:rPr>
              <w:t xml:space="preserve">discounted using the lessee’s incremental borrowing rate of </w:t>
            </w:r>
          </w:p>
          <w:p w14:paraId="0B653730" w14:textId="77777777" w:rsidR="006A19AD" w:rsidRPr="009F4749" w:rsidRDefault="006A19AD" w:rsidP="00C43F2E">
            <w:pPr>
              <w:tabs>
                <w:tab w:val="left" w:pos="743"/>
              </w:tabs>
              <w:ind w:left="-72"/>
              <w:rPr>
                <w:rFonts w:ascii="Arial" w:hAnsi="Arial" w:cs="Arial"/>
                <w:spacing w:val="-6"/>
                <w:sz w:val="18"/>
                <w:szCs w:val="18"/>
              </w:rPr>
            </w:pPr>
            <w:r w:rsidRPr="009F4749">
              <w:rPr>
                <w:rFonts w:ascii="Arial" w:hAnsi="Arial" w:cs="Arial"/>
                <w:spacing w:val="-6"/>
                <w:sz w:val="18"/>
                <w:szCs w:val="18"/>
              </w:rPr>
              <w:t>at the date of initial application</w:t>
            </w:r>
          </w:p>
        </w:tc>
        <w:tc>
          <w:tcPr>
            <w:tcW w:w="1662" w:type="dxa"/>
            <w:shd w:val="clear" w:color="auto" w:fill="auto"/>
            <w:vAlign w:val="bottom"/>
          </w:tcPr>
          <w:p w14:paraId="530B2E5D" w14:textId="77777777" w:rsidR="006B6F3E" w:rsidRPr="009F4749" w:rsidRDefault="006B6F3E" w:rsidP="00C43F2E">
            <w:pPr>
              <w:ind w:right="-72"/>
              <w:jc w:val="right"/>
              <w:rPr>
                <w:rFonts w:ascii="Arial" w:hAnsi="Arial" w:cs="Arial"/>
                <w:sz w:val="18"/>
                <w:szCs w:val="18"/>
              </w:rPr>
            </w:pPr>
          </w:p>
          <w:p w14:paraId="18C277CA" w14:textId="45A1363D"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(102,201,21</w:t>
            </w:r>
            <w:r w:rsidR="00016EB1" w:rsidRPr="009F4749">
              <w:rPr>
                <w:rFonts w:ascii="Arial" w:hAnsi="Arial" w:cs="Arial"/>
                <w:sz w:val="18"/>
                <w:szCs w:val="18"/>
              </w:rPr>
              <w:t>4</w:t>
            </w:r>
            <w:r w:rsidRPr="009F4749">
              <w:rPr>
                <w:rFonts w:ascii="Arial" w:hAnsi="Arial" w:cs="Arial"/>
                <w:sz w:val="18"/>
                <w:szCs w:val="18"/>
              </w:rPr>
              <w:t>)</w:t>
            </w:r>
          </w:p>
        </w:tc>
        <w:tc>
          <w:tcPr>
            <w:tcW w:w="1701" w:type="dxa"/>
            <w:shd w:val="clear" w:color="auto" w:fill="auto"/>
            <w:vAlign w:val="bottom"/>
          </w:tcPr>
          <w:p w14:paraId="264C8EC9" w14:textId="5C8540D7"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(6,398,66</w:t>
            </w:r>
            <w:r w:rsidR="0050173A" w:rsidRPr="009F4749">
              <w:rPr>
                <w:rFonts w:ascii="Arial" w:hAnsi="Arial" w:cs="Arial"/>
                <w:sz w:val="18"/>
                <w:szCs w:val="18"/>
              </w:rPr>
              <w:t>1</w:t>
            </w:r>
            <w:r w:rsidRPr="009F4749">
              <w:rPr>
                <w:rFonts w:ascii="Arial" w:hAnsi="Arial" w:cs="Arial"/>
                <w:sz w:val="18"/>
                <w:szCs w:val="18"/>
              </w:rPr>
              <w:t>)</w:t>
            </w:r>
          </w:p>
        </w:tc>
      </w:tr>
      <w:tr w:rsidR="006A19AD" w:rsidRPr="009F4749" w14:paraId="21D2C761" w14:textId="77777777" w:rsidTr="00A32547">
        <w:trPr>
          <w:trHeight w:val="54"/>
        </w:trPr>
        <w:tc>
          <w:tcPr>
            <w:tcW w:w="708" w:type="dxa"/>
            <w:shd w:val="clear" w:color="auto" w:fill="auto"/>
          </w:tcPr>
          <w:p w14:paraId="609481BC" w14:textId="77777777" w:rsidR="006A19AD" w:rsidRPr="009F4749" w:rsidRDefault="006A19AD" w:rsidP="00C43F2E">
            <w:pPr>
              <w:tabs>
                <w:tab w:val="left" w:pos="743"/>
              </w:tabs>
              <w:ind w:left="705" w:hanging="777"/>
              <w:rPr>
                <w:rFonts w:ascii="Arial" w:hAnsi="Arial" w:cs="Arial"/>
                <w:sz w:val="18"/>
                <w:szCs w:val="18"/>
              </w:rPr>
            </w:pPr>
            <w:r w:rsidRPr="009F4749">
              <w:rPr>
                <w:rFonts w:ascii="Arial" w:hAnsi="Arial" w:cs="Arial"/>
                <w:sz w:val="18"/>
                <w:szCs w:val="18"/>
              </w:rPr>
              <w:t>Add</w:t>
            </w:r>
          </w:p>
        </w:tc>
        <w:tc>
          <w:tcPr>
            <w:tcW w:w="4872" w:type="dxa"/>
            <w:shd w:val="clear" w:color="auto" w:fill="auto"/>
          </w:tcPr>
          <w:p w14:paraId="3C41F079" w14:textId="77777777" w:rsidR="006A19AD" w:rsidRPr="009F4749" w:rsidRDefault="006A19AD" w:rsidP="00C43F2E">
            <w:pPr>
              <w:ind w:left="-72" w:right="-72"/>
              <w:rPr>
                <w:rFonts w:ascii="Arial" w:hAnsi="Arial" w:cs="Arial"/>
                <w:spacing w:val="-6"/>
                <w:sz w:val="18"/>
                <w:szCs w:val="18"/>
              </w:rPr>
            </w:pPr>
            <w:r w:rsidRPr="009F4749">
              <w:rPr>
                <w:rFonts w:ascii="Arial" w:hAnsi="Arial" w:cs="Arial"/>
                <w:spacing w:val="-6"/>
                <w:sz w:val="18"/>
                <w:szCs w:val="18"/>
              </w:rPr>
              <w:t xml:space="preserve">finance lease liabilities </w:t>
            </w:r>
            <w:proofErr w:type="spellStart"/>
            <w:r w:rsidRPr="009F4749">
              <w:rPr>
                <w:rFonts w:ascii="Arial" w:hAnsi="Arial" w:cs="Arial"/>
                <w:spacing w:val="-6"/>
                <w:sz w:val="18"/>
                <w:szCs w:val="18"/>
              </w:rPr>
              <w:t>recognised</w:t>
            </w:r>
            <w:proofErr w:type="spellEnd"/>
            <w:r w:rsidRPr="009F4749">
              <w:rPr>
                <w:rFonts w:ascii="Arial" w:hAnsi="Arial" w:cs="Arial"/>
                <w:spacing w:val="-6"/>
                <w:sz w:val="18"/>
                <w:szCs w:val="18"/>
              </w:rPr>
              <w:t xml:space="preserve"> as at </w:t>
            </w:r>
            <w:r w:rsidRPr="009F4749">
              <w:rPr>
                <w:rFonts w:ascii="Arial" w:hAnsi="Arial" w:cs="Arial"/>
                <w:spacing w:val="-6"/>
                <w:sz w:val="18"/>
                <w:szCs w:val="18"/>
                <w:lang w:val="en-GB"/>
              </w:rPr>
              <w:t>31</w:t>
            </w:r>
            <w:r w:rsidRPr="009F4749">
              <w:rPr>
                <w:rFonts w:ascii="Arial" w:hAnsi="Arial" w:cs="Arial"/>
                <w:spacing w:val="-6"/>
                <w:sz w:val="18"/>
                <w:szCs w:val="18"/>
              </w:rPr>
              <w:t xml:space="preserve"> December </w:t>
            </w:r>
            <w:r w:rsidRPr="009F4749">
              <w:rPr>
                <w:rFonts w:ascii="Arial" w:hAnsi="Arial" w:cs="Arial"/>
                <w:spacing w:val="-6"/>
                <w:sz w:val="18"/>
                <w:szCs w:val="18"/>
                <w:lang w:val="en-GB"/>
              </w:rPr>
              <w:t>2019</w:t>
            </w:r>
          </w:p>
        </w:tc>
        <w:tc>
          <w:tcPr>
            <w:tcW w:w="1662" w:type="dxa"/>
            <w:shd w:val="clear" w:color="auto" w:fill="auto"/>
            <w:vAlign w:val="bottom"/>
          </w:tcPr>
          <w:p w14:paraId="48B3305E" w14:textId="4749130E"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26,923,178</w:t>
            </w:r>
          </w:p>
        </w:tc>
        <w:tc>
          <w:tcPr>
            <w:tcW w:w="1701" w:type="dxa"/>
            <w:shd w:val="clear" w:color="auto" w:fill="auto"/>
            <w:vAlign w:val="bottom"/>
          </w:tcPr>
          <w:p w14:paraId="1D535AE5" w14:textId="56744E33"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20,126,849</w:t>
            </w:r>
          </w:p>
        </w:tc>
      </w:tr>
      <w:tr w:rsidR="006A19AD" w:rsidRPr="009F4749" w14:paraId="0FE2ED74" w14:textId="77777777" w:rsidTr="00A32547">
        <w:trPr>
          <w:trHeight w:val="213"/>
        </w:trPr>
        <w:tc>
          <w:tcPr>
            <w:tcW w:w="708" w:type="dxa"/>
            <w:shd w:val="clear" w:color="auto" w:fill="auto"/>
          </w:tcPr>
          <w:p w14:paraId="2E3792F4" w14:textId="77777777" w:rsidR="006A19AD" w:rsidRPr="009F4749" w:rsidRDefault="006A19AD" w:rsidP="00C43F2E">
            <w:pPr>
              <w:tabs>
                <w:tab w:val="left" w:pos="743"/>
              </w:tabs>
              <w:ind w:left="705" w:hanging="777"/>
              <w:rPr>
                <w:rFonts w:ascii="Arial" w:hAnsi="Arial" w:cs="Arial"/>
                <w:sz w:val="18"/>
                <w:szCs w:val="18"/>
              </w:rPr>
            </w:pPr>
            <w:r w:rsidRPr="009F4749">
              <w:rPr>
                <w:rFonts w:ascii="Arial" w:hAnsi="Arial" w:cs="Arial"/>
                <w:sz w:val="18"/>
                <w:szCs w:val="18"/>
              </w:rPr>
              <w:t xml:space="preserve">(Less)  </w:t>
            </w:r>
          </w:p>
        </w:tc>
        <w:tc>
          <w:tcPr>
            <w:tcW w:w="4872" w:type="dxa"/>
            <w:shd w:val="clear" w:color="auto" w:fill="auto"/>
          </w:tcPr>
          <w:p w14:paraId="250D75C1" w14:textId="77777777" w:rsidR="006A19AD" w:rsidRPr="009F4749" w:rsidRDefault="006A19AD" w:rsidP="00C43F2E">
            <w:pPr>
              <w:ind w:left="-72" w:right="-72"/>
              <w:rPr>
                <w:rFonts w:ascii="Arial" w:hAnsi="Arial" w:cs="Arial"/>
                <w:spacing w:val="-8"/>
                <w:sz w:val="18"/>
                <w:szCs w:val="18"/>
              </w:rPr>
            </w:pPr>
            <w:r w:rsidRPr="009F4749">
              <w:rPr>
                <w:rFonts w:ascii="Arial" w:hAnsi="Arial" w:cs="Arial"/>
                <w:spacing w:val="-8"/>
                <w:sz w:val="18"/>
                <w:szCs w:val="18"/>
              </w:rPr>
              <w:t xml:space="preserve">short-term leases </w:t>
            </w:r>
            <w:proofErr w:type="spellStart"/>
            <w:r w:rsidRPr="009F4749">
              <w:rPr>
                <w:rFonts w:ascii="Arial" w:hAnsi="Arial" w:cs="Arial"/>
                <w:spacing w:val="-8"/>
                <w:sz w:val="18"/>
                <w:szCs w:val="18"/>
              </w:rPr>
              <w:t>recognised</w:t>
            </w:r>
            <w:proofErr w:type="spellEnd"/>
            <w:r w:rsidRPr="009F4749">
              <w:rPr>
                <w:rFonts w:ascii="Arial" w:hAnsi="Arial" w:cs="Arial"/>
                <w:spacing w:val="-8"/>
                <w:sz w:val="18"/>
                <w:szCs w:val="18"/>
              </w:rPr>
              <w:t xml:space="preserve"> on a straight-line basis as expense</w:t>
            </w:r>
          </w:p>
        </w:tc>
        <w:tc>
          <w:tcPr>
            <w:tcW w:w="1662" w:type="dxa"/>
            <w:shd w:val="clear" w:color="auto" w:fill="auto"/>
            <w:vAlign w:val="bottom"/>
          </w:tcPr>
          <w:p w14:paraId="106B4229" w14:textId="7202BA46"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(99,090)</w:t>
            </w:r>
          </w:p>
        </w:tc>
        <w:tc>
          <w:tcPr>
            <w:tcW w:w="1701" w:type="dxa"/>
            <w:shd w:val="clear" w:color="auto" w:fill="auto"/>
            <w:vAlign w:val="bottom"/>
          </w:tcPr>
          <w:p w14:paraId="7DD5D896" w14:textId="695377E2"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(69,090)</w:t>
            </w:r>
          </w:p>
        </w:tc>
      </w:tr>
      <w:tr w:rsidR="006A19AD" w:rsidRPr="009F4749" w14:paraId="1E57E7B7" w14:textId="77777777" w:rsidTr="00A32547">
        <w:trPr>
          <w:trHeight w:val="95"/>
        </w:trPr>
        <w:tc>
          <w:tcPr>
            <w:tcW w:w="708" w:type="dxa"/>
            <w:shd w:val="clear" w:color="auto" w:fill="auto"/>
          </w:tcPr>
          <w:p w14:paraId="0FBC3178" w14:textId="77777777" w:rsidR="006A19AD" w:rsidRPr="009F4749" w:rsidRDefault="006A19AD" w:rsidP="00C43F2E">
            <w:pPr>
              <w:tabs>
                <w:tab w:val="left" w:pos="743"/>
              </w:tabs>
              <w:ind w:left="705" w:hanging="777"/>
              <w:rPr>
                <w:rFonts w:ascii="Arial" w:hAnsi="Arial" w:cs="Arial"/>
                <w:sz w:val="18"/>
                <w:szCs w:val="18"/>
              </w:rPr>
            </w:pPr>
            <w:r w:rsidRPr="009F4749">
              <w:rPr>
                <w:rFonts w:ascii="Arial" w:hAnsi="Arial" w:cs="Arial"/>
                <w:sz w:val="18"/>
                <w:szCs w:val="18"/>
              </w:rPr>
              <w:t xml:space="preserve">(Less)  </w:t>
            </w:r>
          </w:p>
        </w:tc>
        <w:tc>
          <w:tcPr>
            <w:tcW w:w="4872" w:type="dxa"/>
            <w:shd w:val="clear" w:color="auto" w:fill="auto"/>
          </w:tcPr>
          <w:p w14:paraId="41C27028" w14:textId="77777777" w:rsidR="006A19AD" w:rsidRPr="009F4749" w:rsidRDefault="006A19AD" w:rsidP="00C43F2E">
            <w:pPr>
              <w:ind w:left="-72" w:right="-72"/>
              <w:rPr>
                <w:rFonts w:ascii="Arial" w:hAnsi="Arial" w:cs="Arial"/>
                <w:spacing w:val="-6"/>
                <w:sz w:val="18"/>
                <w:szCs w:val="18"/>
              </w:rPr>
            </w:pPr>
            <w:r w:rsidRPr="009F4749">
              <w:rPr>
                <w:rFonts w:ascii="Arial" w:hAnsi="Arial" w:cs="Arial"/>
                <w:spacing w:val="-6"/>
                <w:sz w:val="18"/>
                <w:szCs w:val="18"/>
              </w:rPr>
              <w:t xml:space="preserve">low-value leases </w:t>
            </w:r>
            <w:proofErr w:type="spellStart"/>
            <w:r w:rsidRPr="009F4749">
              <w:rPr>
                <w:rFonts w:ascii="Arial" w:hAnsi="Arial" w:cs="Arial"/>
                <w:spacing w:val="-6"/>
                <w:sz w:val="18"/>
                <w:szCs w:val="18"/>
              </w:rPr>
              <w:t>recognised</w:t>
            </w:r>
            <w:proofErr w:type="spellEnd"/>
            <w:r w:rsidRPr="009F4749">
              <w:rPr>
                <w:rFonts w:ascii="Arial" w:hAnsi="Arial" w:cs="Arial"/>
                <w:spacing w:val="-6"/>
                <w:sz w:val="18"/>
                <w:szCs w:val="18"/>
              </w:rPr>
              <w:t xml:space="preserve"> on a straight-line basis as expense</w:t>
            </w:r>
          </w:p>
        </w:tc>
        <w:tc>
          <w:tcPr>
            <w:tcW w:w="1662" w:type="dxa"/>
            <w:shd w:val="clear" w:color="auto" w:fill="auto"/>
            <w:vAlign w:val="bottom"/>
          </w:tcPr>
          <w:p w14:paraId="5B5584C6" w14:textId="70789A37"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(1,068,370)</w:t>
            </w:r>
          </w:p>
        </w:tc>
        <w:tc>
          <w:tcPr>
            <w:tcW w:w="1701" w:type="dxa"/>
            <w:shd w:val="clear" w:color="auto" w:fill="auto"/>
            <w:vAlign w:val="bottom"/>
          </w:tcPr>
          <w:p w14:paraId="7AD37C63" w14:textId="7CBF5C00"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(910,870)</w:t>
            </w:r>
          </w:p>
        </w:tc>
      </w:tr>
      <w:tr w:rsidR="006A19AD" w:rsidRPr="009F4749" w14:paraId="173A27A6" w14:textId="77777777" w:rsidTr="00A32547">
        <w:trPr>
          <w:trHeight w:val="188"/>
        </w:trPr>
        <w:tc>
          <w:tcPr>
            <w:tcW w:w="708" w:type="dxa"/>
            <w:shd w:val="clear" w:color="auto" w:fill="auto"/>
          </w:tcPr>
          <w:p w14:paraId="2D6113CD" w14:textId="77777777" w:rsidR="006A19AD" w:rsidRPr="009F4749" w:rsidRDefault="006A19AD" w:rsidP="00C43F2E">
            <w:pPr>
              <w:tabs>
                <w:tab w:val="left" w:pos="601"/>
                <w:tab w:val="left" w:pos="743"/>
              </w:tabs>
              <w:ind w:left="743" w:hanging="815"/>
              <w:rPr>
                <w:rFonts w:ascii="Arial" w:hAnsi="Arial" w:cs="Arial"/>
                <w:sz w:val="18"/>
                <w:szCs w:val="18"/>
                <w:lang w:val="en-GB"/>
              </w:rPr>
            </w:pPr>
            <w:r w:rsidRPr="009F4749">
              <w:rPr>
                <w:rFonts w:ascii="Arial" w:hAnsi="Arial" w:cs="Arial"/>
                <w:sz w:val="18"/>
                <w:szCs w:val="18"/>
              </w:rPr>
              <w:t xml:space="preserve">Add       </w:t>
            </w:r>
          </w:p>
        </w:tc>
        <w:tc>
          <w:tcPr>
            <w:tcW w:w="4872" w:type="dxa"/>
            <w:shd w:val="clear" w:color="auto" w:fill="auto"/>
          </w:tcPr>
          <w:p w14:paraId="00415B6B" w14:textId="77777777" w:rsidR="006A19AD" w:rsidRPr="009F4749" w:rsidRDefault="006A19AD" w:rsidP="00C43F2E">
            <w:pPr>
              <w:ind w:left="-72" w:right="-72"/>
              <w:rPr>
                <w:rFonts w:ascii="Arial" w:hAnsi="Arial" w:cs="Arial"/>
                <w:spacing w:val="-6"/>
                <w:sz w:val="18"/>
                <w:szCs w:val="18"/>
              </w:rPr>
            </w:pPr>
            <w:r w:rsidRPr="009F4749">
              <w:rPr>
                <w:rFonts w:ascii="Arial" w:hAnsi="Arial" w:cs="Arial"/>
                <w:spacing w:val="-6"/>
                <w:sz w:val="18"/>
                <w:szCs w:val="18"/>
                <w:lang w:val="en-GB"/>
              </w:rPr>
              <w:t>non-lease component of contracts</w:t>
            </w:r>
          </w:p>
        </w:tc>
        <w:tc>
          <w:tcPr>
            <w:tcW w:w="1662" w:type="dxa"/>
            <w:shd w:val="clear" w:color="auto" w:fill="auto"/>
            <w:vAlign w:val="bottom"/>
          </w:tcPr>
          <w:p w14:paraId="665CD755" w14:textId="321B078F"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32,232,00</w:t>
            </w:r>
            <w:r w:rsidR="00016EB1" w:rsidRPr="009F4749">
              <w:rPr>
                <w:rFonts w:ascii="Arial" w:hAnsi="Arial" w:cs="Arial"/>
                <w:sz w:val="18"/>
                <w:szCs w:val="18"/>
              </w:rPr>
              <w:t>8</w:t>
            </w:r>
          </w:p>
        </w:tc>
        <w:tc>
          <w:tcPr>
            <w:tcW w:w="1701" w:type="dxa"/>
            <w:shd w:val="clear" w:color="auto" w:fill="auto"/>
            <w:vAlign w:val="bottom"/>
          </w:tcPr>
          <w:p w14:paraId="12BDD251" w14:textId="6E2D1201"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32,232,00</w:t>
            </w:r>
            <w:r w:rsidR="00016EB1" w:rsidRPr="009F4749">
              <w:rPr>
                <w:rFonts w:ascii="Arial" w:hAnsi="Arial" w:cs="Arial"/>
                <w:sz w:val="18"/>
                <w:szCs w:val="18"/>
              </w:rPr>
              <w:t>8</w:t>
            </w:r>
          </w:p>
        </w:tc>
      </w:tr>
      <w:tr w:rsidR="006A19AD" w:rsidRPr="009F4749" w14:paraId="06F1D380" w14:textId="77777777" w:rsidTr="00A32547">
        <w:trPr>
          <w:trHeight w:val="44"/>
        </w:trPr>
        <w:tc>
          <w:tcPr>
            <w:tcW w:w="5580" w:type="dxa"/>
            <w:gridSpan w:val="2"/>
            <w:shd w:val="clear" w:color="auto" w:fill="auto"/>
          </w:tcPr>
          <w:p w14:paraId="2D0FC3F4" w14:textId="77777777" w:rsidR="006A19AD" w:rsidRPr="009F4749" w:rsidRDefault="006A19AD" w:rsidP="00C43F2E">
            <w:pPr>
              <w:ind w:right="-72"/>
              <w:jc w:val="right"/>
              <w:rPr>
                <w:rFonts w:ascii="Arial" w:hAnsi="Arial" w:cs="Arial"/>
                <w:sz w:val="18"/>
                <w:szCs w:val="18"/>
              </w:rPr>
            </w:pPr>
          </w:p>
        </w:tc>
        <w:tc>
          <w:tcPr>
            <w:tcW w:w="1662" w:type="dxa"/>
            <w:tcBorders>
              <w:top w:val="single" w:sz="4" w:space="0" w:color="auto"/>
            </w:tcBorders>
            <w:shd w:val="clear" w:color="auto" w:fill="auto"/>
            <w:vAlign w:val="bottom"/>
          </w:tcPr>
          <w:p w14:paraId="50DD2767" w14:textId="77777777" w:rsidR="006A19AD" w:rsidRPr="009F4749" w:rsidRDefault="006A19AD" w:rsidP="00C43F2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F3D8A5C" w14:textId="77777777" w:rsidR="006A19AD" w:rsidRPr="009F4749" w:rsidRDefault="006A19AD" w:rsidP="00C43F2E">
            <w:pPr>
              <w:ind w:right="-72"/>
              <w:jc w:val="right"/>
              <w:rPr>
                <w:rFonts w:ascii="Arial" w:hAnsi="Arial" w:cs="Arial"/>
                <w:sz w:val="18"/>
                <w:szCs w:val="18"/>
              </w:rPr>
            </w:pPr>
          </w:p>
        </w:tc>
      </w:tr>
      <w:tr w:rsidR="006A19AD" w:rsidRPr="009F4749" w14:paraId="0F542782" w14:textId="77777777" w:rsidTr="00A32547">
        <w:trPr>
          <w:trHeight w:val="106"/>
        </w:trPr>
        <w:tc>
          <w:tcPr>
            <w:tcW w:w="5580" w:type="dxa"/>
            <w:gridSpan w:val="2"/>
            <w:shd w:val="clear" w:color="auto" w:fill="auto"/>
            <w:vAlign w:val="center"/>
          </w:tcPr>
          <w:p w14:paraId="064B9472" w14:textId="77777777" w:rsidR="006A19AD" w:rsidRPr="009F4749" w:rsidRDefault="006A19AD" w:rsidP="00C43F2E">
            <w:pPr>
              <w:ind w:left="-91" w:right="-72"/>
              <w:rPr>
                <w:rFonts w:ascii="Arial" w:hAnsi="Arial" w:cs="Arial"/>
                <w:sz w:val="18"/>
                <w:szCs w:val="18"/>
              </w:rPr>
            </w:pPr>
            <w:r w:rsidRPr="009F4749">
              <w:rPr>
                <w:rFonts w:ascii="Arial" w:hAnsi="Arial" w:cs="Arial"/>
                <w:b/>
                <w:bCs/>
                <w:sz w:val="18"/>
                <w:szCs w:val="18"/>
              </w:rPr>
              <w:t xml:space="preserve">Lease liabilities </w:t>
            </w:r>
            <w:proofErr w:type="spellStart"/>
            <w:r w:rsidRPr="009F4749">
              <w:rPr>
                <w:rFonts w:ascii="Arial" w:hAnsi="Arial" w:cs="Arial"/>
                <w:b/>
                <w:bCs/>
                <w:sz w:val="18"/>
                <w:szCs w:val="18"/>
              </w:rPr>
              <w:t>recognised</w:t>
            </w:r>
            <w:proofErr w:type="spellEnd"/>
            <w:r w:rsidRPr="009F4749">
              <w:rPr>
                <w:rFonts w:ascii="Arial" w:hAnsi="Arial" w:cs="Arial"/>
                <w:b/>
                <w:bCs/>
                <w:sz w:val="18"/>
                <w:szCs w:val="18"/>
              </w:rPr>
              <w:t xml:space="preserve"> as at </w:t>
            </w:r>
            <w:r w:rsidRPr="009F4749">
              <w:rPr>
                <w:rFonts w:ascii="Arial" w:hAnsi="Arial" w:cs="Arial"/>
                <w:b/>
                <w:bCs/>
                <w:sz w:val="18"/>
                <w:szCs w:val="18"/>
                <w:lang w:val="en-GB"/>
              </w:rPr>
              <w:t>1</w:t>
            </w:r>
            <w:r w:rsidRPr="009F4749">
              <w:rPr>
                <w:rFonts w:ascii="Arial" w:hAnsi="Arial" w:cs="Arial"/>
                <w:b/>
                <w:bCs/>
                <w:sz w:val="18"/>
                <w:szCs w:val="18"/>
              </w:rPr>
              <w:t xml:space="preserve"> January </w:t>
            </w:r>
            <w:r w:rsidRPr="009F4749">
              <w:rPr>
                <w:rFonts w:ascii="Arial" w:hAnsi="Arial" w:cs="Arial"/>
                <w:b/>
                <w:bCs/>
                <w:sz w:val="18"/>
                <w:szCs w:val="18"/>
                <w:lang w:val="en-GB"/>
              </w:rPr>
              <w:t>2020</w:t>
            </w:r>
            <w:r w:rsidRPr="009F4749">
              <w:rPr>
                <w:rFonts w:ascii="Arial" w:hAnsi="Arial" w:cs="Arial"/>
                <w:b/>
                <w:bCs/>
                <w:sz w:val="18"/>
                <w:szCs w:val="18"/>
              </w:rPr>
              <w:t xml:space="preserve"> </w:t>
            </w:r>
          </w:p>
        </w:tc>
        <w:tc>
          <w:tcPr>
            <w:tcW w:w="1662" w:type="dxa"/>
            <w:tcBorders>
              <w:bottom w:val="single" w:sz="4" w:space="0" w:color="auto"/>
            </w:tcBorders>
            <w:shd w:val="clear" w:color="auto" w:fill="auto"/>
            <w:vAlign w:val="bottom"/>
          </w:tcPr>
          <w:p w14:paraId="1C8A7CB5" w14:textId="4E810072"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506,193,103</w:t>
            </w:r>
          </w:p>
        </w:tc>
        <w:tc>
          <w:tcPr>
            <w:tcW w:w="1701" w:type="dxa"/>
            <w:tcBorders>
              <w:bottom w:val="single" w:sz="4" w:space="0" w:color="auto"/>
            </w:tcBorders>
            <w:shd w:val="clear" w:color="auto" w:fill="auto"/>
            <w:vAlign w:val="bottom"/>
          </w:tcPr>
          <w:p w14:paraId="07DEF470" w14:textId="19774C6A"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80,155,599</w:t>
            </w:r>
          </w:p>
        </w:tc>
      </w:tr>
      <w:tr w:rsidR="006A19AD" w:rsidRPr="009F4749" w14:paraId="10C5E927" w14:textId="77777777" w:rsidTr="00A32547">
        <w:trPr>
          <w:trHeight w:val="84"/>
        </w:trPr>
        <w:tc>
          <w:tcPr>
            <w:tcW w:w="5580" w:type="dxa"/>
            <w:gridSpan w:val="2"/>
            <w:shd w:val="clear" w:color="auto" w:fill="auto"/>
          </w:tcPr>
          <w:p w14:paraId="2A7C7042" w14:textId="77777777" w:rsidR="006A19AD" w:rsidRPr="009F4749" w:rsidRDefault="006A19AD" w:rsidP="00C43F2E">
            <w:pPr>
              <w:ind w:left="-91" w:right="-72"/>
              <w:jc w:val="right"/>
              <w:rPr>
                <w:rFonts w:ascii="Arial" w:hAnsi="Arial" w:cs="Arial"/>
                <w:sz w:val="18"/>
                <w:szCs w:val="18"/>
              </w:rPr>
            </w:pPr>
          </w:p>
        </w:tc>
        <w:tc>
          <w:tcPr>
            <w:tcW w:w="1662" w:type="dxa"/>
            <w:tcBorders>
              <w:top w:val="single" w:sz="4" w:space="0" w:color="auto"/>
            </w:tcBorders>
            <w:shd w:val="clear" w:color="auto" w:fill="auto"/>
            <w:vAlign w:val="bottom"/>
          </w:tcPr>
          <w:p w14:paraId="02EB5924" w14:textId="77777777" w:rsidR="006A19AD" w:rsidRPr="009F4749" w:rsidRDefault="006A19AD" w:rsidP="00C43F2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9C7604B" w14:textId="77777777" w:rsidR="006A19AD" w:rsidRPr="009F4749" w:rsidRDefault="006A19AD" w:rsidP="00C43F2E">
            <w:pPr>
              <w:ind w:right="-72"/>
              <w:jc w:val="right"/>
              <w:rPr>
                <w:rFonts w:ascii="Arial" w:hAnsi="Arial" w:cs="Arial"/>
                <w:sz w:val="18"/>
                <w:szCs w:val="18"/>
              </w:rPr>
            </w:pPr>
          </w:p>
        </w:tc>
      </w:tr>
      <w:tr w:rsidR="006A19AD" w:rsidRPr="009F4749" w14:paraId="19C49547" w14:textId="77777777" w:rsidTr="00A32547">
        <w:trPr>
          <w:trHeight w:val="84"/>
        </w:trPr>
        <w:tc>
          <w:tcPr>
            <w:tcW w:w="5580" w:type="dxa"/>
            <w:gridSpan w:val="2"/>
            <w:shd w:val="clear" w:color="auto" w:fill="auto"/>
          </w:tcPr>
          <w:p w14:paraId="138E47BA" w14:textId="23FC7A27" w:rsidR="006A19AD" w:rsidRPr="009F4749" w:rsidRDefault="006A19AD" w:rsidP="00C43F2E">
            <w:pPr>
              <w:ind w:left="-91" w:right="-72"/>
              <w:rPr>
                <w:rFonts w:ascii="Arial" w:hAnsi="Arial" w:cs="Arial"/>
                <w:sz w:val="18"/>
                <w:szCs w:val="18"/>
              </w:rPr>
            </w:pPr>
            <w:r w:rsidRPr="009F4749">
              <w:rPr>
                <w:rFonts w:ascii="Arial" w:hAnsi="Arial" w:cs="Arial"/>
                <w:sz w:val="18"/>
                <w:szCs w:val="18"/>
              </w:rPr>
              <w:t xml:space="preserve">Current lease liabilities </w:t>
            </w:r>
          </w:p>
        </w:tc>
        <w:tc>
          <w:tcPr>
            <w:tcW w:w="1662" w:type="dxa"/>
            <w:shd w:val="clear" w:color="auto" w:fill="auto"/>
            <w:vAlign w:val="bottom"/>
          </w:tcPr>
          <w:p w14:paraId="546253C8" w14:textId="348FC299"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121,211,822</w:t>
            </w:r>
          </w:p>
        </w:tc>
        <w:tc>
          <w:tcPr>
            <w:tcW w:w="1701" w:type="dxa"/>
            <w:shd w:val="clear" w:color="auto" w:fill="auto"/>
            <w:vAlign w:val="bottom"/>
          </w:tcPr>
          <w:p w14:paraId="5B34F5BF" w14:textId="6BAAD3E5" w:rsidR="006A19AD" w:rsidRPr="009F4749" w:rsidRDefault="00772FD6" w:rsidP="00C43F2E">
            <w:pPr>
              <w:ind w:right="-72"/>
              <w:jc w:val="right"/>
              <w:rPr>
                <w:rFonts w:ascii="Arial" w:hAnsi="Arial" w:cs="Arial"/>
                <w:sz w:val="18"/>
                <w:szCs w:val="18"/>
              </w:rPr>
            </w:pPr>
            <w:r w:rsidRPr="009F4749">
              <w:rPr>
                <w:rFonts w:ascii="Arial" w:hAnsi="Arial" w:cs="Arial"/>
                <w:sz w:val="18"/>
                <w:szCs w:val="18"/>
              </w:rPr>
              <w:t>26,407,529</w:t>
            </w:r>
          </w:p>
        </w:tc>
      </w:tr>
      <w:tr w:rsidR="006A19AD" w:rsidRPr="009F4749" w14:paraId="63F92254" w14:textId="77777777" w:rsidTr="00A32547">
        <w:trPr>
          <w:trHeight w:val="104"/>
        </w:trPr>
        <w:tc>
          <w:tcPr>
            <w:tcW w:w="5580" w:type="dxa"/>
            <w:gridSpan w:val="2"/>
            <w:shd w:val="clear" w:color="auto" w:fill="auto"/>
          </w:tcPr>
          <w:p w14:paraId="259F860F" w14:textId="3B92F208" w:rsidR="006A19AD" w:rsidRPr="009F4749" w:rsidRDefault="006A19AD" w:rsidP="00C43F2E">
            <w:pPr>
              <w:ind w:left="-91" w:right="-72"/>
              <w:rPr>
                <w:rFonts w:ascii="Arial" w:hAnsi="Arial" w:cs="Arial"/>
                <w:sz w:val="18"/>
                <w:szCs w:val="18"/>
              </w:rPr>
            </w:pPr>
            <w:r w:rsidRPr="009F4749">
              <w:rPr>
                <w:rFonts w:ascii="Arial" w:hAnsi="Arial" w:cs="Arial"/>
                <w:sz w:val="18"/>
                <w:szCs w:val="18"/>
              </w:rPr>
              <w:t xml:space="preserve">Non-current lease liabilities </w:t>
            </w:r>
          </w:p>
        </w:tc>
        <w:tc>
          <w:tcPr>
            <w:tcW w:w="1662" w:type="dxa"/>
            <w:tcBorders>
              <w:bottom w:val="single" w:sz="4" w:space="0" w:color="auto"/>
            </w:tcBorders>
            <w:shd w:val="clear" w:color="auto" w:fill="auto"/>
            <w:vAlign w:val="bottom"/>
          </w:tcPr>
          <w:p w14:paraId="73E6A8F0" w14:textId="0FA02859" w:rsidR="006A19AD" w:rsidRPr="009F4749" w:rsidRDefault="006B6F3E" w:rsidP="00C43F2E">
            <w:pPr>
              <w:ind w:right="-72"/>
              <w:jc w:val="right"/>
              <w:rPr>
                <w:rFonts w:ascii="Arial" w:hAnsi="Arial" w:cs="Arial"/>
                <w:sz w:val="18"/>
                <w:szCs w:val="18"/>
              </w:rPr>
            </w:pPr>
            <w:r w:rsidRPr="009F4749">
              <w:rPr>
                <w:rFonts w:ascii="Arial" w:hAnsi="Arial" w:cs="Arial"/>
                <w:sz w:val="18"/>
                <w:szCs w:val="18"/>
              </w:rPr>
              <w:t>384,981,281</w:t>
            </w:r>
          </w:p>
        </w:tc>
        <w:tc>
          <w:tcPr>
            <w:tcW w:w="1701" w:type="dxa"/>
            <w:tcBorders>
              <w:bottom w:val="single" w:sz="4" w:space="0" w:color="auto"/>
            </w:tcBorders>
            <w:shd w:val="clear" w:color="auto" w:fill="auto"/>
            <w:vAlign w:val="bottom"/>
          </w:tcPr>
          <w:p w14:paraId="72EC07EE" w14:textId="38D3B4C5" w:rsidR="006A19AD" w:rsidRPr="009F4749" w:rsidRDefault="00772FD6" w:rsidP="00C43F2E">
            <w:pPr>
              <w:ind w:right="-72"/>
              <w:jc w:val="right"/>
              <w:rPr>
                <w:rFonts w:ascii="Arial" w:hAnsi="Arial" w:cs="Arial"/>
                <w:sz w:val="18"/>
                <w:szCs w:val="18"/>
              </w:rPr>
            </w:pPr>
            <w:r w:rsidRPr="009F4749">
              <w:rPr>
                <w:rFonts w:ascii="Arial" w:hAnsi="Arial" w:cs="Arial"/>
                <w:sz w:val="18"/>
                <w:szCs w:val="18"/>
              </w:rPr>
              <w:t>53,748,070</w:t>
            </w:r>
          </w:p>
        </w:tc>
      </w:tr>
      <w:tr w:rsidR="006A19AD" w:rsidRPr="009F4749" w14:paraId="52D3C77D" w14:textId="77777777" w:rsidTr="00A32547">
        <w:trPr>
          <w:trHeight w:val="85"/>
        </w:trPr>
        <w:tc>
          <w:tcPr>
            <w:tcW w:w="5580" w:type="dxa"/>
            <w:gridSpan w:val="2"/>
            <w:shd w:val="clear" w:color="auto" w:fill="auto"/>
          </w:tcPr>
          <w:p w14:paraId="67A6EDDE" w14:textId="77777777" w:rsidR="006A19AD" w:rsidRPr="009F4749" w:rsidRDefault="006A19AD" w:rsidP="00C43F2E">
            <w:pPr>
              <w:ind w:left="-91" w:right="-72"/>
              <w:jc w:val="right"/>
              <w:rPr>
                <w:rFonts w:ascii="Arial" w:hAnsi="Arial" w:cs="Arial"/>
                <w:sz w:val="18"/>
                <w:szCs w:val="18"/>
              </w:rPr>
            </w:pPr>
          </w:p>
        </w:tc>
        <w:tc>
          <w:tcPr>
            <w:tcW w:w="1662" w:type="dxa"/>
            <w:tcBorders>
              <w:top w:val="single" w:sz="4" w:space="0" w:color="auto"/>
            </w:tcBorders>
            <w:shd w:val="clear" w:color="auto" w:fill="auto"/>
            <w:vAlign w:val="bottom"/>
          </w:tcPr>
          <w:p w14:paraId="0A00596F" w14:textId="77777777" w:rsidR="006A19AD" w:rsidRPr="009F4749" w:rsidRDefault="006A19AD" w:rsidP="00C43F2E">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A73AD7F" w14:textId="77777777" w:rsidR="006A19AD" w:rsidRPr="009F4749" w:rsidRDefault="006A19AD" w:rsidP="00C43F2E">
            <w:pPr>
              <w:ind w:right="-72"/>
              <w:jc w:val="right"/>
              <w:rPr>
                <w:rFonts w:ascii="Arial" w:hAnsi="Arial" w:cs="Arial"/>
                <w:sz w:val="18"/>
                <w:szCs w:val="18"/>
              </w:rPr>
            </w:pPr>
          </w:p>
        </w:tc>
      </w:tr>
      <w:tr w:rsidR="006A19AD" w:rsidRPr="009F4749" w14:paraId="0E97096D" w14:textId="77777777" w:rsidTr="00A32547">
        <w:trPr>
          <w:trHeight w:val="104"/>
        </w:trPr>
        <w:tc>
          <w:tcPr>
            <w:tcW w:w="5580" w:type="dxa"/>
            <w:gridSpan w:val="2"/>
            <w:shd w:val="clear" w:color="auto" w:fill="auto"/>
          </w:tcPr>
          <w:p w14:paraId="2198E4E6" w14:textId="70BFAB4C" w:rsidR="006A19AD" w:rsidRPr="009F4749" w:rsidRDefault="006A19AD" w:rsidP="00C43F2E">
            <w:pPr>
              <w:ind w:left="-91" w:right="-72"/>
              <w:rPr>
                <w:rFonts w:ascii="Arial" w:hAnsi="Arial" w:cs="Arial"/>
                <w:sz w:val="18"/>
                <w:szCs w:val="18"/>
                <w:cs/>
              </w:rPr>
            </w:pPr>
            <w:r w:rsidRPr="009F4749">
              <w:rPr>
                <w:rFonts w:ascii="Arial" w:hAnsi="Arial" w:cs="Arial"/>
                <w:b/>
                <w:bCs/>
                <w:sz w:val="18"/>
                <w:szCs w:val="18"/>
              </w:rPr>
              <w:t>Total</w:t>
            </w:r>
          </w:p>
        </w:tc>
        <w:tc>
          <w:tcPr>
            <w:tcW w:w="1662" w:type="dxa"/>
            <w:tcBorders>
              <w:bottom w:val="single" w:sz="4" w:space="0" w:color="auto"/>
            </w:tcBorders>
            <w:shd w:val="clear" w:color="auto" w:fill="auto"/>
            <w:vAlign w:val="bottom"/>
          </w:tcPr>
          <w:p w14:paraId="019200E8" w14:textId="20FEF22D" w:rsidR="006A19AD" w:rsidRPr="009F4749" w:rsidRDefault="00906902" w:rsidP="00C43F2E">
            <w:pPr>
              <w:ind w:right="-72"/>
              <w:jc w:val="right"/>
              <w:rPr>
                <w:rFonts w:ascii="Arial" w:hAnsi="Arial" w:cs="Arial"/>
                <w:sz w:val="18"/>
                <w:szCs w:val="18"/>
              </w:rPr>
            </w:pPr>
            <w:r w:rsidRPr="009F4749">
              <w:rPr>
                <w:rFonts w:ascii="Arial" w:hAnsi="Arial" w:cs="Arial"/>
                <w:sz w:val="18"/>
                <w:szCs w:val="18"/>
              </w:rPr>
              <w:t>506,193,103</w:t>
            </w:r>
          </w:p>
        </w:tc>
        <w:tc>
          <w:tcPr>
            <w:tcW w:w="1701" w:type="dxa"/>
            <w:tcBorders>
              <w:bottom w:val="single" w:sz="4" w:space="0" w:color="auto"/>
            </w:tcBorders>
            <w:shd w:val="clear" w:color="auto" w:fill="auto"/>
            <w:vAlign w:val="bottom"/>
          </w:tcPr>
          <w:p w14:paraId="59398458" w14:textId="748B4DA0" w:rsidR="006A19AD" w:rsidRPr="009F4749" w:rsidRDefault="00772FD6" w:rsidP="00C43F2E">
            <w:pPr>
              <w:ind w:right="-72"/>
              <w:jc w:val="right"/>
              <w:rPr>
                <w:rFonts w:ascii="Arial" w:hAnsi="Arial" w:cs="Arial"/>
                <w:sz w:val="18"/>
                <w:szCs w:val="18"/>
              </w:rPr>
            </w:pPr>
            <w:r w:rsidRPr="009F4749">
              <w:rPr>
                <w:rFonts w:ascii="Arial" w:hAnsi="Arial" w:cs="Arial"/>
                <w:sz w:val="18"/>
                <w:szCs w:val="18"/>
              </w:rPr>
              <w:t>80,155,599</w:t>
            </w:r>
          </w:p>
        </w:tc>
      </w:tr>
    </w:tbl>
    <w:p w14:paraId="2276EEC4" w14:textId="61E6F1AE" w:rsidR="00BA3779" w:rsidRDefault="00BA3779" w:rsidP="00C43F2E">
      <w:pPr>
        <w:ind w:left="540"/>
        <w:rPr>
          <w:rFonts w:ascii="Arial" w:hAnsi="Arial" w:cs="Arial"/>
          <w:i/>
          <w:iCs/>
          <w:sz w:val="18"/>
          <w:szCs w:val="18"/>
        </w:rPr>
      </w:pPr>
    </w:p>
    <w:p w14:paraId="73D29C97" w14:textId="77777777" w:rsidR="00BA3779" w:rsidRDefault="00BA3779">
      <w:pPr>
        <w:overflowPunct/>
        <w:autoSpaceDE/>
        <w:autoSpaceDN/>
        <w:adjustRightInd/>
        <w:spacing w:after="160" w:line="259" w:lineRule="auto"/>
        <w:textAlignment w:val="auto"/>
        <w:rPr>
          <w:rFonts w:ascii="Arial" w:hAnsi="Arial" w:cs="Arial"/>
          <w:i/>
          <w:iCs/>
          <w:sz w:val="18"/>
          <w:szCs w:val="18"/>
        </w:rPr>
      </w:pPr>
      <w:r>
        <w:rPr>
          <w:rFonts w:ascii="Arial" w:hAnsi="Arial" w:cs="Arial"/>
          <w:i/>
          <w:iCs/>
          <w:sz w:val="18"/>
          <w:szCs w:val="18"/>
        </w:rPr>
        <w:br w:type="page"/>
      </w:r>
    </w:p>
    <w:p w14:paraId="09A6DFDE" w14:textId="77777777" w:rsidR="00C43F2E" w:rsidRPr="009F4749" w:rsidRDefault="00C43F2E" w:rsidP="00C43F2E">
      <w:pPr>
        <w:ind w:left="540"/>
        <w:rPr>
          <w:rFonts w:ascii="Arial" w:hAnsi="Arial" w:cs="Arial"/>
          <w:i/>
          <w:iCs/>
          <w:sz w:val="18"/>
          <w:szCs w:val="18"/>
        </w:rPr>
      </w:pPr>
    </w:p>
    <w:p w14:paraId="68069C43" w14:textId="201D634B" w:rsidR="006A19AD" w:rsidRPr="009F4749" w:rsidRDefault="006A19AD" w:rsidP="00C43F2E">
      <w:pPr>
        <w:ind w:left="540"/>
        <w:rPr>
          <w:rFonts w:ascii="Arial" w:hAnsi="Arial" w:cs="Arial"/>
          <w:i/>
          <w:iCs/>
          <w:sz w:val="18"/>
          <w:szCs w:val="18"/>
        </w:rPr>
      </w:pPr>
      <w:r w:rsidRPr="009F4749">
        <w:rPr>
          <w:rFonts w:ascii="Arial" w:hAnsi="Arial" w:cs="Arial"/>
          <w:i/>
          <w:iCs/>
          <w:sz w:val="18"/>
          <w:szCs w:val="18"/>
        </w:rPr>
        <w:t xml:space="preserve">Practical expedients applied </w:t>
      </w:r>
    </w:p>
    <w:p w14:paraId="60A5AAA0" w14:textId="77777777" w:rsidR="006A19AD" w:rsidRPr="009F4749" w:rsidRDefault="006A19AD" w:rsidP="00C43F2E">
      <w:pPr>
        <w:ind w:left="540"/>
        <w:rPr>
          <w:rFonts w:ascii="Arial" w:hAnsi="Arial" w:cs="Arial"/>
          <w:i/>
          <w:iCs/>
          <w:sz w:val="18"/>
          <w:szCs w:val="18"/>
        </w:rPr>
      </w:pPr>
    </w:p>
    <w:p w14:paraId="4E8FB8BB" w14:textId="214B00AD" w:rsidR="006A19AD" w:rsidRPr="009F4749" w:rsidRDefault="006A19AD" w:rsidP="00C43F2E">
      <w:pPr>
        <w:ind w:left="540"/>
        <w:jc w:val="both"/>
        <w:rPr>
          <w:rFonts w:ascii="Arial" w:hAnsi="Arial" w:cs="Arial"/>
          <w:sz w:val="18"/>
          <w:szCs w:val="18"/>
        </w:rPr>
      </w:pPr>
      <w:r w:rsidRPr="009F4749">
        <w:rPr>
          <w:rFonts w:ascii="Arial" w:hAnsi="Arial" w:cs="Arial"/>
          <w:sz w:val="18"/>
          <w:szCs w:val="18"/>
        </w:rPr>
        <w:t>In applying TFRS 16 for the first time, the Group has used the following practical expedients permitted by the standard</w:t>
      </w:r>
      <w:r w:rsidR="00A02E0D" w:rsidRPr="009F4749">
        <w:rPr>
          <w:rFonts w:ascii="Arial" w:hAnsi="Arial" w:cs="Arial"/>
          <w:sz w:val="18"/>
          <w:szCs w:val="18"/>
        </w:rPr>
        <w:t xml:space="preserve"> for leases existing before 1 January 2020</w:t>
      </w:r>
      <w:r w:rsidRPr="009F4749">
        <w:rPr>
          <w:rFonts w:ascii="Arial" w:hAnsi="Arial" w:cs="Arial"/>
          <w:sz w:val="18"/>
          <w:szCs w:val="18"/>
          <w:cs/>
        </w:rPr>
        <w:t>:</w:t>
      </w:r>
    </w:p>
    <w:p w14:paraId="7AAEBA64" w14:textId="77777777" w:rsidR="006A19AD" w:rsidRPr="009F4749" w:rsidRDefault="006A19AD" w:rsidP="00C43F2E">
      <w:pPr>
        <w:ind w:left="540"/>
        <w:jc w:val="both"/>
        <w:rPr>
          <w:rFonts w:ascii="Arial" w:hAnsi="Arial" w:cs="Arial"/>
          <w:sz w:val="18"/>
          <w:szCs w:val="18"/>
        </w:rPr>
      </w:pPr>
    </w:p>
    <w:p w14:paraId="1C319414" w14:textId="69D0E21C" w:rsidR="006A19AD" w:rsidRPr="009F4749" w:rsidRDefault="006A19AD" w:rsidP="00C43F2E">
      <w:pPr>
        <w:pStyle w:val="ListParagraph"/>
        <w:numPr>
          <w:ilvl w:val="0"/>
          <w:numId w:val="18"/>
        </w:numPr>
        <w:spacing w:after="0" w:line="240" w:lineRule="auto"/>
        <w:ind w:left="540" w:firstLine="0"/>
        <w:jc w:val="both"/>
        <w:rPr>
          <w:rFonts w:ascii="Arial" w:hAnsi="Arial" w:cs="Arial"/>
          <w:sz w:val="18"/>
          <w:szCs w:val="18"/>
        </w:rPr>
      </w:pPr>
      <w:r w:rsidRPr="009F4749">
        <w:rPr>
          <w:rFonts w:ascii="Arial" w:hAnsi="Arial" w:cs="Arial"/>
          <w:sz w:val="18"/>
          <w:szCs w:val="18"/>
        </w:rPr>
        <w:t>the use of a single discount rate to a portfolio of leases with reasonably similar characteristics</w:t>
      </w:r>
    </w:p>
    <w:p w14:paraId="4230D6F5" w14:textId="31C1A7BB" w:rsidR="00606615" w:rsidRPr="009F4749" w:rsidRDefault="00A02E0D" w:rsidP="00C43F2E">
      <w:pPr>
        <w:pStyle w:val="ListParagraph"/>
        <w:numPr>
          <w:ilvl w:val="0"/>
          <w:numId w:val="18"/>
        </w:numPr>
        <w:spacing w:after="0" w:line="240" w:lineRule="auto"/>
        <w:ind w:left="540" w:firstLine="0"/>
        <w:jc w:val="both"/>
        <w:rPr>
          <w:rFonts w:ascii="Arial" w:hAnsi="Arial" w:cs="Arial"/>
          <w:sz w:val="18"/>
          <w:szCs w:val="18"/>
        </w:rPr>
      </w:pPr>
      <w:r w:rsidRPr="009F4749">
        <w:rPr>
          <w:rFonts w:ascii="Arial" w:hAnsi="Arial" w:cs="Arial"/>
          <w:sz w:val="18"/>
          <w:szCs w:val="18"/>
        </w:rPr>
        <w:t>elect not to reassess</w:t>
      </w:r>
      <w:r w:rsidR="006A19AD" w:rsidRPr="009F4749">
        <w:rPr>
          <w:rFonts w:ascii="Arial" w:hAnsi="Arial" w:cs="Arial"/>
          <w:sz w:val="18"/>
          <w:szCs w:val="18"/>
        </w:rPr>
        <w:t xml:space="preserve"> whether </w:t>
      </w:r>
      <w:r w:rsidRPr="009F4749">
        <w:rPr>
          <w:rFonts w:ascii="Arial" w:hAnsi="Arial" w:cs="Arial"/>
          <w:sz w:val="18"/>
          <w:szCs w:val="18"/>
        </w:rPr>
        <w:t>a contract contains a lease as defined under TFRS 16 at the initial application</w:t>
      </w:r>
    </w:p>
    <w:p w14:paraId="6D4C909D" w14:textId="46039C2B" w:rsidR="00C27336" w:rsidRPr="009F4749" w:rsidRDefault="00C27336" w:rsidP="00AE43E9">
      <w:pPr>
        <w:overflowPunct/>
        <w:autoSpaceDE/>
        <w:autoSpaceDN/>
        <w:adjustRightInd/>
        <w:spacing w:line="259" w:lineRule="auto"/>
        <w:textAlignment w:val="auto"/>
        <w:rPr>
          <w:rFonts w:ascii="Arial" w:hAnsi="Arial" w:cs="Arial"/>
          <w:sz w:val="18"/>
          <w:szCs w:val="18"/>
        </w:rPr>
      </w:pPr>
    </w:p>
    <w:p w14:paraId="6B449301" w14:textId="77777777" w:rsidR="00C43F2E" w:rsidRPr="009F4749" w:rsidRDefault="00C43F2E" w:rsidP="00C27336">
      <w:pPr>
        <w:jc w:val="both"/>
        <w:rPr>
          <w:rFonts w:ascii="Arial" w:hAnsi="Arial" w:cs="Arial"/>
          <w:sz w:val="18"/>
          <w:szCs w:val="18"/>
        </w:rPr>
      </w:pPr>
    </w:p>
    <w:tbl>
      <w:tblPr>
        <w:tblW w:w="9455" w:type="dxa"/>
        <w:tblInd w:w="-5" w:type="dxa"/>
        <w:tblLayout w:type="fixed"/>
        <w:tblLook w:val="0400" w:firstRow="0" w:lastRow="0" w:firstColumn="0" w:lastColumn="0" w:noHBand="0" w:noVBand="1"/>
      </w:tblPr>
      <w:tblGrid>
        <w:gridCol w:w="9455"/>
      </w:tblGrid>
      <w:tr w:rsidR="006A19AD" w:rsidRPr="009F4749" w14:paraId="4AD43C9C" w14:textId="77777777" w:rsidTr="00C43F2E">
        <w:trPr>
          <w:trHeight w:val="386"/>
        </w:trPr>
        <w:tc>
          <w:tcPr>
            <w:tcW w:w="9455" w:type="dxa"/>
            <w:shd w:val="clear" w:color="auto" w:fill="FFA543"/>
            <w:vAlign w:val="center"/>
          </w:tcPr>
          <w:p w14:paraId="61E5E021" w14:textId="67A78EEE" w:rsidR="006A19AD" w:rsidRPr="009F4749" w:rsidRDefault="006A19AD" w:rsidP="00C43F2E">
            <w:pPr>
              <w:ind w:left="432" w:hanging="432"/>
              <w:rPr>
                <w:rFonts w:ascii="Arial" w:hAnsi="Arial" w:cs="Arial"/>
                <w:b/>
                <w:bCs/>
                <w:color w:val="FFFFFF"/>
                <w:sz w:val="18"/>
                <w:szCs w:val="18"/>
                <w:lang w:val="en-GB"/>
              </w:rPr>
            </w:pPr>
            <w:bookmarkStart w:id="7" w:name="_Toc48736012"/>
            <w:r w:rsidRPr="009F4749">
              <w:rPr>
                <w:rFonts w:ascii="Arial" w:hAnsi="Arial" w:cs="Arial"/>
                <w:b/>
                <w:bCs/>
                <w:color w:val="FFFFFF"/>
                <w:sz w:val="18"/>
                <w:szCs w:val="18"/>
                <w:lang w:val="en-GB"/>
              </w:rPr>
              <w:t>6</w:t>
            </w:r>
            <w:r w:rsidR="00C43F2E" w:rsidRPr="009F4749">
              <w:rPr>
                <w:rFonts w:ascii="Arial" w:hAnsi="Arial" w:cs="Arial"/>
                <w:b/>
                <w:bCs/>
                <w:color w:val="FFFFFF"/>
                <w:sz w:val="18"/>
                <w:szCs w:val="18"/>
                <w:lang w:val="en-GB"/>
              </w:rPr>
              <w:tab/>
            </w:r>
            <w:r w:rsidRPr="009F4749">
              <w:rPr>
                <w:rFonts w:ascii="Arial" w:hAnsi="Arial" w:cs="Arial"/>
                <w:b/>
                <w:bCs/>
                <w:color w:val="FFFFFF"/>
                <w:sz w:val="18"/>
                <w:szCs w:val="18"/>
                <w:lang w:val="en-GB"/>
              </w:rPr>
              <w:t>Accounting policies</w:t>
            </w:r>
            <w:bookmarkEnd w:id="7"/>
          </w:p>
        </w:tc>
      </w:tr>
    </w:tbl>
    <w:p w14:paraId="4B2618B8" w14:textId="77777777" w:rsidR="006A19AD" w:rsidRPr="009F4749" w:rsidRDefault="006A19AD" w:rsidP="00C27336">
      <w:pPr>
        <w:ind w:left="567"/>
        <w:jc w:val="both"/>
        <w:textAlignment w:val="auto"/>
        <w:rPr>
          <w:rFonts w:ascii="Arial" w:eastAsia="Arial" w:hAnsi="Arial" w:cs="Arial"/>
          <w:color w:val="CF4A02"/>
          <w:sz w:val="18"/>
          <w:szCs w:val="18"/>
          <w:lang w:val="en-GB" w:eastAsia="en-GB"/>
        </w:rPr>
      </w:pPr>
    </w:p>
    <w:p w14:paraId="4EAB6857" w14:textId="4771AE6E" w:rsidR="003E1502" w:rsidRPr="009F4749" w:rsidRDefault="003E1502" w:rsidP="003E1502">
      <w:pPr>
        <w:keepNext/>
        <w:keepLines/>
        <w:tabs>
          <w:tab w:val="left" w:pos="567"/>
        </w:tabs>
        <w:jc w:val="thaiDistribute"/>
        <w:textAlignment w:val="auto"/>
        <w:outlineLvl w:val="1"/>
        <w:rPr>
          <w:rFonts w:ascii="Arial" w:eastAsia="Arial" w:hAnsi="Arial" w:cs="Arial"/>
          <w:bCs/>
          <w:sz w:val="18"/>
          <w:szCs w:val="18"/>
          <w:lang w:val="en-GB" w:eastAsia="en-GB"/>
        </w:rPr>
      </w:pPr>
      <w:bookmarkStart w:id="8" w:name="_Toc48736013"/>
      <w:r w:rsidRPr="009F4749">
        <w:rPr>
          <w:rFonts w:ascii="Arial" w:eastAsia="Arial" w:hAnsi="Arial" w:cs="Arial"/>
          <w:bCs/>
          <w:sz w:val="18"/>
          <w:szCs w:val="18"/>
          <w:lang w:val="en-GB" w:eastAsia="en-GB"/>
        </w:rPr>
        <w:t>The principal accounting policies applied in the preparation of these consolidated and separate financial statements are set out below:</w:t>
      </w:r>
    </w:p>
    <w:p w14:paraId="3434FED8" w14:textId="77777777" w:rsidR="003E1502" w:rsidRPr="009F4749" w:rsidRDefault="003E1502" w:rsidP="00C43F2E">
      <w:pPr>
        <w:keepNext/>
        <w:keepLines/>
        <w:tabs>
          <w:tab w:val="left" w:pos="567"/>
        </w:tabs>
        <w:textAlignment w:val="auto"/>
        <w:outlineLvl w:val="1"/>
        <w:rPr>
          <w:rFonts w:ascii="Arial" w:eastAsia="Arial" w:hAnsi="Arial" w:cs="Arial"/>
          <w:b/>
          <w:color w:val="CF4A02"/>
          <w:sz w:val="18"/>
          <w:szCs w:val="18"/>
          <w:lang w:val="en-GB" w:eastAsia="en-GB"/>
        </w:rPr>
      </w:pPr>
    </w:p>
    <w:p w14:paraId="2A6AF03C" w14:textId="304B2A88" w:rsidR="007204E1" w:rsidRPr="009F4749" w:rsidRDefault="007204E1" w:rsidP="00C43F2E">
      <w:pPr>
        <w:keepNext/>
        <w:keepLines/>
        <w:tabs>
          <w:tab w:val="left" w:pos="567"/>
        </w:tabs>
        <w:textAlignment w:val="auto"/>
        <w:outlineLvl w:val="1"/>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6.1</w:t>
      </w:r>
      <w:r w:rsidRPr="009F4749">
        <w:rPr>
          <w:rFonts w:ascii="Arial" w:eastAsia="Arial" w:hAnsi="Arial" w:cs="Arial"/>
          <w:b/>
          <w:color w:val="CF4A02"/>
          <w:sz w:val="18"/>
          <w:szCs w:val="18"/>
          <w:lang w:val="en-GB" w:eastAsia="en-GB"/>
        </w:rPr>
        <w:tab/>
        <w:t>Principles of consolidation and equity accounting</w:t>
      </w:r>
    </w:p>
    <w:p w14:paraId="638F00AA" w14:textId="77777777" w:rsidR="007204E1" w:rsidRPr="009F4749" w:rsidRDefault="007204E1" w:rsidP="00C27336">
      <w:pPr>
        <w:ind w:left="540"/>
        <w:jc w:val="both"/>
        <w:textAlignment w:val="auto"/>
        <w:rPr>
          <w:rFonts w:ascii="Arial" w:eastAsia="Arial" w:hAnsi="Arial" w:cs="Arial"/>
          <w:color w:val="CF4A02"/>
          <w:sz w:val="18"/>
          <w:szCs w:val="18"/>
          <w:lang w:val="en-GB" w:eastAsia="en-GB"/>
        </w:rPr>
      </w:pPr>
    </w:p>
    <w:p w14:paraId="001975EB" w14:textId="77777777" w:rsidR="007204E1" w:rsidRPr="009F4749" w:rsidRDefault="007204E1" w:rsidP="00C27336">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Subsidiaries</w:t>
      </w:r>
    </w:p>
    <w:p w14:paraId="6BCD6B05"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428F96EE"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r w:rsidRPr="009F4749">
        <w:rPr>
          <w:rFonts w:ascii="Arial" w:eastAsia="Calibri"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9F4749">
        <w:rPr>
          <w:rFonts w:ascii="Arial" w:eastAsia="Calibri" w:hAnsi="Arial" w:cs="Arial"/>
          <w:sz w:val="18"/>
          <w:szCs w:val="18"/>
          <w:lang w:val="en-GB"/>
        </w:rPr>
        <w:t>has the ability to</w:t>
      </w:r>
      <w:proofErr w:type="gramEnd"/>
      <w:r w:rsidRPr="009F4749">
        <w:rPr>
          <w:rFonts w:ascii="Arial" w:eastAsia="Calibri"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199DF02C"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5B1374F1" w14:textId="05E61528"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r w:rsidRPr="009F4749">
        <w:rPr>
          <w:rFonts w:ascii="Arial" w:eastAsia="Arial Unicode MS" w:hAnsi="Arial" w:cs="Arial"/>
          <w:sz w:val="18"/>
          <w:szCs w:val="18"/>
          <w:lang w:val="en-GB"/>
        </w:rPr>
        <w:t>In the separate financial statements, investments in subsidiaries are accounted for using cost method</w:t>
      </w:r>
      <w:r w:rsidR="00577245" w:rsidRPr="009F4749">
        <w:rPr>
          <w:rFonts w:ascii="Arial" w:eastAsia="Arial Unicode MS" w:hAnsi="Arial" w:cs="Arial"/>
          <w:sz w:val="18"/>
          <w:szCs w:val="18"/>
          <w:lang w:val="en-GB"/>
        </w:rPr>
        <w:t xml:space="preserve"> less impairment (if any).</w:t>
      </w:r>
    </w:p>
    <w:p w14:paraId="42BC4B8E"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2B629E09" w14:textId="77777777" w:rsidR="007204E1" w:rsidRPr="009F4749" w:rsidRDefault="007204E1" w:rsidP="00C27336">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Joint arrangements</w:t>
      </w:r>
    </w:p>
    <w:p w14:paraId="01559345"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4AFF62EE"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r w:rsidRPr="009F4749">
        <w:rPr>
          <w:rFonts w:ascii="Arial" w:eastAsia="Calibri" w:hAnsi="Arial" w:cs="Arial"/>
          <w:sz w:val="18"/>
          <w:szCs w:val="18"/>
          <w:lang w:val="en-GB"/>
        </w:rPr>
        <w:t xml:space="preserve">Investments in joint arrangements are classified as either joint operations or joint ventures depending on </w:t>
      </w:r>
      <w:r w:rsidRPr="009F4749">
        <w:rPr>
          <w:rFonts w:ascii="Arial" w:eastAsia="Calibri" w:hAnsi="Arial" w:cs="Arial"/>
          <w:spacing w:val="-4"/>
          <w:sz w:val="18"/>
          <w:szCs w:val="18"/>
          <w:lang w:val="en-GB"/>
        </w:rPr>
        <w:t>the contractual rights and obligations of each investor, rather than the legal structure of the joint arrangements.</w:t>
      </w:r>
    </w:p>
    <w:p w14:paraId="42832C63" w14:textId="77777777" w:rsidR="007204E1" w:rsidRPr="009F4749" w:rsidRDefault="007204E1" w:rsidP="00C27336">
      <w:pPr>
        <w:overflowPunct/>
        <w:autoSpaceDE/>
        <w:autoSpaceDN/>
        <w:adjustRightInd/>
        <w:ind w:left="540"/>
        <w:contextualSpacing/>
        <w:jc w:val="both"/>
        <w:textAlignment w:val="auto"/>
        <w:rPr>
          <w:rFonts w:ascii="Arial" w:eastAsia="Arial Unicode MS" w:hAnsi="Arial" w:cs="Arial"/>
          <w:sz w:val="18"/>
          <w:szCs w:val="18"/>
          <w:lang w:val="en-GB"/>
        </w:rPr>
      </w:pPr>
    </w:p>
    <w:p w14:paraId="3D4AB4CC" w14:textId="77777777" w:rsidR="007204E1" w:rsidRPr="009F4749" w:rsidRDefault="007204E1" w:rsidP="00C27336">
      <w:pPr>
        <w:overflowPunct/>
        <w:autoSpaceDE/>
        <w:autoSpaceDN/>
        <w:adjustRightInd/>
        <w:ind w:left="540"/>
        <w:contextualSpacing/>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7606BFFC" w14:textId="77777777" w:rsidR="007204E1" w:rsidRPr="009F4749" w:rsidRDefault="007204E1" w:rsidP="00C27336">
      <w:pPr>
        <w:overflowPunct/>
        <w:autoSpaceDE/>
        <w:autoSpaceDN/>
        <w:adjustRightInd/>
        <w:ind w:left="540"/>
        <w:contextualSpacing/>
        <w:jc w:val="both"/>
        <w:textAlignment w:val="auto"/>
        <w:rPr>
          <w:rFonts w:ascii="Arial" w:eastAsia="Arial Unicode MS" w:hAnsi="Arial" w:cs="Arial"/>
          <w:sz w:val="18"/>
          <w:szCs w:val="18"/>
          <w:lang w:val="en-GB"/>
        </w:rPr>
      </w:pPr>
    </w:p>
    <w:p w14:paraId="7C002A7E" w14:textId="20A0A70E" w:rsidR="007204E1" w:rsidRPr="009F4749" w:rsidRDefault="007204E1" w:rsidP="00C27336">
      <w:pPr>
        <w:overflowPunct/>
        <w:autoSpaceDE/>
        <w:autoSpaceDN/>
        <w:adjustRightInd/>
        <w:ind w:left="540"/>
        <w:contextualSpacing/>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xml:space="preserve">In the separate financial statements, investments in joint ventures are accounted for </w:t>
      </w:r>
      <w:r w:rsidRPr="009F4749">
        <w:rPr>
          <w:rFonts w:ascii="Arial" w:eastAsia="Calibri" w:hAnsi="Arial" w:cs="Arial"/>
          <w:sz w:val="18"/>
          <w:szCs w:val="18"/>
          <w:lang w:val="en-GB"/>
        </w:rPr>
        <w:t>using cost method</w:t>
      </w:r>
      <w:r w:rsidR="00577245" w:rsidRPr="009F4749">
        <w:rPr>
          <w:rFonts w:ascii="Arial" w:eastAsia="Calibri" w:hAnsi="Arial" w:cs="Arial"/>
          <w:sz w:val="18"/>
          <w:szCs w:val="18"/>
          <w:lang w:val="en-GB"/>
        </w:rPr>
        <w:t xml:space="preserve"> less impairment (if any).</w:t>
      </w:r>
    </w:p>
    <w:p w14:paraId="2D6B1F08"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0192481B" w14:textId="77777777" w:rsidR="007204E1" w:rsidRPr="009F4749" w:rsidRDefault="007204E1" w:rsidP="00C27336">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Equity method</w:t>
      </w:r>
    </w:p>
    <w:p w14:paraId="63E4F13F" w14:textId="77777777" w:rsidR="007204E1" w:rsidRPr="009F4749" w:rsidRDefault="007204E1" w:rsidP="00C27336">
      <w:pPr>
        <w:overflowPunct/>
        <w:autoSpaceDE/>
        <w:autoSpaceDN/>
        <w:adjustRightInd/>
        <w:ind w:left="540"/>
        <w:contextualSpacing/>
        <w:jc w:val="both"/>
        <w:textAlignment w:val="auto"/>
        <w:rPr>
          <w:rFonts w:ascii="Arial" w:eastAsia="Calibri" w:hAnsi="Arial" w:cs="Arial"/>
          <w:sz w:val="18"/>
          <w:szCs w:val="18"/>
          <w:lang w:val="en-GB"/>
        </w:rPr>
      </w:pPr>
    </w:p>
    <w:p w14:paraId="6107FBFE" w14:textId="77777777" w:rsidR="007204E1" w:rsidRPr="009F4749" w:rsidRDefault="007204E1" w:rsidP="00C27336">
      <w:pPr>
        <w:overflowPunct/>
        <w:autoSpaceDE/>
        <w:autoSpaceDN/>
        <w:adjustRightInd/>
        <w:ind w:left="540"/>
        <w:contextualSpacing/>
        <w:jc w:val="both"/>
        <w:textAlignment w:val="auto"/>
        <w:rPr>
          <w:rFonts w:ascii="Arial" w:eastAsia="Calibri" w:hAnsi="Arial" w:cs="Arial"/>
          <w:sz w:val="18"/>
          <w:szCs w:val="18"/>
          <w:lang w:val="en-GB"/>
        </w:rPr>
      </w:pPr>
      <w:r w:rsidRPr="009F4749">
        <w:rPr>
          <w:rFonts w:ascii="Arial" w:eastAsia="Calibri" w:hAnsi="Arial" w:cs="Arial"/>
          <w:sz w:val="18"/>
          <w:szCs w:val="18"/>
          <w:lang w:val="en-GB"/>
        </w:rPr>
        <w:t>The investment is initially recognised at cost which is consideration paid and directly attributable costs.</w:t>
      </w:r>
    </w:p>
    <w:p w14:paraId="0A5B191E" w14:textId="77777777" w:rsidR="007204E1" w:rsidRPr="009F4749" w:rsidRDefault="007204E1" w:rsidP="00C27336">
      <w:pPr>
        <w:overflowPunct/>
        <w:autoSpaceDE/>
        <w:autoSpaceDN/>
        <w:adjustRightInd/>
        <w:ind w:left="540"/>
        <w:contextualSpacing/>
        <w:jc w:val="both"/>
        <w:textAlignment w:val="auto"/>
        <w:rPr>
          <w:rFonts w:ascii="Arial" w:eastAsia="Calibri" w:hAnsi="Arial" w:cs="Arial"/>
          <w:sz w:val="18"/>
          <w:szCs w:val="18"/>
          <w:lang w:val="en-GB"/>
        </w:rPr>
      </w:pPr>
    </w:p>
    <w:p w14:paraId="63DF3F35" w14:textId="77777777" w:rsidR="007204E1" w:rsidRPr="009F4749" w:rsidRDefault="007204E1" w:rsidP="00C27336">
      <w:pPr>
        <w:overflowPunct/>
        <w:autoSpaceDE/>
        <w:autoSpaceDN/>
        <w:adjustRightInd/>
        <w:ind w:left="540"/>
        <w:contextualSpacing/>
        <w:jc w:val="both"/>
        <w:textAlignment w:val="auto"/>
        <w:rPr>
          <w:rFonts w:ascii="Arial" w:eastAsia="Calibri" w:hAnsi="Arial" w:cs="Arial"/>
          <w:sz w:val="18"/>
          <w:szCs w:val="18"/>
          <w:cs/>
          <w:lang w:val="en-GB"/>
        </w:rPr>
      </w:pPr>
      <w:r w:rsidRPr="009F4749">
        <w:rPr>
          <w:rFonts w:ascii="Arial" w:eastAsia="Calibri" w:hAnsi="Arial" w:cs="Arial"/>
          <w:spacing w:val="-4"/>
          <w:sz w:val="18"/>
          <w:szCs w:val="18"/>
          <w:lang w:val="en-GB"/>
        </w:rPr>
        <w:t>The Group’s subsequently recognises shares of its joint ventures’ profits or losses and other comprehensive</w:t>
      </w:r>
      <w:r w:rsidRPr="009F4749">
        <w:rPr>
          <w:rFonts w:ascii="Arial" w:eastAsia="Calibri" w:hAnsi="Arial" w:cs="Arial"/>
          <w:sz w:val="18"/>
          <w:szCs w:val="18"/>
          <w:lang w:val="en-GB"/>
        </w:rPr>
        <w:t xml:space="preserve"> income in the profit or loss and other comprehensive income, respectively. The subsequent cumulative movements are adjusted against the carrying amount of the investment. </w:t>
      </w:r>
    </w:p>
    <w:p w14:paraId="0688ADA6" w14:textId="77777777" w:rsidR="007204E1" w:rsidRPr="009F4749" w:rsidRDefault="007204E1" w:rsidP="00C27336">
      <w:pPr>
        <w:overflowPunct/>
        <w:autoSpaceDE/>
        <w:autoSpaceDN/>
        <w:adjustRightInd/>
        <w:ind w:left="540"/>
        <w:contextualSpacing/>
        <w:jc w:val="both"/>
        <w:textAlignment w:val="auto"/>
        <w:rPr>
          <w:rFonts w:ascii="Arial" w:eastAsia="Calibri" w:hAnsi="Arial" w:cs="Arial"/>
          <w:sz w:val="18"/>
          <w:szCs w:val="18"/>
          <w:lang w:val="en-GB"/>
        </w:rPr>
      </w:pPr>
    </w:p>
    <w:p w14:paraId="447A612B" w14:textId="77777777" w:rsidR="007204E1" w:rsidRPr="009F4749" w:rsidRDefault="007204E1" w:rsidP="00C27336">
      <w:pPr>
        <w:overflowPunct/>
        <w:autoSpaceDE/>
        <w:autoSpaceDN/>
        <w:adjustRightInd/>
        <w:ind w:left="540"/>
        <w:contextualSpacing/>
        <w:jc w:val="both"/>
        <w:textAlignment w:val="auto"/>
        <w:rPr>
          <w:rFonts w:ascii="Arial" w:eastAsia="Calibri" w:hAnsi="Arial" w:cs="Arial"/>
          <w:spacing w:val="-2"/>
          <w:sz w:val="18"/>
          <w:szCs w:val="18"/>
          <w:lang w:val="en-GB"/>
        </w:rPr>
      </w:pPr>
      <w:r w:rsidRPr="009F4749">
        <w:rPr>
          <w:rFonts w:ascii="Arial" w:eastAsia="Calibri" w:hAnsi="Arial" w:cs="Arial"/>
          <w:spacing w:val="-2"/>
          <w:sz w:val="18"/>
          <w:szCs w:val="18"/>
          <w:lang w:val="en-GB"/>
        </w:rPr>
        <w:t>When the Group’s share of losses in joint ventures equals or exceeds its interest in the joint ventures, the Group does not recognise further losses, unless it has incurred obligations or made payments on behalf of the joint ventures.</w:t>
      </w:r>
    </w:p>
    <w:p w14:paraId="25EE7A60" w14:textId="77777777"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57856A01" w14:textId="77777777" w:rsidR="00577245" w:rsidRPr="009F4749" w:rsidRDefault="00577245" w:rsidP="00577245">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Changes in ownership interests</w:t>
      </w:r>
    </w:p>
    <w:p w14:paraId="34408414" w14:textId="77777777" w:rsidR="00577245" w:rsidRPr="009F4749" w:rsidRDefault="00577245" w:rsidP="00577245">
      <w:pPr>
        <w:ind w:left="540"/>
        <w:jc w:val="both"/>
        <w:textAlignment w:val="auto"/>
        <w:rPr>
          <w:rFonts w:ascii="Arial" w:eastAsia="Arial Unicode MS" w:hAnsi="Arial" w:cs="Arial"/>
          <w:color w:val="CF4A02"/>
          <w:sz w:val="18"/>
          <w:szCs w:val="18"/>
          <w:lang w:val="en-GB"/>
        </w:rPr>
      </w:pPr>
    </w:p>
    <w:p w14:paraId="2A17B355" w14:textId="77777777" w:rsidR="00577245" w:rsidRPr="009F4749" w:rsidRDefault="00577245" w:rsidP="00577245">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A4782F7" w14:textId="77777777" w:rsidR="00577245" w:rsidRPr="009F4749" w:rsidRDefault="00577245" w:rsidP="00577245">
      <w:pPr>
        <w:ind w:left="540"/>
        <w:jc w:val="both"/>
        <w:textAlignment w:val="auto"/>
        <w:rPr>
          <w:rFonts w:ascii="Arial" w:eastAsia="Arial Unicode MS" w:hAnsi="Arial" w:cs="Arial"/>
          <w:sz w:val="18"/>
          <w:szCs w:val="18"/>
          <w:lang w:val="en-GB"/>
        </w:rPr>
      </w:pPr>
    </w:p>
    <w:p w14:paraId="54783BAF" w14:textId="529FBFF3" w:rsidR="00577245" w:rsidRPr="009F4749" w:rsidRDefault="00577245" w:rsidP="00577245">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If the ownership interest in joint ventures is reduced but joint control is retained, only a proportionate share of the amounts previously recognised in other comprehensive income is reclassified to profit or loss where appropriate. Profit or loss from reduce of the ownership interest in joint ventures is recognise in profit or loss.</w:t>
      </w:r>
    </w:p>
    <w:p w14:paraId="23968F61" w14:textId="77777777" w:rsidR="00577245" w:rsidRPr="009F4749" w:rsidRDefault="00577245" w:rsidP="00577245">
      <w:pPr>
        <w:ind w:left="540"/>
        <w:jc w:val="both"/>
        <w:textAlignment w:val="auto"/>
        <w:rPr>
          <w:rFonts w:ascii="Arial" w:eastAsia="Arial Unicode MS" w:hAnsi="Arial" w:cs="Arial"/>
          <w:sz w:val="18"/>
          <w:szCs w:val="18"/>
          <w:lang w:val="en-GB"/>
        </w:rPr>
      </w:pPr>
    </w:p>
    <w:p w14:paraId="1E920A25" w14:textId="05CC8C74" w:rsidR="00577245" w:rsidRPr="009F4749" w:rsidRDefault="00577245" w:rsidP="00577245">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When the Group losses control or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6DBFECA9" w14:textId="0FB1A9C1" w:rsidR="00BA3779" w:rsidRDefault="00BA3779">
      <w:pPr>
        <w:overflowPunct/>
        <w:autoSpaceDE/>
        <w:autoSpaceDN/>
        <w:adjustRightInd/>
        <w:spacing w:after="160" w:line="259" w:lineRule="auto"/>
        <w:textAlignment w:val="auto"/>
        <w:rPr>
          <w:rFonts w:ascii="Arial" w:eastAsia="Arial Unicode MS" w:hAnsi="Arial" w:cs="Arial"/>
          <w:color w:val="CF4A02"/>
          <w:sz w:val="18"/>
          <w:szCs w:val="18"/>
          <w:lang w:val="en-GB"/>
        </w:rPr>
      </w:pPr>
      <w:r>
        <w:rPr>
          <w:rFonts w:ascii="Arial" w:eastAsia="Arial Unicode MS" w:hAnsi="Arial" w:cs="Arial"/>
          <w:color w:val="CF4A02"/>
          <w:sz w:val="18"/>
          <w:szCs w:val="18"/>
          <w:lang w:val="en-GB"/>
        </w:rPr>
        <w:br w:type="page"/>
      </w:r>
    </w:p>
    <w:p w14:paraId="2DCA1347" w14:textId="77777777" w:rsidR="00577245" w:rsidRPr="009F4749" w:rsidRDefault="00577245" w:rsidP="00C27336">
      <w:pPr>
        <w:ind w:left="540"/>
        <w:jc w:val="both"/>
        <w:textAlignment w:val="auto"/>
        <w:rPr>
          <w:rFonts w:ascii="Arial" w:eastAsia="Arial Unicode MS" w:hAnsi="Arial" w:cs="Arial"/>
          <w:color w:val="CF4A02"/>
          <w:sz w:val="18"/>
          <w:szCs w:val="18"/>
          <w:lang w:val="en-GB"/>
        </w:rPr>
      </w:pPr>
    </w:p>
    <w:p w14:paraId="48D980DA" w14:textId="639BDED1" w:rsidR="007204E1" w:rsidRPr="009F4749" w:rsidRDefault="007204E1" w:rsidP="00C27336">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Intercompany transactions on consolidation</w:t>
      </w:r>
    </w:p>
    <w:p w14:paraId="5B310C14" w14:textId="77777777" w:rsidR="007204E1" w:rsidRPr="009F4749" w:rsidRDefault="007204E1" w:rsidP="00C27336">
      <w:pPr>
        <w:ind w:left="540"/>
        <w:jc w:val="both"/>
        <w:textAlignment w:val="auto"/>
        <w:rPr>
          <w:rFonts w:ascii="Arial" w:eastAsia="Arial Unicode MS" w:hAnsi="Arial" w:cs="Arial"/>
          <w:sz w:val="18"/>
          <w:szCs w:val="18"/>
          <w:lang w:val="en-GB"/>
        </w:rPr>
      </w:pPr>
    </w:p>
    <w:p w14:paraId="03A92FCA" w14:textId="77777777" w:rsidR="007204E1" w:rsidRPr="009F4749" w:rsidRDefault="007204E1" w:rsidP="00C27336">
      <w:pPr>
        <w:ind w:left="540"/>
        <w:jc w:val="both"/>
        <w:textAlignment w:val="auto"/>
        <w:rPr>
          <w:rFonts w:ascii="Arial" w:eastAsia="Calibri" w:hAnsi="Arial" w:cs="Arial"/>
          <w:sz w:val="18"/>
          <w:szCs w:val="18"/>
          <w:lang w:val="en-GB"/>
        </w:rPr>
      </w:pPr>
      <w:r w:rsidRPr="009F4749">
        <w:rPr>
          <w:rFonts w:ascii="Arial" w:eastAsia="Calibri" w:hAnsi="Arial" w:cs="Arial"/>
          <w:sz w:val="18"/>
          <w:szCs w:val="18"/>
          <w:lang w:val="en-GB"/>
        </w:rPr>
        <w:t xml:space="preserve">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 </w:t>
      </w:r>
    </w:p>
    <w:p w14:paraId="0C9B07AB" w14:textId="1E15604A" w:rsidR="007204E1" w:rsidRPr="009F4749" w:rsidRDefault="007204E1"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4AD5B8D6" w14:textId="5695E70F" w:rsidR="00AA4F0B" w:rsidRPr="009F4749" w:rsidRDefault="009F4749" w:rsidP="00AA4F0B">
      <w:pPr>
        <w:keepNext/>
        <w:keepLines/>
        <w:tabs>
          <w:tab w:val="left" w:pos="567"/>
        </w:tabs>
        <w:textAlignment w:val="auto"/>
        <w:outlineLvl w:val="1"/>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6.2</w:t>
      </w:r>
      <w:r>
        <w:rPr>
          <w:rFonts w:ascii="Arial" w:eastAsia="Arial" w:hAnsi="Arial" w:cs="Arial"/>
          <w:b/>
          <w:color w:val="CF4A02"/>
          <w:sz w:val="18"/>
          <w:szCs w:val="18"/>
          <w:lang w:val="en-GB" w:eastAsia="en-GB"/>
        </w:rPr>
        <w:tab/>
      </w:r>
      <w:r w:rsidRPr="009F4749">
        <w:rPr>
          <w:rFonts w:ascii="Arial" w:eastAsia="Arial" w:hAnsi="Arial" w:cs="Arial"/>
          <w:b/>
          <w:color w:val="CF4A02"/>
          <w:sz w:val="18"/>
          <w:szCs w:val="18"/>
          <w:lang w:val="en-GB" w:eastAsia="en-GB"/>
        </w:rPr>
        <w:t>Business combination</w:t>
      </w:r>
    </w:p>
    <w:p w14:paraId="71488FAC" w14:textId="77777777" w:rsidR="009F4749" w:rsidRPr="009F4749" w:rsidRDefault="00AA4F0B"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w:t>
      </w:r>
    </w:p>
    <w:p w14:paraId="07BCA71C" w14:textId="77777777" w:rsidR="009F4749"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B6386C1" w14:textId="77777777" w:rsidR="009F4749"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xml:space="preserve"> </w:t>
      </w:r>
    </w:p>
    <w:p w14:paraId="6435930C" w14:textId="2848F9D0" w:rsidR="009F4749" w:rsidRPr="009F4749" w:rsidRDefault="009F4749" w:rsidP="009F4749">
      <w:pPr>
        <w:ind w:left="900" w:hanging="36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w:t>
      </w:r>
      <w:r w:rsidRPr="009F4749">
        <w:rPr>
          <w:rFonts w:ascii="Arial" w:eastAsia="Arial Unicode MS" w:hAnsi="Arial" w:cs="Arial"/>
          <w:sz w:val="18"/>
          <w:szCs w:val="18"/>
          <w:lang w:val="en-GB"/>
        </w:rPr>
        <w:tab/>
        <w:t xml:space="preserve">fair value of the assets transferred, </w:t>
      </w:r>
    </w:p>
    <w:p w14:paraId="765713CA" w14:textId="47ED9623" w:rsidR="009F4749" w:rsidRPr="009F4749" w:rsidRDefault="009F4749" w:rsidP="009F4749">
      <w:pPr>
        <w:ind w:left="900" w:hanging="36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w:t>
      </w:r>
      <w:r w:rsidRPr="009F4749">
        <w:rPr>
          <w:rFonts w:ascii="Arial" w:eastAsia="Arial Unicode MS" w:hAnsi="Arial" w:cs="Arial"/>
          <w:sz w:val="18"/>
          <w:szCs w:val="18"/>
          <w:lang w:val="en-GB"/>
        </w:rPr>
        <w:tab/>
        <w:t>liabilities incurred to the former owners of the acquiree</w:t>
      </w:r>
    </w:p>
    <w:p w14:paraId="059F23D3" w14:textId="6C2030A9" w:rsidR="009F4749" w:rsidRPr="009F4749" w:rsidRDefault="009F4749" w:rsidP="009F4749">
      <w:pPr>
        <w:ind w:left="900" w:hanging="36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w:t>
      </w:r>
      <w:r w:rsidRPr="009F4749">
        <w:rPr>
          <w:rFonts w:ascii="Arial" w:eastAsia="Arial Unicode MS" w:hAnsi="Arial" w:cs="Arial"/>
          <w:sz w:val="18"/>
          <w:szCs w:val="18"/>
          <w:lang w:val="en-GB"/>
        </w:rPr>
        <w:tab/>
        <w:t>equity interests issued by the Group</w:t>
      </w:r>
    </w:p>
    <w:p w14:paraId="452DF772" w14:textId="77777777" w:rsidR="009F4749"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xml:space="preserve"> </w:t>
      </w:r>
    </w:p>
    <w:p w14:paraId="0F7AA72F" w14:textId="77777777" w:rsidR="009F4749"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xml:space="preserve">Identifiable assets and liabilities </w:t>
      </w:r>
      <w:proofErr w:type="gramStart"/>
      <w:r w:rsidRPr="009F4749">
        <w:rPr>
          <w:rFonts w:ascii="Arial" w:eastAsia="Arial Unicode MS" w:hAnsi="Arial" w:cs="Arial"/>
          <w:sz w:val="18"/>
          <w:szCs w:val="18"/>
          <w:lang w:val="en-GB"/>
        </w:rPr>
        <w:t>acquired</w:t>
      </w:r>
      <w:proofErr w:type="gramEnd"/>
      <w:r w:rsidRPr="009F4749">
        <w:rPr>
          <w:rFonts w:ascii="Arial" w:eastAsia="Arial Unicode MS" w:hAnsi="Arial" w:cs="Arial"/>
          <w:sz w:val="18"/>
          <w:szCs w:val="18"/>
          <w:lang w:val="en-GB"/>
        </w:rPr>
        <w:t xml:space="preserve"> and contingent liabilities assumed in a business combination are measured initially at their fair values at the acquisition date.</w:t>
      </w:r>
    </w:p>
    <w:p w14:paraId="6F6C7696" w14:textId="77777777" w:rsidR="009F4749"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xml:space="preserve"> </w:t>
      </w:r>
    </w:p>
    <w:p w14:paraId="2F0E4165" w14:textId="77777777" w:rsidR="009F4749"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On an acquisition-by-acquisition basis, the Group initially recognises any non-controlling interest in the acquiree either at the non-controlling interest’s proportionate share of the acquiree’s net assets.</w:t>
      </w:r>
    </w:p>
    <w:p w14:paraId="50EF7E8E" w14:textId="77777777" w:rsidR="009F4749"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 xml:space="preserve"> </w:t>
      </w:r>
    </w:p>
    <w:p w14:paraId="6F171E68" w14:textId="0ED6F6A4" w:rsidR="00AA4F0B" w:rsidRPr="009F4749" w:rsidRDefault="009F4749" w:rsidP="009F4749">
      <w:pPr>
        <w:ind w:left="540"/>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AA4F0B" w:rsidRPr="009F4749">
        <w:rPr>
          <w:rFonts w:ascii="Arial" w:eastAsia="Arial Unicode MS" w:hAnsi="Arial" w:cs="Arial"/>
          <w:sz w:val="18"/>
          <w:szCs w:val="18"/>
          <w:lang w:val="en-GB"/>
        </w:rPr>
        <w:t> </w:t>
      </w:r>
    </w:p>
    <w:p w14:paraId="6BF350FC" w14:textId="77777777" w:rsidR="009F4749" w:rsidRPr="009F4749" w:rsidRDefault="009F4749" w:rsidP="00AA4F0B">
      <w:pPr>
        <w:ind w:left="540"/>
        <w:jc w:val="both"/>
        <w:textAlignment w:val="auto"/>
        <w:rPr>
          <w:rFonts w:ascii="Arial" w:eastAsia="Arial Unicode MS" w:hAnsi="Arial" w:cs="Arial"/>
          <w:sz w:val="18"/>
          <w:szCs w:val="18"/>
          <w:lang w:val="en-GB"/>
        </w:rPr>
      </w:pPr>
    </w:p>
    <w:p w14:paraId="64F67E28" w14:textId="4E714F12" w:rsidR="00AA4F0B" w:rsidRPr="009F4749" w:rsidRDefault="00AA4F0B" w:rsidP="00AA4F0B">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Acquisition-related cost</w:t>
      </w:r>
    </w:p>
    <w:p w14:paraId="5F52A077" w14:textId="77777777" w:rsidR="00AA4F0B" w:rsidRPr="009F4749" w:rsidRDefault="00AA4F0B" w:rsidP="00AA4F0B">
      <w:pPr>
        <w:ind w:left="540"/>
        <w:jc w:val="both"/>
        <w:textAlignment w:val="auto"/>
        <w:rPr>
          <w:rFonts w:ascii="Arial" w:eastAsia="Calibri" w:hAnsi="Arial" w:cs="Arial"/>
          <w:sz w:val="18"/>
          <w:szCs w:val="18"/>
          <w:lang w:val="en-GB"/>
        </w:rPr>
      </w:pPr>
      <w:r w:rsidRPr="009F4749">
        <w:rPr>
          <w:rFonts w:ascii="Arial" w:eastAsia="Calibri" w:hAnsi="Arial" w:cs="Arial"/>
          <w:sz w:val="18"/>
          <w:szCs w:val="18"/>
          <w:lang w:val="en-GB"/>
        </w:rPr>
        <w:t> </w:t>
      </w:r>
    </w:p>
    <w:p w14:paraId="7FE2F08F" w14:textId="107E040E" w:rsidR="00AA4F0B" w:rsidRPr="009F4749" w:rsidRDefault="00AA4F0B" w:rsidP="00AA4F0B">
      <w:pPr>
        <w:ind w:left="540"/>
        <w:jc w:val="both"/>
        <w:textAlignment w:val="auto"/>
        <w:rPr>
          <w:rFonts w:ascii="Arial" w:eastAsia="Calibri" w:hAnsi="Arial" w:cs="Arial"/>
          <w:sz w:val="18"/>
          <w:szCs w:val="18"/>
          <w:lang w:val="en-GB"/>
        </w:rPr>
      </w:pPr>
      <w:r w:rsidRPr="009F4749">
        <w:rPr>
          <w:rFonts w:ascii="Arial" w:eastAsia="Calibri" w:hAnsi="Arial" w:cs="Arial"/>
          <w:sz w:val="18"/>
          <w:szCs w:val="18"/>
          <w:lang w:val="en-GB"/>
        </w:rPr>
        <w:t>Acquisition-related cost are recognised as expenses in consolidated financial statements.</w:t>
      </w:r>
    </w:p>
    <w:p w14:paraId="0DAD67D9" w14:textId="77777777" w:rsidR="00AA4F0B" w:rsidRPr="009F4749" w:rsidRDefault="00AA4F0B" w:rsidP="00C27336">
      <w:pPr>
        <w:overflowPunct/>
        <w:autoSpaceDE/>
        <w:autoSpaceDN/>
        <w:adjustRightInd/>
        <w:ind w:left="540"/>
        <w:contextualSpacing/>
        <w:jc w:val="thaiDistribute"/>
        <w:textAlignment w:val="auto"/>
        <w:rPr>
          <w:rFonts w:ascii="Arial" w:eastAsia="Calibri" w:hAnsi="Arial" w:cs="Arial"/>
          <w:sz w:val="18"/>
          <w:szCs w:val="18"/>
          <w:lang w:val="en-GB"/>
        </w:rPr>
      </w:pPr>
    </w:p>
    <w:p w14:paraId="3281CFD6" w14:textId="14F63FFE" w:rsidR="007204E1" w:rsidRPr="009F4749" w:rsidRDefault="007204E1" w:rsidP="00C43F2E">
      <w:pPr>
        <w:tabs>
          <w:tab w:val="left" w:pos="1080"/>
        </w:tabs>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3</w:t>
      </w:r>
      <w:r w:rsidRPr="009F4749">
        <w:rPr>
          <w:rFonts w:ascii="Arial" w:hAnsi="Arial" w:cs="Arial"/>
          <w:b/>
          <w:bCs/>
          <w:color w:val="CF4A02"/>
          <w:sz w:val="18"/>
          <w:szCs w:val="18"/>
          <w:lang w:val="en-GB"/>
        </w:rPr>
        <w:tab/>
        <w:t>Foreign currency translation</w:t>
      </w:r>
    </w:p>
    <w:p w14:paraId="390F1EBB" w14:textId="77777777" w:rsidR="007204E1" w:rsidRPr="009F4749" w:rsidRDefault="007204E1" w:rsidP="00C27336">
      <w:pPr>
        <w:ind w:left="540"/>
        <w:jc w:val="both"/>
        <w:textAlignment w:val="auto"/>
        <w:rPr>
          <w:rFonts w:ascii="Arial" w:eastAsia="Arial Unicode MS" w:hAnsi="Arial" w:cs="Arial"/>
          <w:color w:val="CF4A02"/>
          <w:sz w:val="18"/>
          <w:szCs w:val="18"/>
          <w:lang w:val="en-GB"/>
        </w:rPr>
      </w:pPr>
    </w:p>
    <w:p w14:paraId="141ACB8C" w14:textId="77777777" w:rsidR="007204E1" w:rsidRPr="009F4749" w:rsidRDefault="007204E1" w:rsidP="00C27336">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Functional and presentation currency</w:t>
      </w:r>
    </w:p>
    <w:p w14:paraId="62FF64A4" w14:textId="77777777" w:rsidR="007204E1" w:rsidRPr="009F4749" w:rsidRDefault="007204E1" w:rsidP="00C27336">
      <w:pPr>
        <w:tabs>
          <w:tab w:val="center" w:pos="4320"/>
          <w:tab w:val="right" w:pos="8640"/>
        </w:tabs>
        <w:ind w:left="540"/>
        <w:jc w:val="both"/>
        <w:textAlignment w:val="auto"/>
        <w:rPr>
          <w:rFonts w:ascii="Arial" w:hAnsi="Arial" w:cs="Arial"/>
          <w:spacing w:val="-2"/>
          <w:sz w:val="18"/>
          <w:szCs w:val="18"/>
          <w:lang w:val="x-none" w:eastAsia="x-none"/>
        </w:rPr>
      </w:pPr>
    </w:p>
    <w:p w14:paraId="7AC4DCEA" w14:textId="77777777" w:rsidR="007204E1" w:rsidRPr="009F4749" w:rsidRDefault="007204E1" w:rsidP="00C27336">
      <w:pPr>
        <w:ind w:left="540"/>
        <w:jc w:val="both"/>
        <w:textAlignment w:val="auto"/>
        <w:rPr>
          <w:rFonts w:ascii="Arial" w:hAnsi="Arial" w:cs="Arial"/>
          <w:color w:val="0070C0"/>
          <w:spacing w:val="-6"/>
          <w:sz w:val="18"/>
          <w:szCs w:val="18"/>
        </w:rPr>
      </w:pPr>
      <w:r w:rsidRPr="009F4749">
        <w:rPr>
          <w:rFonts w:ascii="Arial" w:hAnsi="Arial" w:cs="Arial"/>
          <w:spacing w:val="-6"/>
          <w:sz w:val="18"/>
          <w:szCs w:val="18"/>
        </w:rPr>
        <w:t>The financial statements are presented in Thai Baht, which is the Group’s and the Company’s functional and presentation currency.</w:t>
      </w:r>
    </w:p>
    <w:p w14:paraId="6D5BE814" w14:textId="77777777" w:rsidR="007204E1" w:rsidRPr="009F4749" w:rsidRDefault="007204E1" w:rsidP="00C27336">
      <w:pPr>
        <w:tabs>
          <w:tab w:val="left" w:pos="680"/>
        </w:tabs>
        <w:ind w:left="540"/>
        <w:jc w:val="both"/>
        <w:textAlignment w:val="auto"/>
        <w:rPr>
          <w:rFonts w:ascii="Arial" w:hAnsi="Arial" w:cs="Arial"/>
          <w:spacing w:val="-2"/>
          <w:sz w:val="18"/>
          <w:szCs w:val="18"/>
        </w:rPr>
      </w:pPr>
    </w:p>
    <w:p w14:paraId="79E336D5" w14:textId="77777777" w:rsidR="007204E1" w:rsidRPr="009F4749" w:rsidRDefault="007204E1" w:rsidP="00C27336">
      <w:pPr>
        <w:ind w:left="540"/>
        <w:jc w:val="both"/>
        <w:textAlignment w:val="auto"/>
        <w:rPr>
          <w:rFonts w:ascii="Arial" w:eastAsia="Arial Unicode MS" w:hAnsi="Arial" w:cs="Arial"/>
          <w:color w:val="CF4A02"/>
          <w:sz w:val="18"/>
          <w:szCs w:val="18"/>
          <w:lang w:val="en-GB"/>
        </w:rPr>
      </w:pPr>
      <w:r w:rsidRPr="009F4749">
        <w:rPr>
          <w:rFonts w:ascii="Arial" w:eastAsia="Arial Unicode MS" w:hAnsi="Arial" w:cs="Arial"/>
          <w:color w:val="CF4A02"/>
          <w:sz w:val="18"/>
          <w:szCs w:val="18"/>
          <w:lang w:val="en-GB"/>
        </w:rPr>
        <w:t>Transactions and balances</w:t>
      </w:r>
    </w:p>
    <w:p w14:paraId="1CBB750E" w14:textId="77777777" w:rsidR="007204E1" w:rsidRPr="009F4749" w:rsidRDefault="007204E1" w:rsidP="00C27336">
      <w:pPr>
        <w:tabs>
          <w:tab w:val="left" w:pos="567"/>
          <w:tab w:val="left" w:pos="680"/>
        </w:tabs>
        <w:ind w:left="540"/>
        <w:contextualSpacing/>
        <w:jc w:val="both"/>
        <w:rPr>
          <w:rFonts w:ascii="Arial" w:eastAsia="Calibri" w:hAnsi="Arial" w:cs="Arial"/>
          <w:spacing w:val="-2"/>
          <w:sz w:val="18"/>
          <w:szCs w:val="18"/>
        </w:rPr>
      </w:pPr>
    </w:p>
    <w:p w14:paraId="5E864E4F" w14:textId="77777777" w:rsidR="007204E1" w:rsidRPr="009F4749" w:rsidRDefault="007204E1" w:rsidP="00C27336">
      <w:pPr>
        <w:ind w:left="540"/>
        <w:jc w:val="both"/>
        <w:textAlignment w:val="auto"/>
        <w:rPr>
          <w:rFonts w:ascii="Arial" w:hAnsi="Arial" w:cs="Arial"/>
          <w:spacing w:val="-2"/>
          <w:sz w:val="18"/>
          <w:szCs w:val="18"/>
        </w:rPr>
      </w:pPr>
      <w:r w:rsidRPr="009F4749">
        <w:rPr>
          <w:rFonts w:ascii="Arial" w:hAnsi="Arial" w:cs="Arial"/>
          <w:spacing w:val="-2"/>
          <w:sz w:val="18"/>
          <w:szCs w:val="18"/>
        </w:rPr>
        <w:t xml:space="preserve">Foreign currency transactions are translated into the functional currency using the exchange rates prevailing at the dates of the transactions. </w:t>
      </w:r>
    </w:p>
    <w:p w14:paraId="61771DB0" w14:textId="77777777" w:rsidR="007204E1" w:rsidRPr="009F4749" w:rsidRDefault="007204E1" w:rsidP="00C27336">
      <w:pPr>
        <w:ind w:left="540"/>
        <w:jc w:val="both"/>
        <w:textAlignment w:val="auto"/>
        <w:rPr>
          <w:rFonts w:ascii="Arial" w:hAnsi="Arial" w:cs="Arial"/>
          <w:spacing w:val="-2"/>
          <w:sz w:val="18"/>
          <w:szCs w:val="18"/>
        </w:rPr>
      </w:pPr>
    </w:p>
    <w:p w14:paraId="31BAE5D8" w14:textId="77777777" w:rsidR="007204E1" w:rsidRPr="009F4749" w:rsidRDefault="007204E1" w:rsidP="00C27336">
      <w:pPr>
        <w:ind w:left="540"/>
        <w:jc w:val="both"/>
        <w:textAlignment w:val="auto"/>
        <w:rPr>
          <w:rFonts w:ascii="Arial" w:hAnsi="Arial" w:cs="Arial"/>
          <w:spacing w:val="-2"/>
          <w:sz w:val="18"/>
          <w:szCs w:val="18"/>
        </w:rPr>
      </w:pPr>
      <w:r w:rsidRPr="009F4749">
        <w:rPr>
          <w:rFonts w:ascii="Arial" w:hAnsi="Arial" w:cs="Arial"/>
          <w:spacing w:val="-2"/>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9F4749">
        <w:rPr>
          <w:rFonts w:ascii="Arial" w:hAnsi="Arial" w:cs="Arial"/>
          <w:spacing w:val="-2"/>
          <w:sz w:val="18"/>
          <w:szCs w:val="18"/>
        </w:rPr>
        <w:t>recognised</w:t>
      </w:r>
      <w:proofErr w:type="spellEnd"/>
      <w:r w:rsidRPr="009F4749">
        <w:rPr>
          <w:rFonts w:ascii="Arial" w:hAnsi="Arial" w:cs="Arial"/>
          <w:spacing w:val="-2"/>
          <w:sz w:val="18"/>
          <w:szCs w:val="18"/>
        </w:rPr>
        <w:t xml:space="preserve"> in the profit or loss.</w:t>
      </w:r>
    </w:p>
    <w:p w14:paraId="6A106170" w14:textId="77777777" w:rsidR="007204E1" w:rsidRPr="009F4749" w:rsidRDefault="007204E1" w:rsidP="00C27336">
      <w:pPr>
        <w:ind w:left="540"/>
        <w:jc w:val="both"/>
        <w:textAlignment w:val="auto"/>
        <w:rPr>
          <w:rFonts w:ascii="Arial" w:hAnsi="Arial" w:cs="Arial"/>
          <w:spacing w:val="-2"/>
          <w:sz w:val="18"/>
          <w:szCs w:val="18"/>
        </w:rPr>
      </w:pPr>
    </w:p>
    <w:p w14:paraId="1176FAF4" w14:textId="77777777" w:rsidR="007204E1" w:rsidRPr="009F4749" w:rsidRDefault="007204E1" w:rsidP="00C27336">
      <w:pPr>
        <w:ind w:left="540"/>
        <w:jc w:val="both"/>
        <w:textAlignment w:val="auto"/>
        <w:rPr>
          <w:rFonts w:ascii="Arial" w:hAnsi="Arial" w:cs="Arial"/>
          <w:spacing w:val="-4"/>
          <w:sz w:val="18"/>
          <w:szCs w:val="18"/>
          <w:shd w:val="clear" w:color="auto" w:fill="FFFFFF"/>
        </w:rPr>
      </w:pPr>
      <w:r w:rsidRPr="009F4749">
        <w:rPr>
          <w:rFonts w:ascii="Arial" w:hAnsi="Arial" w:cs="Arial"/>
          <w:spacing w:val="-4"/>
          <w:sz w:val="18"/>
          <w:szCs w:val="18"/>
          <w:shd w:val="clear" w:color="auto" w:fill="FFFFFF"/>
        </w:rPr>
        <w:t xml:space="preserve">When a gain or loss on a non-monetary item is </w:t>
      </w:r>
      <w:proofErr w:type="spellStart"/>
      <w:r w:rsidRPr="009F4749">
        <w:rPr>
          <w:rFonts w:ascii="Arial" w:hAnsi="Arial" w:cs="Arial"/>
          <w:spacing w:val="-4"/>
          <w:sz w:val="18"/>
          <w:szCs w:val="18"/>
          <w:shd w:val="clear" w:color="auto" w:fill="FFFFFF"/>
        </w:rPr>
        <w:t>recognised</w:t>
      </w:r>
      <w:proofErr w:type="spellEnd"/>
      <w:r w:rsidRPr="009F4749">
        <w:rPr>
          <w:rFonts w:ascii="Arial" w:hAnsi="Arial" w:cs="Arial"/>
          <w:spacing w:val="-4"/>
          <w:sz w:val="18"/>
          <w:szCs w:val="18"/>
          <w:shd w:val="clear" w:color="auto" w:fill="FFFFFF"/>
        </w:rPr>
        <w:t xml:space="preserve"> in other comprehensive income, any exchange component of that gain or loss is </w:t>
      </w:r>
      <w:proofErr w:type="spellStart"/>
      <w:r w:rsidRPr="009F4749">
        <w:rPr>
          <w:rFonts w:ascii="Arial" w:hAnsi="Arial" w:cs="Arial"/>
          <w:spacing w:val="-4"/>
          <w:sz w:val="18"/>
          <w:szCs w:val="18"/>
          <w:shd w:val="clear" w:color="auto" w:fill="FFFFFF"/>
        </w:rPr>
        <w:t>recognised</w:t>
      </w:r>
      <w:proofErr w:type="spellEnd"/>
      <w:r w:rsidRPr="009F4749">
        <w:rPr>
          <w:rFonts w:ascii="Arial" w:hAnsi="Arial" w:cs="Arial"/>
          <w:spacing w:val="-4"/>
          <w:sz w:val="18"/>
          <w:szCs w:val="18"/>
          <w:shd w:val="clear" w:color="auto" w:fill="FFFFFF"/>
        </w:rPr>
        <w:t xml:space="preserve"> in other comprehensive income. Conversely, when a gain or loss on a non-monetary item is </w:t>
      </w:r>
      <w:proofErr w:type="spellStart"/>
      <w:r w:rsidRPr="009F4749">
        <w:rPr>
          <w:rFonts w:ascii="Arial" w:hAnsi="Arial" w:cs="Arial"/>
          <w:spacing w:val="-4"/>
          <w:sz w:val="18"/>
          <w:szCs w:val="18"/>
          <w:shd w:val="clear" w:color="auto" w:fill="FFFFFF"/>
        </w:rPr>
        <w:t>recognised</w:t>
      </w:r>
      <w:proofErr w:type="spellEnd"/>
      <w:r w:rsidRPr="009F4749">
        <w:rPr>
          <w:rFonts w:ascii="Arial" w:hAnsi="Arial" w:cs="Arial"/>
          <w:spacing w:val="-4"/>
          <w:sz w:val="18"/>
          <w:szCs w:val="18"/>
          <w:shd w:val="clear" w:color="auto" w:fill="FFFFFF"/>
        </w:rPr>
        <w:t xml:space="preserve"> in profit and loss, any exchange component of that gain or loss is </w:t>
      </w:r>
      <w:proofErr w:type="spellStart"/>
      <w:r w:rsidRPr="009F4749">
        <w:rPr>
          <w:rFonts w:ascii="Arial" w:hAnsi="Arial" w:cs="Arial"/>
          <w:spacing w:val="-4"/>
          <w:sz w:val="18"/>
          <w:szCs w:val="18"/>
          <w:shd w:val="clear" w:color="auto" w:fill="FFFFFF"/>
        </w:rPr>
        <w:t>recognised</w:t>
      </w:r>
      <w:proofErr w:type="spellEnd"/>
      <w:r w:rsidRPr="009F4749">
        <w:rPr>
          <w:rFonts w:ascii="Arial" w:hAnsi="Arial" w:cs="Arial"/>
          <w:spacing w:val="-4"/>
          <w:sz w:val="18"/>
          <w:szCs w:val="18"/>
          <w:shd w:val="clear" w:color="auto" w:fill="FFFFFF"/>
        </w:rPr>
        <w:t xml:space="preserve"> in profit and loss.</w:t>
      </w:r>
    </w:p>
    <w:p w14:paraId="6BC609B9" w14:textId="77777777" w:rsidR="007204E1" w:rsidRPr="009F4749" w:rsidRDefault="007204E1" w:rsidP="00C27336">
      <w:pPr>
        <w:tabs>
          <w:tab w:val="left" w:pos="1080"/>
        </w:tabs>
        <w:jc w:val="thaiDistribute"/>
        <w:textAlignment w:val="auto"/>
        <w:rPr>
          <w:rFonts w:ascii="Arial" w:hAnsi="Arial" w:cs="Arial"/>
          <w:b/>
          <w:bCs/>
          <w:color w:val="CF4A02"/>
          <w:sz w:val="18"/>
          <w:szCs w:val="18"/>
          <w:lang w:val="en-GB"/>
        </w:rPr>
      </w:pPr>
    </w:p>
    <w:p w14:paraId="60951CDA" w14:textId="47F3EA98" w:rsidR="007204E1" w:rsidRPr="009F4749" w:rsidRDefault="007204E1" w:rsidP="00C43F2E">
      <w:pPr>
        <w:tabs>
          <w:tab w:val="left" w:pos="1080"/>
        </w:tabs>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4</w:t>
      </w:r>
      <w:r w:rsidRPr="009F4749">
        <w:rPr>
          <w:rFonts w:ascii="Arial" w:hAnsi="Arial" w:cs="Arial"/>
          <w:b/>
          <w:bCs/>
          <w:color w:val="CF4A02"/>
          <w:sz w:val="18"/>
          <w:szCs w:val="18"/>
          <w:lang w:val="en-GB"/>
        </w:rPr>
        <w:tab/>
        <w:t>Cash and cash equivalents</w:t>
      </w:r>
    </w:p>
    <w:p w14:paraId="5380BB73" w14:textId="77777777" w:rsidR="007204E1" w:rsidRPr="009F4749" w:rsidRDefault="007204E1" w:rsidP="00C43F2E">
      <w:pPr>
        <w:ind w:left="540"/>
        <w:jc w:val="both"/>
        <w:textAlignment w:val="auto"/>
        <w:rPr>
          <w:rFonts w:ascii="Arial" w:hAnsi="Arial" w:cs="Arial"/>
          <w:sz w:val="18"/>
          <w:szCs w:val="18"/>
          <w:lang w:val="en-GB"/>
        </w:rPr>
      </w:pPr>
    </w:p>
    <w:p w14:paraId="0CA405F8" w14:textId="241B119A" w:rsidR="007204E1" w:rsidRPr="009F4749" w:rsidRDefault="007204E1" w:rsidP="00C43F2E">
      <w:pPr>
        <w:ind w:left="547"/>
        <w:jc w:val="both"/>
        <w:textAlignment w:val="auto"/>
        <w:rPr>
          <w:rFonts w:ascii="Arial" w:hAnsi="Arial" w:cs="Arial"/>
          <w:spacing w:val="-2"/>
          <w:sz w:val="18"/>
          <w:szCs w:val="18"/>
          <w:lang w:val="en-GB"/>
        </w:rPr>
      </w:pPr>
      <w:r w:rsidRPr="009F4749">
        <w:rPr>
          <w:rFonts w:ascii="Arial" w:hAnsi="Arial" w:cs="Arial"/>
          <w:spacing w:val="-2"/>
          <w:sz w:val="18"/>
          <w:szCs w:val="18"/>
          <w:lang w:val="en-GB"/>
        </w:rPr>
        <w:t>In the statement of cash flows, cash and cash equivalents includes cash on hand, deposits held at call, short-term highly liquid investments with maturities of three months or less from acquisition date.</w:t>
      </w:r>
      <w:r w:rsidR="00060BB4" w:rsidRPr="009F4749">
        <w:rPr>
          <w:rFonts w:ascii="Arial" w:hAnsi="Arial" w:cs="Arial"/>
          <w:spacing w:val="-2"/>
          <w:sz w:val="18"/>
          <w:szCs w:val="18"/>
          <w:lang w:val="en-GB"/>
        </w:rPr>
        <w:t xml:space="preserve"> </w:t>
      </w:r>
      <w:r w:rsidRPr="009F4749">
        <w:rPr>
          <w:rFonts w:ascii="Arial" w:hAnsi="Arial" w:cs="Arial"/>
          <w:spacing w:val="-2"/>
          <w:sz w:val="18"/>
          <w:szCs w:val="18"/>
          <w:lang w:val="en-GB"/>
        </w:rPr>
        <w:t>In the statement of financial position, bank overdrafts (if any) are shown in current liabilities.</w:t>
      </w:r>
    </w:p>
    <w:p w14:paraId="0B85B0BF" w14:textId="77777777" w:rsidR="007204E1" w:rsidRPr="009F4749" w:rsidRDefault="007204E1" w:rsidP="00C43F2E">
      <w:pPr>
        <w:ind w:left="540"/>
        <w:jc w:val="both"/>
        <w:textAlignment w:val="auto"/>
        <w:rPr>
          <w:rFonts w:ascii="Arial" w:hAnsi="Arial" w:cs="Arial"/>
          <w:sz w:val="18"/>
          <w:szCs w:val="18"/>
          <w:lang w:val="en-GB"/>
        </w:rPr>
      </w:pPr>
    </w:p>
    <w:p w14:paraId="22DA44F6" w14:textId="7197B24A" w:rsidR="007204E1" w:rsidRPr="009F4749" w:rsidRDefault="007204E1" w:rsidP="00C43F2E">
      <w:pPr>
        <w:tabs>
          <w:tab w:val="left" w:pos="1080"/>
        </w:tabs>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5</w:t>
      </w:r>
      <w:r w:rsidRPr="009F4749">
        <w:rPr>
          <w:rFonts w:ascii="Arial" w:hAnsi="Arial" w:cs="Arial"/>
          <w:b/>
          <w:bCs/>
          <w:color w:val="CF4A02"/>
          <w:sz w:val="18"/>
          <w:szCs w:val="18"/>
          <w:lang w:val="en-GB"/>
        </w:rPr>
        <w:tab/>
        <w:t>Trade receivable</w:t>
      </w:r>
      <w:r w:rsidR="00BA3779">
        <w:rPr>
          <w:rFonts w:ascii="Arial" w:hAnsi="Arial" w:cs="Arial"/>
          <w:b/>
          <w:bCs/>
          <w:color w:val="CF4A02"/>
          <w:sz w:val="18"/>
          <w:szCs w:val="18"/>
          <w:lang w:val="en-GB"/>
        </w:rPr>
        <w:t>s</w:t>
      </w:r>
    </w:p>
    <w:p w14:paraId="2A946656" w14:textId="77777777" w:rsidR="007204E1" w:rsidRPr="009F4749" w:rsidRDefault="007204E1" w:rsidP="00C27336">
      <w:pPr>
        <w:tabs>
          <w:tab w:val="left" w:pos="1080"/>
        </w:tabs>
        <w:ind w:left="547"/>
        <w:jc w:val="both"/>
        <w:textAlignment w:val="auto"/>
        <w:rPr>
          <w:rFonts w:ascii="Arial" w:hAnsi="Arial" w:cs="Arial"/>
          <w:sz w:val="18"/>
          <w:szCs w:val="18"/>
          <w:lang w:val="en-GB"/>
        </w:rPr>
      </w:pPr>
    </w:p>
    <w:p w14:paraId="1A26CA56" w14:textId="77777777" w:rsidR="007204E1" w:rsidRPr="009F4749" w:rsidRDefault="007204E1" w:rsidP="00C27336">
      <w:pPr>
        <w:ind w:left="547"/>
        <w:jc w:val="both"/>
        <w:textAlignment w:val="auto"/>
        <w:rPr>
          <w:rFonts w:ascii="Arial" w:hAnsi="Arial" w:cs="Arial"/>
          <w:sz w:val="18"/>
          <w:szCs w:val="18"/>
          <w:lang w:val="en-GB"/>
        </w:rPr>
      </w:pPr>
      <w:r w:rsidRPr="009F4749">
        <w:rPr>
          <w:rFonts w:ascii="Arial" w:hAnsi="Arial" w:cs="Arial"/>
          <w:sz w:val="18"/>
          <w:szCs w:val="18"/>
          <w:lang w:val="en-GB"/>
        </w:rPr>
        <w:t xml:space="preserve">Trade receivables are amounts due from customers for goods sold or service performed in the ordinary course of business. </w:t>
      </w:r>
    </w:p>
    <w:p w14:paraId="5D2CF798" w14:textId="77777777" w:rsidR="007204E1" w:rsidRPr="009F4749" w:rsidRDefault="007204E1" w:rsidP="00C27336">
      <w:pPr>
        <w:ind w:left="547"/>
        <w:jc w:val="both"/>
        <w:textAlignment w:val="auto"/>
        <w:rPr>
          <w:rFonts w:ascii="Arial" w:hAnsi="Arial" w:cs="Arial"/>
          <w:sz w:val="18"/>
          <w:szCs w:val="18"/>
          <w:lang w:val="en-GB"/>
        </w:rPr>
      </w:pPr>
    </w:p>
    <w:p w14:paraId="21235E75" w14:textId="77777777" w:rsidR="007204E1" w:rsidRPr="009F4749" w:rsidRDefault="007204E1" w:rsidP="00C27336">
      <w:pPr>
        <w:ind w:left="547"/>
        <w:jc w:val="both"/>
        <w:textAlignment w:val="auto"/>
        <w:rPr>
          <w:rFonts w:ascii="Arial" w:hAnsi="Arial" w:cs="Arial"/>
          <w:sz w:val="18"/>
          <w:szCs w:val="18"/>
          <w:lang w:val="en-GB"/>
        </w:rPr>
      </w:pPr>
      <w:r w:rsidRPr="009F4749">
        <w:rPr>
          <w:rFonts w:ascii="Arial" w:hAnsi="Arial" w:cs="Arial"/>
          <w:sz w:val="18"/>
          <w:szCs w:val="18"/>
          <w:lang w:val="en-GB"/>
        </w:rPr>
        <w:t>Trade receivables are recognised initially at the amount of consideration that is unconditionally unless they contain significant financing components, they are recognised at fair value. The Group presented trade receivables at amortised cost less expected credit losses.</w:t>
      </w:r>
    </w:p>
    <w:p w14:paraId="041237D7" w14:textId="639FB34C" w:rsidR="00BA3779" w:rsidRDefault="00BA3779">
      <w:pPr>
        <w:overflowPunct/>
        <w:autoSpaceDE/>
        <w:autoSpaceDN/>
        <w:adjustRightInd/>
        <w:spacing w:after="160" w:line="259" w:lineRule="auto"/>
        <w:textAlignment w:val="auto"/>
        <w:rPr>
          <w:rFonts w:ascii="Arial" w:eastAsia="Arial" w:hAnsi="Arial" w:cs="Arial"/>
          <w:bCs/>
          <w:sz w:val="18"/>
          <w:szCs w:val="18"/>
          <w:u w:val="single"/>
          <w:lang w:val="en-GB" w:eastAsia="en-GB"/>
        </w:rPr>
      </w:pPr>
      <w:r>
        <w:rPr>
          <w:rFonts w:ascii="Arial" w:eastAsia="Arial" w:hAnsi="Arial" w:cs="Arial"/>
          <w:bCs/>
          <w:sz w:val="18"/>
          <w:szCs w:val="18"/>
          <w:u w:val="single"/>
          <w:lang w:val="en-GB" w:eastAsia="en-GB"/>
        </w:rPr>
        <w:br w:type="page"/>
      </w:r>
    </w:p>
    <w:p w14:paraId="00AE528A" w14:textId="77777777" w:rsidR="004032B8" w:rsidRPr="009F4749" w:rsidRDefault="004032B8" w:rsidP="004032B8">
      <w:pPr>
        <w:keepNext/>
        <w:keepLines/>
        <w:ind w:left="538"/>
        <w:textAlignment w:val="auto"/>
        <w:outlineLvl w:val="2"/>
        <w:rPr>
          <w:rFonts w:ascii="Arial" w:eastAsia="Arial" w:hAnsi="Arial" w:cs="Arial"/>
          <w:bCs/>
          <w:sz w:val="18"/>
          <w:szCs w:val="18"/>
          <w:u w:val="single"/>
          <w:lang w:val="en-GB" w:eastAsia="en-GB"/>
        </w:rPr>
      </w:pPr>
    </w:p>
    <w:p w14:paraId="3B890F06" w14:textId="1A27CDE3" w:rsidR="004032B8" w:rsidRPr="009F4749" w:rsidRDefault="004032B8" w:rsidP="004032B8">
      <w:pPr>
        <w:keepNext/>
        <w:keepLines/>
        <w:ind w:left="538"/>
        <w:textAlignment w:val="auto"/>
        <w:outlineLvl w:val="2"/>
        <w:rPr>
          <w:rFonts w:ascii="Arial" w:eastAsia="Arial" w:hAnsi="Arial" w:cs="Arial"/>
          <w:bCs/>
          <w:sz w:val="18"/>
          <w:szCs w:val="18"/>
          <w:u w:val="single"/>
          <w:lang w:val="en-GB" w:eastAsia="en-GB"/>
        </w:rPr>
      </w:pPr>
      <w:r w:rsidRPr="009F4749">
        <w:rPr>
          <w:rFonts w:ascii="Arial" w:eastAsia="Arial" w:hAnsi="Arial" w:cs="Arial"/>
          <w:bCs/>
          <w:sz w:val="18"/>
          <w:szCs w:val="18"/>
          <w:u w:val="single"/>
          <w:lang w:val="en-GB" w:eastAsia="en-GB"/>
        </w:rPr>
        <w:t>For the year ended 31 December 2020</w:t>
      </w:r>
    </w:p>
    <w:p w14:paraId="64EB78FB" w14:textId="77777777" w:rsidR="007204E1" w:rsidRPr="009F4749" w:rsidRDefault="007204E1" w:rsidP="00C27336">
      <w:pPr>
        <w:ind w:left="547"/>
        <w:jc w:val="both"/>
        <w:textAlignment w:val="auto"/>
        <w:rPr>
          <w:rFonts w:ascii="Arial" w:hAnsi="Arial" w:cs="Arial"/>
          <w:sz w:val="18"/>
          <w:szCs w:val="18"/>
          <w:lang w:val="en-GB"/>
        </w:rPr>
      </w:pPr>
    </w:p>
    <w:p w14:paraId="388D2427" w14:textId="77777777" w:rsidR="007204E1" w:rsidRPr="009F4749" w:rsidRDefault="007204E1" w:rsidP="00C27336">
      <w:pPr>
        <w:ind w:left="547"/>
        <w:jc w:val="both"/>
        <w:textAlignment w:val="auto"/>
        <w:rPr>
          <w:rFonts w:ascii="Arial" w:eastAsia="Arial" w:hAnsi="Arial" w:cs="Arial"/>
          <w:spacing w:val="-4"/>
          <w:sz w:val="18"/>
          <w:szCs w:val="18"/>
          <w:lang w:eastAsia="en-GB"/>
        </w:rPr>
      </w:pPr>
      <w:r w:rsidRPr="009F4749">
        <w:rPr>
          <w:rFonts w:ascii="Arial" w:eastAsia="Arial" w:hAnsi="Arial" w:cs="Arial"/>
          <w:spacing w:val="-4"/>
          <w:sz w:val="18"/>
          <w:szCs w:val="18"/>
          <w:lang w:eastAsia="en-GB"/>
        </w:rPr>
        <w:t xml:space="preserve">For trade receivables, the Group applies the simplified approach, which requires expected lifetime losses to be </w:t>
      </w:r>
      <w:proofErr w:type="spellStart"/>
      <w:r w:rsidRPr="009F4749">
        <w:rPr>
          <w:rFonts w:ascii="Arial" w:eastAsia="Arial" w:hAnsi="Arial" w:cs="Arial"/>
          <w:spacing w:val="-4"/>
          <w:sz w:val="18"/>
          <w:szCs w:val="18"/>
          <w:lang w:eastAsia="en-GB"/>
        </w:rPr>
        <w:t>recognised</w:t>
      </w:r>
      <w:proofErr w:type="spellEnd"/>
      <w:r w:rsidRPr="009F4749">
        <w:rPr>
          <w:rFonts w:ascii="Arial" w:eastAsia="Arial" w:hAnsi="Arial" w:cs="Arial"/>
          <w:spacing w:val="-4"/>
          <w:sz w:val="18"/>
          <w:szCs w:val="18"/>
          <w:lang w:eastAsia="en-GB"/>
        </w:rPr>
        <w:t xml:space="preserve"> from initial recognition of the receivables.</w:t>
      </w:r>
    </w:p>
    <w:p w14:paraId="74B8E050" w14:textId="77777777" w:rsidR="00202536" w:rsidRPr="009F4749" w:rsidRDefault="00202536" w:rsidP="00C27336">
      <w:pPr>
        <w:overflowPunct/>
        <w:autoSpaceDE/>
        <w:autoSpaceDN/>
        <w:adjustRightInd/>
        <w:ind w:left="547"/>
        <w:jc w:val="both"/>
        <w:textAlignment w:val="auto"/>
        <w:rPr>
          <w:rFonts w:ascii="Arial" w:hAnsi="Arial" w:cs="Arial"/>
          <w:sz w:val="18"/>
          <w:szCs w:val="18"/>
          <w:lang w:eastAsia="en-GB"/>
        </w:rPr>
      </w:pPr>
    </w:p>
    <w:p w14:paraId="117C4BEB" w14:textId="68792726" w:rsidR="00202536" w:rsidRPr="009F4749" w:rsidRDefault="00202536" w:rsidP="00C27336">
      <w:pPr>
        <w:overflowPunct/>
        <w:autoSpaceDE/>
        <w:autoSpaceDN/>
        <w:adjustRightInd/>
        <w:ind w:left="547"/>
        <w:jc w:val="both"/>
        <w:textAlignment w:val="auto"/>
        <w:rPr>
          <w:rFonts w:ascii="Arial" w:hAnsi="Arial" w:cs="Arial"/>
          <w:sz w:val="18"/>
          <w:szCs w:val="18"/>
          <w:lang w:eastAsia="en-GB"/>
        </w:rPr>
      </w:pPr>
      <w:r w:rsidRPr="009F4749">
        <w:rPr>
          <w:rFonts w:ascii="Arial" w:hAnsi="Arial" w:cs="Arial"/>
          <w:sz w:val="18"/>
          <w:szCs w:val="18"/>
          <w:lang w:eastAsia="en-GB"/>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as well as forward-looking information that may affect the ability of the customers to settle the receivables. </w:t>
      </w:r>
    </w:p>
    <w:p w14:paraId="19B0C662" w14:textId="77777777" w:rsidR="007204E1" w:rsidRPr="009F4749" w:rsidRDefault="007204E1" w:rsidP="00C27336">
      <w:pPr>
        <w:ind w:left="547"/>
        <w:jc w:val="both"/>
        <w:textAlignment w:val="auto"/>
        <w:rPr>
          <w:rFonts w:ascii="Arial" w:hAnsi="Arial" w:cs="Arial"/>
          <w:sz w:val="18"/>
          <w:szCs w:val="18"/>
        </w:rPr>
      </w:pPr>
    </w:p>
    <w:p w14:paraId="2DB76BC1" w14:textId="0E49B4B2" w:rsidR="007204E1" w:rsidRPr="009F4749" w:rsidRDefault="007204E1" w:rsidP="00C27336">
      <w:pPr>
        <w:ind w:left="547"/>
        <w:jc w:val="thaiDistribute"/>
        <w:textAlignment w:val="auto"/>
        <w:rPr>
          <w:rFonts w:ascii="Arial" w:eastAsia="Arial Unicode MS" w:hAnsi="Arial" w:cs="Arial"/>
          <w:sz w:val="18"/>
          <w:szCs w:val="18"/>
          <w:lang w:eastAsia="en-GB"/>
        </w:rPr>
      </w:pPr>
      <w:r w:rsidRPr="009F4749">
        <w:rPr>
          <w:rFonts w:ascii="Arial" w:eastAsia="Arial Unicode MS" w:hAnsi="Arial" w:cs="Arial"/>
          <w:sz w:val="18"/>
          <w:szCs w:val="18"/>
          <w:lang w:eastAsia="en-GB"/>
        </w:rPr>
        <w:t xml:space="preserve">The Group chose to apply </w:t>
      </w:r>
      <w:r w:rsidR="004032B8" w:rsidRPr="009F4749">
        <w:rPr>
          <w:rFonts w:ascii="Arial" w:eastAsia="Arial Unicode MS" w:hAnsi="Arial" w:cs="Arial"/>
          <w:sz w:val="18"/>
          <w:szCs w:val="18"/>
          <w:lang w:eastAsia="en-GB"/>
        </w:rPr>
        <w:t xml:space="preserve">the </w:t>
      </w:r>
      <w:r w:rsidR="00BA3779">
        <w:rPr>
          <w:rFonts w:ascii="Arial" w:eastAsia="Arial Unicode MS" w:hAnsi="Arial" w:cs="Arial"/>
          <w:sz w:val="18"/>
          <w:szCs w:val="18"/>
          <w:lang w:eastAsia="en-GB"/>
        </w:rPr>
        <w:t>temporary accounting relief</w:t>
      </w:r>
      <w:r w:rsidRPr="009F4749">
        <w:rPr>
          <w:rFonts w:ascii="Arial" w:eastAsia="Arial Unicode MS" w:hAnsi="Arial" w:cs="Arial"/>
          <w:sz w:val="18"/>
          <w:szCs w:val="18"/>
          <w:lang w:eastAsia="en-GB"/>
        </w:rPr>
        <w:t xml:space="preserve"> by excluding forward-looking information in assessing the expected credit loss. The Group applied historical credit loss adjusted with the management’s judgement in estimating the expected credit loss. </w:t>
      </w:r>
    </w:p>
    <w:p w14:paraId="5EFDCB1E" w14:textId="49661BEF" w:rsidR="004032B8" w:rsidRPr="009F4749" w:rsidRDefault="004032B8" w:rsidP="00C27336">
      <w:pPr>
        <w:ind w:left="547"/>
        <w:jc w:val="thaiDistribute"/>
        <w:textAlignment w:val="auto"/>
        <w:rPr>
          <w:rFonts w:ascii="Arial" w:eastAsia="Arial Unicode MS" w:hAnsi="Arial" w:cs="Arial"/>
          <w:sz w:val="18"/>
          <w:szCs w:val="18"/>
          <w:lang w:eastAsia="en-GB"/>
        </w:rPr>
      </w:pPr>
    </w:p>
    <w:p w14:paraId="218CB789" w14:textId="0945B309" w:rsidR="004032B8" w:rsidRPr="009F4749" w:rsidRDefault="004032B8" w:rsidP="004032B8">
      <w:pPr>
        <w:keepNext/>
        <w:keepLines/>
        <w:ind w:left="538"/>
        <w:textAlignment w:val="auto"/>
        <w:outlineLvl w:val="2"/>
        <w:rPr>
          <w:rFonts w:ascii="Arial" w:eastAsia="Arial" w:hAnsi="Arial" w:cs="Arial"/>
          <w:bCs/>
          <w:sz w:val="18"/>
          <w:szCs w:val="22"/>
          <w:u w:val="single"/>
          <w:lang w:eastAsia="en-GB"/>
        </w:rPr>
      </w:pPr>
      <w:r w:rsidRPr="009F4749">
        <w:rPr>
          <w:rFonts w:ascii="Arial" w:eastAsia="Arial" w:hAnsi="Arial" w:cs="Arial"/>
          <w:bCs/>
          <w:sz w:val="18"/>
          <w:szCs w:val="18"/>
          <w:u w:val="single"/>
          <w:lang w:val="en-GB" w:eastAsia="en-GB"/>
        </w:rPr>
        <w:t>For the year ended 31 December 2</w:t>
      </w:r>
      <w:r w:rsidRPr="009F4749">
        <w:rPr>
          <w:rFonts w:ascii="Arial" w:eastAsia="Arial" w:hAnsi="Arial" w:cs="Arial"/>
          <w:bCs/>
          <w:sz w:val="18"/>
          <w:szCs w:val="22"/>
          <w:u w:val="single"/>
          <w:lang w:eastAsia="en-GB"/>
        </w:rPr>
        <w:t>019</w:t>
      </w:r>
    </w:p>
    <w:p w14:paraId="6D4A7816" w14:textId="51F22427" w:rsidR="004032B8" w:rsidRPr="009F4749" w:rsidRDefault="004032B8" w:rsidP="00C27336">
      <w:pPr>
        <w:ind w:left="547"/>
        <w:jc w:val="thaiDistribute"/>
        <w:textAlignment w:val="auto"/>
        <w:rPr>
          <w:rFonts w:ascii="Arial" w:eastAsia="Arial Unicode MS" w:hAnsi="Arial" w:cs="Arial"/>
          <w:sz w:val="18"/>
          <w:szCs w:val="18"/>
          <w:lang w:val="en-GB" w:eastAsia="en-GB"/>
        </w:rPr>
      </w:pPr>
    </w:p>
    <w:p w14:paraId="5161DBBC" w14:textId="59DDD2C3" w:rsidR="004032B8" w:rsidRPr="009F4749" w:rsidRDefault="00056D7F" w:rsidP="00C27336">
      <w:pPr>
        <w:ind w:left="547"/>
        <w:jc w:val="thaiDistribute"/>
        <w:textAlignment w:val="auto"/>
        <w:rPr>
          <w:rFonts w:ascii="Arial" w:eastAsia="Arial Unicode MS" w:hAnsi="Arial" w:cs="Arial"/>
          <w:sz w:val="18"/>
          <w:szCs w:val="18"/>
          <w:cs/>
          <w:lang w:val="en-GB" w:eastAsia="en-GB"/>
        </w:rPr>
      </w:pPr>
      <w:r w:rsidRPr="009F4749">
        <w:rPr>
          <w:rFonts w:ascii="Arial" w:eastAsia="Arial Unicode MS" w:hAnsi="Arial" w:cs="Arial"/>
          <w:sz w:val="18"/>
          <w:szCs w:val="18"/>
          <w:lang w:val="en-GB" w:eastAsia="en-GB"/>
        </w:rPr>
        <w:t xml:space="preserve">Allowance for doubtful accounts is provided for </w:t>
      </w:r>
      <w:r w:rsidRPr="009F4749">
        <w:rPr>
          <w:rFonts w:ascii="Arial" w:eastAsia="Arial Unicode MS" w:hAnsi="Arial" w:cs="Arial"/>
          <w:sz w:val="18"/>
          <w:szCs w:val="18"/>
          <w:lang w:eastAsia="en-GB"/>
        </w:rPr>
        <w:t>trade receivable</w:t>
      </w:r>
      <w:r w:rsidR="00874F33" w:rsidRPr="009F4749">
        <w:rPr>
          <w:rFonts w:ascii="Arial" w:eastAsia="Arial Unicode MS" w:hAnsi="Arial" w:cs="Arial"/>
          <w:sz w:val="18"/>
          <w:szCs w:val="18"/>
          <w:lang w:eastAsia="en-GB"/>
        </w:rPr>
        <w:t>s</w:t>
      </w:r>
      <w:r w:rsidRPr="009F4749">
        <w:rPr>
          <w:rFonts w:ascii="Arial" w:eastAsia="Arial Unicode MS" w:hAnsi="Arial" w:cs="Arial"/>
          <w:sz w:val="18"/>
          <w:szCs w:val="18"/>
          <w:lang w:val="en-GB" w:eastAsia="en-GB"/>
        </w:rPr>
        <w:t xml:space="preserve"> that may be incurred in collection of receivables. The allowance is based on debt aging and collection experiences.</w:t>
      </w:r>
    </w:p>
    <w:p w14:paraId="4BB4F940" w14:textId="77777777" w:rsidR="007204E1" w:rsidRPr="009F4749" w:rsidRDefault="007204E1" w:rsidP="00C27336">
      <w:pPr>
        <w:ind w:left="547"/>
        <w:textAlignment w:val="auto"/>
        <w:rPr>
          <w:rFonts w:ascii="Arial" w:hAnsi="Arial" w:cs="Arial"/>
          <w:sz w:val="18"/>
          <w:szCs w:val="18"/>
          <w:cs/>
          <w:lang w:val="en-GB"/>
        </w:rPr>
      </w:pPr>
    </w:p>
    <w:p w14:paraId="78CAEB42" w14:textId="3FFD2AB0" w:rsidR="007204E1" w:rsidRPr="009F4749" w:rsidRDefault="007204E1" w:rsidP="00C27336">
      <w:pPr>
        <w:ind w:left="540" w:hanging="540"/>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6</w:t>
      </w:r>
      <w:r w:rsidR="00C27336" w:rsidRPr="009F4749">
        <w:rPr>
          <w:rFonts w:ascii="Arial" w:hAnsi="Arial" w:cs="Arial"/>
          <w:b/>
          <w:bCs/>
          <w:color w:val="CF4A02"/>
          <w:sz w:val="18"/>
          <w:szCs w:val="18"/>
          <w:lang w:val="en-GB"/>
        </w:rPr>
        <w:tab/>
      </w:r>
      <w:r w:rsidRPr="009F4749">
        <w:rPr>
          <w:rFonts w:ascii="Arial" w:hAnsi="Arial" w:cs="Arial"/>
          <w:b/>
          <w:bCs/>
          <w:color w:val="CF4A02"/>
          <w:sz w:val="18"/>
          <w:szCs w:val="18"/>
          <w:lang w:val="en-GB"/>
        </w:rPr>
        <w:t>Inventories</w:t>
      </w:r>
    </w:p>
    <w:p w14:paraId="1BB0291B" w14:textId="77777777" w:rsidR="007204E1" w:rsidRPr="009F4749" w:rsidRDefault="007204E1" w:rsidP="00C43F2E">
      <w:pPr>
        <w:tabs>
          <w:tab w:val="left" w:pos="1080"/>
        </w:tabs>
        <w:ind w:left="547"/>
        <w:jc w:val="both"/>
        <w:textAlignment w:val="auto"/>
        <w:rPr>
          <w:rFonts w:ascii="Arial" w:hAnsi="Arial" w:cs="Arial"/>
          <w:sz w:val="18"/>
          <w:szCs w:val="18"/>
        </w:rPr>
      </w:pPr>
    </w:p>
    <w:p w14:paraId="5025BA76" w14:textId="77777777" w:rsidR="007204E1" w:rsidRPr="009F4749" w:rsidRDefault="007204E1" w:rsidP="00C43F2E">
      <w:pPr>
        <w:ind w:left="547"/>
        <w:jc w:val="both"/>
        <w:textAlignment w:val="auto"/>
        <w:rPr>
          <w:rFonts w:ascii="Arial" w:hAnsi="Arial" w:cs="Arial"/>
          <w:sz w:val="18"/>
          <w:szCs w:val="18"/>
        </w:rPr>
      </w:pPr>
      <w:r w:rsidRPr="009F4749">
        <w:rPr>
          <w:rFonts w:ascii="Arial" w:hAnsi="Arial" w:cs="Arial"/>
          <w:sz w:val="18"/>
          <w:szCs w:val="18"/>
        </w:rPr>
        <w:t xml:space="preserve">Inventories comprise food, beverage, guest supplies and other operating supplies which are stated at the lower of cost or net </w:t>
      </w:r>
      <w:proofErr w:type="spellStart"/>
      <w:r w:rsidRPr="009F4749">
        <w:rPr>
          <w:rFonts w:ascii="Arial" w:hAnsi="Arial" w:cs="Arial"/>
          <w:sz w:val="18"/>
          <w:szCs w:val="18"/>
        </w:rPr>
        <w:t>realisable</w:t>
      </w:r>
      <w:proofErr w:type="spellEnd"/>
      <w:r w:rsidRPr="009F4749">
        <w:rPr>
          <w:rFonts w:ascii="Arial" w:hAnsi="Arial" w:cs="Arial"/>
          <w:sz w:val="18"/>
          <w:szCs w:val="18"/>
        </w:rPr>
        <w:t xml:space="preserve"> value.</w:t>
      </w:r>
    </w:p>
    <w:p w14:paraId="526F2FE9" w14:textId="77777777" w:rsidR="007204E1" w:rsidRPr="009F4749" w:rsidRDefault="007204E1" w:rsidP="00C43F2E">
      <w:pPr>
        <w:ind w:left="547"/>
        <w:jc w:val="both"/>
        <w:textAlignment w:val="auto"/>
        <w:rPr>
          <w:rFonts w:ascii="Arial" w:hAnsi="Arial" w:cs="Arial"/>
          <w:sz w:val="18"/>
          <w:szCs w:val="18"/>
        </w:rPr>
      </w:pPr>
    </w:p>
    <w:p w14:paraId="0E8DDED4" w14:textId="77777777" w:rsidR="007204E1" w:rsidRPr="009F4749" w:rsidRDefault="007204E1" w:rsidP="00C43F2E">
      <w:pPr>
        <w:ind w:left="547"/>
        <w:jc w:val="both"/>
        <w:textAlignment w:val="auto"/>
        <w:rPr>
          <w:rFonts w:ascii="Arial" w:hAnsi="Arial" w:cs="Arial"/>
          <w:sz w:val="18"/>
          <w:szCs w:val="18"/>
        </w:rPr>
      </w:pPr>
      <w:r w:rsidRPr="009F4749">
        <w:rPr>
          <w:rFonts w:ascii="Arial" w:hAnsi="Arial" w:cs="Arial"/>
          <w:sz w:val="18"/>
          <w:szCs w:val="18"/>
        </w:rPr>
        <w:t xml:space="preserve">Cost of inventories is determined by the first-in, first-out method. The cost of purchase comprises all purchase costs and costs directly attributable to the acquisition of the inventory less all attributable discounts. </w:t>
      </w:r>
    </w:p>
    <w:p w14:paraId="4A605262" w14:textId="77777777" w:rsidR="007204E1" w:rsidRPr="009F4749" w:rsidRDefault="007204E1" w:rsidP="00C43F2E">
      <w:pPr>
        <w:ind w:left="547"/>
        <w:jc w:val="both"/>
        <w:textAlignment w:val="auto"/>
        <w:rPr>
          <w:rFonts w:ascii="Arial" w:hAnsi="Arial" w:cs="Arial"/>
          <w:sz w:val="18"/>
          <w:szCs w:val="18"/>
        </w:rPr>
      </w:pPr>
    </w:p>
    <w:p w14:paraId="63C1D284" w14:textId="474F0B77" w:rsidR="007204E1" w:rsidRPr="009F4749" w:rsidRDefault="007204E1" w:rsidP="00C43F2E">
      <w:pPr>
        <w:tabs>
          <w:tab w:val="left" w:pos="1080"/>
        </w:tabs>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7</w:t>
      </w:r>
      <w:r w:rsidRPr="009F4749">
        <w:rPr>
          <w:rFonts w:ascii="Arial" w:hAnsi="Arial" w:cs="Arial"/>
          <w:b/>
          <w:bCs/>
          <w:color w:val="CF4A02"/>
          <w:sz w:val="18"/>
          <w:szCs w:val="18"/>
          <w:lang w:val="en-GB"/>
        </w:rPr>
        <w:tab/>
        <w:t>Cost of real estate development</w:t>
      </w:r>
    </w:p>
    <w:p w14:paraId="1DB604F8" w14:textId="77777777" w:rsidR="007204E1" w:rsidRPr="009F4749" w:rsidRDefault="007204E1" w:rsidP="00C43F2E">
      <w:pPr>
        <w:tabs>
          <w:tab w:val="left" w:pos="1080"/>
        </w:tabs>
        <w:ind w:left="547"/>
        <w:jc w:val="both"/>
        <w:textAlignment w:val="auto"/>
        <w:rPr>
          <w:rFonts w:ascii="Arial" w:hAnsi="Arial" w:cs="Arial"/>
          <w:sz w:val="18"/>
          <w:szCs w:val="18"/>
          <w:lang w:val="en-GB"/>
        </w:rPr>
      </w:pPr>
    </w:p>
    <w:p w14:paraId="6AE970F6" w14:textId="77777777" w:rsidR="007204E1" w:rsidRPr="009F4749" w:rsidRDefault="007204E1" w:rsidP="00C43F2E">
      <w:pPr>
        <w:ind w:left="547"/>
        <w:jc w:val="both"/>
        <w:textAlignment w:val="auto"/>
        <w:rPr>
          <w:rFonts w:ascii="Arial" w:hAnsi="Arial" w:cs="Arial"/>
          <w:sz w:val="18"/>
          <w:szCs w:val="18"/>
          <w:lang w:val="en-GB"/>
        </w:rPr>
      </w:pPr>
      <w:r w:rsidRPr="009F4749">
        <w:rPr>
          <w:rFonts w:ascii="Arial" w:hAnsi="Arial" w:cs="Arial"/>
          <w:sz w:val="18"/>
          <w:szCs w:val="18"/>
          <w:lang w:val="en-GB"/>
        </w:rPr>
        <w:t xml:space="preserve">Cost of real estate development including properties under development are those properties which are held with the intention of development and sale in the ordinary course of business. They are stated at the lower of cost or net realisable value. </w:t>
      </w:r>
    </w:p>
    <w:p w14:paraId="189F8987" w14:textId="77777777" w:rsidR="007204E1" w:rsidRPr="009F4749" w:rsidRDefault="007204E1" w:rsidP="00C43F2E">
      <w:pPr>
        <w:ind w:left="547"/>
        <w:jc w:val="both"/>
        <w:textAlignment w:val="auto"/>
        <w:rPr>
          <w:rFonts w:ascii="Arial" w:hAnsi="Arial" w:cs="Arial"/>
          <w:sz w:val="18"/>
          <w:szCs w:val="18"/>
          <w:lang w:val="en-GB"/>
        </w:rPr>
      </w:pPr>
    </w:p>
    <w:p w14:paraId="3B6BB2C5" w14:textId="13F7FA51" w:rsidR="007204E1" w:rsidRPr="009F4749" w:rsidRDefault="007204E1" w:rsidP="00C43F2E">
      <w:pPr>
        <w:ind w:left="547"/>
        <w:jc w:val="both"/>
        <w:textAlignment w:val="auto"/>
        <w:rPr>
          <w:rFonts w:ascii="Arial" w:hAnsi="Arial" w:cs="Arial"/>
          <w:sz w:val="18"/>
          <w:szCs w:val="18"/>
          <w:lang w:val="en-GB"/>
        </w:rPr>
      </w:pPr>
      <w:r w:rsidRPr="009F4749">
        <w:rPr>
          <w:rFonts w:ascii="Arial" w:hAnsi="Arial" w:cs="Arial"/>
          <w:sz w:val="18"/>
          <w:szCs w:val="18"/>
          <w:lang w:val="en-GB"/>
        </w:rPr>
        <w:t xml:space="preserve">Cost consists of land cost, expenses directly related to the project (design expense, public utilities expense, construction cost) and borrowing cost on loans funding a development of property. Net realisable value being the estimated sale value in the course of normal business </w:t>
      </w:r>
      <w:proofErr w:type="gramStart"/>
      <w:r w:rsidRPr="009F4749">
        <w:rPr>
          <w:rFonts w:ascii="Arial" w:hAnsi="Arial" w:cs="Arial"/>
          <w:sz w:val="18"/>
          <w:szCs w:val="18"/>
          <w:lang w:val="en-GB"/>
        </w:rPr>
        <w:t>less</w:t>
      </w:r>
      <w:proofErr w:type="gramEnd"/>
      <w:r w:rsidRPr="009F4749">
        <w:rPr>
          <w:rFonts w:ascii="Arial" w:hAnsi="Arial" w:cs="Arial"/>
          <w:sz w:val="18"/>
          <w:szCs w:val="18"/>
          <w:lang w:val="en-GB"/>
        </w:rPr>
        <w:t xml:space="preserve"> necessary expenses for such sale.</w:t>
      </w:r>
    </w:p>
    <w:p w14:paraId="2DB60848" w14:textId="77777777" w:rsidR="007204E1" w:rsidRPr="009F4749" w:rsidRDefault="007204E1" w:rsidP="00C43F2E">
      <w:pPr>
        <w:ind w:left="547"/>
        <w:jc w:val="both"/>
        <w:textAlignment w:val="auto"/>
        <w:rPr>
          <w:rFonts w:ascii="Arial" w:hAnsi="Arial" w:cs="Arial"/>
          <w:sz w:val="18"/>
          <w:szCs w:val="18"/>
          <w:lang w:val="en-GB"/>
        </w:rPr>
      </w:pPr>
    </w:p>
    <w:p w14:paraId="3B688E65" w14:textId="43AA1570" w:rsidR="007204E1" w:rsidRPr="009F4749" w:rsidRDefault="007204E1" w:rsidP="00C43F2E">
      <w:pPr>
        <w:ind w:left="547"/>
        <w:jc w:val="both"/>
        <w:textAlignment w:val="auto"/>
        <w:rPr>
          <w:rFonts w:ascii="Arial" w:hAnsi="Arial" w:cs="Arial"/>
          <w:sz w:val="18"/>
          <w:szCs w:val="18"/>
        </w:rPr>
      </w:pPr>
      <w:r w:rsidRPr="009F4749">
        <w:rPr>
          <w:rFonts w:ascii="Arial" w:hAnsi="Arial" w:cs="Arial"/>
          <w:sz w:val="18"/>
          <w:szCs w:val="18"/>
          <w:lang w:val="en-GB"/>
        </w:rPr>
        <w:t>General and specific borrowing costs directly attributable to the acquisition, construction or production of qualifying assets are added to the cost of those assets</w:t>
      </w:r>
      <w:r w:rsidR="006E38FB" w:rsidRPr="009F4749">
        <w:rPr>
          <w:rFonts w:ascii="Arial" w:hAnsi="Arial" w:cs="Arial"/>
          <w:sz w:val="18"/>
          <w:szCs w:val="18"/>
        </w:rPr>
        <w:t xml:space="preserve"> (Note 6.1</w:t>
      </w:r>
      <w:r w:rsidR="00AA4F0B" w:rsidRPr="009F4749">
        <w:rPr>
          <w:rFonts w:ascii="Arial" w:hAnsi="Arial" w:cs="Arial"/>
          <w:sz w:val="18"/>
          <w:szCs w:val="18"/>
        </w:rPr>
        <w:t>7</w:t>
      </w:r>
      <w:r w:rsidR="006E38FB" w:rsidRPr="009F4749">
        <w:rPr>
          <w:rFonts w:ascii="Arial" w:hAnsi="Arial" w:cs="Arial"/>
          <w:sz w:val="18"/>
          <w:szCs w:val="18"/>
        </w:rPr>
        <w:t>).</w:t>
      </w:r>
    </w:p>
    <w:p w14:paraId="30921BE6" w14:textId="77777777" w:rsidR="00046CBA" w:rsidRPr="009F4749" w:rsidRDefault="00046CBA" w:rsidP="00C27336">
      <w:pPr>
        <w:overflowPunct/>
        <w:autoSpaceDE/>
        <w:autoSpaceDN/>
        <w:adjustRightInd/>
        <w:ind w:left="540" w:hanging="540"/>
        <w:textAlignment w:val="auto"/>
        <w:rPr>
          <w:rFonts w:ascii="Arial" w:eastAsia="Arial" w:hAnsi="Arial" w:cs="Arial"/>
          <w:b/>
          <w:color w:val="CF4A02"/>
          <w:sz w:val="18"/>
          <w:szCs w:val="18"/>
          <w:lang w:val="en-GB" w:eastAsia="en-GB"/>
        </w:rPr>
      </w:pPr>
    </w:p>
    <w:p w14:paraId="6153F797" w14:textId="53B3F59D" w:rsidR="007204E1" w:rsidRPr="009F4749" w:rsidRDefault="007204E1" w:rsidP="00C27336">
      <w:pPr>
        <w:overflowPunct/>
        <w:autoSpaceDE/>
        <w:autoSpaceDN/>
        <w:adjustRightInd/>
        <w:ind w:left="540" w:hanging="540"/>
        <w:textAlignment w:val="auto"/>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w:t>
      </w:r>
      <w:r w:rsidR="00AA4F0B" w:rsidRPr="009F4749">
        <w:rPr>
          <w:rFonts w:ascii="Arial" w:eastAsia="Arial" w:hAnsi="Arial" w:cs="Arial"/>
          <w:b/>
          <w:color w:val="CF4A02"/>
          <w:sz w:val="18"/>
          <w:szCs w:val="18"/>
          <w:lang w:val="en-GB" w:eastAsia="en-GB"/>
        </w:rPr>
        <w:t>8</w:t>
      </w:r>
      <w:r w:rsidRPr="009F4749">
        <w:rPr>
          <w:rFonts w:ascii="Arial" w:eastAsia="Arial" w:hAnsi="Arial" w:cs="Arial"/>
          <w:b/>
          <w:color w:val="CF4A02"/>
          <w:sz w:val="18"/>
          <w:szCs w:val="18"/>
          <w:lang w:val="en-GB" w:eastAsia="en-GB"/>
        </w:rPr>
        <w:tab/>
        <w:t>Financial asset</w:t>
      </w:r>
      <w:r w:rsidR="00BA3779">
        <w:rPr>
          <w:rFonts w:ascii="Arial" w:eastAsia="Arial" w:hAnsi="Arial" w:cs="Arial"/>
          <w:b/>
          <w:color w:val="CF4A02"/>
          <w:sz w:val="18"/>
          <w:szCs w:val="18"/>
          <w:lang w:val="en-GB" w:eastAsia="en-GB"/>
        </w:rPr>
        <w:t>s</w:t>
      </w:r>
    </w:p>
    <w:p w14:paraId="6D4E3611" w14:textId="77777777" w:rsidR="007204E1" w:rsidRPr="009F4749" w:rsidRDefault="007204E1" w:rsidP="00C27336">
      <w:pPr>
        <w:ind w:left="538"/>
        <w:jc w:val="both"/>
        <w:textAlignment w:val="auto"/>
        <w:rPr>
          <w:rFonts w:ascii="Arial" w:eastAsia="Arial" w:hAnsi="Arial" w:cs="Arial"/>
          <w:sz w:val="18"/>
          <w:szCs w:val="18"/>
          <w:lang w:val="en-GB" w:eastAsia="en-GB"/>
        </w:rPr>
      </w:pPr>
    </w:p>
    <w:p w14:paraId="6C7D1EB0" w14:textId="77777777" w:rsidR="007204E1" w:rsidRPr="009F4749" w:rsidRDefault="007204E1" w:rsidP="00C27336">
      <w:pPr>
        <w:keepNext/>
        <w:keepLines/>
        <w:ind w:left="538"/>
        <w:textAlignment w:val="auto"/>
        <w:outlineLvl w:val="2"/>
        <w:rPr>
          <w:rFonts w:ascii="Arial" w:eastAsia="Arial" w:hAnsi="Arial" w:cs="Arial"/>
          <w:bCs/>
          <w:sz w:val="18"/>
          <w:szCs w:val="18"/>
          <w:u w:val="single"/>
          <w:lang w:val="en-GB" w:eastAsia="en-GB"/>
        </w:rPr>
      </w:pPr>
      <w:r w:rsidRPr="009F4749">
        <w:rPr>
          <w:rFonts w:ascii="Arial" w:eastAsia="Arial" w:hAnsi="Arial" w:cs="Arial"/>
          <w:bCs/>
          <w:sz w:val="18"/>
          <w:szCs w:val="18"/>
          <w:u w:val="single"/>
          <w:lang w:val="en-GB" w:eastAsia="en-GB"/>
        </w:rPr>
        <w:t>For the year ended 31 December 2020</w:t>
      </w:r>
    </w:p>
    <w:p w14:paraId="170F312A" w14:textId="77777777" w:rsidR="007204E1" w:rsidRPr="009F4749" w:rsidRDefault="007204E1" w:rsidP="00C27336">
      <w:pPr>
        <w:ind w:left="538"/>
        <w:jc w:val="both"/>
        <w:textAlignment w:val="auto"/>
        <w:rPr>
          <w:rFonts w:ascii="Arial" w:eastAsia="Arial" w:hAnsi="Arial" w:cs="Arial"/>
          <w:sz w:val="18"/>
          <w:szCs w:val="18"/>
          <w:lang w:val="en-GB" w:eastAsia="en-GB"/>
        </w:rPr>
      </w:pPr>
    </w:p>
    <w:p w14:paraId="3CDDC909" w14:textId="77777777" w:rsidR="007204E1" w:rsidRPr="009F4749" w:rsidRDefault="007204E1" w:rsidP="00C27336">
      <w:pPr>
        <w:ind w:left="538"/>
        <w:textAlignment w:val="auto"/>
        <w:outlineLvl w:val="3"/>
        <w:rPr>
          <w:rFonts w:ascii="Arial" w:eastAsia="Ink Free" w:hAnsi="Arial" w:cs="Arial"/>
          <w:color w:val="CF4A02"/>
          <w:sz w:val="18"/>
          <w:szCs w:val="18"/>
          <w:lang w:eastAsia="en-GB"/>
        </w:rPr>
      </w:pPr>
      <w:r w:rsidRPr="009F4749">
        <w:rPr>
          <w:rFonts w:ascii="Arial" w:eastAsia="Ink Free" w:hAnsi="Arial" w:cs="Arial"/>
          <w:color w:val="CF4A02"/>
          <w:sz w:val="18"/>
          <w:szCs w:val="18"/>
          <w:lang w:eastAsia="en-GB"/>
        </w:rPr>
        <w:t>Classification</w:t>
      </w:r>
    </w:p>
    <w:p w14:paraId="237641A0" w14:textId="77777777" w:rsidR="007204E1" w:rsidRPr="009F4749" w:rsidRDefault="007204E1" w:rsidP="00C27336">
      <w:pPr>
        <w:ind w:left="538"/>
        <w:jc w:val="both"/>
        <w:textAlignment w:val="auto"/>
        <w:rPr>
          <w:rFonts w:ascii="Arial" w:eastAsia="Arial" w:hAnsi="Arial" w:cs="Arial"/>
          <w:sz w:val="18"/>
          <w:szCs w:val="18"/>
          <w:lang w:eastAsia="en-GB"/>
        </w:rPr>
      </w:pPr>
    </w:p>
    <w:p w14:paraId="473D23B6" w14:textId="50CC3B59" w:rsidR="004D2F0D" w:rsidRPr="009F4749" w:rsidRDefault="00606615" w:rsidP="00C27336">
      <w:pPr>
        <w:ind w:left="538"/>
        <w:jc w:val="both"/>
        <w:textAlignment w:val="auto"/>
        <w:rPr>
          <w:rFonts w:ascii="Arial" w:hAnsi="Arial" w:cs="Arial"/>
          <w:sz w:val="18"/>
          <w:szCs w:val="18"/>
          <w:lang w:val="en-GB"/>
        </w:rPr>
      </w:pPr>
      <w:r w:rsidRPr="009F4749">
        <w:rPr>
          <w:rFonts w:ascii="Arial" w:hAnsi="Arial" w:cs="Arial"/>
          <w:sz w:val="18"/>
          <w:szCs w:val="18"/>
          <w:lang w:val="en-GB"/>
        </w:rPr>
        <w:t>T</w:t>
      </w:r>
      <w:r w:rsidR="007204E1" w:rsidRPr="009F4749">
        <w:rPr>
          <w:rFonts w:ascii="Arial" w:hAnsi="Arial" w:cs="Arial"/>
          <w:sz w:val="18"/>
          <w:szCs w:val="18"/>
          <w:lang w:val="en-GB"/>
        </w:rPr>
        <w:t>he Group classifies its</w:t>
      </w:r>
      <w:r w:rsidR="004D2F0D" w:rsidRPr="009F4749">
        <w:rPr>
          <w:rFonts w:ascii="Arial" w:hAnsi="Arial" w:cs="Arial"/>
          <w:sz w:val="18"/>
          <w:szCs w:val="18"/>
          <w:lang w:val="en-GB"/>
        </w:rPr>
        <w:t xml:space="preserve"> debt instrument financial assets depending on </w:t>
      </w:r>
      <w:proofErr w:type="spellStart"/>
      <w:r w:rsidR="004D2F0D" w:rsidRPr="009F4749">
        <w:rPr>
          <w:rFonts w:ascii="Arial" w:hAnsi="Arial" w:cs="Arial"/>
          <w:sz w:val="18"/>
          <w:szCs w:val="18"/>
          <w:lang w:val="en-GB"/>
        </w:rPr>
        <w:t>i</w:t>
      </w:r>
      <w:proofErr w:type="spellEnd"/>
      <w:r w:rsidR="004D2F0D" w:rsidRPr="009F4749">
        <w:rPr>
          <w:rFonts w:ascii="Arial" w:hAnsi="Arial" w:cs="Arial"/>
          <w:sz w:val="18"/>
          <w:szCs w:val="18"/>
          <w:lang w:val="en-GB"/>
        </w:rPr>
        <w:t>) business model for managing the asset and ii) the cash flow characteristics of the asset whether they represent solely payments of principal and interest (SPPI).</w:t>
      </w:r>
    </w:p>
    <w:p w14:paraId="460DA0AB" w14:textId="77777777" w:rsidR="00C27336" w:rsidRPr="009F4749" w:rsidRDefault="00C27336" w:rsidP="00C27336">
      <w:pPr>
        <w:ind w:left="538"/>
        <w:jc w:val="both"/>
        <w:textAlignment w:val="auto"/>
        <w:rPr>
          <w:rFonts w:ascii="Arial" w:hAnsi="Arial" w:cs="Arial"/>
          <w:sz w:val="18"/>
          <w:szCs w:val="18"/>
          <w:lang w:val="en-GB"/>
        </w:rPr>
      </w:pPr>
    </w:p>
    <w:p w14:paraId="1541FDE7" w14:textId="603A8A0E" w:rsidR="007204E1" w:rsidRPr="009F4749" w:rsidRDefault="007204E1" w:rsidP="00C27336">
      <w:pPr>
        <w:ind w:left="720" w:hanging="182"/>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w:t>
      </w:r>
      <w:r w:rsidRPr="009F4749">
        <w:rPr>
          <w:rFonts w:ascii="Arial" w:eastAsia="Arial" w:hAnsi="Arial" w:cs="Arial"/>
          <w:sz w:val="18"/>
          <w:szCs w:val="18"/>
          <w:lang w:eastAsia="en-GB"/>
        </w:rPr>
        <w:tab/>
        <w:t>those to be measured subsequently at fair value either through profit or loss (FVPL) or through other comprehensive income (FVOCI)</w:t>
      </w:r>
    </w:p>
    <w:p w14:paraId="1FB6396C" w14:textId="77777777" w:rsidR="007204E1" w:rsidRPr="009F4749" w:rsidRDefault="007204E1" w:rsidP="00C27336">
      <w:pPr>
        <w:ind w:left="538"/>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w:t>
      </w:r>
      <w:r w:rsidRPr="009F4749">
        <w:rPr>
          <w:rFonts w:ascii="Arial" w:eastAsia="Arial" w:hAnsi="Arial" w:cs="Arial"/>
          <w:sz w:val="18"/>
          <w:szCs w:val="18"/>
          <w:lang w:eastAsia="en-GB"/>
        </w:rPr>
        <w:tab/>
        <w:t xml:space="preserve">those to be measured at </w:t>
      </w:r>
      <w:proofErr w:type="spellStart"/>
      <w:r w:rsidRPr="009F4749">
        <w:rPr>
          <w:rFonts w:ascii="Arial" w:eastAsia="Arial" w:hAnsi="Arial" w:cs="Arial"/>
          <w:sz w:val="18"/>
          <w:szCs w:val="18"/>
          <w:lang w:eastAsia="en-GB"/>
        </w:rPr>
        <w:t>amortised</w:t>
      </w:r>
      <w:proofErr w:type="spellEnd"/>
      <w:r w:rsidRPr="009F4749">
        <w:rPr>
          <w:rFonts w:ascii="Arial" w:eastAsia="Arial" w:hAnsi="Arial" w:cs="Arial"/>
          <w:sz w:val="18"/>
          <w:szCs w:val="18"/>
          <w:lang w:eastAsia="en-GB"/>
        </w:rPr>
        <w:t xml:space="preserve"> cost </w:t>
      </w:r>
    </w:p>
    <w:p w14:paraId="188AF570" w14:textId="77777777" w:rsidR="00046CBA" w:rsidRPr="009F4749" w:rsidRDefault="00046CBA" w:rsidP="00C27336">
      <w:pPr>
        <w:tabs>
          <w:tab w:val="left" w:pos="1170"/>
        </w:tabs>
        <w:overflowPunct/>
        <w:autoSpaceDE/>
        <w:adjustRightInd/>
        <w:ind w:left="538"/>
        <w:contextualSpacing/>
        <w:jc w:val="both"/>
        <w:textAlignment w:val="auto"/>
        <w:rPr>
          <w:rFonts w:ascii="Arial" w:eastAsia="Cambria" w:hAnsi="Arial" w:cs="Arial"/>
          <w:sz w:val="18"/>
          <w:szCs w:val="18"/>
          <w:lang w:bidi="ar-SA"/>
        </w:rPr>
      </w:pPr>
    </w:p>
    <w:p w14:paraId="7B3B16C5" w14:textId="6237E4F8" w:rsidR="000F21F3" w:rsidRPr="009F4749" w:rsidRDefault="000F21F3" w:rsidP="00C27336">
      <w:pPr>
        <w:tabs>
          <w:tab w:val="left" w:pos="1440"/>
        </w:tabs>
        <w:ind w:left="538"/>
        <w:jc w:val="both"/>
        <w:textAlignment w:val="auto"/>
        <w:rPr>
          <w:rFonts w:ascii="Arial" w:hAnsi="Arial" w:cs="Arial"/>
          <w:sz w:val="18"/>
          <w:szCs w:val="18"/>
          <w:lang w:val="en-GB"/>
        </w:rPr>
      </w:pPr>
      <w:r w:rsidRPr="009F4749">
        <w:rPr>
          <w:rFonts w:ascii="Arial" w:hAnsi="Arial" w:cs="Arial"/>
          <w:sz w:val="18"/>
          <w:szCs w:val="18"/>
          <w:lang w:val="en-GB"/>
        </w:rPr>
        <w:t xml:space="preserve">The Group reclassifies debt investments only when its business model for managing those assets changes. </w:t>
      </w:r>
    </w:p>
    <w:p w14:paraId="24E57981" w14:textId="77777777" w:rsidR="000F21F3" w:rsidRPr="009F4749" w:rsidRDefault="000F21F3" w:rsidP="00C27336">
      <w:pPr>
        <w:tabs>
          <w:tab w:val="left" w:pos="1440"/>
        </w:tabs>
        <w:ind w:left="538"/>
        <w:jc w:val="both"/>
        <w:textAlignment w:val="auto"/>
        <w:rPr>
          <w:rFonts w:ascii="Arial" w:hAnsi="Arial" w:cs="Arial"/>
          <w:sz w:val="18"/>
          <w:szCs w:val="18"/>
          <w:lang w:val="en-GB"/>
        </w:rPr>
      </w:pPr>
    </w:p>
    <w:p w14:paraId="1273201C" w14:textId="2E9A7DB3" w:rsidR="000F21F3" w:rsidRPr="009F4749" w:rsidRDefault="000F21F3" w:rsidP="00C27336">
      <w:pPr>
        <w:tabs>
          <w:tab w:val="left" w:pos="1440"/>
        </w:tabs>
        <w:ind w:left="538"/>
        <w:jc w:val="both"/>
        <w:textAlignment w:val="auto"/>
        <w:rPr>
          <w:rFonts w:ascii="Arial" w:hAnsi="Arial" w:cs="Arial"/>
          <w:sz w:val="18"/>
          <w:szCs w:val="18"/>
          <w:lang w:val="en-GB"/>
        </w:rPr>
      </w:pPr>
      <w:r w:rsidRPr="009F4749">
        <w:rPr>
          <w:rFonts w:ascii="Arial" w:hAnsi="Arial" w:cs="Arial"/>
          <w:sz w:val="18"/>
          <w:szCs w:val="18"/>
          <w:lang w:val="en-GB"/>
        </w:rPr>
        <w:t>For investments in equity instruments, the Group has an irrevocable election at the time of initial recognition to account for the equity investment at FVPL or at FVOCI except those that are held for trading, they are measured at FVPL.</w:t>
      </w:r>
    </w:p>
    <w:p w14:paraId="04BA34F1" w14:textId="77777777" w:rsidR="007204E1" w:rsidRPr="009F4749" w:rsidRDefault="007204E1" w:rsidP="00C27336">
      <w:pPr>
        <w:ind w:left="538"/>
        <w:jc w:val="both"/>
        <w:textAlignment w:val="auto"/>
        <w:rPr>
          <w:rFonts w:ascii="Arial" w:eastAsia="Ink Free" w:hAnsi="Arial" w:cs="Arial"/>
          <w:sz w:val="18"/>
          <w:szCs w:val="18"/>
          <w:lang w:val="en-GB" w:eastAsia="en-GB"/>
        </w:rPr>
      </w:pPr>
    </w:p>
    <w:p w14:paraId="768DAE5B" w14:textId="77777777" w:rsidR="007204E1" w:rsidRPr="009F4749" w:rsidRDefault="007204E1" w:rsidP="00C27336">
      <w:pPr>
        <w:ind w:left="538"/>
        <w:textAlignment w:val="auto"/>
        <w:outlineLvl w:val="3"/>
        <w:rPr>
          <w:rFonts w:ascii="Arial" w:eastAsia="Ink Free" w:hAnsi="Arial" w:cs="Arial"/>
          <w:color w:val="CF4A02"/>
          <w:sz w:val="18"/>
          <w:szCs w:val="18"/>
          <w:lang w:val="en-GB" w:eastAsia="en-GB"/>
        </w:rPr>
      </w:pPr>
      <w:r w:rsidRPr="009F4749">
        <w:rPr>
          <w:rFonts w:ascii="Arial" w:eastAsia="Ink Free" w:hAnsi="Arial" w:cs="Arial"/>
          <w:color w:val="CF4A02"/>
          <w:sz w:val="18"/>
          <w:szCs w:val="18"/>
          <w:lang w:val="en-GB" w:eastAsia="en-GB"/>
        </w:rPr>
        <w:t>Recognition and derecognition</w:t>
      </w:r>
    </w:p>
    <w:p w14:paraId="3466CABA" w14:textId="77777777" w:rsidR="007204E1" w:rsidRPr="009F4749" w:rsidRDefault="007204E1" w:rsidP="00C27336">
      <w:pPr>
        <w:ind w:left="538"/>
        <w:textAlignment w:val="auto"/>
        <w:rPr>
          <w:rFonts w:ascii="Arial" w:eastAsia="Ink Free" w:hAnsi="Arial" w:cs="Arial"/>
          <w:color w:val="CF4A02"/>
          <w:sz w:val="18"/>
          <w:szCs w:val="18"/>
          <w:lang w:val="en-GB" w:eastAsia="en-GB"/>
        </w:rPr>
      </w:pPr>
    </w:p>
    <w:p w14:paraId="667C0A2C" w14:textId="1A393023" w:rsidR="007204E1" w:rsidRPr="009F4749" w:rsidRDefault="007204E1" w:rsidP="00C27336">
      <w:pPr>
        <w:ind w:left="538"/>
        <w:jc w:val="both"/>
        <w:textAlignment w:val="auto"/>
        <w:rPr>
          <w:rFonts w:ascii="Arial" w:eastAsia="Ink Free" w:hAnsi="Arial" w:cs="Arial"/>
          <w:sz w:val="18"/>
          <w:szCs w:val="18"/>
          <w:lang w:val="en-GB" w:eastAsia="en-GB"/>
        </w:rPr>
      </w:pPr>
      <w:r w:rsidRPr="009F4749">
        <w:rPr>
          <w:rFonts w:ascii="Arial" w:eastAsia="Ink Free" w:hAnsi="Arial" w:cs="Arial"/>
          <w:sz w:val="18"/>
          <w:szCs w:val="18"/>
          <w:lang w:val="en-GB" w:eastAsia="en-GB"/>
        </w:rPr>
        <w:t>Regular way purchases, acquires and sales of financial assets are recognised on trade-date, the date on which the Group commits to purchase or sell the asset</w:t>
      </w:r>
      <w:r w:rsidR="007822C1" w:rsidRPr="009F4749">
        <w:rPr>
          <w:rFonts w:ascii="Arial" w:eastAsia="Ink Free" w:hAnsi="Arial" w:cs="Arial"/>
          <w:sz w:val="18"/>
          <w:szCs w:val="18"/>
          <w:lang w:val="en-GB" w:eastAsia="en-GB"/>
        </w:rPr>
        <w:t xml:space="preserve"> at its fair value plus transaction costs that are directly attributable to the acquisition of the financial asset</w:t>
      </w:r>
      <w:r w:rsidRPr="009F4749">
        <w:rPr>
          <w:rFonts w:ascii="Arial" w:eastAsia="Ink Free" w:hAnsi="Arial" w:cs="Arial"/>
          <w:sz w:val="18"/>
          <w:szCs w:val="18"/>
          <w:lang w:val="en-GB" w:eastAsia="en-GB"/>
        </w:rPr>
        <w:t xml:space="preserve">. Financial assets are derecognised when the rights to receive cash flows from the financial assets have expired or have been transferred and the Group has transferred substantially all the risks and rewards of ownership. </w:t>
      </w:r>
    </w:p>
    <w:p w14:paraId="3F9F3A90" w14:textId="77777777" w:rsidR="007204E1" w:rsidRPr="009F4749" w:rsidRDefault="007204E1" w:rsidP="00C27336">
      <w:pPr>
        <w:ind w:left="538"/>
        <w:jc w:val="both"/>
        <w:textAlignment w:val="auto"/>
        <w:rPr>
          <w:rFonts w:ascii="Arial" w:eastAsia="Ink Free" w:hAnsi="Arial" w:cs="Arial"/>
          <w:color w:val="00B050"/>
          <w:sz w:val="18"/>
          <w:szCs w:val="18"/>
          <w:lang w:val="en-GB" w:eastAsia="en-GB"/>
        </w:rPr>
      </w:pPr>
    </w:p>
    <w:p w14:paraId="43A14C5D" w14:textId="77777777" w:rsidR="00C74A05" w:rsidRDefault="00C74A05" w:rsidP="00F1642F">
      <w:pPr>
        <w:ind w:left="538"/>
        <w:textAlignment w:val="auto"/>
        <w:outlineLvl w:val="3"/>
        <w:rPr>
          <w:rFonts w:ascii="Arial" w:eastAsia="Ink Free" w:hAnsi="Arial" w:cs="Arial"/>
          <w:color w:val="CF4A02"/>
          <w:sz w:val="18"/>
          <w:szCs w:val="18"/>
          <w:lang w:eastAsia="en-GB"/>
        </w:rPr>
      </w:pPr>
    </w:p>
    <w:p w14:paraId="1C44DE3D" w14:textId="7077EBE3" w:rsidR="00874F33" w:rsidRPr="009F4749" w:rsidRDefault="00874F33" w:rsidP="00F1642F">
      <w:pPr>
        <w:ind w:left="538"/>
        <w:textAlignment w:val="auto"/>
        <w:outlineLvl w:val="3"/>
        <w:rPr>
          <w:rFonts w:ascii="Arial" w:eastAsia="Ink Free" w:hAnsi="Arial" w:cs="Arial"/>
          <w:color w:val="CF4A02"/>
          <w:sz w:val="18"/>
          <w:szCs w:val="18"/>
          <w:lang w:eastAsia="en-GB"/>
        </w:rPr>
      </w:pPr>
      <w:r w:rsidRPr="009F4749">
        <w:rPr>
          <w:rFonts w:ascii="Arial" w:eastAsia="Ink Free" w:hAnsi="Arial" w:cs="Arial"/>
          <w:color w:val="CF4A02"/>
          <w:sz w:val="18"/>
          <w:szCs w:val="18"/>
          <w:lang w:eastAsia="en-GB"/>
        </w:rPr>
        <w:t>Measurement</w:t>
      </w:r>
    </w:p>
    <w:p w14:paraId="6051F5B5" w14:textId="77777777" w:rsidR="00874F33" w:rsidRPr="009F4749" w:rsidRDefault="00874F33" w:rsidP="00F1642F">
      <w:pPr>
        <w:ind w:left="538"/>
        <w:textAlignment w:val="auto"/>
        <w:outlineLvl w:val="3"/>
        <w:rPr>
          <w:rFonts w:ascii="Arial" w:eastAsia="Ink Free" w:hAnsi="Arial" w:cs="Arial"/>
          <w:color w:val="CF4A02"/>
          <w:sz w:val="18"/>
          <w:szCs w:val="18"/>
          <w:lang w:eastAsia="en-GB"/>
        </w:rPr>
      </w:pPr>
    </w:p>
    <w:p w14:paraId="3AECD68D" w14:textId="190E9AB6" w:rsidR="00F1642F" w:rsidRPr="009F4749" w:rsidRDefault="00F1642F" w:rsidP="00F1642F">
      <w:pPr>
        <w:ind w:left="538"/>
        <w:textAlignment w:val="auto"/>
        <w:outlineLvl w:val="3"/>
        <w:rPr>
          <w:rFonts w:ascii="Arial" w:eastAsia="Ink Free" w:hAnsi="Arial" w:cs="Arial"/>
          <w:i/>
          <w:iCs/>
          <w:color w:val="CF4A02"/>
          <w:sz w:val="18"/>
          <w:szCs w:val="18"/>
          <w:lang w:eastAsia="en-GB"/>
        </w:rPr>
      </w:pPr>
      <w:r w:rsidRPr="009F4749">
        <w:rPr>
          <w:rFonts w:ascii="Arial" w:eastAsia="Ink Free" w:hAnsi="Arial" w:cs="Arial"/>
          <w:i/>
          <w:iCs/>
          <w:color w:val="CF4A02"/>
          <w:sz w:val="18"/>
          <w:szCs w:val="18"/>
          <w:lang w:eastAsia="en-GB"/>
        </w:rPr>
        <w:t>Debt instruments</w:t>
      </w:r>
    </w:p>
    <w:p w14:paraId="4008D012" w14:textId="2D23217A" w:rsidR="00BD7551" w:rsidRPr="009F4749" w:rsidRDefault="00BD7551" w:rsidP="00F1642F">
      <w:pPr>
        <w:ind w:left="538"/>
        <w:textAlignment w:val="auto"/>
        <w:outlineLvl w:val="3"/>
        <w:rPr>
          <w:rFonts w:ascii="Arial" w:eastAsia="Ink Free" w:hAnsi="Arial" w:cs="Arial"/>
          <w:color w:val="CF4A02"/>
          <w:sz w:val="18"/>
          <w:szCs w:val="18"/>
          <w:lang w:eastAsia="en-GB"/>
        </w:rPr>
      </w:pPr>
    </w:p>
    <w:p w14:paraId="137FC805" w14:textId="18A5191E" w:rsidR="00BD7551" w:rsidRPr="009F4749" w:rsidRDefault="00BD7551" w:rsidP="00BD7551">
      <w:pPr>
        <w:ind w:left="538"/>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 xml:space="preserve">The Group measures debt investments at </w:t>
      </w:r>
      <w:proofErr w:type="spellStart"/>
      <w:r w:rsidRPr="009F4749">
        <w:rPr>
          <w:rFonts w:ascii="Arial" w:eastAsia="Arial" w:hAnsi="Arial" w:cs="Arial"/>
          <w:sz w:val="18"/>
          <w:szCs w:val="18"/>
          <w:lang w:eastAsia="en-GB"/>
        </w:rPr>
        <w:t>amortised</w:t>
      </w:r>
      <w:proofErr w:type="spellEnd"/>
      <w:r w:rsidRPr="009F4749">
        <w:rPr>
          <w:rFonts w:ascii="Arial" w:eastAsia="Arial" w:hAnsi="Arial" w:cs="Arial"/>
          <w:sz w:val="18"/>
          <w:szCs w:val="18"/>
          <w:lang w:eastAsia="en-GB"/>
        </w:rPr>
        <w:t xml:space="preserve"> cost</w:t>
      </w:r>
      <w:r w:rsidR="0017521C" w:rsidRPr="009F4749">
        <w:rPr>
          <w:rFonts w:ascii="Arial" w:eastAsia="Arial" w:hAnsi="Arial" w:cs="Arial"/>
          <w:sz w:val="18"/>
          <w:szCs w:val="18"/>
          <w:lang w:eastAsia="en-GB"/>
        </w:rPr>
        <w:t xml:space="preserve">. Interest income is included in other income </w:t>
      </w:r>
      <w:r w:rsidRPr="009F4749">
        <w:rPr>
          <w:rFonts w:ascii="Arial" w:eastAsia="Arial" w:hAnsi="Arial" w:cs="Arial"/>
          <w:sz w:val="18"/>
          <w:szCs w:val="18"/>
          <w:lang w:eastAsia="en-GB"/>
        </w:rPr>
        <w:t xml:space="preserve">using effective interest method. </w:t>
      </w:r>
      <w:r w:rsidR="00483DF4" w:rsidRPr="009F4749">
        <w:rPr>
          <w:rFonts w:ascii="Arial" w:eastAsia="Arial" w:hAnsi="Arial" w:cs="Arial"/>
          <w:sz w:val="18"/>
          <w:szCs w:val="18"/>
          <w:lang w:eastAsia="en-GB"/>
        </w:rPr>
        <w:t xml:space="preserve">Any gain or loss arising on derecognition is </w:t>
      </w:r>
      <w:proofErr w:type="spellStart"/>
      <w:r w:rsidR="00483DF4" w:rsidRPr="009F4749">
        <w:rPr>
          <w:rFonts w:ascii="Arial" w:eastAsia="Arial" w:hAnsi="Arial" w:cs="Arial"/>
          <w:sz w:val="18"/>
          <w:szCs w:val="18"/>
          <w:lang w:eastAsia="en-GB"/>
        </w:rPr>
        <w:t>recognised</w:t>
      </w:r>
      <w:proofErr w:type="spellEnd"/>
      <w:r w:rsidR="00483DF4" w:rsidRPr="009F4749">
        <w:rPr>
          <w:rFonts w:ascii="Arial" w:eastAsia="Arial" w:hAnsi="Arial" w:cs="Arial"/>
          <w:sz w:val="18"/>
          <w:szCs w:val="18"/>
          <w:lang w:eastAsia="en-GB"/>
        </w:rPr>
        <w:t xml:space="preserve"> directly in profit or loss are presented </w:t>
      </w:r>
      <w:r w:rsidR="004A4C7B" w:rsidRPr="009F4749">
        <w:rPr>
          <w:rFonts w:ascii="Arial" w:eastAsia="Arial" w:hAnsi="Arial" w:cs="Arial"/>
          <w:sz w:val="18"/>
          <w:szCs w:val="18"/>
          <w:lang w:eastAsia="en-GB"/>
        </w:rPr>
        <w:t>in other gains/(losses).</w:t>
      </w:r>
    </w:p>
    <w:p w14:paraId="103F66A6" w14:textId="10C146EE" w:rsidR="00F1642F" w:rsidRPr="009F4749" w:rsidRDefault="00F1642F" w:rsidP="00483DF4">
      <w:pPr>
        <w:tabs>
          <w:tab w:val="left" w:pos="8628"/>
        </w:tabs>
        <w:ind w:left="538"/>
        <w:jc w:val="both"/>
        <w:textAlignment w:val="auto"/>
        <w:rPr>
          <w:rFonts w:ascii="Arial" w:eastAsia="Arial" w:hAnsi="Arial" w:cs="Arial"/>
          <w:sz w:val="18"/>
          <w:szCs w:val="18"/>
          <w:lang w:eastAsia="en-GB"/>
        </w:rPr>
      </w:pPr>
    </w:p>
    <w:p w14:paraId="356F45C3" w14:textId="3EA7802B" w:rsidR="007204E1" w:rsidRPr="009F4749" w:rsidRDefault="007204E1" w:rsidP="00C27336">
      <w:pPr>
        <w:ind w:left="538"/>
        <w:textAlignment w:val="auto"/>
        <w:outlineLvl w:val="3"/>
        <w:rPr>
          <w:rFonts w:ascii="Arial" w:eastAsia="Ink Free" w:hAnsi="Arial" w:cs="Arial"/>
          <w:i/>
          <w:iCs/>
          <w:color w:val="CF4A02"/>
          <w:sz w:val="18"/>
          <w:szCs w:val="18"/>
          <w:lang w:eastAsia="en-GB"/>
        </w:rPr>
      </w:pPr>
      <w:r w:rsidRPr="009F4749">
        <w:rPr>
          <w:rFonts w:ascii="Arial" w:eastAsia="Ink Free" w:hAnsi="Arial" w:cs="Arial"/>
          <w:i/>
          <w:iCs/>
          <w:color w:val="CF4A02"/>
          <w:sz w:val="18"/>
          <w:szCs w:val="18"/>
          <w:lang w:eastAsia="en-GB"/>
        </w:rPr>
        <w:t>Equity instruments</w:t>
      </w:r>
    </w:p>
    <w:p w14:paraId="08D426C1" w14:textId="77777777" w:rsidR="007204E1" w:rsidRPr="009F4749" w:rsidRDefault="007204E1" w:rsidP="00C27336">
      <w:pPr>
        <w:ind w:left="538"/>
        <w:jc w:val="both"/>
        <w:textAlignment w:val="auto"/>
        <w:rPr>
          <w:rFonts w:ascii="Arial" w:eastAsia="Arial" w:hAnsi="Arial" w:cs="Arial"/>
          <w:sz w:val="18"/>
          <w:szCs w:val="18"/>
          <w:lang w:eastAsia="en-GB"/>
        </w:rPr>
      </w:pPr>
    </w:p>
    <w:p w14:paraId="4DDF7694" w14:textId="2B277762" w:rsidR="007204E1" w:rsidRPr="009F4749" w:rsidRDefault="007204E1" w:rsidP="00C27336">
      <w:pPr>
        <w:ind w:left="538"/>
        <w:jc w:val="both"/>
        <w:textAlignment w:val="auto"/>
        <w:rPr>
          <w:rFonts w:ascii="Arial" w:eastAsia="Arial" w:hAnsi="Arial" w:cs="Arial"/>
          <w:color w:val="0000FF"/>
          <w:sz w:val="18"/>
          <w:szCs w:val="18"/>
          <w:lang w:eastAsia="en-GB"/>
        </w:rPr>
      </w:pPr>
      <w:r w:rsidRPr="009F4749">
        <w:rPr>
          <w:rFonts w:ascii="Arial" w:eastAsia="Arial" w:hAnsi="Arial" w:cs="Arial"/>
          <w:spacing w:val="-4"/>
          <w:sz w:val="18"/>
          <w:szCs w:val="18"/>
          <w:lang w:eastAsia="en-GB"/>
        </w:rPr>
        <w:t>The Group measures all equity investments at fair value. Where the Group has elected to present fair value gains</w:t>
      </w:r>
      <w:r w:rsidR="00A53C37" w:rsidRPr="009F4749">
        <w:rPr>
          <w:rFonts w:ascii="Arial" w:eastAsia="Arial" w:hAnsi="Arial" w:cs="Arial"/>
          <w:spacing w:val="-4"/>
          <w:sz w:val="18"/>
          <w:szCs w:val="18"/>
          <w:lang w:eastAsia="en-GB"/>
        </w:rPr>
        <w:t>/</w:t>
      </w:r>
      <w:r w:rsidR="00060BB4" w:rsidRPr="009F4749">
        <w:rPr>
          <w:rFonts w:ascii="Arial" w:eastAsia="Arial" w:hAnsi="Arial" w:cs="Arial"/>
          <w:sz w:val="18"/>
          <w:szCs w:val="18"/>
          <w:lang w:eastAsia="en-GB"/>
        </w:rPr>
        <w:t>(</w:t>
      </w:r>
      <w:r w:rsidRPr="009F4749">
        <w:rPr>
          <w:rFonts w:ascii="Arial" w:eastAsia="Arial" w:hAnsi="Arial" w:cs="Arial"/>
          <w:sz w:val="18"/>
          <w:szCs w:val="18"/>
          <w:lang w:eastAsia="en-GB"/>
        </w:rPr>
        <w:t>losses</w:t>
      </w:r>
      <w:r w:rsidR="00060BB4" w:rsidRPr="009F4749">
        <w:rPr>
          <w:rFonts w:ascii="Arial" w:eastAsia="Arial" w:hAnsi="Arial" w:cs="Arial"/>
          <w:sz w:val="18"/>
          <w:szCs w:val="18"/>
          <w:lang w:eastAsia="en-GB"/>
        </w:rPr>
        <w:t>)</w:t>
      </w:r>
      <w:r w:rsidRPr="009F4749">
        <w:rPr>
          <w:rFonts w:ascii="Arial" w:eastAsia="Arial" w:hAnsi="Arial" w:cs="Arial"/>
          <w:sz w:val="18"/>
          <w:szCs w:val="18"/>
          <w:lang w:eastAsia="en-GB"/>
        </w:rPr>
        <w:t xml:space="preserve"> on equity instruments in OCI, there is no subsequent reclassification of fair value gains</w:t>
      </w:r>
      <w:r w:rsidR="00A53C37" w:rsidRPr="009F4749">
        <w:rPr>
          <w:rFonts w:ascii="Arial" w:eastAsia="Arial" w:hAnsi="Arial" w:cs="Arial"/>
          <w:sz w:val="18"/>
          <w:szCs w:val="18"/>
          <w:lang w:eastAsia="en-GB"/>
        </w:rPr>
        <w:t>/</w:t>
      </w:r>
      <w:r w:rsidRPr="009F4749">
        <w:rPr>
          <w:rFonts w:ascii="Arial" w:eastAsia="Arial" w:hAnsi="Arial" w:cs="Arial"/>
          <w:sz w:val="18"/>
          <w:szCs w:val="18"/>
          <w:lang w:eastAsia="en-GB"/>
        </w:rPr>
        <w:t xml:space="preserve"> losses to profit or loss following the derecognition of the </w:t>
      </w:r>
      <w:r w:rsidR="00A53C37" w:rsidRPr="009F4749">
        <w:rPr>
          <w:rFonts w:ascii="Arial" w:eastAsia="Arial" w:hAnsi="Arial" w:cs="Arial"/>
          <w:sz w:val="18"/>
          <w:szCs w:val="22"/>
          <w:lang w:eastAsia="en-GB"/>
        </w:rPr>
        <w:t xml:space="preserve">equity </w:t>
      </w:r>
      <w:r w:rsidRPr="009F4749">
        <w:rPr>
          <w:rFonts w:ascii="Arial" w:eastAsia="Arial" w:hAnsi="Arial" w:cs="Arial"/>
          <w:sz w:val="18"/>
          <w:szCs w:val="18"/>
          <w:lang w:eastAsia="en-GB"/>
        </w:rPr>
        <w:t>investment. Dividends from such</w:t>
      </w:r>
      <w:r w:rsidR="00A53C37" w:rsidRPr="009F4749">
        <w:rPr>
          <w:rFonts w:ascii="Arial" w:eastAsia="Arial" w:hAnsi="Arial" w:cs="Arial"/>
          <w:sz w:val="18"/>
          <w:szCs w:val="18"/>
          <w:lang w:eastAsia="en-GB"/>
        </w:rPr>
        <w:t xml:space="preserve"> equity</w:t>
      </w:r>
      <w:r w:rsidRPr="009F4749">
        <w:rPr>
          <w:rFonts w:ascii="Arial" w:eastAsia="Arial" w:hAnsi="Arial" w:cs="Arial"/>
          <w:sz w:val="18"/>
          <w:szCs w:val="18"/>
          <w:lang w:eastAsia="en-GB"/>
        </w:rPr>
        <w:t xml:space="preserve"> investments continue to be </w:t>
      </w:r>
      <w:proofErr w:type="spellStart"/>
      <w:r w:rsidRPr="009F4749">
        <w:rPr>
          <w:rFonts w:ascii="Arial" w:eastAsia="Arial" w:hAnsi="Arial" w:cs="Arial"/>
          <w:sz w:val="18"/>
          <w:szCs w:val="18"/>
          <w:lang w:eastAsia="en-GB"/>
        </w:rPr>
        <w:t>recognised</w:t>
      </w:r>
      <w:proofErr w:type="spellEnd"/>
      <w:r w:rsidRPr="009F4749">
        <w:rPr>
          <w:rFonts w:ascii="Arial" w:eastAsia="Arial" w:hAnsi="Arial" w:cs="Arial"/>
          <w:sz w:val="18"/>
          <w:szCs w:val="18"/>
          <w:lang w:eastAsia="en-GB"/>
        </w:rPr>
        <w:t xml:space="preserve"> in profit or loss as dividend income when the right to receive payments is established. </w:t>
      </w:r>
    </w:p>
    <w:p w14:paraId="10D4FC03" w14:textId="77777777" w:rsidR="007204E1" w:rsidRPr="009F4749" w:rsidRDefault="007204E1" w:rsidP="00C27336">
      <w:pPr>
        <w:ind w:left="538"/>
        <w:jc w:val="both"/>
        <w:textAlignment w:val="auto"/>
        <w:rPr>
          <w:rFonts w:ascii="Arial" w:eastAsia="Arial" w:hAnsi="Arial" w:cs="Arial"/>
          <w:sz w:val="18"/>
          <w:szCs w:val="18"/>
          <w:lang w:eastAsia="en-GB"/>
        </w:rPr>
      </w:pPr>
    </w:p>
    <w:p w14:paraId="55D4B650" w14:textId="41E3E810" w:rsidR="007204E1" w:rsidRPr="009F4749" w:rsidRDefault="007204E1" w:rsidP="00C27336">
      <w:pPr>
        <w:ind w:left="538"/>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The Group presents its investments in Real Estate Investment Trust units established and registered in Thailand as equity investments and measures them at FVOCI following the TFAC’s </w:t>
      </w:r>
      <w:proofErr w:type="spellStart"/>
      <w:r w:rsidRPr="009F4749">
        <w:rPr>
          <w:rFonts w:ascii="Arial" w:eastAsia="Arial" w:hAnsi="Arial" w:cs="Arial"/>
          <w:sz w:val="18"/>
          <w:szCs w:val="18"/>
          <w:lang w:val="en-GB" w:eastAsia="en-GB"/>
        </w:rPr>
        <w:t>clarification,</w:t>
      </w:r>
      <w:r w:rsidRPr="009F4749">
        <w:rPr>
          <w:rFonts w:ascii="Arial" w:eastAsia="Arial" w:hAnsi="Arial" w:cs="Arial"/>
          <w:i/>
          <w:iCs/>
          <w:sz w:val="18"/>
          <w:szCs w:val="18"/>
          <w:lang w:val="en-GB" w:eastAsia="en-GB"/>
        </w:rPr>
        <w:t>“Interpretation</w:t>
      </w:r>
      <w:proofErr w:type="spellEnd"/>
      <w:r w:rsidRPr="009F4749">
        <w:rPr>
          <w:rFonts w:ascii="Arial" w:eastAsia="Arial" w:hAnsi="Arial" w:cs="Arial"/>
          <w:i/>
          <w:iCs/>
          <w:sz w:val="18"/>
          <w:szCs w:val="18"/>
          <w:lang w:val="en-GB" w:eastAsia="en-GB"/>
        </w:rPr>
        <w:t xml:space="preserve"> of investments in Property Fund unit trusts, Real Estate Investment Trust units, Infrastructure Fund units, and Infrastructure Trust units established and registered in Thailand” </w:t>
      </w:r>
      <w:r w:rsidRPr="009F4749">
        <w:rPr>
          <w:rFonts w:ascii="Arial" w:eastAsia="Arial" w:hAnsi="Arial" w:cs="Arial"/>
          <w:sz w:val="18"/>
          <w:szCs w:val="18"/>
          <w:lang w:val="en-GB" w:eastAsia="en-GB"/>
        </w:rPr>
        <w:t>dated 25 June 2020</w:t>
      </w:r>
      <w:r w:rsidR="00A53C37" w:rsidRPr="009F4749">
        <w:rPr>
          <w:rFonts w:ascii="Arial" w:eastAsia="Arial" w:hAnsi="Arial" w:cs="Arial"/>
          <w:i/>
          <w:iCs/>
          <w:sz w:val="18"/>
          <w:szCs w:val="18"/>
          <w:lang w:val="en-GB" w:eastAsia="en-GB"/>
        </w:rPr>
        <w:t xml:space="preserve"> </w:t>
      </w:r>
      <w:r w:rsidRPr="009F4749">
        <w:rPr>
          <w:rFonts w:ascii="Arial" w:eastAsia="Arial" w:hAnsi="Arial" w:cs="Arial"/>
          <w:sz w:val="18"/>
          <w:szCs w:val="18"/>
          <w:lang w:val="en-GB" w:eastAsia="en-GB"/>
        </w:rPr>
        <w:t xml:space="preserve">required to distribute benefits of not less than 90% of its adjusted net profit.  </w:t>
      </w:r>
    </w:p>
    <w:p w14:paraId="395A1656" w14:textId="77777777" w:rsidR="007204E1" w:rsidRPr="009F4749" w:rsidRDefault="007204E1" w:rsidP="00C27336">
      <w:pPr>
        <w:ind w:left="538"/>
        <w:jc w:val="both"/>
        <w:textAlignment w:val="auto"/>
        <w:rPr>
          <w:rFonts w:ascii="Arial" w:hAnsi="Arial" w:cs="Arial"/>
          <w:sz w:val="18"/>
          <w:szCs w:val="18"/>
          <w:lang w:val="en-GB"/>
        </w:rPr>
      </w:pPr>
    </w:p>
    <w:p w14:paraId="29E5A394" w14:textId="77777777" w:rsidR="00874F33" w:rsidRPr="009F4749" w:rsidRDefault="00874F33" w:rsidP="00874F33">
      <w:pPr>
        <w:ind w:left="538"/>
        <w:textAlignment w:val="auto"/>
        <w:outlineLvl w:val="3"/>
        <w:rPr>
          <w:rFonts w:ascii="Arial" w:eastAsia="Ink Free" w:hAnsi="Arial" w:cs="Arial"/>
          <w:color w:val="CF4A02"/>
          <w:sz w:val="18"/>
          <w:szCs w:val="18"/>
          <w:lang w:val="en-GB" w:eastAsia="en-GB"/>
        </w:rPr>
      </w:pPr>
      <w:r w:rsidRPr="009F4749">
        <w:rPr>
          <w:rFonts w:ascii="Arial" w:eastAsia="Ink Free" w:hAnsi="Arial" w:cs="Arial"/>
          <w:color w:val="CF4A02"/>
          <w:sz w:val="18"/>
          <w:szCs w:val="18"/>
          <w:lang w:val="en-GB" w:eastAsia="en-GB"/>
        </w:rPr>
        <w:t>Impairment</w:t>
      </w:r>
    </w:p>
    <w:p w14:paraId="69C131DD" w14:textId="77777777" w:rsidR="00874F33" w:rsidRPr="009F4749" w:rsidRDefault="00874F33" w:rsidP="00874F33">
      <w:pPr>
        <w:ind w:left="538"/>
        <w:jc w:val="both"/>
        <w:textAlignment w:val="auto"/>
        <w:rPr>
          <w:rFonts w:ascii="Arial" w:hAnsi="Arial" w:cs="Arial"/>
          <w:sz w:val="18"/>
          <w:szCs w:val="18"/>
        </w:rPr>
      </w:pPr>
    </w:p>
    <w:p w14:paraId="33A2E7F8" w14:textId="03AE5069" w:rsidR="00874F33" w:rsidRPr="009F4749" w:rsidRDefault="00874F33" w:rsidP="00874F33">
      <w:pPr>
        <w:ind w:left="538"/>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 xml:space="preserve">The Group assesses on a forward-looking basis the expected credit loss associated with its debt instruments carried at </w:t>
      </w:r>
      <w:proofErr w:type="spellStart"/>
      <w:r w:rsidRPr="009F4749">
        <w:rPr>
          <w:rFonts w:ascii="Arial" w:eastAsia="Arial" w:hAnsi="Arial" w:cs="Arial"/>
          <w:sz w:val="18"/>
          <w:szCs w:val="18"/>
          <w:lang w:eastAsia="en-GB"/>
        </w:rPr>
        <w:t>amortised</w:t>
      </w:r>
      <w:proofErr w:type="spellEnd"/>
      <w:r w:rsidRPr="009F4749">
        <w:rPr>
          <w:rFonts w:ascii="Arial" w:eastAsia="Arial" w:hAnsi="Arial" w:cs="Arial"/>
          <w:sz w:val="18"/>
          <w:szCs w:val="18"/>
          <w:lang w:eastAsia="en-GB"/>
        </w:rPr>
        <w:t xml:space="preserve"> cost</w:t>
      </w:r>
      <w:r w:rsidRPr="009F4749">
        <w:rPr>
          <w:rFonts w:ascii="Arial" w:eastAsia="Arial" w:hAnsi="Arial" w:cs="Arial"/>
          <w:sz w:val="18"/>
          <w:szCs w:val="18"/>
          <w:cs/>
          <w:lang w:eastAsia="en-GB"/>
        </w:rPr>
        <w:t xml:space="preserve">. </w:t>
      </w:r>
      <w:r w:rsidRPr="009F4749">
        <w:rPr>
          <w:rFonts w:ascii="Arial" w:eastAsia="Arial" w:hAnsi="Arial" w:cs="Arial"/>
          <w:sz w:val="18"/>
          <w:szCs w:val="18"/>
          <w:lang w:eastAsia="en-GB"/>
        </w:rPr>
        <w:t xml:space="preserve">The impairment methodology applied depends on whether there has been a significant increase in credit risk. </w:t>
      </w:r>
    </w:p>
    <w:p w14:paraId="514F7B20" w14:textId="71335031" w:rsidR="00874F33" w:rsidRPr="009F4749" w:rsidRDefault="00874F33" w:rsidP="00874F33">
      <w:pPr>
        <w:ind w:left="538"/>
        <w:jc w:val="both"/>
        <w:textAlignment w:val="auto"/>
        <w:rPr>
          <w:rFonts w:ascii="Arial" w:eastAsia="Arial" w:hAnsi="Arial" w:cs="Arial"/>
          <w:sz w:val="18"/>
          <w:szCs w:val="18"/>
          <w:lang w:eastAsia="en-GB"/>
        </w:rPr>
      </w:pPr>
    </w:p>
    <w:p w14:paraId="0BA9D22A" w14:textId="7E638946" w:rsidR="00874F33" w:rsidRPr="009F4749" w:rsidRDefault="00874F33" w:rsidP="00874F33">
      <w:pPr>
        <w:ind w:left="538"/>
        <w:jc w:val="both"/>
        <w:textAlignment w:val="auto"/>
        <w:rPr>
          <w:rFonts w:ascii="Arial" w:eastAsia="Arial" w:hAnsi="Arial" w:cs="Arial"/>
          <w:spacing w:val="-4"/>
          <w:sz w:val="18"/>
          <w:szCs w:val="18"/>
          <w:lang w:eastAsia="en-GB"/>
        </w:rPr>
      </w:pPr>
      <w:r w:rsidRPr="009F4749">
        <w:rPr>
          <w:rFonts w:ascii="Arial" w:eastAsia="Arial" w:hAnsi="Arial" w:cs="Arial"/>
          <w:spacing w:val="-4"/>
          <w:sz w:val="18"/>
          <w:szCs w:val="18"/>
          <w:lang w:eastAsia="en-GB"/>
        </w:rPr>
        <w:t xml:space="preserve">For trade receivables, the Group applies the simplified approach as </w:t>
      </w:r>
      <w:r w:rsidR="0042075B" w:rsidRPr="009F4749">
        <w:rPr>
          <w:rFonts w:ascii="Arial" w:eastAsia="Arial" w:hAnsi="Arial" w:cs="Arial"/>
          <w:spacing w:val="-4"/>
          <w:sz w:val="18"/>
          <w:szCs w:val="18"/>
          <w:lang w:eastAsia="en-GB"/>
        </w:rPr>
        <w:t>disclosed</w:t>
      </w:r>
      <w:r w:rsidRPr="009F4749">
        <w:rPr>
          <w:rFonts w:ascii="Arial" w:eastAsia="Arial" w:hAnsi="Arial" w:cs="Arial"/>
          <w:spacing w:val="-4"/>
          <w:sz w:val="18"/>
          <w:szCs w:val="18"/>
          <w:lang w:eastAsia="en-GB"/>
        </w:rPr>
        <w:t xml:space="preserve"> in Note 6.5.</w:t>
      </w:r>
    </w:p>
    <w:p w14:paraId="58575F70" w14:textId="77777777" w:rsidR="00874F33" w:rsidRPr="009F4749" w:rsidRDefault="00874F33" w:rsidP="00874F33">
      <w:pPr>
        <w:ind w:left="538"/>
        <w:jc w:val="both"/>
        <w:textAlignment w:val="auto"/>
        <w:rPr>
          <w:rFonts w:ascii="Arial" w:eastAsia="Ink Free" w:hAnsi="Arial" w:cs="Arial"/>
          <w:sz w:val="18"/>
          <w:szCs w:val="18"/>
          <w:lang w:eastAsia="en-GB"/>
        </w:rPr>
      </w:pPr>
    </w:p>
    <w:p w14:paraId="0CF04A29" w14:textId="4393130C" w:rsidR="00874F33" w:rsidRPr="009F4749" w:rsidRDefault="00874F33" w:rsidP="00874F33">
      <w:pPr>
        <w:ind w:left="538"/>
        <w:jc w:val="both"/>
        <w:textAlignment w:val="auto"/>
        <w:rPr>
          <w:rFonts w:ascii="Arial" w:eastAsia="Ink Free" w:hAnsi="Arial" w:cs="Arial"/>
          <w:sz w:val="18"/>
          <w:szCs w:val="22"/>
          <w:lang w:val="en-GB" w:eastAsia="en-GB"/>
        </w:rPr>
      </w:pPr>
      <w:r w:rsidRPr="009F4749">
        <w:rPr>
          <w:rFonts w:ascii="Arial" w:eastAsia="Arial" w:hAnsi="Arial" w:cs="Arial"/>
          <w:sz w:val="18"/>
          <w:szCs w:val="18"/>
          <w:lang w:eastAsia="en-GB"/>
        </w:rPr>
        <w:t>The expected credit loss</w:t>
      </w:r>
      <w:r w:rsidRPr="009F4749">
        <w:rPr>
          <w:rFonts w:ascii="Arial" w:eastAsia="Ink Free" w:hAnsi="Arial" w:cs="Arial"/>
          <w:sz w:val="18"/>
          <w:szCs w:val="18"/>
          <w:lang w:eastAsia="en-GB"/>
        </w:rPr>
        <w:t xml:space="preserve"> and reversal of </w:t>
      </w:r>
      <w:r w:rsidRPr="009F4749">
        <w:rPr>
          <w:rFonts w:ascii="Arial" w:eastAsia="Arial" w:hAnsi="Arial" w:cs="Arial"/>
          <w:sz w:val="18"/>
          <w:szCs w:val="18"/>
          <w:lang w:eastAsia="en-GB"/>
        </w:rPr>
        <w:t>the expected credit loss</w:t>
      </w:r>
      <w:r w:rsidRPr="009F4749">
        <w:rPr>
          <w:rFonts w:ascii="Arial" w:eastAsia="Ink Free" w:hAnsi="Arial" w:cs="Arial"/>
          <w:sz w:val="18"/>
          <w:szCs w:val="18"/>
          <w:lang w:eastAsia="en-GB"/>
        </w:rPr>
        <w:t xml:space="preserve"> are </w:t>
      </w:r>
      <w:proofErr w:type="spellStart"/>
      <w:r w:rsidRPr="009F4749">
        <w:rPr>
          <w:rFonts w:ascii="Arial" w:eastAsia="Ink Free" w:hAnsi="Arial" w:cs="Arial"/>
          <w:sz w:val="18"/>
          <w:szCs w:val="18"/>
          <w:lang w:eastAsia="en-GB"/>
        </w:rPr>
        <w:t>recognised</w:t>
      </w:r>
      <w:proofErr w:type="spellEnd"/>
      <w:r w:rsidRPr="009F4749">
        <w:rPr>
          <w:rFonts w:ascii="Arial" w:eastAsia="Ink Free" w:hAnsi="Arial" w:cs="Arial"/>
          <w:sz w:val="18"/>
          <w:szCs w:val="18"/>
          <w:lang w:eastAsia="en-GB"/>
        </w:rPr>
        <w:t xml:space="preserve"> in profit or loss </w:t>
      </w:r>
      <w:r w:rsidRPr="009F4749">
        <w:rPr>
          <w:rFonts w:ascii="Arial" w:eastAsia="Ink Free" w:hAnsi="Arial" w:cs="Arial"/>
          <w:sz w:val="18"/>
          <w:szCs w:val="22"/>
          <w:lang w:val="en-GB" w:eastAsia="en-GB"/>
        </w:rPr>
        <w:t>as a separate line item.</w:t>
      </w:r>
    </w:p>
    <w:p w14:paraId="3B3ADAC5" w14:textId="77777777" w:rsidR="00874F33" w:rsidRPr="009F4749" w:rsidRDefault="00874F33" w:rsidP="00874F33">
      <w:pPr>
        <w:ind w:left="538"/>
        <w:textAlignment w:val="auto"/>
        <w:outlineLvl w:val="3"/>
        <w:rPr>
          <w:rFonts w:ascii="Arial" w:eastAsia="Ink Free" w:hAnsi="Arial" w:cs="Arial"/>
          <w:color w:val="CF4A02"/>
          <w:sz w:val="16"/>
          <w:szCs w:val="16"/>
          <w:lang w:eastAsia="en-GB"/>
        </w:rPr>
      </w:pPr>
    </w:p>
    <w:p w14:paraId="5A997C41" w14:textId="71B5E4A0" w:rsidR="007204E1" w:rsidRPr="009F4749" w:rsidRDefault="007204E1" w:rsidP="00C27336">
      <w:pPr>
        <w:keepNext/>
        <w:keepLines/>
        <w:ind w:left="538"/>
        <w:textAlignment w:val="auto"/>
        <w:outlineLvl w:val="2"/>
        <w:rPr>
          <w:rFonts w:ascii="Arial" w:eastAsia="Arial" w:hAnsi="Arial" w:cs="Arial"/>
          <w:bCs/>
          <w:i/>
          <w:iCs/>
          <w:sz w:val="18"/>
          <w:szCs w:val="18"/>
          <w:u w:val="single"/>
          <w:lang w:val="en-GB" w:eastAsia="en-GB"/>
        </w:rPr>
      </w:pPr>
      <w:r w:rsidRPr="009F4749">
        <w:rPr>
          <w:rFonts w:ascii="Arial" w:eastAsia="Arial" w:hAnsi="Arial" w:cs="Arial"/>
          <w:bCs/>
          <w:sz w:val="18"/>
          <w:szCs w:val="18"/>
          <w:u w:val="single"/>
          <w:lang w:val="en-GB" w:eastAsia="en-GB"/>
        </w:rPr>
        <w:t>For the year ended 31 December 2019</w:t>
      </w:r>
      <w:r w:rsidRPr="009F4749">
        <w:rPr>
          <w:rFonts w:ascii="Arial" w:eastAsia="Arial" w:hAnsi="Arial" w:cs="Arial"/>
          <w:bCs/>
          <w:i/>
          <w:iCs/>
          <w:sz w:val="18"/>
          <w:szCs w:val="18"/>
          <w:u w:val="single"/>
          <w:lang w:val="en-GB" w:eastAsia="en-GB"/>
        </w:rPr>
        <w:t xml:space="preserve"> </w:t>
      </w:r>
    </w:p>
    <w:p w14:paraId="0F6BC348" w14:textId="77777777" w:rsidR="001D0437" w:rsidRPr="009F4749" w:rsidRDefault="001D0437" w:rsidP="00C27336">
      <w:pPr>
        <w:ind w:left="538"/>
        <w:textAlignment w:val="auto"/>
        <w:outlineLvl w:val="3"/>
        <w:rPr>
          <w:rFonts w:ascii="Arial" w:eastAsia="Ink Free" w:hAnsi="Arial" w:cs="Arial"/>
          <w:color w:val="CF4A02"/>
          <w:sz w:val="16"/>
          <w:szCs w:val="16"/>
          <w:lang w:eastAsia="en-GB"/>
        </w:rPr>
      </w:pPr>
    </w:p>
    <w:p w14:paraId="279785F2" w14:textId="342F6798" w:rsidR="001D0437" w:rsidRPr="009F4749" w:rsidRDefault="001D0437" w:rsidP="00C27336">
      <w:pPr>
        <w:ind w:left="538"/>
        <w:textAlignment w:val="auto"/>
        <w:outlineLvl w:val="3"/>
        <w:rPr>
          <w:rFonts w:ascii="Arial" w:eastAsia="Ink Free" w:hAnsi="Arial" w:cs="Arial"/>
          <w:color w:val="CF4A02"/>
          <w:sz w:val="18"/>
          <w:szCs w:val="18"/>
          <w:lang w:eastAsia="en-GB"/>
        </w:rPr>
      </w:pPr>
      <w:r w:rsidRPr="009F4749">
        <w:rPr>
          <w:rFonts w:ascii="Arial" w:eastAsia="Ink Free" w:hAnsi="Arial" w:cs="Arial"/>
          <w:color w:val="CF4A02"/>
          <w:sz w:val="18"/>
          <w:szCs w:val="18"/>
          <w:lang w:eastAsia="en-GB"/>
        </w:rPr>
        <w:t>Investments in equity securities</w:t>
      </w:r>
    </w:p>
    <w:p w14:paraId="7AFA6B27" w14:textId="77777777" w:rsidR="001D0437" w:rsidRPr="009F4749" w:rsidRDefault="001D0437" w:rsidP="00C27336">
      <w:pPr>
        <w:ind w:left="538"/>
        <w:jc w:val="both"/>
        <w:textAlignment w:val="auto"/>
        <w:rPr>
          <w:rFonts w:ascii="Arial" w:eastAsia="Arial" w:hAnsi="Arial" w:cs="Arial"/>
          <w:sz w:val="16"/>
          <w:szCs w:val="16"/>
          <w:lang w:val="en-GB" w:eastAsia="en-GB"/>
        </w:rPr>
      </w:pPr>
    </w:p>
    <w:p w14:paraId="43E88D3F" w14:textId="77777777" w:rsidR="007204E1" w:rsidRPr="009F4749" w:rsidRDefault="007204E1" w:rsidP="00C27336">
      <w:pPr>
        <w:ind w:left="538"/>
        <w:jc w:val="both"/>
        <w:textAlignment w:val="auto"/>
        <w:rPr>
          <w:rFonts w:ascii="Arial" w:hAnsi="Arial" w:cs="Arial"/>
          <w:sz w:val="18"/>
          <w:szCs w:val="18"/>
          <w:lang w:val="en-GB"/>
        </w:rPr>
      </w:pPr>
      <w:r w:rsidRPr="009F4749">
        <w:rPr>
          <w:rFonts w:ascii="Arial" w:hAnsi="Arial" w:cs="Arial"/>
          <w:sz w:val="18"/>
          <w:szCs w:val="18"/>
          <w:lang w:val="en-GB"/>
        </w:rPr>
        <w:t xml:space="preserve">Investments other than investments in subsidiaries and joint ventures are available-for-sale investments according to the purpose of investments. </w:t>
      </w:r>
      <w:r w:rsidRPr="009F4749">
        <w:rPr>
          <w:rFonts w:ascii="Arial" w:eastAsia="Arial Unicode MS" w:hAnsi="Arial" w:cs="Arial"/>
          <w:sz w:val="18"/>
          <w:szCs w:val="18"/>
          <w:lang w:val="en-GB"/>
        </w:rPr>
        <w:t>Available-for-sale investments are</w:t>
      </w:r>
      <w:r w:rsidRPr="009F4749">
        <w:rPr>
          <w:rFonts w:ascii="Arial" w:hAnsi="Arial" w:cs="Arial"/>
          <w:sz w:val="18"/>
          <w:szCs w:val="18"/>
          <w:lang w:val="en-GB"/>
        </w:rPr>
        <w:t xml:space="preserve"> initially recognised at cost, which is equal to the fair value of consideration paid plus direct transaction cost.</w:t>
      </w:r>
    </w:p>
    <w:p w14:paraId="4B7F8D9E" w14:textId="77777777" w:rsidR="007204E1" w:rsidRPr="009F4749" w:rsidRDefault="007204E1" w:rsidP="00C27336">
      <w:pPr>
        <w:ind w:left="538"/>
        <w:jc w:val="both"/>
        <w:textAlignment w:val="auto"/>
        <w:rPr>
          <w:rFonts w:ascii="Arial" w:eastAsia="Arial Unicode MS" w:hAnsi="Arial" w:cs="Arial"/>
          <w:sz w:val="16"/>
          <w:szCs w:val="16"/>
          <w:lang w:val="en-GB"/>
        </w:rPr>
      </w:pPr>
    </w:p>
    <w:p w14:paraId="7768B72B" w14:textId="77777777" w:rsidR="007204E1" w:rsidRPr="009F4749" w:rsidRDefault="007204E1" w:rsidP="00C27336">
      <w:pPr>
        <w:ind w:left="538"/>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Available-for-sale investments are subsequently measured at fair value. The unrealised gains and losses of available for sale investments are recognised in other comprehensive income and are subsequently reclassified to profit or loss when the investments are disposed.</w:t>
      </w:r>
    </w:p>
    <w:p w14:paraId="0C6A57A4" w14:textId="77777777" w:rsidR="00C27336" w:rsidRPr="009F4749" w:rsidRDefault="00C27336" w:rsidP="00C43F2E">
      <w:pPr>
        <w:ind w:left="1080" w:hanging="540"/>
        <w:textAlignment w:val="auto"/>
        <w:outlineLvl w:val="3"/>
        <w:rPr>
          <w:rFonts w:ascii="Arial" w:eastAsia="Ink Free" w:hAnsi="Arial" w:cs="Arial"/>
          <w:color w:val="CF4A02"/>
          <w:sz w:val="16"/>
          <w:szCs w:val="16"/>
          <w:lang w:eastAsia="en-GB"/>
        </w:rPr>
      </w:pPr>
    </w:p>
    <w:p w14:paraId="47EF6A00" w14:textId="6CEF473E" w:rsidR="00C27336" w:rsidRPr="009F4749" w:rsidRDefault="007204E1" w:rsidP="00FF2CFC">
      <w:pPr>
        <w:ind w:left="547"/>
        <w:jc w:val="both"/>
        <w:rPr>
          <w:rFonts w:ascii="Arial" w:eastAsia="Calibri" w:hAnsi="Arial" w:cs="Arial"/>
          <w:spacing w:val="-2"/>
          <w:sz w:val="18"/>
          <w:szCs w:val="18"/>
        </w:rPr>
      </w:pPr>
      <w:r w:rsidRPr="009F4749">
        <w:rPr>
          <w:rFonts w:ascii="Arial" w:eastAsia="Calibri" w:hAnsi="Arial" w:cs="Arial"/>
          <w:spacing w:val="-2"/>
          <w:sz w:val="18"/>
          <w:szCs w:val="18"/>
        </w:rPr>
        <w:t xml:space="preserve">On a disposal of an investment, the difference between the net disposal proceeds and the carrying amount including cumulative changes in fair value </w:t>
      </w:r>
      <w:proofErr w:type="spellStart"/>
      <w:r w:rsidRPr="009F4749">
        <w:rPr>
          <w:rFonts w:ascii="Arial" w:eastAsia="Calibri" w:hAnsi="Arial" w:cs="Arial"/>
          <w:spacing w:val="-2"/>
          <w:sz w:val="18"/>
          <w:szCs w:val="18"/>
        </w:rPr>
        <w:t>recognised</w:t>
      </w:r>
      <w:proofErr w:type="spellEnd"/>
      <w:r w:rsidRPr="009F4749">
        <w:rPr>
          <w:rFonts w:ascii="Arial" w:eastAsia="Calibri" w:hAnsi="Arial" w:cs="Arial"/>
          <w:spacing w:val="-2"/>
          <w:sz w:val="18"/>
          <w:szCs w:val="18"/>
        </w:rPr>
        <w:t xml:space="preserve"> in equity is </w:t>
      </w:r>
      <w:proofErr w:type="spellStart"/>
      <w:r w:rsidRPr="009F4749">
        <w:rPr>
          <w:rFonts w:ascii="Arial" w:eastAsia="Calibri" w:hAnsi="Arial" w:cs="Arial"/>
          <w:spacing w:val="-2"/>
          <w:sz w:val="18"/>
          <w:szCs w:val="18"/>
        </w:rPr>
        <w:t>recognised</w:t>
      </w:r>
      <w:proofErr w:type="spellEnd"/>
      <w:r w:rsidRPr="009F4749">
        <w:rPr>
          <w:rFonts w:ascii="Arial" w:eastAsia="Calibri" w:hAnsi="Arial" w:cs="Arial"/>
          <w:spacing w:val="-2"/>
          <w:sz w:val="18"/>
          <w:szCs w:val="18"/>
        </w:rPr>
        <w:t xml:space="preserve"> to the profit or loss. When the Group disposes an investment partially, the carrying amount of the disposed part is determined by the first-in, first-out method.</w:t>
      </w:r>
    </w:p>
    <w:p w14:paraId="53D2C9DF" w14:textId="77777777" w:rsidR="007204E1" w:rsidRPr="009F4749" w:rsidRDefault="007204E1" w:rsidP="00C43F2E">
      <w:pPr>
        <w:ind w:left="540"/>
        <w:jc w:val="both"/>
        <w:textAlignment w:val="auto"/>
        <w:rPr>
          <w:rFonts w:ascii="Arial" w:hAnsi="Arial" w:cs="Arial"/>
          <w:sz w:val="16"/>
          <w:szCs w:val="16"/>
        </w:rPr>
      </w:pPr>
    </w:p>
    <w:p w14:paraId="46C26308" w14:textId="2C3E94DA" w:rsidR="007204E1" w:rsidRPr="009F4749" w:rsidRDefault="007204E1" w:rsidP="00C43F2E">
      <w:pPr>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9</w:t>
      </w:r>
      <w:r w:rsidRPr="009F4749">
        <w:rPr>
          <w:rFonts w:ascii="Arial" w:hAnsi="Arial" w:cs="Arial"/>
          <w:b/>
          <w:bCs/>
          <w:color w:val="CF4A02"/>
          <w:sz w:val="18"/>
          <w:szCs w:val="18"/>
          <w:lang w:val="en-GB"/>
        </w:rPr>
        <w:tab/>
        <w:t>Land held for development</w:t>
      </w:r>
    </w:p>
    <w:p w14:paraId="2A5E0C5D" w14:textId="77777777" w:rsidR="007204E1" w:rsidRPr="009F4749" w:rsidRDefault="007204E1" w:rsidP="00C43F2E">
      <w:pPr>
        <w:suppressAutoHyphens/>
        <w:ind w:left="540"/>
        <w:jc w:val="both"/>
        <w:textAlignment w:val="auto"/>
        <w:rPr>
          <w:rFonts w:ascii="Arial" w:hAnsi="Arial" w:cs="Arial"/>
          <w:sz w:val="16"/>
          <w:szCs w:val="16"/>
        </w:rPr>
      </w:pPr>
    </w:p>
    <w:p w14:paraId="750D192F" w14:textId="77777777" w:rsidR="007204E1" w:rsidRPr="009F4749" w:rsidRDefault="007204E1" w:rsidP="00C43F2E">
      <w:pPr>
        <w:suppressAutoHyphens/>
        <w:ind w:left="540"/>
        <w:jc w:val="both"/>
        <w:textAlignment w:val="auto"/>
        <w:rPr>
          <w:rFonts w:ascii="Arial" w:hAnsi="Arial" w:cs="Arial"/>
          <w:sz w:val="18"/>
          <w:szCs w:val="18"/>
        </w:rPr>
      </w:pPr>
      <w:r w:rsidRPr="009F4749">
        <w:rPr>
          <w:rFonts w:ascii="Arial" w:hAnsi="Arial" w:cs="Arial"/>
          <w:sz w:val="18"/>
          <w:szCs w:val="18"/>
        </w:rPr>
        <w:t>Land held for development are consisted of cost of land and expenses directly related shown at cost net from accumulated allowance for impairment (if any).</w:t>
      </w:r>
    </w:p>
    <w:p w14:paraId="128C1245" w14:textId="39B32D95" w:rsidR="007204E1" w:rsidRPr="009F4749" w:rsidRDefault="007204E1" w:rsidP="00C43F2E">
      <w:pPr>
        <w:ind w:left="540"/>
        <w:jc w:val="both"/>
        <w:textAlignment w:val="auto"/>
        <w:rPr>
          <w:rFonts w:ascii="Arial" w:hAnsi="Arial" w:cs="Arial"/>
          <w:sz w:val="16"/>
          <w:szCs w:val="16"/>
          <w:lang w:val="en-GB"/>
        </w:rPr>
      </w:pPr>
    </w:p>
    <w:p w14:paraId="22A58DA7" w14:textId="69B7F896" w:rsidR="007204E1" w:rsidRPr="009F4749" w:rsidRDefault="007204E1" w:rsidP="00C43F2E">
      <w:pPr>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10</w:t>
      </w:r>
      <w:r w:rsidRPr="009F4749">
        <w:rPr>
          <w:rFonts w:ascii="Arial" w:hAnsi="Arial" w:cs="Arial"/>
          <w:b/>
          <w:bCs/>
          <w:color w:val="CF4A02"/>
          <w:sz w:val="18"/>
          <w:szCs w:val="18"/>
          <w:lang w:val="en-GB"/>
        </w:rPr>
        <w:tab/>
        <w:t>Investment property</w:t>
      </w:r>
    </w:p>
    <w:p w14:paraId="431AD246" w14:textId="77777777" w:rsidR="00C27336" w:rsidRPr="009F4749" w:rsidRDefault="00C27336" w:rsidP="00C27336">
      <w:pPr>
        <w:ind w:left="540"/>
        <w:jc w:val="both"/>
        <w:textAlignment w:val="auto"/>
        <w:rPr>
          <w:rFonts w:ascii="Arial" w:eastAsia="Arial" w:hAnsi="Arial" w:cs="Arial"/>
          <w:sz w:val="16"/>
          <w:szCs w:val="16"/>
          <w:lang w:val="en-GB" w:eastAsia="en-GB"/>
        </w:rPr>
      </w:pPr>
    </w:p>
    <w:p w14:paraId="31E7BF12" w14:textId="5897656C"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Investment properties, principally rental buildings, are held for long-term rental yields or for capital appreciation or both and are not occupied by the Group.</w:t>
      </w:r>
    </w:p>
    <w:p w14:paraId="2299E7AA"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05591B3C"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Investment property is measured initially at cost, including directly attributable costs and borrowing costs.</w:t>
      </w:r>
    </w:p>
    <w:p w14:paraId="4676824C"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4B716B9C"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Subsequently, they are carried at cost less accumulated depreciation and impairment.</w:t>
      </w:r>
    </w:p>
    <w:p w14:paraId="593A1CE2"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2572E272" w14:textId="2443EF58"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Subsequent expenditure is capitalised to the asset’s carrying amount only when it is probable that future economic benefits associated with the expenditure will flow to the </w:t>
      </w:r>
      <w:r w:rsidR="00793932" w:rsidRPr="009F4749">
        <w:rPr>
          <w:rFonts w:ascii="Arial" w:eastAsia="Arial" w:hAnsi="Arial" w:cs="Arial"/>
          <w:sz w:val="18"/>
          <w:szCs w:val="18"/>
          <w:lang w:val="en-GB" w:eastAsia="en-GB"/>
        </w:rPr>
        <w:t>Group. When</w:t>
      </w:r>
      <w:r w:rsidRPr="009F4749">
        <w:rPr>
          <w:rFonts w:ascii="Arial" w:eastAsia="Arial" w:hAnsi="Arial" w:cs="Arial"/>
          <w:sz w:val="18"/>
          <w:szCs w:val="18"/>
          <w:lang w:val="en-GB" w:eastAsia="en-GB"/>
        </w:rPr>
        <w:t xml:space="preserve"> part of an investment property is replaced, the carrying amount of the replaced part is derecognised.</w:t>
      </w:r>
    </w:p>
    <w:p w14:paraId="4365E8CF" w14:textId="3BDA6B2B" w:rsidR="00BA3779" w:rsidRDefault="00BA3779">
      <w:pPr>
        <w:overflowPunct/>
        <w:autoSpaceDE/>
        <w:autoSpaceDN/>
        <w:adjustRightInd/>
        <w:spacing w:after="160" w:line="259" w:lineRule="auto"/>
        <w:textAlignment w:val="auto"/>
        <w:rPr>
          <w:rFonts w:ascii="Arial" w:eastAsia="Arial" w:hAnsi="Arial" w:cs="Arial"/>
          <w:sz w:val="16"/>
          <w:szCs w:val="16"/>
          <w:lang w:val="en-GB" w:eastAsia="en-GB"/>
        </w:rPr>
      </w:pPr>
      <w:r>
        <w:rPr>
          <w:rFonts w:ascii="Arial" w:eastAsia="Arial" w:hAnsi="Arial" w:cs="Arial"/>
          <w:sz w:val="16"/>
          <w:szCs w:val="16"/>
          <w:lang w:val="en-GB" w:eastAsia="en-GB"/>
        </w:rPr>
        <w:br w:type="page"/>
      </w:r>
    </w:p>
    <w:p w14:paraId="454E3327" w14:textId="77777777" w:rsidR="007204E1" w:rsidRPr="00C74A05" w:rsidRDefault="007204E1" w:rsidP="00C27336">
      <w:pPr>
        <w:ind w:left="540"/>
        <w:jc w:val="both"/>
        <w:textAlignment w:val="auto"/>
        <w:rPr>
          <w:rFonts w:ascii="Arial" w:eastAsia="Arial" w:hAnsi="Arial" w:cs="Arial"/>
          <w:sz w:val="18"/>
          <w:szCs w:val="18"/>
          <w:lang w:val="en-GB" w:eastAsia="en-GB"/>
        </w:rPr>
      </w:pPr>
    </w:p>
    <w:p w14:paraId="37A12C49"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Land is not depreciated. Depreciation on other investment properties is calculated using the straight-line method to allocate their costs to their residual values over their estimated useful lives, as follows:</w:t>
      </w:r>
    </w:p>
    <w:p w14:paraId="3D2CB341" w14:textId="77777777" w:rsidR="007204E1" w:rsidRPr="009F4749" w:rsidRDefault="007204E1" w:rsidP="00C27336">
      <w:pPr>
        <w:ind w:left="540"/>
        <w:jc w:val="both"/>
        <w:textAlignment w:val="auto"/>
        <w:rPr>
          <w:rFonts w:ascii="Arial" w:hAnsi="Arial" w:cs="Arial"/>
          <w:sz w:val="16"/>
          <w:szCs w:val="16"/>
        </w:rPr>
      </w:pPr>
    </w:p>
    <w:tbl>
      <w:tblPr>
        <w:tblW w:w="8970" w:type="dxa"/>
        <w:tblInd w:w="540" w:type="dxa"/>
        <w:tblLayout w:type="fixed"/>
        <w:tblLook w:val="04A0" w:firstRow="1" w:lastRow="0" w:firstColumn="1" w:lastColumn="0" w:noHBand="0" w:noVBand="1"/>
      </w:tblPr>
      <w:tblGrid>
        <w:gridCol w:w="5427"/>
        <w:gridCol w:w="3543"/>
      </w:tblGrid>
      <w:tr w:rsidR="007204E1" w:rsidRPr="009F4749" w14:paraId="07D517D8" w14:textId="77777777" w:rsidTr="0048260E">
        <w:tc>
          <w:tcPr>
            <w:tcW w:w="5427" w:type="dxa"/>
            <w:hideMark/>
          </w:tcPr>
          <w:p w14:paraId="76E58A12" w14:textId="65EF7BB3" w:rsidR="007204E1" w:rsidRPr="009F4749" w:rsidRDefault="007204E1" w:rsidP="009A05A0">
            <w:pPr>
              <w:ind w:left="-78"/>
              <w:textAlignment w:val="auto"/>
              <w:rPr>
                <w:rFonts w:ascii="Arial" w:hAnsi="Arial" w:cs="Arial"/>
                <w:sz w:val="18"/>
                <w:szCs w:val="18"/>
                <w:lang w:bidi="ar-SA"/>
              </w:rPr>
            </w:pPr>
            <w:r w:rsidRPr="009F4749">
              <w:rPr>
                <w:rFonts w:ascii="Arial" w:hAnsi="Arial" w:cs="Arial"/>
                <w:sz w:val="18"/>
                <w:szCs w:val="18"/>
                <w:lang w:bidi="ar-SA"/>
              </w:rPr>
              <w:t>Buildings</w:t>
            </w:r>
          </w:p>
        </w:tc>
        <w:tc>
          <w:tcPr>
            <w:tcW w:w="3543" w:type="dxa"/>
            <w:hideMark/>
          </w:tcPr>
          <w:p w14:paraId="5EEEBCFD" w14:textId="0D7D9CE9" w:rsidR="007204E1" w:rsidRPr="009F4749" w:rsidRDefault="007204E1" w:rsidP="00C27336">
            <w:pPr>
              <w:ind w:left="540" w:right="-108"/>
              <w:jc w:val="right"/>
              <w:textAlignment w:val="auto"/>
              <w:rPr>
                <w:rFonts w:ascii="Arial" w:hAnsi="Arial" w:cs="Arial"/>
                <w:sz w:val="18"/>
                <w:szCs w:val="18"/>
                <w:lang w:bidi="ar-SA"/>
              </w:rPr>
            </w:pPr>
            <w:r w:rsidRPr="009F4749">
              <w:rPr>
                <w:rFonts w:ascii="Arial" w:hAnsi="Arial" w:cs="Arial"/>
                <w:sz w:val="18"/>
                <w:szCs w:val="18"/>
                <w:lang w:val="en-GB" w:bidi="ar-SA"/>
              </w:rPr>
              <w:t>30 and 70</w:t>
            </w:r>
            <w:r w:rsidRPr="009F4749">
              <w:rPr>
                <w:rFonts w:ascii="Arial" w:hAnsi="Arial" w:cs="Arial"/>
                <w:sz w:val="18"/>
                <w:szCs w:val="18"/>
                <w:lang w:bidi="ar-SA"/>
              </w:rPr>
              <w:t xml:space="preserve"> years</w:t>
            </w:r>
          </w:p>
        </w:tc>
      </w:tr>
    </w:tbl>
    <w:p w14:paraId="4EB356D1" w14:textId="61CAC052" w:rsidR="007204E1" w:rsidRPr="009F4749" w:rsidRDefault="007204E1" w:rsidP="004A4C7B">
      <w:pPr>
        <w:ind w:left="540"/>
        <w:jc w:val="both"/>
        <w:textAlignment w:val="auto"/>
        <w:rPr>
          <w:rFonts w:ascii="Arial" w:eastAsia="Arial" w:hAnsi="Arial" w:cs="Arial"/>
          <w:sz w:val="16"/>
          <w:szCs w:val="16"/>
          <w:lang w:val="en-GB" w:eastAsia="en-GB"/>
        </w:rPr>
      </w:pPr>
    </w:p>
    <w:p w14:paraId="02146018" w14:textId="3CFDFAC9" w:rsidR="004A4C7B" w:rsidRPr="009F4749" w:rsidRDefault="004A4C7B" w:rsidP="004A4C7B">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The Group chose to apply the </w:t>
      </w:r>
      <w:r w:rsidR="00BA3779">
        <w:rPr>
          <w:rFonts w:ascii="Arial" w:eastAsia="Arial" w:hAnsi="Arial" w:cs="Arial"/>
          <w:sz w:val="18"/>
          <w:szCs w:val="18"/>
          <w:lang w:val="en-GB" w:eastAsia="en-GB"/>
        </w:rPr>
        <w:t>temporary accounting relief</w:t>
      </w:r>
      <w:r w:rsidR="00874F33" w:rsidRPr="009F4749">
        <w:rPr>
          <w:rFonts w:ascii="Arial" w:eastAsia="Arial" w:hAnsi="Arial" w:cs="Arial"/>
          <w:sz w:val="18"/>
          <w:szCs w:val="18"/>
          <w:lang w:val="en-GB" w:eastAsia="en-GB"/>
        </w:rPr>
        <w:t xml:space="preserve"> </w:t>
      </w:r>
      <w:r w:rsidRPr="009F4749">
        <w:rPr>
          <w:rFonts w:ascii="Arial" w:eastAsia="Arial" w:hAnsi="Arial" w:cs="Arial"/>
          <w:sz w:val="18"/>
          <w:szCs w:val="18"/>
          <w:lang w:val="en-GB" w:eastAsia="en-GB"/>
        </w:rPr>
        <w:t xml:space="preserve">by not to </w:t>
      </w:r>
      <w:proofErr w:type="gramStart"/>
      <w:r w:rsidRPr="009F4749">
        <w:rPr>
          <w:rFonts w:ascii="Arial" w:eastAsia="Arial" w:hAnsi="Arial" w:cs="Arial"/>
          <w:sz w:val="18"/>
          <w:szCs w:val="18"/>
          <w:lang w:val="en-GB" w:eastAsia="en-GB"/>
        </w:rPr>
        <w:t>taking into account</w:t>
      </w:r>
      <w:proofErr w:type="gramEnd"/>
      <w:r w:rsidRPr="009F4749">
        <w:rPr>
          <w:rFonts w:ascii="Arial" w:eastAsia="Arial" w:hAnsi="Arial" w:cs="Arial"/>
          <w:sz w:val="18"/>
          <w:szCs w:val="18"/>
          <w:lang w:val="en-GB" w:eastAsia="en-GB"/>
        </w:rPr>
        <w:t xml:space="preserve"> the information related to </w:t>
      </w:r>
      <w:r w:rsidRPr="009F4749">
        <w:rPr>
          <w:rFonts w:ascii="Arial" w:eastAsia="Arial" w:hAnsi="Arial" w:cs="Arial"/>
          <w:spacing w:val="-2"/>
          <w:sz w:val="18"/>
          <w:szCs w:val="18"/>
          <w:lang w:val="en-GB" w:eastAsia="en-GB"/>
        </w:rPr>
        <w:t>COVID-19 in its financial projections for the purpose of fair valuing investment properties as at 31 December 2020.</w:t>
      </w:r>
    </w:p>
    <w:p w14:paraId="282FAF3A" w14:textId="77777777" w:rsidR="004A4C7B" w:rsidRPr="009F4749" w:rsidRDefault="004A4C7B" w:rsidP="004A4C7B">
      <w:pPr>
        <w:ind w:left="540"/>
        <w:jc w:val="both"/>
        <w:textAlignment w:val="auto"/>
        <w:rPr>
          <w:rFonts w:ascii="Arial" w:eastAsia="Arial" w:hAnsi="Arial" w:cs="Arial"/>
          <w:sz w:val="16"/>
          <w:szCs w:val="16"/>
          <w:lang w:val="en-GB" w:eastAsia="en-GB"/>
        </w:rPr>
      </w:pPr>
    </w:p>
    <w:p w14:paraId="51166040" w14:textId="3509704D" w:rsidR="007204E1" w:rsidRPr="009F4749" w:rsidRDefault="007204E1" w:rsidP="00C43F2E">
      <w:pPr>
        <w:keepNext/>
        <w:keepLines/>
        <w:tabs>
          <w:tab w:val="left" w:pos="567"/>
        </w:tabs>
        <w:textAlignment w:val="auto"/>
        <w:outlineLvl w:val="1"/>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6.1</w:t>
      </w:r>
      <w:r w:rsidR="00AA4F0B" w:rsidRPr="009F4749">
        <w:rPr>
          <w:rFonts w:ascii="Arial" w:eastAsia="Arial" w:hAnsi="Arial" w:cs="Arial"/>
          <w:b/>
          <w:color w:val="CF4A02"/>
          <w:sz w:val="18"/>
          <w:szCs w:val="18"/>
          <w:lang w:val="en-GB" w:eastAsia="en-GB"/>
        </w:rPr>
        <w:t>1</w:t>
      </w:r>
      <w:r w:rsidRPr="009F4749">
        <w:rPr>
          <w:rFonts w:ascii="Arial" w:eastAsia="Arial" w:hAnsi="Arial" w:cs="Arial"/>
          <w:b/>
          <w:color w:val="CF4A02"/>
          <w:sz w:val="18"/>
          <w:szCs w:val="18"/>
          <w:lang w:val="en-GB" w:eastAsia="en-GB"/>
        </w:rPr>
        <w:tab/>
        <w:t>Property, plant and equipment</w:t>
      </w:r>
    </w:p>
    <w:p w14:paraId="7043637A" w14:textId="77777777" w:rsidR="00C27336" w:rsidRPr="009F4749" w:rsidRDefault="00C27336" w:rsidP="00C27336">
      <w:pPr>
        <w:ind w:left="547"/>
        <w:jc w:val="both"/>
        <w:textAlignment w:val="auto"/>
        <w:rPr>
          <w:rFonts w:ascii="Arial" w:eastAsia="Arial" w:hAnsi="Arial" w:cs="Arial"/>
          <w:sz w:val="16"/>
          <w:szCs w:val="16"/>
          <w:lang w:val="en-GB" w:eastAsia="en-GB"/>
        </w:rPr>
      </w:pPr>
    </w:p>
    <w:p w14:paraId="14D0C3A7" w14:textId="40614FE9" w:rsidR="007204E1" w:rsidRPr="009F4749" w:rsidRDefault="007204E1" w:rsidP="00C27336">
      <w:pPr>
        <w:ind w:left="54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All other property, plant and equipment are stated at historical cost less accumulated depreciation and impairment losses. Historical cost includes expenditure that is directly attributable to the acquisition of the items.</w:t>
      </w:r>
    </w:p>
    <w:p w14:paraId="27EEA2AE" w14:textId="77777777" w:rsidR="007204E1" w:rsidRPr="009F4749" w:rsidRDefault="007204E1" w:rsidP="00C27336">
      <w:pPr>
        <w:ind w:left="547"/>
        <w:jc w:val="both"/>
        <w:textAlignment w:val="auto"/>
        <w:rPr>
          <w:rFonts w:ascii="Arial" w:eastAsia="Arial" w:hAnsi="Arial" w:cs="Arial"/>
          <w:sz w:val="16"/>
          <w:szCs w:val="16"/>
          <w:lang w:val="en-GB" w:eastAsia="en-GB"/>
        </w:rPr>
      </w:pPr>
    </w:p>
    <w:p w14:paraId="08E3ABDB" w14:textId="64507B04" w:rsidR="007204E1" w:rsidRPr="009F4749" w:rsidRDefault="007204E1" w:rsidP="00C27336">
      <w:pPr>
        <w:ind w:left="547"/>
        <w:jc w:val="both"/>
        <w:textAlignment w:val="auto"/>
        <w:rPr>
          <w:rFonts w:ascii="Arial" w:hAnsi="Arial" w:cs="Arial"/>
          <w:sz w:val="18"/>
          <w:szCs w:val="18"/>
          <w:cs/>
          <w:lang w:val="en-GB"/>
        </w:rPr>
      </w:pPr>
      <w:r w:rsidRPr="009F4749">
        <w:rPr>
          <w:rFonts w:ascii="Arial" w:hAnsi="Arial" w:cs="Arial"/>
          <w:sz w:val="18"/>
          <w:szCs w:val="18"/>
          <w:lang w:val="en-GB"/>
        </w:rPr>
        <w:t>General and specific borrowing costs</w:t>
      </w:r>
      <w:r w:rsidRPr="009F4749">
        <w:rPr>
          <w:rFonts w:ascii="Arial" w:hAnsi="Arial" w:cs="Arial"/>
          <w:sz w:val="18"/>
          <w:szCs w:val="18"/>
        </w:rPr>
        <w:t xml:space="preserve"> </w:t>
      </w:r>
      <w:r w:rsidRPr="009F4749">
        <w:rPr>
          <w:rFonts w:ascii="Arial" w:hAnsi="Arial" w:cs="Arial"/>
          <w:sz w:val="18"/>
          <w:szCs w:val="18"/>
          <w:lang w:val="en-GB"/>
        </w:rPr>
        <w:t>directly attributable to the acquisition, construction or production of qualifying assets are added to the cost of those assets</w:t>
      </w:r>
      <w:r w:rsidR="00A53C37" w:rsidRPr="009F4749">
        <w:rPr>
          <w:rFonts w:ascii="Arial" w:hAnsi="Arial" w:cs="Arial"/>
          <w:sz w:val="18"/>
          <w:szCs w:val="18"/>
          <w:lang w:val="en-GB"/>
        </w:rPr>
        <w:t xml:space="preserve"> (Note 6.1</w:t>
      </w:r>
      <w:r w:rsidR="00AA4F0B" w:rsidRPr="009F4749">
        <w:rPr>
          <w:rFonts w:ascii="Arial" w:hAnsi="Arial" w:cs="Arial"/>
          <w:sz w:val="18"/>
          <w:szCs w:val="18"/>
          <w:lang w:val="en-GB"/>
        </w:rPr>
        <w:t>7</w:t>
      </w:r>
      <w:r w:rsidR="00A53C37" w:rsidRPr="009F4749">
        <w:rPr>
          <w:rFonts w:ascii="Arial" w:hAnsi="Arial" w:cs="Arial"/>
          <w:sz w:val="18"/>
          <w:szCs w:val="18"/>
          <w:lang w:val="en-GB"/>
        </w:rPr>
        <w:t>)</w:t>
      </w:r>
      <w:r w:rsidRPr="009F4749">
        <w:rPr>
          <w:rFonts w:ascii="Arial" w:hAnsi="Arial" w:cs="Arial"/>
          <w:sz w:val="18"/>
          <w:szCs w:val="18"/>
          <w:lang w:val="en-GB"/>
        </w:rPr>
        <w:t>.</w:t>
      </w:r>
    </w:p>
    <w:p w14:paraId="21449E58" w14:textId="77777777" w:rsidR="007204E1" w:rsidRPr="009F4749" w:rsidRDefault="007204E1" w:rsidP="00C27336">
      <w:pPr>
        <w:ind w:left="547"/>
        <w:jc w:val="both"/>
        <w:textAlignment w:val="auto"/>
        <w:rPr>
          <w:rFonts w:ascii="Arial" w:eastAsia="Arial" w:hAnsi="Arial" w:cs="Arial"/>
          <w:sz w:val="16"/>
          <w:szCs w:val="16"/>
          <w:lang w:val="en-GB" w:eastAsia="en-GB"/>
        </w:rPr>
      </w:pPr>
    </w:p>
    <w:p w14:paraId="607B48C5" w14:textId="77777777" w:rsidR="007204E1" w:rsidRPr="009F4749" w:rsidRDefault="007204E1" w:rsidP="00C27336">
      <w:pPr>
        <w:ind w:left="54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Subsequent costs are included in the asset’s carrying amount, only when it is probable that future economic benefits associated with the item will flow to the Group. The carrying amount of the replaced part is derecognised. All other repairs and maintenance are charged to profit or loss when incurred.</w:t>
      </w:r>
    </w:p>
    <w:p w14:paraId="29673E26" w14:textId="77777777" w:rsidR="007204E1" w:rsidRPr="009F4749" w:rsidRDefault="007204E1" w:rsidP="00C27336">
      <w:pPr>
        <w:ind w:left="547"/>
        <w:jc w:val="both"/>
        <w:textAlignment w:val="auto"/>
        <w:rPr>
          <w:rFonts w:ascii="Arial" w:eastAsia="Arial" w:hAnsi="Arial" w:cs="Arial"/>
          <w:sz w:val="16"/>
          <w:szCs w:val="16"/>
          <w:lang w:val="en-GB" w:eastAsia="en-GB"/>
        </w:rPr>
      </w:pPr>
    </w:p>
    <w:p w14:paraId="416EA85E" w14:textId="77777777" w:rsidR="007204E1" w:rsidRPr="009F4749" w:rsidRDefault="007204E1" w:rsidP="00C27336">
      <w:pPr>
        <w:ind w:left="54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Land is not depreciated. Depreciation on other assets is calculated using the straight-line method to allocate their cost to their residual values over their estimated useful lives, as follows:</w:t>
      </w:r>
    </w:p>
    <w:p w14:paraId="4D3DE900" w14:textId="77777777" w:rsidR="007204E1" w:rsidRPr="009F4749" w:rsidRDefault="007204E1" w:rsidP="00C27336">
      <w:pPr>
        <w:ind w:left="547"/>
        <w:jc w:val="both"/>
        <w:textAlignment w:val="auto"/>
        <w:rPr>
          <w:rFonts w:ascii="Arial" w:eastAsia="Arial Unicode MS" w:hAnsi="Arial" w:cs="Arial"/>
          <w:sz w:val="16"/>
          <w:szCs w:val="16"/>
          <w:lang w:val="en-GB"/>
        </w:rPr>
      </w:pPr>
    </w:p>
    <w:tbl>
      <w:tblPr>
        <w:tblW w:w="9106" w:type="dxa"/>
        <w:tblInd w:w="378" w:type="dxa"/>
        <w:tblLayout w:type="fixed"/>
        <w:tblLook w:val="04A0" w:firstRow="1" w:lastRow="0" w:firstColumn="1" w:lastColumn="0" w:noHBand="0" w:noVBand="1"/>
      </w:tblPr>
      <w:tblGrid>
        <w:gridCol w:w="5009"/>
        <w:gridCol w:w="4097"/>
      </w:tblGrid>
      <w:tr w:rsidR="007204E1" w:rsidRPr="009F4749" w14:paraId="272A4D74" w14:textId="77777777" w:rsidTr="00F5652C">
        <w:tc>
          <w:tcPr>
            <w:tcW w:w="5009" w:type="dxa"/>
            <w:hideMark/>
          </w:tcPr>
          <w:p w14:paraId="5B209072" w14:textId="60218D73" w:rsidR="007204E1" w:rsidRPr="009F4749" w:rsidRDefault="007204E1" w:rsidP="00C27336">
            <w:pPr>
              <w:ind w:left="60"/>
              <w:textAlignment w:val="auto"/>
              <w:rPr>
                <w:rFonts w:ascii="Arial" w:hAnsi="Arial" w:cs="Arial"/>
                <w:sz w:val="18"/>
                <w:szCs w:val="18"/>
                <w:lang w:bidi="ar-SA"/>
              </w:rPr>
            </w:pPr>
            <w:r w:rsidRPr="009F4749">
              <w:rPr>
                <w:rFonts w:ascii="Arial" w:hAnsi="Arial" w:cs="Arial"/>
                <w:sz w:val="18"/>
                <w:szCs w:val="18"/>
                <w:lang w:bidi="ar-SA"/>
              </w:rPr>
              <w:t>Land improvement</w:t>
            </w:r>
          </w:p>
        </w:tc>
        <w:tc>
          <w:tcPr>
            <w:tcW w:w="4097" w:type="dxa"/>
            <w:hideMark/>
          </w:tcPr>
          <w:p w14:paraId="700912FC" w14:textId="3526975C" w:rsidR="007204E1" w:rsidRPr="009F4749" w:rsidRDefault="004467D3" w:rsidP="00C27336">
            <w:pPr>
              <w:ind w:right="-75"/>
              <w:jc w:val="right"/>
              <w:textAlignment w:val="auto"/>
              <w:rPr>
                <w:rFonts w:ascii="Arial" w:hAnsi="Arial" w:cs="Arial"/>
                <w:sz w:val="18"/>
                <w:szCs w:val="18"/>
                <w:lang w:bidi="ar-SA"/>
              </w:rPr>
            </w:pPr>
            <w:r w:rsidRPr="009F4749">
              <w:rPr>
                <w:rFonts w:ascii="Arial" w:hAnsi="Arial" w:cs="Arial"/>
                <w:sz w:val="18"/>
                <w:szCs w:val="18"/>
                <w:lang w:bidi="ar-SA"/>
              </w:rPr>
              <w:t>5 and 20 years</w:t>
            </w:r>
          </w:p>
        </w:tc>
      </w:tr>
      <w:tr w:rsidR="00D61AAC" w:rsidRPr="009F4749" w14:paraId="24EE1CF6" w14:textId="77777777" w:rsidTr="00F5652C">
        <w:tc>
          <w:tcPr>
            <w:tcW w:w="5009" w:type="dxa"/>
          </w:tcPr>
          <w:p w14:paraId="1EFA4C86" w14:textId="75F121A7" w:rsidR="00D61AAC" w:rsidRPr="009F4749" w:rsidRDefault="004467D3" w:rsidP="00C27336">
            <w:pPr>
              <w:ind w:left="60"/>
              <w:textAlignment w:val="auto"/>
              <w:rPr>
                <w:rFonts w:ascii="Arial" w:hAnsi="Arial" w:cs="Arial"/>
                <w:sz w:val="18"/>
                <w:szCs w:val="18"/>
                <w:lang w:bidi="ar-SA"/>
              </w:rPr>
            </w:pPr>
            <w:r w:rsidRPr="009F4749">
              <w:rPr>
                <w:rFonts w:ascii="Arial" w:hAnsi="Arial" w:cs="Arial"/>
                <w:sz w:val="18"/>
                <w:szCs w:val="18"/>
                <w:lang w:bidi="ar-SA"/>
              </w:rPr>
              <w:t>Buildings</w:t>
            </w:r>
          </w:p>
        </w:tc>
        <w:tc>
          <w:tcPr>
            <w:tcW w:w="4097" w:type="dxa"/>
          </w:tcPr>
          <w:p w14:paraId="0356685B" w14:textId="09257898" w:rsidR="00D61AAC" w:rsidRPr="009F4749" w:rsidRDefault="004467D3" w:rsidP="00F5652C">
            <w:pPr>
              <w:ind w:left="-335" w:right="-75"/>
              <w:jc w:val="right"/>
              <w:textAlignment w:val="auto"/>
              <w:rPr>
                <w:rFonts w:ascii="Arial" w:hAnsi="Arial" w:cs="Arial"/>
                <w:sz w:val="18"/>
                <w:szCs w:val="18"/>
                <w:lang w:bidi="ar-SA"/>
              </w:rPr>
            </w:pPr>
            <w:r w:rsidRPr="009F4749">
              <w:rPr>
                <w:rFonts w:ascii="Arial" w:hAnsi="Arial" w:cs="Arial"/>
                <w:sz w:val="18"/>
                <w:szCs w:val="18"/>
                <w:lang w:bidi="ar-SA"/>
              </w:rPr>
              <w:t>Period of lease agreements,</w:t>
            </w:r>
            <w:r w:rsidR="00F5652C" w:rsidRPr="009F4749">
              <w:rPr>
                <w:rFonts w:ascii="Arial" w:hAnsi="Arial" w:cs="Arial"/>
                <w:sz w:val="18"/>
                <w:szCs w:val="18"/>
                <w:lang w:bidi="ar-SA"/>
              </w:rPr>
              <w:t xml:space="preserve"> 20, 30 and 70 years</w:t>
            </w:r>
            <w:r w:rsidRPr="009F4749">
              <w:rPr>
                <w:rFonts w:ascii="Arial" w:hAnsi="Arial" w:cs="Arial"/>
                <w:sz w:val="18"/>
                <w:szCs w:val="18"/>
                <w:lang w:bidi="ar-SA"/>
              </w:rPr>
              <w:t xml:space="preserve"> </w:t>
            </w:r>
          </w:p>
        </w:tc>
      </w:tr>
      <w:tr w:rsidR="00D61AAC" w:rsidRPr="009F4749" w14:paraId="70A2DF09" w14:textId="77777777" w:rsidTr="00F5652C">
        <w:tc>
          <w:tcPr>
            <w:tcW w:w="5009" w:type="dxa"/>
          </w:tcPr>
          <w:p w14:paraId="56A44BAA" w14:textId="7BD02D6E" w:rsidR="00D61AAC" w:rsidRPr="009F4749" w:rsidRDefault="005906CC" w:rsidP="00C27336">
            <w:pPr>
              <w:ind w:left="60"/>
              <w:textAlignment w:val="auto"/>
              <w:rPr>
                <w:rFonts w:ascii="Arial" w:hAnsi="Arial" w:cs="Arial"/>
                <w:sz w:val="18"/>
                <w:szCs w:val="18"/>
                <w:lang w:bidi="ar-SA"/>
              </w:rPr>
            </w:pPr>
            <w:r w:rsidRPr="009F4749">
              <w:rPr>
                <w:rFonts w:ascii="Arial" w:hAnsi="Arial" w:cs="Arial"/>
                <w:sz w:val="18"/>
                <w:szCs w:val="18"/>
                <w:lang w:bidi="ar-SA"/>
              </w:rPr>
              <w:t>Asset</w:t>
            </w:r>
            <w:r w:rsidR="004467D3" w:rsidRPr="009F4749">
              <w:rPr>
                <w:rFonts w:ascii="Arial" w:hAnsi="Arial" w:cs="Arial"/>
                <w:sz w:val="18"/>
                <w:szCs w:val="18"/>
                <w:lang w:bidi="ar-SA"/>
              </w:rPr>
              <w:t xml:space="preserve"> improvements</w:t>
            </w:r>
          </w:p>
        </w:tc>
        <w:tc>
          <w:tcPr>
            <w:tcW w:w="4097" w:type="dxa"/>
          </w:tcPr>
          <w:p w14:paraId="77F79883" w14:textId="4316A880" w:rsidR="00D61AAC" w:rsidRPr="009F4749" w:rsidRDefault="004467D3" w:rsidP="00C27336">
            <w:pPr>
              <w:ind w:left="-335" w:right="-75"/>
              <w:jc w:val="right"/>
              <w:textAlignment w:val="auto"/>
              <w:rPr>
                <w:rFonts w:ascii="Arial" w:hAnsi="Arial" w:cs="Arial"/>
                <w:sz w:val="18"/>
                <w:szCs w:val="18"/>
                <w:lang w:bidi="ar-SA"/>
              </w:rPr>
            </w:pPr>
            <w:r w:rsidRPr="009F4749">
              <w:rPr>
                <w:rFonts w:ascii="Arial" w:hAnsi="Arial" w:cs="Arial"/>
                <w:sz w:val="18"/>
                <w:szCs w:val="18"/>
                <w:lang w:bidi="ar-SA"/>
              </w:rPr>
              <w:t>5 and 20 years</w:t>
            </w:r>
          </w:p>
        </w:tc>
      </w:tr>
      <w:tr w:rsidR="007204E1" w:rsidRPr="009F4749" w14:paraId="1D13E96F" w14:textId="77777777" w:rsidTr="00F5652C">
        <w:tc>
          <w:tcPr>
            <w:tcW w:w="5009" w:type="dxa"/>
            <w:hideMark/>
          </w:tcPr>
          <w:p w14:paraId="1CEA1104" w14:textId="77777777" w:rsidR="007204E1" w:rsidRPr="009F4749" w:rsidRDefault="007204E1" w:rsidP="00C27336">
            <w:pPr>
              <w:ind w:left="60"/>
              <w:textAlignment w:val="auto"/>
              <w:rPr>
                <w:rFonts w:ascii="Arial" w:hAnsi="Arial" w:cs="Arial"/>
                <w:sz w:val="18"/>
                <w:szCs w:val="18"/>
                <w:lang w:bidi="ar-SA"/>
              </w:rPr>
            </w:pPr>
            <w:r w:rsidRPr="009F4749">
              <w:rPr>
                <w:rFonts w:ascii="Arial" w:hAnsi="Arial" w:cs="Arial"/>
                <w:sz w:val="18"/>
                <w:szCs w:val="18"/>
                <w:lang w:bidi="ar-SA"/>
              </w:rPr>
              <w:t>Equipment and furniture</w:t>
            </w:r>
          </w:p>
        </w:tc>
        <w:tc>
          <w:tcPr>
            <w:tcW w:w="4097" w:type="dxa"/>
            <w:hideMark/>
          </w:tcPr>
          <w:p w14:paraId="5A9B90EE" w14:textId="77777777" w:rsidR="007204E1" w:rsidRPr="009F4749" w:rsidRDefault="007204E1" w:rsidP="00C27336">
            <w:pPr>
              <w:ind w:left="-335" w:right="-75"/>
              <w:jc w:val="right"/>
              <w:textAlignment w:val="auto"/>
              <w:rPr>
                <w:rFonts w:ascii="Arial" w:hAnsi="Arial" w:cs="Arial"/>
                <w:sz w:val="18"/>
                <w:szCs w:val="18"/>
                <w:lang w:bidi="ar-SA"/>
              </w:rPr>
            </w:pPr>
            <w:r w:rsidRPr="009F4749">
              <w:rPr>
                <w:rFonts w:ascii="Arial" w:hAnsi="Arial" w:cs="Arial"/>
                <w:sz w:val="18"/>
                <w:szCs w:val="18"/>
                <w:lang w:bidi="ar-SA"/>
              </w:rPr>
              <w:t>3, 5, 10 and 15 years</w:t>
            </w:r>
          </w:p>
        </w:tc>
      </w:tr>
      <w:tr w:rsidR="007204E1" w:rsidRPr="009F4749" w14:paraId="1EF3E249" w14:textId="77777777" w:rsidTr="00F5652C">
        <w:tc>
          <w:tcPr>
            <w:tcW w:w="5009" w:type="dxa"/>
            <w:hideMark/>
          </w:tcPr>
          <w:p w14:paraId="1FEEFB2D" w14:textId="77777777" w:rsidR="007204E1" w:rsidRPr="009F4749" w:rsidRDefault="007204E1" w:rsidP="00C27336">
            <w:pPr>
              <w:ind w:left="60"/>
              <w:textAlignment w:val="auto"/>
              <w:rPr>
                <w:rFonts w:ascii="Arial" w:hAnsi="Arial" w:cs="Arial"/>
                <w:sz w:val="18"/>
                <w:szCs w:val="18"/>
                <w:lang w:bidi="ar-SA"/>
              </w:rPr>
            </w:pPr>
            <w:r w:rsidRPr="009F4749">
              <w:rPr>
                <w:rFonts w:ascii="Arial" w:hAnsi="Arial" w:cs="Arial"/>
                <w:sz w:val="18"/>
                <w:szCs w:val="18"/>
                <w:lang w:bidi="ar-SA"/>
              </w:rPr>
              <w:t>Operating equipment</w:t>
            </w:r>
          </w:p>
        </w:tc>
        <w:tc>
          <w:tcPr>
            <w:tcW w:w="4097" w:type="dxa"/>
            <w:hideMark/>
          </w:tcPr>
          <w:p w14:paraId="2E26BB80" w14:textId="77777777" w:rsidR="007204E1" w:rsidRPr="009F4749" w:rsidRDefault="007204E1" w:rsidP="00C27336">
            <w:pPr>
              <w:ind w:right="-75"/>
              <w:jc w:val="right"/>
              <w:textAlignment w:val="auto"/>
              <w:rPr>
                <w:rFonts w:ascii="Arial" w:hAnsi="Arial" w:cs="Arial"/>
                <w:sz w:val="18"/>
                <w:szCs w:val="18"/>
                <w:lang w:bidi="ar-SA"/>
              </w:rPr>
            </w:pPr>
            <w:r w:rsidRPr="009F4749">
              <w:rPr>
                <w:rFonts w:ascii="Arial" w:hAnsi="Arial" w:cs="Arial"/>
                <w:sz w:val="18"/>
                <w:szCs w:val="18"/>
                <w:lang w:bidi="ar-SA"/>
              </w:rPr>
              <w:t>5 years</w:t>
            </w:r>
          </w:p>
        </w:tc>
      </w:tr>
      <w:tr w:rsidR="007204E1" w:rsidRPr="009F4749" w14:paraId="5C1DFF52" w14:textId="77777777" w:rsidTr="00F5652C">
        <w:tc>
          <w:tcPr>
            <w:tcW w:w="5009" w:type="dxa"/>
            <w:hideMark/>
          </w:tcPr>
          <w:p w14:paraId="0D3CDA9F" w14:textId="77777777" w:rsidR="007204E1" w:rsidRPr="009F4749" w:rsidRDefault="007204E1" w:rsidP="00C27336">
            <w:pPr>
              <w:ind w:left="60"/>
              <w:textAlignment w:val="auto"/>
              <w:rPr>
                <w:rFonts w:ascii="Arial" w:hAnsi="Arial" w:cs="Arial"/>
                <w:sz w:val="18"/>
                <w:szCs w:val="18"/>
                <w:lang w:bidi="ar-SA"/>
              </w:rPr>
            </w:pPr>
            <w:r w:rsidRPr="009F4749">
              <w:rPr>
                <w:rFonts w:ascii="Arial" w:hAnsi="Arial" w:cs="Arial"/>
                <w:sz w:val="18"/>
                <w:szCs w:val="18"/>
                <w:lang w:bidi="ar-SA"/>
              </w:rPr>
              <w:t>Office equipment</w:t>
            </w:r>
          </w:p>
        </w:tc>
        <w:tc>
          <w:tcPr>
            <w:tcW w:w="4097" w:type="dxa"/>
            <w:hideMark/>
          </w:tcPr>
          <w:p w14:paraId="729BBFE7" w14:textId="77777777" w:rsidR="007204E1" w:rsidRPr="009F4749" w:rsidRDefault="007204E1" w:rsidP="00C27336">
            <w:pPr>
              <w:ind w:right="-75"/>
              <w:jc w:val="right"/>
              <w:textAlignment w:val="auto"/>
              <w:rPr>
                <w:rFonts w:ascii="Arial" w:hAnsi="Arial" w:cs="Arial"/>
                <w:sz w:val="18"/>
                <w:szCs w:val="18"/>
                <w:lang w:bidi="ar-SA"/>
              </w:rPr>
            </w:pPr>
            <w:r w:rsidRPr="009F4749">
              <w:rPr>
                <w:rFonts w:ascii="Arial" w:hAnsi="Arial" w:cs="Arial"/>
                <w:sz w:val="18"/>
                <w:szCs w:val="18"/>
                <w:lang w:bidi="ar-SA"/>
              </w:rPr>
              <w:t>3 and 5 years</w:t>
            </w:r>
          </w:p>
        </w:tc>
      </w:tr>
      <w:tr w:rsidR="007204E1" w:rsidRPr="009F4749" w14:paraId="134F5E3C" w14:textId="77777777" w:rsidTr="00F5652C">
        <w:tc>
          <w:tcPr>
            <w:tcW w:w="5009" w:type="dxa"/>
            <w:hideMark/>
          </w:tcPr>
          <w:p w14:paraId="05D8D71E" w14:textId="77777777" w:rsidR="007204E1" w:rsidRPr="009F4749" w:rsidRDefault="007204E1" w:rsidP="00C27336">
            <w:pPr>
              <w:ind w:left="60"/>
              <w:textAlignment w:val="auto"/>
              <w:rPr>
                <w:rFonts w:ascii="Arial" w:hAnsi="Arial" w:cs="Arial"/>
                <w:sz w:val="18"/>
                <w:szCs w:val="18"/>
                <w:lang w:bidi="ar-SA"/>
              </w:rPr>
            </w:pPr>
            <w:r w:rsidRPr="009F4749">
              <w:rPr>
                <w:rFonts w:ascii="Arial" w:hAnsi="Arial" w:cs="Arial"/>
                <w:sz w:val="18"/>
                <w:szCs w:val="18"/>
                <w:lang w:bidi="ar-SA"/>
              </w:rPr>
              <w:t>Motor vehicles</w:t>
            </w:r>
          </w:p>
        </w:tc>
        <w:tc>
          <w:tcPr>
            <w:tcW w:w="4097" w:type="dxa"/>
            <w:hideMark/>
          </w:tcPr>
          <w:p w14:paraId="6AC143B5" w14:textId="77777777" w:rsidR="007204E1" w:rsidRPr="009F4749" w:rsidRDefault="007204E1" w:rsidP="00C27336">
            <w:pPr>
              <w:ind w:right="-75"/>
              <w:jc w:val="right"/>
              <w:textAlignment w:val="auto"/>
              <w:rPr>
                <w:rFonts w:ascii="Arial" w:hAnsi="Arial" w:cs="Arial"/>
                <w:sz w:val="18"/>
                <w:szCs w:val="18"/>
                <w:lang w:bidi="ar-SA"/>
              </w:rPr>
            </w:pPr>
            <w:r w:rsidRPr="009F4749">
              <w:rPr>
                <w:rFonts w:ascii="Arial" w:hAnsi="Arial" w:cs="Arial"/>
                <w:sz w:val="18"/>
                <w:szCs w:val="18"/>
                <w:lang w:bidi="ar-SA"/>
              </w:rPr>
              <w:t>5 years</w:t>
            </w:r>
          </w:p>
        </w:tc>
      </w:tr>
      <w:tr w:rsidR="007204E1" w:rsidRPr="009F4749" w14:paraId="1339937A" w14:textId="77777777" w:rsidTr="00F5652C">
        <w:tc>
          <w:tcPr>
            <w:tcW w:w="5009" w:type="dxa"/>
            <w:hideMark/>
          </w:tcPr>
          <w:p w14:paraId="66DED15A" w14:textId="77777777" w:rsidR="007204E1" w:rsidRPr="009F4749" w:rsidRDefault="007204E1" w:rsidP="00C27336">
            <w:pPr>
              <w:ind w:left="60"/>
              <w:textAlignment w:val="auto"/>
              <w:rPr>
                <w:rFonts w:ascii="Arial" w:hAnsi="Arial" w:cs="Arial"/>
                <w:sz w:val="18"/>
                <w:szCs w:val="18"/>
                <w:lang w:bidi="ar-SA"/>
              </w:rPr>
            </w:pPr>
            <w:proofErr w:type="gramStart"/>
            <w:r w:rsidRPr="009F4749">
              <w:rPr>
                <w:rFonts w:ascii="Arial" w:hAnsi="Arial" w:cs="Arial"/>
                <w:sz w:val="18"/>
                <w:szCs w:val="18"/>
                <w:lang w:bidi="ar-SA"/>
              </w:rPr>
              <w:t>Mock up</w:t>
            </w:r>
            <w:proofErr w:type="gramEnd"/>
          </w:p>
        </w:tc>
        <w:tc>
          <w:tcPr>
            <w:tcW w:w="4097" w:type="dxa"/>
            <w:hideMark/>
          </w:tcPr>
          <w:p w14:paraId="0D125452" w14:textId="77777777" w:rsidR="007204E1" w:rsidRPr="009F4749" w:rsidRDefault="007204E1" w:rsidP="00C27336">
            <w:pPr>
              <w:ind w:left="-335" w:right="-75"/>
              <w:jc w:val="right"/>
              <w:textAlignment w:val="auto"/>
              <w:rPr>
                <w:rFonts w:ascii="Arial" w:hAnsi="Arial" w:cs="Arial"/>
                <w:sz w:val="18"/>
                <w:szCs w:val="18"/>
                <w:lang w:bidi="ar-SA"/>
              </w:rPr>
            </w:pPr>
            <w:r w:rsidRPr="009F4749">
              <w:rPr>
                <w:rFonts w:ascii="Arial" w:hAnsi="Arial" w:cs="Arial"/>
                <w:sz w:val="18"/>
                <w:szCs w:val="18"/>
                <w:lang w:bidi="ar-SA"/>
              </w:rPr>
              <w:t>5 years</w:t>
            </w:r>
          </w:p>
        </w:tc>
      </w:tr>
    </w:tbl>
    <w:p w14:paraId="22DB5FF3" w14:textId="77777777" w:rsidR="007204E1" w:rsidRPr="009F4749" w:rsidRDefault="007204E1" w:rsidP="00C27336">
      <w:pPr>
        <w:ind w:left="540"/>
        <w:jc w:val="both"/>
        <w:textAlignment w:val="auto"/>
        <w:rPr>
          <w:rFonts w:ascii="Arial" w:eastAsia="Arial Unicode MS" w:hAnsi="Arial" w:cs="Arial"/>
          <w:sz w:val="16"/>
          <w:szCs w:val="16"/>
          <w:lang w:val="en-GB"/>
        </w:rPr>
      </w:pPr>
    </w:p>
    <w:p w14:paraId="54FCC2B2" w14:textId="77777777" w:rsidR="007204E1" w:rsidRPr="009F4749" w:rsidRDefault="007204E1" w:rsidP="009A05A0">
      <w:pPr>
        <w:ind w:left="540"/>
        <w:jc w:val="thaiDistribute"/>
        <w:textAlignment w:val="auto"/>
        <w:rPr>
          <w:rFonts w:ascii="Arial" w:eastAsia="Arial" w:hAnsi="Arial" w:cs="Arial"/>
          <w:spacing w:val="-6"/>
          <w:sz w:val="18"/>
          <w:szCs w:val="18"/>
          <w:lang w:val="en-GB" w:eastAsia="en-GB"/>
        </w:rPr>
      </w:pPr>
      <w:r w:rsidRPr="009F4749">
        <w:rPr>
          <w:rFonts w:ascii="Arial" w:eastAsia="Arial" w:hAnsi="Arial" w:cs="Arial"/>
          <w:spacing w:val="-6"/>
          <w:sz w:val="18"/>
          <w:szCs w:val="18"/>
          <w:lang w:val="en-GB" w:eastAsia="en-GB"/>
        </w:rPr>
        <w:t>The assets’ residual values and useful lives are reviewed, and adjusted if appropriate, at the end of each reporting period.</w:t>
      </w:r>
    </w:p>
    <w:p w14:paraId="7FC60332"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6A75A1E1" w14:textId="026EEE1E"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Gains or losses on disposals </w:t>
      </w:r>
      <w:r w:rsidR="00A53C37" w:rsidRPr="009F4749">
        <w:rPr>
          <w:rFonts w:ascii="Arial" w:eastAsia="Arial" w:hAnsi="Arial" w:cs="Arial"/>
          <w:sz w:val="18"/>
          <w:szCs w:val="18"/>
          <w:lang w:val="en-GB" w:eastAsia="en-GB"/>
        </w:rPr>
        <w:t xml:space="preserve">property, plant and equipment </w:t>
      </w:r>
      <w:r w:rsidRPr="009F4749">
        <w:rPr>
          <w:rFonts w:ascii="Arial" w:eastAsia="Arial" w:hAnsi="Arial" w:cs="Arial"/>
          <w:sz w:val="18"/>
          <w:szCs w:val="18"/>
          <w:lang w:val="en-GB" w:eastAsia="en-GB"/>
        </w:rPr>
        <w:t>are determined by comparing the proceeds with the carrying amount and are recognised under other gains (losses</w:t>
      </w:r>
      <w:r w:rsidR="00412B38" w:rsidRPr="009F4749">
        <w:rPr>
          <w:rFonts w:ascii="Arial" w:eastAsia="Arial" w:hAnsi="Arial" w:cs="Arial"/>
          <w:sz w:val="18"/>
          <w:szCs w:val="22"/>
          <w:lang w:val="en-GB" w:eastAsia="en-GB"/>
        </w:rPr>
        <w:t>)</w:t>
      </w:r>
      <w:r w:rsidRPr="009F4749">
        <w:rPr>
          <w:rFonts w:ascii="Arial" w:eastAsia="Arial" w:hAnsi="Arial" w:cs="Arial"/>
          <w:sz w:val="18"/>
          <w:szCs w:val="18"/>
          <w:lang w:val="en-GB" w:eastAsia="en-GB"/>
        </w:rPr>
        <w:t xml:space="preserve"> in profit or loss.</w:t>
      </w:r>
    </w:p>
    <w:p w14:paraId="3AD086E5" w14:textId="77777777" w:rsidR="00C27336" w:rsidRPr="009F4749" w:rsidRDefault="00C27336" w:rsidP="00C43F2E">
      <w:pPr>
        <w:ind w:left="540" w:hanging="540"/>
        <w:jc w:val="thaiDistribute"/>
        <w:textAlignment w:val="auto"/>
        <w:rPr>
          <w:rFonts w:ascii="Arial" w:hAnsi="Arial" w:cs="Arial"/>
          <w:b/>
          <w:bCs/>
          <w:color w:val="CF4A02"/>
          <w:sz w:val="18"/>
          <w:szCs w:val="18"/>
          <w:lang w:val="en-GB"/>
        </w:rPr>
      </w:pPr>
    </w:p>
    <w:p w14:paraId="72840D28" w14:textId="14F22853" w:rsidR="007204E1" w:rsidRPr="009F4749" w:rsidRDefault="007204E1" w:rsidP="00C43F2E">
      <w:pPr>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6.1</w:t>
      </w:r>
      <w:r w:rsidR="00AA4F0B" w:rsidRPr="009F4749">
        <w:rPr>
          <w:rFonts w:ascii="Arial" w:hAnsi="Arial" w:cs="Arial"/>
          <w:b/>
          <w:bCs/>
          <w:color w:val="CF4A02"/>
          <w:sz w:val="18"/>
          <w:szCs w:val="18"/>
          <w:lang w:val="en-GB"/>
        </w:rPr>
        <w:t>2</w:t>
      </w:r>
      <w:r w:rsidRPr="009F4749">
        <w:rPr>
          <w:rFonts w:ascii="Arial" w:hAnsi="Arial" w:cs="Arial"/>
          <w:b/>
          <w:bCs/>
          <w:color w:val="CF4A02"/>
          <w:sz w:val="18"/>
          <w:szCs w:val="18"/>
          <w:lang w:val="en-GB"/>
        </w:rPr>
        <w:tab/>
        <w:t>Intangible assets</w:t>
      </w:r>
    </w:p>
    <w:p w14:paraId="4EF9BC14" w14:textId="77777777" w:rsidR="007204E1" w:rsidRPr="009F4749" w:rsidRDefault="007204E1" w:rsidP="00C43F2E">
      <w:pPr>
        <w:ind w:left="540"/>
        <w:textAlignment w:val="auto"/>
        <w:rPr>
          <w:rFonts w:ascii="Arial" w:hAnsi="Arial" w:cs="Arial"/>
          <w:spacing w:val="-2"/>
          <w:sz w:val="18"/>
          <w:szCs w:val="18"/>
        </w:rPr>
      </w:pPr>
    </w:p>
    <w:p w14:paraId="15F7B6FA" w14:textId="77777777" w:rsidR="00DF7F8D" w:rsidRPr="009F4749" w:rsidRDefault="007204E1" w:rsidP="00C43F2E">
      <w:pPr>
        <w:ind w:left="54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Intangible assets are stated at cost less accumulated amortisation and accumulated impairment losses. Initial cost includes expenditure that is directly attributable to the acquisition.</w:t>
      </w:r>
    </w:p>
    <w:p w14:paraId="7DCE8337" w14:textId="77777777" w:rsidR="00C27336" w:rsidRPr="009F4749" w:rsidRDefault="00C27336" w:rsidP="00C43F2E">
      <w:pPr>
        <w:ind w:left="547"/>
        <w:jc w:val="both"/>
        <w:textAlignment w:val="auto"/>
        <w:rPr>
          <w:rFonts w:ascii="Arial" w:eastAsia="Arial" w:hAnsi="Arial" w:cs="Arial"/>
          <w:sz w:val="18"/>
          <w:szCs w:val="18"/>
          <w:lang w:val="en-GB" w:eastAsia="en-GB"/>
        </w:rPr>
      </w:pPr>
    </w:p>
    <w:p w14:paraId="5DB1318B" w14:textId="1E92B8F6" w:rsidR="007204E1" w:rsidRPr="009F4749" w:rsidRDefault="007204E1" w:rsidP="00C43F2E">
      <w:pPr>
        <w:ind w:left="54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The amortisation is calculated using the straight-line method over their estimated useful lives, as follows:</w:t>
      </w:r>
    </w:p>
    <w:p w14:paraId="71C67902" w14:textId="0F117F6C" w:rsidR="007204E1" w:rsidRPr="009F4749" w:rsidRDefault="007204E1" w:rsidP="00C43F2E">
      <w:pPr>
        <w:tabs>
          <w:tab w:val="left" w:pos="6237"/>
        </w:tabs>
        <w:ind w:left="547"/>
        <w:jc w:val="both"/>
        <w:textAlignment w:val="auto"/>
        <w:rPr>
          <w:rFonts w:ascii="Arial" w:hAnsi="Arial" w:cs="Arial"/>
          <w:sz w:val="18"/>
          <w:szCs w:val="18"/>
        </w:rPr>
      </w:pPr>
    </w:p>
    <w:tbl>
      <w:tblPr>
        <w:tblStyle w:val="TableGrid1"/>
        <w:tblW w:w="9252"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737"/>
      </w:tblGrid>
      <w:tr w:rsidR="007204E1" w:rsidRPr="009F4749" w14:paraId="690FFDDD" w14:textId="77777777" w:rsidTr="00611A44">
        <w:tc>
          <w:tcPr>
            <w:tcW w:w="4515" w:type="dxa"/>
            <w:hideMark/>
          </w:tcPr>
          <w:p w14:paraId="661D47EC" w14:textId="77777777" w:rsidR="007204E1" w:rsidRPr="009F4749" w:rsidRDefault="007204E1" w:rsidP="00C43F2E">
            <w:pPr>
              <w:ind w:left="142" w:right="-4077"/>
              <w:jc w:val="thaiDistribute"/>
              <w:textAlignment w:val="auto"/>
              <w:rPr>
                <w:rFonts w:ascii="Arial" w:hAnsi="Arial" w:cs="Arial"/>
                <w:sz w:val="18"/>
                <w:szCs w:val="18"/>
                <w:lang w:val="en-GB" w:bidi="ar-SA"/>
              </w:rPr>
            </w:pPr>
            <w:r w:rsidRPr="009F4749">
              <w:rPr>
                <w:rFonts w:ascii="Arial" w:hAnsi="Arial" w:cs="Arial"/>
                <w:sz w:val="18"/>
                <w:szCs w:val="18"/>
                <w:lang w:val="en-GB" w:bidi="ar-SA"/>
              </w:rPr>
              <w:t>Right of use of asset</w:t>
            </w:r>
          </w:p>
        </w:tc>
        <w:tc>
          <w:tcPr>
            <w:tcW w:w="4737" w:type="dxa"/>
            <w:hideMark/>
          </w:tcPr>
          <w:p w14:paraId="0C5D0EDD" w14:textId="77777777" w:rsidR="007204E1" w:rsidRPr="009F4749" w:rsidRDefault="007204E1" w:rsidP="00C43F2E">
            <w:pPr>
              <w:jc w:val="right"/>
              <w:textAlignment w:val="auto"/>
              <w:rPr>
                <w:rFonts w:ascii="Arial" w:hAnsi="Arial" w:cs="Arial"/>
                <w:sz w:val="18"/>
                <w:szCs w:val="18"/>
                <w:lang w:val="en-GB" w:bidi="ar-SA"/>
              </w:rPr>
            </w:pPr>
            <w:r w:rsidRPr="009F4749">
              <w:rPr>
                <w:rFonts w:ascii="Arial" w:hAnsi="Arial" w:cs="Arial"/>
                <w:sz w:val="18"/>
                <w:szCs w:val="18"/>
                <w:lang w:val="en-GB" w:bidi="ar-SA"/>
              </w:rPr>
              <w:t>10 years</w:t>
            </w:r>
          </w:p>
        </w:tc>
      </w:tr>
      <w:tr w:rsidR="007204E1" w:rsidRPr="009F4749" w14:paraId="4736863A" w14:textId="77777777" w:rsidTr="00611A44">
        <w:tc>
          <w:tcPr>
            <w:tcW w:w="4515" w:type="dxa"/>
            <w:hideMark/>
          </w:tcPr>
          <w:p w14:paraId="258AEF5D" w14:textId="77777777" w:rsidR="007204E1" w:rsidRPr="009F4749" w:rsidRDefault="007204E1" w:rsidP="00C43F2E">
            <w:pPr>
              <w:ind w:left="142"/>
              <w:jc w:val="thaiDistribute"/>
              <w:textAlignment w:val="auto"/>
              <w:rPr>
                <w:rFonts w:ascii="Arial" w:hAnsi="Arial" w:cs="Arial"/>
                <w:sz w:val="18"/>
                <w:szCs w:val="18"/>
                <w:lang w:val="en-GB" w:bidi="ar-SA"/>
              </w:rPr>
            </w:pPr>
            <w:r w:rsidRPr="009F4749">
              <w:rPr>
                <w:rFonts w:ascii="Arial" w:hAnsi="Arial" w:cs="Arial"/>
                <w:sz w:val="18"/>
                <w:szCs w:val="18"/>
                <w:lang w:val="en-GB" w:bidi="ar-SA"/>
              </w:rPr>
              <w:t>Computer software</w:t>
            </w:r>
          </w:p>
        </w:tc>
        <w:tc>
          <w:tcPr>
            <w:tcW w:w="4737" w:type="dxa"/>
            <w:hideMark/>
          </w:tcPr>
          <w:p w14:paraId="5E0D81B9" w14:textId="51E626A7" w:rsidR="007204E1" w:rsidRPr="009F4749" w:rsidRDefault="007204E1" w:rsidP="00C43F2E">
            <w:pPr>
              <w:jc w:val="right"/>
              <w:textAlignment w:val="auto"/>
              <w:rPr>
                <w:rFonts w:ascii="Arial" w:hAnsi="Arial" w:cs="Arial"/>
                <w:sz w:val="18"/>
                <w:szCs w:val="18"/>
                <w:lang w:val="en-GB" w:bidi="ar-SA"/>
              </w:rPr>
            </w:pPr>
            <w:r w:rsidRPr="009F4749">
              <w:rPr>
                <w:rFonts w:ascii="Arial" w:hAnsi="Arial" w:cs="Arial"/>
                <w:sz w:val="18"/>
                <w:szCs w:val="18"/>
                <w:lang w:val="en-GB" w:bidi="ar-SA"/>
              </w:rPr>
              <w:t xml:space="preserve">3 </w:t>
            </w:r>
            <w:r w:rsidR="00564761" w:rsidRPr="009F4749">
              <w:rPr>
                <w:rFonts w:ascii="Arial" w:hAnsi="Arial" w:cs="Arial"/>
                <w:sz w:val="18"/>
                <w:szCs w:val="18"/>
                <w:lang w:val="en-GB" w:bidi="ar-SA"/>
              </w:rPr>
              <w:t>to</w:t>
            </w:r>
            <w:r w:rsidRPr="009F4749">
              <w:rPr>
                <w:rFonts w:ascii="Arial" w:hAnsi="Arial" w:cs="Arial"/>
                <w:sz w:val="18"/>
                <w:szCs w:val="18"/>
                <w:lang w:val="en-GB" w:bidi="ar-SA"/>
              </w:rPr>
              <w:t xml:space="preserve"> 10 years</w:t>
            </w:r>
          </w:p>
        </w:tc>
      </w:tr>
    </w:tbl>
    <w:p w14:paraId="11C827C1" w14:textId="77777777" w:rsidR="007204E1" w:rsidRPr="009F4749" w:rsidRDefault="007204E1" w:rsidP="00C43F2E">
      <w:pPr>
        <w:ind w:left="547"/>
        <w:jc w:val="both"/>
        <w:textAlignment w:val="auto"/>
        <w:rPr>
          <w:rFonts w:ascii="Arial" w:hAnsi="Arial" w:cs="Arial"/>
          <w:sz w:val="18"/>
          <w:szCs w:val="18"/>
          <w:cs/>
          <w:lang w:val="en-GB"/>
        </w:rPr>
      </w:pPr>
    </w:p>
    <w:p w14:paraId="7BE787DA" w14:textId="514F1263" w:rsidR="00C27336" w:rsidRPr="009F4749" w:rsidRDefault="007204E1" w:rsidP="00F5652C">
      <w:pPr>
        <w:ind w:left="547"/>
        <w:jc w:val="both"/>
        <w:textAlignment w:val="auto"/>
        <w:rPr>
          <w:rFonts w:ascii="Arial" w:hAnsi="Arial" w:cs="Arial"/>
          <w:sz w:val="18"/>
          <w:szCs w:val="18"/>
          <w:lang w:val="en-GB"/>
        </w:rPr>
      </w:pPr>
      <w:r w:rsidRPr="009F4749">
        <w:rPr>
          <w:rFonts w:ascii="Arial" w:hAnsi="Arial" w:cs="Arial"/>
          <w:sz w:val="18"/>
          <w:szCs w:val="18"/>
          <w:lang w:val="en-GB"/>
        </w:rPr>
        <w:t>Cost associated with maintaining computer software are recognised as an expense as incurred.</w:t>
      </w:r>
    </w:p>
    <w:p w14:paraId="201A0F03" w14:textId="77777777" w:rsidR="007204E1" w:rsidRPr="009F4749" w:rsidRDefault="007204E1" w:rsidP="00C43F2E">
      <w:pPr>
        <w:tabs>
          <w:tab w:val="left" w:pos="1080"/>
        </w:tabs>
        <w:ind w:left="547"/>
        <w:jc w:val="both"/>
        <w:textAlignment w:val="auto"/>
        <w:rPr>
          <w:rFonts w:ascii="Arial" w:hAnsi="Arial" w:cs="Arial"/>
          <w:sz w:val="18"/>
          <w:szCs w:val="18"/>
          <w:lang w:val="en-GB"/>
        </w:rPr>
      </w:pPr>
    </w:p>
    <w:p w14:paraId="7C53A1B7" w14:textId="417B01A4" w:rsidR="007204E1" w:rsidRPr="009F4749" w:rsidRDefault="007204E1" w:rsidP="00C43F2E">
      <w:pPr>
        <w:tabs>
          <w:tab w:val="left" w:pos="1080"/>
        </w:tabs>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6.1</w:t>
      </w:r>
      <w:r w:rsidR="00AA4F0B" w:rsidRPr="009F4749">
        <w:rPr>
          <w:rFonts w:ascii="Arial" w:hAnsi="Arial" w:cs="Arial"/>
          <w:b/>
          <w:bCs/>
          <w:color w:val="CF4A02"/>
          <w:sz w:val="18"/>
          <w:szCs w:val="18"/>
          <w:lang w:val="en-GB"/>
        </w:rPr>
        <w:t>3</w:t>
      </w:r>
      <w:r w:rsidRPr="009F4749">
        <w:rPr>
          <w:rFonts w:ascii="Arial" w:hAnsi="Arial" w:cs="Arial"/>
          <w:b/>
          <w:bCs/>
          <w:color w:val="CF4A02"/>
          <w:sz w:val="18"/>
          <w:szCs w:val="18"/>
          <w:lang w:val="en-GB"/>
        </w:rPr>
        <w:tab/>
        <w:t>Leasehold rights</w:t>
      </w:r>
    </w:p>
    <w:p w14:paraId="2F6FDC7F" w14:textId="77777777" w:rsidR="007204E1" w:rsidRPr="009F4749" w:rsidRDefault="007204E1" w:rsidP="00C43F2E">
      <w:pPr>
        <w:tabs>
          <w:tab w:val="left" w:pos="1080"/>
        </w:tabs>
        <w:ind w:left="547"/>
        <w:jc w:val="both"/>
        <w:textAlignment w:val="auto"/>
        <w:rPr>
          <w:rFonts w:ascii="Arial" w:hAnsi="Arial" w:cs="Arial"/>
          <w:b/>
          <w:bCs/>
          <w:sz w:val="18"/>
          <w:szCs w:val="18"/>
          <w:lang w:val="en-GB"/>
        </w:rPr>
      </w:pPr>
    </w:p>
    <w:p w14:paraId="1DBB4947" w14:textId="77777777" w:rsidR="00AA4F0B" w:rsidRPr="009F4749" w:rsidRDefault="00AA4F0B" w:rsidP="00AA4F0B">
      <w:pPr>
        <w:keepNext/>
        <w:keepLines/>
        <w:ind w:left="538"/>
        <w:textAlignment w:val="auto"/>
        <w:outlineLvl w:val="2"/>
        <w:rPr>
          <w:rFonts w:ascii="Arial" w:eastAsia="Arial" w:hAnsi="Arial" w:cs="Arial"/>
          <w:bCs/>
          <w:i/>
          <w:iCs/>
          <w:sz w:val="18"/>
          <w:szCs w:val="18"/>
          <w:u w:val="single"/>
          <w:lang w:val="en-GB" w:eastAsia="en-GB"/>
        </w:rPr>
      </w:pPr>
      <w:r w:rsidRPr="009F4749">
        <w:rPr>
          <w:rFonts w:ascii="Arial" w:eastAsia="Arial" w:hAnsi="Arial" w:cs="Arial"/>
          <w:bCs/>
          <w:sz w:val="18"/>
          <w:szCs w:val="18"/>
          <w:u w:val="single"/>
          <w:lang w:val="en-GB" w:eastAsia="en-GB"/>
        </w:rPr>
        <w:t>For the year ended 31 December 2019</w:t>
      </w:r>
      <w:r w:rsidRPr="009F4749">
        <w:rPr>
          <w:rFonts w:ascii="Arial" w:eastAsia="Arial" w:hAnsi="Arial" w:cs="Arial"/>
          <w:bCs/>
          <w:i/>
          <w:iCs/>
          <w:sz w:val="18"/>
          <w:szCs w:val="18"/>
          <w:u w:val="single"/>
          <w:lang w:val="en-GB" w:eastAsia="en-GB"/>
        </w:rPr>
        <w:t xml:space="preserve"> </w:t>
      </w:r>
    </w:p>
    <w:p w14:paraId="10440D34" w14:textId="77777777" w:rsidR="00AA4F0B" w:rsidRPr="009F4749" w:rsidRDefault="00AA4F0B" w:rsidP="00C43F2E">
      <w:pPr>
        <w:ind w:left="547"/>
        <w:jc w:val="both"/>
        <w:textAlignment w:val="auto"/>
        <w:rPr>
          <w:rFonts w:ascii="Arial" w:hAnsi="Arial" w:cs="Arial"/>
          <w:sz w:val="18"/>
          <w:szCs w:val="18"/>
          <w:lang w:val="en-GB"/>
        </w:rPr>
      </w:pPr>
    </w:p>
    <w:p w14:paraId="716AC714" w14:textId="1A0A17E9" w:rsidR="007204E1" w:rsidRPr="009F4749" w:rsidRDefault="007204E1" w:rsidP="00C43F2E">
      <w:pPr>
        <w:ind w:left="547"/>
        <w:jc w:val="both"/>
        <w:textAlignment w:val="auto"/>
        <w:rPr>
          <w:rFonts w:ascii="Arial" w:hAnsi="Arial" w:cs="Arial"/>
          <w:sz w:val="18"/>
          <w:szCs w:val="18"/>
          <w:lang w:val="en-GB"/>
        </w:rPr>
      </w:pPr>
      <w:r w:rsidRPr="009F4749">
        <w:rPr>
          <w:rFonts w:ascii="Arial" w:hAnsi="Arial" w:cs="Arial"/>
          <w:sz w:val="18"/>
          <w:szCs w:val="18"/>
          <w:lang w:val="en-GB"/>
        </w:rPr>
        <w:t>Expenditure on acquired leasehold right is capitalised and amortised using the straight-line method over the lease period over 27 years and 30 years.</w:t>
      </w:r>
    </w:p>
    <w:p w14:paraId="28644D64" w14:textId="77777777" w:rsidR="007204E1" w:rsidRPr="009F4749" w:rsidRDefault="007204E1" w:rsidP="00C43F2E">
      <w:pPr>
        <w:overflowPunct/>
        <w:autoSpaceDE/>
        <w:adjustRightInd/>
        <w:textAlignment w:val="auto"/>
        <w:rPr>
          <w:rFonts w:ascii="Arial" w:hAnsi="Arial" w:cs="Arial"/>
          <w:b/>
          <w:bCs/>
          <w:sz w:val="18"/>
          <w:szCs w:val="18"/>
          <w:lang w:val="en-GB"/>
        </w:rPr>
      </w:pPr>
    </w:p>
    <w:p w14:paraId="2AF9CA60" w14:textId="7EC3F613" w:rsidR="007204E1" w:rsidRPr="009F4749" w:rsidRDefault="007204E1" w:rsidP="00C43F2E">
      <w:pPr>
        <w:keepNext/>
        <w:keepLines/>
        <w:tabs>
          <w:tab w:val="left" w:pos="567"/>
        </w:tabs>
        <w:textAlignment w:val="auto"/>
        <w:outlineLvl w:val="1"/>
        <w:rPr>
          <w:rFonts w:ascii="Arial" w:eastAsia="Arial" w:hAnsi="Arial" w:cs="Arial"/>
          <w:b/>
          <w:color w:val="A44E00"/>
          <w:sz w:val="18"/>
          <w:szCs w:val="18"/>
          <w:lang w:val="en-GB" w:eastAsia="en-GB"/>
        </w:rPr>
      </w:pPr>
      <w:r w:rsidRPr="009F4749">
        <w:rPr>
          <w:rFonts w:ascii="Arial" w:eastAsia="Arial" w:hAnsi="Arial" w:cs="Arial"/>
          <w:b/>
          <w:color w:val="CF4A02"/>
          <w:sz w:val="18"/>
          <w:szCs w:val="18"/>
          <w:lang w:val="en-GB" w:eastAsia="en-GB"/>
        </w:rPr>
        <w:t>6.1</w:t>
      </w:r>
      <w:r w:rsidR="00AA4F0B" w:rsidRPr="009F4749">
        <w:rPr>
          <w:rFonts w:ascii="Arial" w:eastAsia="Arial" w:hAnsi="Arial" w:cs="Arial"/>
          <w:b/>
          <w:color w:val="CF4A02"/>
          <w:sz w:val="18"/>
          <w:szCs w:val="18"/>
          <w:lang w:val="en-GB" w:eastAsia="en-GB"/>
        </w:rPr>
        <w:t>4</w:t>
      </w:r>
      <w:r w:rsidRPr="009F4749">
        <w:rPr>
          <w:rFonts w:ascii="Arial" w:eastAsia="Arial" w:hAnsi="Arial" w:cs="Arial"/>
          <w:b/>
          <w:color w:val="CF4A02"/>
          <w:sz w:val="18"/>
          <w:szCs w:val="18"/>
          <w:lang w:val="en-GB" w:eastAsia="en-GB"/>
        </w:rPr>
        <w:tab/>
        <w:t>Impairment of assets</w:t>
      </w:r>
    </w:p>
    <w:p w14:paraId="4BD57E92"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58657BA2" w14:textId="26F94C85"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Assets that have an indefinite useful life are tested annually for impairment, or more frequently if events or changes in circumstances indicate that it might be impaired. </w:t>
      </w:r>
      <w:r w:rsidR="00A53C37" w:rsidRPr="009F4749">
        <w:rPr>
          <w:rFonts w:ascii="Arial" w:eastAsia="Arial" w:hAnsi="Arial" w:cs="Arial"/>
          <w:sz w:val="18"/>
          <w:szCs w:val="18"/>
          <w:lang w:val="en-GB" w:eastAsia="en-GB"/>
        </w:rPr>
        <w:t xml:space="preserve">Other assets </w:t>
      </w:r>
      <w:r w:rsidRPr="009F4749">
        <w:rPr>
          <w:rFonts w:ascii="Arial" w:eastAsia="Arial" w:hAnsi="Arial" w:cs="Arial"/>
          <w:sz w:val="18"/>
          <w:szCs w:val="18"/>
          <w:lang w:val="en-GB" w:eastAsia="en-GB"/>
        </w:rPr>
        <w:t xml:space="preserve">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844D276"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134AE631"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Where the reasons for previously recognised impairments no longer exist, the impairment losses on the assets concerned other than goodwill is reversed.  </w:t>
      </w:r>
    </w:p>
    <w:p w14:paraId="3B6D99CD" w14:textId="77777777" w:rsidR="007204E1" w:rsidRPr="009F4749" w:rsidRDefault="007204E1" w:rsidP="00C27336">
      <w:pPr>
        <w:ind w:left="540"/>
        <w:textAlignment w:val="auto"/>
        <w:rPr>
          <w:rFonts w:ascii="Arial" w:eastAsia="Arial" w:hAnsi="Arial" w:cs="Arial"/>
          <w:sz w:val="18"/>
          <w:szCs w:val="18"/>
          <w:lang w:val="en-GB" w:eastAsia="en-GB"/>
        </w:rPr>
      </w:pPr>
    </w:p>
    <w:p w14:paraId="76B2298E" w14:textId="475B5729" w:rsidR="007204E1" w:rsidRPr="009F4749" w:rsidRDefault="007204E1" w:rsidP="00C27336">
      <w:pPr>
        <w:ind w:left="540"/>
        <w:jc w:val="thaiDistribute"/>
        <w:textAlignment w:val="auto"/>
        <w:rPr>
          <w:rFonts w:ascii="Arial" w:eastAsia="Arial Unicode MS" w:hAnsi="Arial" w:cs="Arial"/>
          <w:sz w:val="18"/>
          <w:szCs w:val="18"/>
          <w:lang w:val="en-GB" w:eastAsia="en-GB"/>
        </w:rPr>
      </w:pPr>
      <w:r w:rsidRPr="009F4749">
        <w:rPr>
          <w:rFonts w:ascii="Arial" w:eastAsia="Arial Unicode MS" w:hAnsi="Arial" w:cs="Arial"/>
          <w:sz w:val="18"/>
          <w:szCs w:val="18"/>
          <w:lang w:eastAsia="en-GB"/>
        </w:rPr>
        <w:t xml:space="preserve">The Group chose to apply the </w:t>
      </w:r>
      <w:r w:rsidR="00BA3779">
        <w:rPr>
          <w:rFonts w:ascii="Arial" w:eastAsia="Arial Unicode MS" w:hAnsi="Arial" w:cs="Arial"/>
          <w:sz w:val="18"/>
          <w:szCs w:val="18"/>
          <w:lang w:eastAsia="en-GB"/>
        </w:rPr>
        <w:t>temporary accounting relief</w:t>
      </w:r>
      <w:r w:rsidR="005F777F" w:rsidRPr="009F4749">
        <w:rPr>
          <w:rFonts w:ascii="Arial" w:eastAsia="Arial Unicode MS" w:hAnsi="Arial" w:cs="Arial"/>
          <w:sz w:val="18"/>
          <w:szCs w:val="18"/>
          <w:lang w:eastAsia="en-GB"/>
        </w:rPr>
        <w:t xml:space="preserve"> </w:t>
      </w:r>
      <w:r w:rsidRPr="009F4749">
        <w:rPr>
          <w:rFonts w:ascii="Arial" w:eastAsia="Arial Unicode MS" w:hAnsi="Arial" w:cs="Arial"/>
          <w:sz w:val="18"/>
          <w:szCs w:val="18"/>
          <w:lang w:eastAsia="en-GB"/>
        </w:rPr>
        <w:t xml:space="preserve">by </w:t>
      </w:r>
      <w:r w:rsidRPr="009F4749">
        <w:rPr>
          <w:rFonts w:ascii="Arial" w:eastAsia="Arial Unicode MS" w:hAnsi="Arial" w:cs="Arial"/>
          <w:sz w:val="18"/>
          <w:szCs w:val="18"/>
          <w:lang w:val="en-GB" w:eastAsia="en-GB"/>
        </w:rPr>
        <w:t>excluding information related to COVID-19 as an indication of the impairment of assets.</w:t>
      </w:r>
    </w:p>
    <w:p w14:paraId="7608E0A3" w14:textId="77777777" w:rsidR="007204E1" w:rsidRPr="009F4749" w:rsidRDefault="007204E1" w:rsidP="00C27336">
      <w:pPr>
        <w:ind w:left="540"/>
        <w:jc w:val="both"/>
        <w:textAlignment w:val="auto"/>
        <w:rPr>
          <w:rFonts w:ascii="Arial" w:eastAsia="Arial Unicode MS" w:hAnsi="Arial" w:cs="Arial"/>
          <w:sz w:val="18"/>
          <w:szCs w:val="18"/>
          <w:lang w:val="en-GB"/>
        </w:rPr>
      </w:pPr>
    </w:p>
    <w:p w14:paraId="5FABE368" w14:textId="30D18D60" w:rsidR="007204E1" w:rsidRPr="009F4749" w:rsidRDefault="007204E1" w:rsidP="00C43F2E">
      <w:pPr>
        <w:keepNext/>
        <w:keepLines/>
        <w:tabs>
          <w:tab w:val="left" w:pos="567"/>
        </w:tabs>
        <w:textAlignment w:val="auto"/>
        <w:outlineLvl w:val="1"/>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6.1</w:t>
      </w:r>
      <w:r w:rsidR="00AA4F0B" w:rsidRPr="009F4749">
        <w:rPr>
          <w:rFonts w:ascii="Arial" w:eastAsia="Arial" w:hAnsi="Arial" w:cs="Arial"/>
          <w:b/>
          <w:color w:val="CF4A02"/>
          <w:sz w:val="18"/>
          <w:szCs w:val="18"/>
          <w:lang w:val="en-GB" w:eastAsia="en-GB"/>
        </w:rPr>
        <w:t>5</w:t>
      </w:r>
      <w:r w:rsidRPr="009F4749">
        <w:rPr>
          <w:rFonts w:ascii="Arial" w:eastAsia="Arial" w:hAnsi="Arial" w:cs="Arial"/>
          <w:b/>
          <w:color w:val="CF4A02"/>
          <w:sz w:val="18"/>
          <w:szCs w:val="18"/>
          <w:lang w:val="en-GB" w:eastAsia="en-GB"/>
        </w:rPr>
        <w:tab/>
        <w:t>Leases</w:t>
      </w:r>
    </w:p>
    <w:p w14:paraId="603FE63E"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0E70D415" w14:textId="77777777" w:rsidR="007204E1" w:rsidRPr="009F4749" w:rsidRDefault="007204E1" w:rsidP="00C27336">
      <w:pPr>
        <w:ind w:left="540"/>
        <w:contextualSpacing/>
        <w:jc w:val="both"/>
        <w:textAlignment w:val="auto"/>
        <w:outlineLvl w:val="2"/>
        <w:rPr>
          <w:rFonts w:ascii="Arial" w:eastAsia="Cambria" w:hAnsi="Arial" w:cs="Arial"/>
          <w:sz w:val="18"/>
          <w:szCs w:val="18"/>
          <w:u w:val="single"/>
          <w:lang w:bidi="ar-SA"/>
        </w:rPr>
      </w:pPr>
      <w:r w:rsidRPr="009F4749">
        <w:rPr>
          <w:rFonts w:ascii="Arial" w:eastAsia="Cambria" w:hAnsi="Arial" w:cs="Arial"/>
          <w:sz w:val="18"/>
          <w:szCs w:val="18"/>
          <w:u w:val="single"/>
          <w:lang w:bidi="ar-SA"/>
        </w:rPr>
        <w:t>For the year ended 31 December 2020</w:t>
      </w:r>
    </w:p>
    <w:p w14:paraId="1984F143"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1C2863B2" w14:textId="77777777" w:rsidR="007204E1" w:rsidRPr="009F4749" w:rsidRDefault="007204E1" w:rsidP="00C27336">
      <w:pPr>
        <w:keepNext/>
        <w:keepLines/>
        <w:ind w:left="540"/>
        <w:textAlignment w:val="auto"/>
        <w:outlineLvl w:val="3"/>
        <w:rPr>
          <w:rFonts w:ascii="Arial" w:eastAsia="Arial" w:hAnsi="Arial" w:cs="Arial"/>
          <w:bCs/>
          <w:color w:val="CF4A02"/>
          <w:sz w:val="18"/>
          <w:szCs w:val="18"/>
          <w:lang w:val="en-GB" w:eastAsia="en-GB"/>
        </w:rPr>
      </w:pPr>
      <w:r w:rsidRPr="009F4749">
        <w:rPr>
          <w:rFonts w:ascii="Arial" w:eastAsia="Arial" w:hAnsi="Arial" w:cs="Arial"/>
          <w:bCs/>
          <w:color w:val="CF4A02"/>
          <w:sz w:val="18"/>
          <w:szCs w:val="18"/>
          <w:lang w:val="en-GB" w:eastAsia="en-GB"/>
        </w:rPr>
        <w:t>Leases - where the Group is the lessee</w:t>
      </w:r>
    </w:p>
    <w:p w14:paraId="54855AA9" w14:textId="77777777" w:rsidR="007204E1" w:rsidRPr="009F4749" w:rsidRDefault="007204E1" w:rsidP="00C27336">
      <w:pPr>
        <w:ind w:left="540"/>
        <w:contextualSpacing/>
        <w:jc w:val="both"/>
        <w:textAlignment w:val="auto"/>
        <w:rPr>
          <w:rFonts w:ascii="Arial" w:eastAsia="Cambria" w:hAnsi="Arial" w:cs="Arial"/>
          <w:sz w:val="18"/>
          <w:szCs w:val="18"/>
          <w:lang w:bidi="ar-SA"/>
        </w:rPr>
      </w:pPr>
    </w:p>
    <w:p w14:paraId="1AF3EBAD" w14:textId="77777777" w:rsidR="007204E1" w:rsidRPr="009F4749" w:rsidRDefault="007204E1" w:rsidP="00C27336">
      <w:pPr>
        <w:ind w:left="54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 xml:space="preserve">Leases are </w:t>
      </w:r>
      <w:proofErr w:type="spellStart"/>
      <w:r w:rsidRPr="009F4749">
        <w:rPr>
          <w:rFonts w:ascii="Arial" w:eastAsia="Cambria" w:hAnsi="Arial" w:cs="Arial"/>
          <w:sz w:val="18"/>
          <w:szCs w:val="18"/>
          <w:lang w:bidi="ar-SA"/>
        </w:rPr>
        <w:t>recognised</w:t>
      </w:r>
      <w:proofErr w:type="spellEnd"/>
      <w:r w:rsidRPr="009F4749">
        <w:rPr>
          <w:rFonts w:ascii="Arial" w:eastAsia="Cambria" w:hAnsi="Arial" w:cs="Arial"/>
          <w:sz w:val="18"/>
          <w:szCs w:val="18"/>
          <w:lang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9F4749">
        <w:rPr>
          <w:rFonts w:ascii="Arial" w:eastAsia="Cambria" w:hAnsi="Arial" w:cs="Arial"/>
          <w:sz w:val="18"/>
          <w:szCs w:val="18"/>
          <w:lang w:bidi="ar-SA"/>
        </w:rPr>
        <w:t>so as to</w:t>
      </w:r>
      <w:proofErr w:type="gramEnd"/>
      <w:r w:rsidRPr="009F4749">
        <w:rPr>
          <w:rFonts w:ascii="Arial" w:eastAsia="Cambria" w:hAnsi="Arial" w:cs="Arial"/>
          <w:sz w:val="18"/>
          <w:szCs w:val="18"/>
          <w:lang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1AA4FD01" w14:textId="77777777" w:rsidR="007204E1" w:rsidRPr="009F4749" w:rsidRDefault="007204E1" w:rsidP="00C27336">
      <w:pPr>
        <w:ind w:left="540"/>
        <w:contextualSpacing/>
        <w:jc w:val="both"/>
        <w:textAlignment w:val="auto"/>
        <w:rPr>
          <w:rFonts w:ascii="Arial" w:eastAsia="Cambria" w:hAnsi="Arial" w:cs="Arial"/>
          <w:sz w:val="18"/>
          <w:szCs w:val="18"/>
          <w:lang w:bidi="ar-SA"/>
        </w:rPr>
      </w:pPr>
    </w:p>
    <w:p w14:paraId="468AC8D5" w14:textId="77777777" w:rsidR="007204E1" w:rsidRPr="009F4749" w:rsidRDefault="007204E1" w:rsidP="00C27336">
      <w:pPr>
        <w:ind w:left="54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A910433" w14:textId="77777777" w:rsidR="007204E1" w:rsidRPr="009F4749" w:rsidRDefault="007204E1" w:rsidP="00C27336">
      <w:pPr>
        <w:ind w:left="540"/>
        <w:contextualSpacing/>
        <w:jc w:val="both"/>
        <w:textAlignment w:val="auto"/>
        <w:rPr>
          <w:rFonts w:ascii="Arial" w:eastAsia="Cambria" w:hAnsi="Arial" w:cs="Arial"/>
          <w:sz w:val="18"/>
          <w:szCs w:val="18"/>
          <w:lang w:val="en-GB" w:bidi="ar-SA"/>
        </w:rPr>
      </w:pPr>
    </w:p>
    <w:p w14:paraId="320A59F0" w14:textId="185AD359" w:rsidR="007204E1" w:rsidRPr="009F4749" w:rsidRDefault="007204E1" w:rsidP="00C27336">
      <w:pPr>
        <w:ind w:left="54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Assets and liabilities arising from a lease are initially measured on a present value of the lease payments. Lease liabilities include the net present value of the following lease payments:</w:t>
      </w:r>
    </w:p>
    <w:p w14:paraId="6F6AC75C" w14:textId="77777777" w:rsidR="009F4749" w:rsidRPr="009F4749" w:rsidRDefault="009F4749" w:rsidP="00C27336">
      <w:pPr>
        <w:ind w:left="540"/>
        <w:contextualSpacing/>
        <w:jc w:val="both"/>
        <w:textAlignment w:val="auto"/>
        <w:rPr>
          <w:rFonts w:ascii="Arial" w:eastAsia="Cambria" w:hAnsi="Arial" w:cs="Arial"/>
          <w:sz w:val="16"/>
          <w:szCs w:val="16"/>
          <w:lang w:bidi="ar-SA"/>
        </w:rPr>
      </w:pPr>
    </w:p>
    <w:p w14:paraId="52291205" w14:textId="77777777" w:rsidR="007204E1" w:rsidRPr="009F4749" w:rsidRDefault="007204E1" w:rsidP="00C27336">
      <w:pPr>
        <w:numPr>
          <w:ilvl w:val="0"/>
          <w:numId w:val="18"/>
        </w:numPr>
        <w:tabs>
          <w:tab w:val="left" w:pos="810"/>
        </w:tabs>
        <w:overflowPunct/>
        <w:autoSpaceDE/>
        <w:adjustRightInd/>
        <w:ind w:left="540" w:firstLine="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fixed payments (including in-substance fixed payments), less any lease incentives receivable</w:t>
      </w:r>
    </w:p>
    <w:p w14:paraId="0CA52EC0" w14:textId="77777777" w:rsidR="007204E1" w:rsidRPr="009F4749" w:rsidRDefault="007204E1" w:rsidP="00C27336">
      <w:pPr>
        <w:numPr>
          <w:ilvl w:val="0"/>
          <w:numId w:val="18"/>
        </w:numPr>
        <w:tabs>
          <w:tab w:val="left" w:pos="810"/>
        </w:tabs>
        <w:overflowPunct/>
        <w:autoSpaceDE/>
        <w:adjustRightInd/>
        <w:ind w:left="540" w:firstLine="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variable lease payment that are based on an index or a rate</w:t>
      </w:r>
    </w:p>
    <w:p w14:paraId="37FF2290" w14:textId="77777777" w:rsidR="007204E1" w:rsidRPr="009F4749" w:rsidRDefault="007204E1" w:rsidP="00C27336">
      <w:pPr>
        <w:numPr>
          <w:ilvl w:val="0"/>
          <w:numId w:val="18"/>
        </w:numPr>
        <w:tabs>
          <w:tab w:val="left" w:pos="810"/>
        </w:tabs>
        <w:overflowPunct/>
        <w:autoSpaceDE/>
        <w:adjustRightInd/>
        <w:ind w:left="540" w:firstLine="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amounts expected to be payable by the lessee under residual value guarantees</w:t>
      </w:r>
    </w:p>
    <w:p w14:paraId="51DDCB99" w14:textId="77777777" w:rsidR="007204E1" w:rsidRPr="009F4749" w:rsidRDefault="007204E1" w:rsidP="00C27336">
      <w:pPr>
        <w:numPr>
          <w:ilvl w:val="0"/>
          <w:numId w:val="18"/>
        </w:numPr>
        <w:tabs>
          <w:tab w:val="left" w:pos="810"/>
        </w:tabs>
        <w:overflowPunct/>
        <w:autoSpaceDE/>
        <w:adjustRightInd/>
        <w:ind w:left="540" w:firstLine="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the exercise price of a purchase option if the lessee is reasonably certain to exercise that option, and</w:t>
      </w:r>
    </w:p>
    <w:p w14:paraId="44D88BE4" w14:textId="77777777" w:rsidR="007204E1" w:rsidRPr="009F4749" w:rsidRDefault="007204E1" w:rsidP="00C27336">
      <w:pPr>
        <w:numPr>
          <w:ilvl w:val="0"/>
          <w:numId w:val="18"/>
        </w:numPr>
        <w:tabs>
          <w:tab w:val="left" w:pos="810"/>
        </w:tabs>
        <w:overflowPunct/>
        <w:autoSpaceDE/>
        <w:adjustRightInd/>
        <w:ind w:left="540" w:firstLine="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payments of penalties for terminating the lease, if the lease term reflects the lessee exercising that option.</w:t>
      </w:r>
    </w:p>
    <w:p w14:paraId="427B8577" w14:textId="77777777" w:rsidR="007204E1" w:rsidRPr="009F4749" w:rsidRDefault="007204E1" w:rsidP="00C27336">
      <w:pPr>
        <w:ind w:left="540"/>
        <w:contextualSpacing/>
        <w:jc w:val="both"/>
        <w:textAlignment w:val="auto"/>
        <w:rPr>
          <w:rFonts w:ascii="Arial" w:eastAsia="Cambria" w:hAnsi="Arial" w:cs="Arial"/>
          <w:sz w:val="16"/>
          <w:szCs w:val="16"/>
          <w:lang w:bidi="ar-SA"/>
        </w:rPr>
      </w:pPr>
    </w:p>
    <w:p w14:paraId="17BC05B1" w14:textId="77777777" w:rsidR="007204E1" w:rsidRPr="009F4749" w:rsidRDefault="007204E1" w:rsidP="00C27336">
      <w:pPr>
        <w:ind w:left="54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Lease payments to be made under reasonably certain extension options are also included in the measurement of the liability.</w:t>
      </w:r>
    </w:p>
    <w:p w14:paraId="23331A83" w14:textId="77777777" w:rsidR="007204E1" w:rsidRPr="009F4749" w:rsidRDefault="007204E1" w:rsidP="00C27336">
      <w:pPr>
        <w:ind w:left="540"/>
        <w:contextualSpacing/>
        <w:jc w:val="both"/>
        <w:textAlignment w:val="auto"/>
        <w:rPr>
          <w:rFonts w:ascii="Arial" w:eastAsia="Cambria" w:hAnsi="Arial" w:cs="Arial"/>
          <w:sz w:val="16"/>
          <w:szCs w:val="16"/>
          <w:lang w:bidi="ar-SA"/>
        </w:rPr>
      </w:pPr>
    </w:p>
    <w:p w14:paraId="7A8CEACE" w14:textId="77777777" w:rsidR="007204E1" w:rsidRPr="009F4749" w:rsidRDefault="007204E1" w:rsidP="00C27336">
      <w:pPr>
        <w:ind w:left="540"/>
        <w:jc w:val="both"/>
        <w:textAlignment w:val="auto"/>
        <w:rPr>
          <w:rFonts w:ascii="Arial" w:eastAsia="Arial" w:hAnsi="Arial" w:cs="Arial"/>
          <w:spacing w:val="-4"/>
          <w:sz w:val="18"/>
          <w:szCs w:val="18"/>
          <w:lang w:eastAsia="en-GB"/>
        </w:rPr>
      </w:pPr>
      <w:r w:rsidRPr="009F4749">
        <w:rPr>
          <w:rFonts w:ascii="Arial" w:eastAsia="Arial" w:hAnsi="Arial" w:cs="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w:t>
      </w:r>
      <w:r w:rsidRPr="009F4749">
        <w:rPr>
          <w:rFonts w:ascii="Arial" w:eastAsia="Arial" w:hAnsi="Arial" w:cs="Arial"/>
          <w:spacing w:val="-4"/>
          <w:sz w:val="18"/>
          <w:szCs w:val="18"/>
          <w:lang w:eastAsia="en-GB"/>
        </w:rPr>
        <w:t xml:space="preserve">funds necessary to obtain an asset of similar value in a similar economic environment with similar terms and conditions. </w:t>
      </w:r>
    </w:p>
    <w:p w14:paraId="39B8949F" w14:textId="77777777" w:rsidR="007822C1" w:rsidRPr="009F4749" w:rsidRDefault="007822C1" w:rsidP="00C27336">
      <w:pPr>
        <w:overflowPunct/>
        <w:autoSpaceDE/>
        <w:autoSpaceDN/>
        <w:adjustRightInd/>
        <w:ind w:left="540"/>
        <w:textAlignment w:val="auto"/>
        <w:rPr>
          <w:rFonts w:ascii="Arial" w:eastAsia="Arial" w:hAnsi="Arial" w:cs="Arial"/>
          <w:sz w:val="16"/>
          <w:szCs w:val="16"/>
          <w:lang w:eastAsia="en-GB"/>
        </w:rPr>
      </w:pPr>
    </w:p>
    <w:p w14:paraId="5136B424" w14:textId="4DB50134" w:rsidR="007204E1" w:rsidRPr="009F4749" w:rsidRDefault="007204E1" w:rsidP="00C43F2E">
      <w:pPr>
        <w:ind w:left="540"/>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Right-of-use assets are measured at cost comprising the following:</w:t>
      </w:r>
    </w:p>
    <w:p w14:paraId="3AA9B786" w14:textId="77777777" w:rsidR="007204E1" w:rsidRPr="009F4749" w:rsidRDefault="007204E1" w:rsidP="00C43F2E">
      <w:pPr>
        <w:numPr>
          <w:ilvl w:val="0"/>
          <w:numId w:val="18"/>
        </w:numPr>
        <w:tabs>
          <w:tab w:val="left" w:pos="810"/>
        </w:tabs>
        <w:overflowPunct/>
        <w:autoSpaceDE/>
        <w:adjustRightInd/>
        <w:ind w:left="810" w:hanging="284"/>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the amount of the initial measurement of lease liability</w:t>
      </w:r>
    </w:p>
    <w:p w14:paraId="1BF25F7B" w14:textId="77777777" w:rsidR="007204E1" w:rsidRPr="009F4749" w:rsidRDefault="007204E1" w:rsidP="00C43F2E">
      <w:pPr>
        <w:numPr>
          <w:ilvl w:val="0"/>
          <w:numId w:val="18"/>
        </w:numPr>
        <w:tabs>
          <w:tab w:val="left" w:pos="810"/>
        </w:tabs>
        <w:overflowPunct/>
        <w:autoSpaceDE/>
        <w:adjustRightInd/>
        <w:ind w:left="810" w:hanging="284"/>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any lease payments made at or before the commencement date less any lease incentives received</w:t>
      </w:r>
    </w:p>
    <w:p w14:paraId="3C45B652" w14:textId="44F954CC" w:rsidR="007204E1" w:rsidRPr="009F4749" w:rsidRDefault="007204E1" w:rsidP="00C43F2E">
      <w:pPr>
        <w:numPr>
          <w:ilvl w:val="0"/>
          <w:numId w:val="18"/>
        </w:numPr>
        <w:tabs>
          <w:tab w:val="left" w:pos="810"/>
        </w:tabs>
        <w:overflowPunct/>
        <w:autoSpaceDE/>
        <w:adjustRightInd/>
        <w:ind w:left="810" w:hanging="284"/>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any initial direct costs</w:t>
      </w:r>
    </w:p>
    <w:p w14:paraId="597029F3" w14:textId="77777777" w:rsidR="007204E1" w:rsidRPr="009F4749" w:rsidRDefault="007204E1" w:rsidP="00C43F2E">
      <w:pPr>
        <w:numPr>
          <w:ilvl w:val="0"/>
          <w:numId w:val="18"/>
        </w:numPr>
        <w:tabs>
          <w:tab w:val="left" w:pos="810"/>
        </w:tabs>
        <w:overflowPunct/>
        <w:autoSpaceDE/>
        <w:adjustRightInd/>
        <w:ind w:left="810" w:hanging="284"/>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 xml:space="preserve">restoration costs. </w:t>
      </w:r>
    </w:p>
    <w:p w14:paraId="3F063807" w14:textId="77777777" w:rsidR="007204E1" w:rsidRPr="009F4749" w:rsidRDefault="007204E1" w:rsidP="00C27336">
      <w:pPr>
        <w:ind w:left="540"/>
        <w:contextualSpacing/>
        <w:jc w:val="both"/>
        <w:textAlignment w:val="auto"/>
        <w:rPr>
          <w:rFonts w:ascii="Arial" w:eastAsia="Cambria" w:hAnsi="Arial" w:cs="Arial"/>
          <w:sz w:val="16"/>
          <w:szCs w:val="16"/>
          <w:lang w:bidi="ar-SA"/>
        </w:rPr>
      </w:pPr>
    </w:p>
    <w:p w14:paraId="6CA03BD5" w14:textId="2C36DEB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Payments associated with short-term leases and leases of low-value assets are recognised on a straight-line basis as an expense. Short-term leases are leases with a lease term of 12 months or less. The example of low-value assets is office equipment.</w:t>
      </w:r>
    </w:p>
    <w:p w14:paraId="7328BFED" w14:textId="77777777" w:rsidR="00C27336" w:rsidRPr="009F4749" w:rsidRDefault="00C27336" w:rsidP="00C27336">
      <w:pPr>
        <w:ind w:left="540"/>
        <w:jc w:val="thaiDistribute"/>
        <w:textAlignment w:val="auto"/>
        <w:rPr>
          <w:rFonts w:ascii="Arial" w:eastAsia="Arial" w:hAnsi="Arial" w:cs="Arial"/>
          <w:sz w:val="16"/>
          <w:szCs w:val="16"/>
          <w:lang w:val="en-GB" w:eastAsia="en-GB"/>
        </w:rPr>
      </w:pPr>
    </w:p>
    <w:p w14:paraId="3D77D189" w14:textId="21CC91F0" w:rsidR="007204E1" w:rsidRPr="009F4749" w:rsidRDefault="007204E1" w:rsidP="00C27336">
      <w:pPr>
        <w:ind w:left="540"/>
        <w:jc w:val="thaiDistribute"/>
        <w:textAlignment w:val="auto"/>
        <w:rPr>
          <w:rFonts w:ascii="Arial" w:eastAsia="Arial Unicode MS" w:hAnsi="Arial" w:cs="Arial"/>
          <w:sz w:val="18"/>
          <w:szCs w:val="18"/>
          <w:lang w:val="en-GB" w:eastAsia="en-GB"/>
        </w:rPr>
      </w:pPr>
      <w:r w:rsidRPr="009F4749">
        <w:rPr>
          <w:rFonts w:ascii="Arial" w:eastAsia="Arial" w:hAnsi="Arial" w:cs="Arial"/>
          <w:spacing w:val="-2"/>
          <w:sz w:val="18"/>
          <w:szCs w:val="18"/>
          <w:lang w:val="en-GB" w:eastAsia="en-GB"/>
        </w:rPr>
        <w:t xml:space="preserve">During the reporting period, the Group received discounts in the lease payments from lessors due to the COVID-19. </w:t>
      </w:r>
      <w:r w:rsidRPr="009F4749">
        <w:rPr>
          <w:rFonts w:ascii="Arial" w:eastAsia="Arial" w:hAnsi="Arial" w:cs="Arial"/>
          <w:sz w:val="18"/>
          <w:szCs w:val="18"/>
          <w:lang w:val="en-GB" w:eastAsia="en-GB"/>
        </w:rPr>
        <w:t>The Group elected not to account for all discounts in the lease payments under the lease modification in accordance with TFRS 16. Instead, the Group has chosen to apply</w:t>
      </w:r>
      <w:r w:rsidR="005F777F" w:rsidRPr="009F4749">
        <w:rPr>
          <w:rFonts w:ascii="Arial" w:eastAsia="Arial" w:hAnsi="Arial" w:cs="Arial"/>
          <w:sz w:val="18"/>
          <w:szCs w:val="18"/>
          <w:lang w:val="en-GB" w:eastAsia="en-GB"/>
        </w:rPr>
        <w:t xml:space="preserve"> the</w:t>
      </w:r>
      <w:r w:rsidRPr="009F4749">
        <w:rPr>
          <w:rFonts w:ascii="Arial" w:eastAsia="Arial" w:hAnsi="Arial" w:cs="Arial"/>
          <w:sz w:val="18"/>
          <w:szCs w:val="18"/>
          <w:lang w:val="en-GB" w:eastAsia="en-GB"/>
        </w:rPr>
        <w:t xml:space="preserve"> </w:t>
      </w:r>
      <w:r w:rsidR="00BA3779">
        <w:rPr>
          <w:rFonts w:ascii="Arial" w:eastAsia="Arial" w:hAnsi="Arial" w:cs="Arial"/>
          <w:sz w:val="18"/>
          <w:szCs w:val="18"/>
          <w:lang w:val="en-GB" w:eastAsia="en-GB"/>
        </w:rPr>
        <w:t>temporary accounting relief</w:t>
      </w:r>
      <w:r w:rsidRPr="009F4749">
        <w:rPr>
          <w:rFonts w:ascii="Arial" w:eastAsia="Arial" w:hAnsi="Arial" w:cs="Arial"/>
          <w:sz w:val="18"/>
          <w:szCs w:val="18"/>
          <w:lang w:val="en-GB" w:eastAsia="en-GB"/>
        </w:rPr>
        <w:t xml:space="preserve"> by reducing lease liabilities</w:t>
      </w:r>
      <w:r w:rsidR="00A53C37" w:rsidRPr="009F4749">
        <w:rPr>
          <w:rFonts w:ascii="Arial" w:eastAsia="Arial" w:hAnsi="Arial" w:cs="Arial"/>
          <w:sz w:val="18"/>
          <w:szCs w:val="18"/>
          <w:lang w:val="en-GB" w:eastAsia="en-GB"/>
        </w:rPr>
        <w:t>,</w:t>
      </w:r>
      <w:r w:rsidR="007822C1" w:rsidRPr="009F4749">
        <w:rPr>
          <w:rFonts w:ascii="Arial" w:eastAsia="Arial" w:hAnsi="Arial" w:cs="Arial"/>
          <w:sz w:val="18"/>
          <w:szCs w:val="18"/>
          <w:lang w:val="en-GB" w:eastAsia="en-GB"/>
        </w:rPr>
        <w:t xml:space="preserve"> </w:t>
      </w:r>
      <w:r w:rsidR="00A53C37" w:rsidRPr="009F4749">
        <w:rPr>
          <w:rFonts w:ascii="Arial" w:eastAsia="Arial" w:hAnsi="Arial" w:cs="Arial"/>
          <w:sz w:val="18"/>
          <w:szCs w:val="18"/>
          <w:lang w:val="en-GB" w:eastAsia="en-GB"/>
        </w:rPr>
        <w:t xml:space="preserve">reversed depreciation charges on the right-of-use assets and interest expenses </w:t>
      </w:r>
      <w:r w:rsidRPr="009F4749">
        <w:rPr>
          <w:rFonts w:ascii="Arial" w:eastAsia="Arial" w:hAnsi="Arial" w:cs="Arial"/>
          <w:sz w:val="18"/>
          <w:szCs w:val="18"/>
          <w:lang w:val="en-GB" w:eastAsia="en-GB"/>
        </w:rPr>
        <w:t xml:space="preserve">in the proportion of the reduction to the lease payments throughout the </w:t>
      </w:r>
      <w:r w:rsidR="00AA4F0B" w:rsidRPr="009F4749">
        <w:rPr>
          <w:rFonts w:ascii="Arial" w:eastAsia="Arial" w:hAnsi="Arial" w:cs="Arial"/>
          <w:sz w:val="18"/>
          <w:szCs w:val="18"/>
          <w:lang w:val="en-GB" w:eastAsia="en-GB"/>
        </w:rPr>
        <w:t>year</w:t>
      </w:r>
      <w:r w:rsidRPr="009F4749">
        <w:rPr>
          <w:rFonts w:ascii="Arial" w:eastAsia="Arial" w:hAnsi="Arial" w:cs="Arial"/>
          <w:sz w:val="18"/>
          <w:szCs w:val="18"/>
          <w:lang w:val="en-GB" w:eastAsia="en-GB"/>
        </w:rPr>
        <w:t xml:space="preserve"> that the Group has received the reduction. The differences between the reduction of the lease liabilities and the reversal of the expenses are </w:t>
      </w:r>
      <w:r w:rsidRPr="009F4749">
        <w:rPr>
          <w:rFonts w:ascii="Arial" w:eastAsia="Arial" w:hAnsi="Arial" w:cs="Arial"/>
          <w:spacing w:val="-4"/>
          <w:sz w:val="18"/>
          <w:szCs w:val="18"/>
          <w:lang w:val="en-GB" w:eastAsia="en-GB"/>
        </w:rPr>
        <w:t>recognised in other gains(losses) instead of remeasuring lease liabilities and adjusting the corresponding right-of-use</w:t>
      </w:r>
      <w:r w:rsidRPr="009F4749">
        <w:rPr>
          <w:rFonts w:ascii="Arial" w:eastAsia="Arial" w:hAnsi="Arial" w:cs="Arial"/>
          <w:sz w:val="18"/>
          <w:szCs w:val="18"/>
          <w:lang w:val="en-GB" w:eastAsia="en-GB"/>
        </w:rPr>
        <w:t xml:space="preserve"> assets from the lease modification.</w:t>
      </w:r>
    </w:p>
    <w:p w14:paraId="38AE5C9F" w14:textId="77777777" w:rsidR="007204E1" w:rsidRPr="009F4749" w:rsidRDefault="007204E1" w:rsidP="00C27336">
      <w:pPr>
        <w:ind w:left="540"/>
        <w:jc w:val="both"/>
        <w:textAlignment w:val="auto"/>
        <w:rPr>
          <w:rFonts w:ascii="Arial" w:eastAsia="Arial Unicode MS" w:hAnsi="Arial" w:cs="Arial"/>
          <w:sz w:val="16"/>
          <w:szCs w:val="16"/>
          <w:lang w:val="en-GB"/>
        </w:rPr>
      </w:pPr>
    </w:p>
    <w:p w14:paraId="1424102A" w14:textId="77777777" w:rsidR="007204E1" w:rsidRPr="009F4749" w:rsidRDefault="007204E1" w:rsidP="00C27336">
      <w:pPr>
        <w:keepNext/>
        <w:keepLines/>
        <w:ind w:left="540"/>
        <w:textAlignment w:val="auto"/>
        <w:outlineLvl w:val="3"/>
        <w:rPr>
          <w:rFonts w:ascii="Arial" w:eastAsia="Arial" w:hAnsi="Arial" w:cs="Arial"/>
          <w:bCs/>
          <w:color w:val="CF4A02"/>
          <w:sz w:val="18"/>
          <w:szCs w:val="18"/>
          <w:lang w:eastAsia="en-GB"/>
        </w:rPr>
      </w:pPr>
      <w:r w:rsidRPr="009F4749">
        <w:rPr>
          <w:rFonts w:ascii="Arial" w:eastAsia="Arial" w:hAnsi="Arial" w:cs="Arial"/>
          <w:bCs/>
          <w:color w:val="CF4A02"/>
          <w:sz w:val="18"/>
          <w:szCs w:val="18"/>
          <w:lang w:eastAsia="en-GB"/>
        </w:rPr>
        <w:t>Leases - where the Group is the lessor</w:t>
      </w:r>
    </w:p>
    <w:p w14:paraId="468CCAEA" w14:textId="77777777" w:rsidR="007204E1" w:rsidRPr="009F4749" w:rsidRDefault="007204E1" w:rsidP="00C27336">
      <w:pPr>
        <w:ind w:left="540"/>
        <w:jc w:val="both"/>
        <w:textAlignment w:val="auto"/>
        <w:rPr>
          <w:rFonts w:ascii="Arial" w:hAnsi="Arial" w:cs="Arial"/>
          <w:sz w:val="16"/>
          <w:szCs w:val="16"/>
        </w:rPr>
      </w:pPr>
    </w:p>
    <w:p w14:paraId="22513A91" w14:textId="77777777" w:rsidR="007204E1" w:rsidRPr="009F4749" w:rsidRDefault="007204E1" w:rsidP="00C27336">
      <w:pPr>
        <w:ind w:left="540"/>
        <w:contextualSpacing/>
        <w:jc w:val="both"/>
        <w:textAlignment w:val="auto"/>
        <w:rPr>
          <w:rFonts w:ascii="Arial" w:eastAsia="Cambria" w:hAnsi="Arial" w:cs="Arial"/>
          <w:spacing w:val="-2"/>
          <w:sz w:val="18"/>
          <w:szCs w:val="18"/>
          <w:lang w:bidi="ar-SA"/>
        </w:rPr>
      </w:pPr>
      <w:r w:rsidRPr="009F4749">
        <w:rPr>
          <w:rFonts w:ascii="Arial" w:eastAsia="Cambria" w:hAnsi="Arial" w:cs="Arial"/>
          <w:spacing w:val="-2"/>
          <w:sz w:val="18"/>
          <w:szCs w:val="18"/>
          <w:lang w:bidi="ar-SA"/>
        </w:rPr>
        <w:t xml:space="preserve">When assets are leased out under a finance lease, the present value of the lease payments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as a receivable. The difference between the gross receivable and the present value of the receivable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as unearned finance income. Lease income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over the term of the lease which reflects a constant periodic rate of return. Initial direct costs are included in initial measurement of the finance lease receivable and reduce the amount of income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over the lease term.</w:t>
      </w:r>
    </w:p>
    <w:p w14:paraId="21409210" w14:textId="77777777" w:rsidR="007204E1" w:rsidRPr="009F4749" w:rsidRDefault="007204E1" w:rsidP="00C27336">
      <w:pPr>
        <w:ind w:left="540"/>
        <w:contextualSpacing/>
        <w:jc w:val="both"/>
        <w:textAlignment w:val="auto"/>
        <w:rPr>
          <w:rFonts w:ascii="Arial" w:eastAsia="Cambria" w:hAnsi="Arial" w:cs="Arial"/>
          <w:spacing w:val="-2"/>
          <w:sz w:val="16"/>
          <w:szCs w:val="16"/>
          <w:lang w:bidi="ar-SA"/>
        </w:rPr>
      </w:pPr>
    </w:p>
    <w:p w14:paraId="45302AEE" w14:textId="77777777" w:rsidR="007204E1" w:rsidRPr="009F4749" w:rsidRDefault="007204E1" w:rsidP="00C27336">
      <w:pPr>
        <w:ind w:left="540"/>
        <w:contextualSpacing/>
        <w:jc w:val="both"/>
        <w:textAlignment w:val="auto"/>
        <w:rPr>
          <w:rFonts w:ascii="Arial" w:eastAsia="Arial Unicode MS" w:hAnsi="Arial" w:cs="Arial"/>
          <w:sz w:val="18"/>
          <w:szCs w:val="18"/>
          <w:lang w:val="en-GB"/>
        </w:rPr>
      </w:pPr>
      <w:r w:rsidRPr="009F4749">
        <w:rPr>
          <w:rFonts w:ascii="Arial" w:eastAsia="Cambria" w:hAnsi="Arial" w:cs="Arial"/>
          <w:spacing w:val="-2"/>
          <w:sz w:val="18"/>
          <w:szCs w:val="18"/>
          <w:lang w:bidi="ar-SA"/>
        </w:rPr>
        <w:t xml:space="preserve">Rental income under operating leases (net of any incentives given to lessees)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on a straight-line basis over the lease term. </w:t>
      </w:r>
    </w:p>
    <w:p w14:paraId="142D9737" w14:textId="47B6976D" w:rsidR="00BA3779" w:rsidRDefault="00BA3779">
      <w:pPr>
        <w:overflowPunct/>
        <w:autoSpaceDE/>
        <w:autoSpaceDN/>
        <w:adjustRightInd/>
        <w:spacing w:after="160" w:line="259" w:lineRule="auto"/>
        <w:textAlignment w:val="auto"/>
        <w:rPr>
          <w:rFonts w:ascii="Arial" w:eastAsia="Arial Unicode MS" w:hAnsi="Arial" w:cs="Arial"/>
          <w:sz w:val="16"/>
          <w:szCs w:val="16"/>
          <w:lang w:val="en-GB"/>
        </w:rPr>
      </w:pPr>
      <w:r>
        <w:rPr>
          <w:rFonts w:ascii="Arial" w:eastAsia="Arial Unicode MS" w:hAnsi="Arial" w:cs="Arial"/>
          <w:sz w:val="16"/>
          <w:szCs w:val="16"/>
          <w:lang w:val="en-GB"/>
        </w:rPr>
        <w:br w:type="page"/>
      </w:r>
    </w:p>
    <w:p w14:paraId="42DC09D6" w14:textId="77777777" w:rsidR="007204E1" w:rsidRPr="009F4749" w:rsidRDefault="007204E1" w:rsidP="00C27336">
      <w:pPr>
        <w:ind w:left="540"/>
        <w:jc w:val="both"/>
        <w:textAlignment w:val="auto"/>
        <w:rPr>
          <w:rFonts w:ascii="Arial" w:eastAsia="Arial Unicode MS" w:hAnsi="Arial" w:cs="Arial"/>
          <w:sz w:val="16"/>
          <w:szCs w:val="16"/>
          <w:lang w:val="en-GB"/>
        </w:rPr>
      </w:pPr>
    </w:p>
    <w:p w14:paraId="68F214D2" w14:textId="77777777" w:rsidR="007204E1" w:rsidRPr="009F4749" w:rsidRDefault="007204E1" w:rsidP="00C27336">
      <w:pPr>
        <w:ind w:left="540"/>
        <w:jc w:val="both"/>
        <w:textAlignment w:val="auto"/>
        <w:rPr>
          <w:rFonts w:ascii="Arial" w:eastAsia="Arial Unicode MS" w:hAnsi="Arial" w:cs="Arial"/>
          <w:sz w:val="18"/>
          <w:szCs w:val="18"/>
          <w:lang w:val="en-GB"/>
        </w:rPr>
      </w:pPr>
      <w:r w:rsidRPr="009F4749">
        <w:rPr>
          <w:rFonts w:ascii="Arial" w:eastAsia="Arial" w:hAnsi="Arial" w:cs="Arial"/>
          <w:sz w:val="18"/>
          <w:szCs w:val="18"/>
          <w:u w:val="single"/>
          <w:lang w:val="en-GB" w:eastAsia="en-GB"/>
        </w:rPr>
        <w:t>For the year ended 31 December 2019</w:t>
      </w:r>
    </w:p>
    <w:p w14:paraId="2A15B0BB" w14:textId="77777777" w:rsidR="007204E1" w:rsidRPr="009F4749" w:rsidRDefault="007204E1" w:rsidP="00C27336">
      <w:pPr>
        <w:ind w:left="540"/>
        <w:jc w:val="both"/>
        <w:textAlignment w:val="auto"/>
        <w:rPr>
          <w:rFonts w:ascii="Arial" w:eastAsia="Arial Unicode MS" w:hAnsi="Arial" w:cs="Arial"/>
          <w:sz w:val="16"/>
          <w:szCs w:val="16"/>
          <w:lang w:val="en-GB"/>
        </w:rPr>
      </w:pPr>
    </w:p>
    <w:p w14:paraId="1D29B3C0" w14:textId="77777777" w:rsidR="007204E1" w:rsidRPr="009F4749" w:rsidRDefault="007204E1" w:rsidP="00C27336">
      <w:pPr>
        <w:ind w:left="540"/>
        <w:jc w:val="both"/>
        <w:textAlignment w:val="auto"/>
        <w:rPr>
          <w:rFonts w:ascii="Arial" w:eastAsia="Arial" w:hAnsi="Arial" w:cs="Arial"/>
          <w:color w:val="CF4A02"/>
          <w:sz w:val="18"/>
          <w:szCs w:val="18"/>
          <w:lang w:val="en-GB" w:eastAsia="en-GB"/>
        </w:rPr>
      </w:pPr>
      <w:r w:rsidRPr="009F4749">
        <w:rPr>
          <w:rFonts w:ascii="Arial" w:eastAsia="Arial" w:hAnsi="Arial" w:cs="Arial"/>
          <w:color w:val="CF4A02"/>
          <w:sz w:val="18"/>
          <w:szCs w:val="18"/>
          <w:lang w:val="en-GB" w:eastAsia="en-GB"/>
        </w:rPr>
        <w:t>Leases - where the Group is the lessee</w:t>
      </w:r>
    </w:p>
    <w:p w14:paraId="63E1A0F8" w14:textId="77777777" w:rsidR="007204E1" w:rsidRPr="009F4749" w:rsidRDefault="007204E1" w:rsidP="00C27336">
      <w:pPr>
        <w:ind w:left="540"/>
        <w:contextualSpacing/>
        <w:jc w:val="both"/>
        <w:textAlignment w:val="auto"/>
        <w:rPr>
          <w:rFonts w:ascii="Arial" w:eastAsia="Cambria" w:hAnsi="Arial" w:cs="Arial"/>
          <w:sz w:val="16"/>
          <w:szCs w:val="16"/>
          <w:lang w:val="en-GB" w:bidi="ar-SA"/>
        </w:rPr>
      </w:pPr>
    </w:p>
    <w:p w14:paraId="61E92A3A" w14:textId="77777777" w:rsidR="007204E1" w:rsidRPr="009F4749" w:rsidRDefault="007204E1" w:rsidP="00C27336">
      <w:pPr>
        <w:ind w:left="540"/>
        <w:contextualSpacing/>
        <w:jc w:val="both"/>
        <w:textAlignment w:val="auto"/>
        <w:rPr>
          <w:rFonts w:ascii="Arial" w:eastAsia="Cambria" w:hAnsi="Arial" w:cs="Arial"/>
          <w:spacing w:val="-2"/>
          <w:sz w:val="18"/>
          <w:szCs w:val="18"/>
          <w:lang w:bidi="ar-SA"/>
        </w:rPr>
      </w:pPr>
      <w:r w:rsidRPr="009F4749">
        <w:rPr>
          <w:rFonts w:ascii="Arial" w:eastAsia="Cambria" w:hAnsi="Arial" w:cs="Arial"/>
          <w:spacing w:val="-2"/>
          <w:sz w:val="18"/>
          <w:szCs w:val="18"/>
          <w:lang w:bidi="ar-SA"/>
        </w:rPr>
        <w:t xml:space="preserve">At the inception of finance lease, the lower of the fair value of the leased property and the present value of the minimum lease payments is </w:t>
      </w:r>
      <w:proofErr w:type="spellStart"/>
      <w:r w:rsidRPr="009F4749">
        <w:rPr>
          <w:rFonts w:ascii="Arial" w:eastAsia="Cambria" w:hAnsi="Arial" w:cs="Arial"/>
          <w:spacing w:val="-2"/>
          <w:sz w:val="18"/>
          <w:szCs w:val="18"/>
          <w:lang w:bidi="ar-SA"/>
        </w:rPr>
        <w:t>capitalised</w:t>
      </w:r>
      <w:proofErr w:type="spellEnd"/>
      <w:r w:rsidRPr="009F4749">
        <w:rPr>
          <w:rFonts w:ascii="Arial" w:eastAsia="Cambria" w:hAnsi="Arial" w:cs="Arial"/>
          <w:spacing w:val="-2"/>
          <w:sz w:val="18"/>
          <w:szCs w:val="18"/>
          <w:lang w:bidi="ar-SA"/>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905CEA2" w14:textId="77777777" w:rsidR="007204E1" w:rsidRPr="009F4749" w:rsidRDefault="007204E1" w:rsidP="00C27336">
      <w:pPr>
        <w:ind w:left="540"/>
        <w:contextualSpacing/>
        <w:jc w:val="both"/>
        <w:textAlignment w:val="auto"/>
        <w:rPr>
          <w:rFonts w:ascii="Arial" w:eastAsia="Cambria" w:hAnsi="Arial" w:cs="Arial"/>
          <w:spacing w:val="-2"/>
          <w:sz w:val="16"/>
          <w:szCs w:val="16"/>
          <w:lang w:bidi="ar-SA"/>
        </w:rPr>
      </w:pPr>
    </w:p>
    <w:p w14:paraId="7ED4F557" w14:textId="77777777" w:rsidR="007204E1" w:rsidRPr="009F4749" w:rsidRDefault="007204E1" w:rsidP="00C27336">
      <w:pPr>
        <w:ind w:left="540"/>
        <w:contextualSpacing/>
        <w:jc w:val="both"/>
        <w:textAlignment w:val="auto"/>
        <w:rPr>
          <w:rFonts w:ascii="Arial" w:eastAsia="Cambria" w:hAnsi="Arial" w:cs="Arial"/>
          <w:spacing w:val="-2"/>
          <w:sz w:val="18"/>
          <w:szCs w:val="18"/>
          <w:lang w:bidi="ar-SA"/>
        </w:rPr>
      </w:pPr>
      <w:r w:rsidRPr="009F4749">
        <w:rPr>
          <w:rFonts w:ascii="Arial" w:eastAsia="Cambria" w:hAnsi="Arial" w:cs="Arial"/>
          <w:spacing w:val="-2"/>
          <w:sz w:val="18"/>
          <w:szCs w:val="18"/>
          <w:lang w:bidi="ar-SA"/>
        </w:rPr>
        <w:t>Payments made under operating leases (net of any incentives received from the lessor) are charged to profit or loss on a straight-line basis over the period of the lease.</w:t>
      </w:r>
    </w:p>
    <w:p w14:paraId="4AD4F84D" w14:textId="77777777" w:rsidR="007204E1" w:rsidRPr="009F4749" w:rsidRDefault="007204E1" w:rsidP="00C27336">
      <w:pPr>
        <w:ind w:left="540"/>
        <w:jc w:val="both"/>
        <w:textAlignment w:val="auto"/>
        <w:rPr>
          <w:rFonts w:ascii="Arial" w:eastAsia="Arial" w:hAnsi="Arial" w:cs="Arial"/>
          <w:sz w:val="16"/>
          <w:szCs w:val="16"/>
          <w:lang w:eastAsia="en-GB"/>
        </w:rPr>
      </w:pPr>
    </w:p>
    <w:p w14:paraId="674678D0" w14:textId="77777777" w:rsidR="007204E1" w:rsidRPr="009F4749" w:rsidRDefault="007204E1" w:rsidP="00C27336">
      <w:pPr>
        <w:ind w:left="540"/>
        <w:jc w:val="both"/>
        <w:textAlignment w:val="auto"/>
        <w:rPr>
          <w:rFonts w:ascii="Arial" w:eastAsia="Arial" w:hAnsi="Arial" w:cs="Arial"/>
          <w:color w:val="CF4A02"/>
          <w:sz w:val="18"/>
          <w:szCs w:val="18"/>
          <w:lang w:val="en-GB" w:eastAsia="en-GB"/>
        </w:rPr>
      </w:pPr>
      <w:r w:rsidRPr="009F4749">
        <w:rPr>
          <w:rFonts w:ascii="Arial" w:eastAsia="Arial" w:hAnsi="Arial" w:cs="Arial"/>
          <w:color w:val="CF4A02"/>
          <w:sz w:val="18"/>
          <w:szCs w:val="18"/>
          <w:lang w:val="en-GB" w:eastAsia="en-GB"/>
        </w:rPr>
        <w:t>Leases - where the Group is the lessor</w:t>
      </w:r>
    </w:p>
    <w:p w14:paraId="1595B169" w14:textId="77777777" w:rsidR="007204E1" w:rsidRPr="009F4749" w:rsidRDefault="007204E1" w:rsidP="00C27336">
      <w:pPr>
        <w:ind w:left="540"/>
        <w:jc w:val="both"/>
        <w:textAlignment w:val="auto"/>
        <w:rPr>
          <w:rFonts w:ascii="Arial" w:hAnsi="Arial" w:cs="Arial"/>
          <w:sz w:val="16"/>
          <w:szCs w:val="16"/>
        </w:rPr>
      </w:pPr>
    </w:p>
    <w:p w14:paraId="2AC3C790" w14:textId="77777777" w:rsidR="007204E1" w:rsidRPr="009F4749" w:rsidRDefault="007204E1" w:rsidP="00C27336">
      <w:pPr>
        <w:ind w:left="540"/>
        <w:contextualSpacing/>
        <w:jc w:val="both"/>
        <w:textAlignment w:val="auto"/>
        <w:rPr>
          <w:rFonts w:ascii="Arial" w:eastAsia="Cambria" w:hAnsi="Arial" w:cs="Arial"/>
          <w:spacing w:val="-2"/>
          <w:sz w:val="18"/>
          <w:szCs w:val="18"/>
          <w:lang w:bidi="ar-SA"/>
        </w:rPr>
      </w:pPr>
      <w:r w:rsidRPr="009F4749">
        <w:rPr>
          <w:rFonts w:ascii="Arial" w:eastAsia="Cambria" w:hAnsi="Arial" w:cs="Arial"/>
          <w:spacing w:val="-2"/>
          <w:sz w:val="18"/>
          <w:szCs w:val="18"/>
          <w:lang w:bidi="ar-SA"/>
        </w:rPr>
        <w:t xml:space="preserve">When assets are leased out under a finance lease, the present value of the lease payments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as a receivable. The difference between the gross receivable and the present value of the receivable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as unearned finance income. Lease income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over the term of the lease which reflects a constant periodic rate of return. Initial direct costs are included in initial measurement of the finance lease receivable and reduce the amount of income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over the lease term.</w:t>
      </w:r>
    </w:p>
    <w:p w14:paraId="33CB9E8E" w14:textId="77777777" w:rsidR="007204E1" w:rsidRPr="009F4749" w:rsidRDefault="007204E1" w:rsidP="00C27336">
      <w:pPr>
        <w:ind w:left="540"/>
        <w:contextualSpacing/>
        <w:jc w:val="both"/>
        <w:textAlignment w:val="auto"/>
        <w:rPr>
          <w:rFonts w:ascii="Arial" w:eastAsia="Cambria" w:hAnsi="Arial" w:cs="Arial"/>
          <w:spacing w:val="-2"/>
          <w:sz w:val="16"/>
          <w:szCs w:val="16"/>
          <w:lang w:bidi="ar-SA"/>
        </w:rPr>
      </w:pPr>
    </w:p>
    <w:p w14:paraId="258E6CC1" w14:textId="77777777" w:rsidR="007204E1" w:rsidRPr="009F4749" w:rsidRDefault="007204E1" w:rsidP="00C27336">
      <w:pPr>
        <w:ind w:left="540"/>
        <w:contextualSpacing/>
        <w:jc w:val="both"/>
        <w:textAlignment w:val="auto"/>
        <w:rPr>
          <w:rFonts w:ascii="Arial" w:eastAsia="Arial Unicode MS" w:hAnsi="Arial" w:cs="Arial"/>
          <w:sz w:val="18"/>
          <w:szCs w:val="18"/>
        </w:rPr>
      </w:pPr>
      <w:r w:rsidRPr="009F4749">
        <w:rPr>
          <w:rFonts w:ascii="Arial" w:eastAsia="Cambria" w:hAnsi="Arial" w:cs="Arial"/>
          <w:spacing w:val="-2"/>
          <w:sz w:val="18"/>
          <w:szCs w:val="18"/>
          <w:lang w:bidi="ar-SA"/>
        </w:rPr>
        <w:t xml:space="preserve">Rental income under operating leases (net of any incentives given to lessees) is </w:t>
      </w:r>
      <w:proofErr w:type="spellStart"/>
      <w:r w:rsidRPr="009F4749">
        <w:rPr>
          <w:rFonts w:ascii="Arial" w:eastAsia="Cambria" w:hAnsi="Arial" w:cs="Arial"/>
          <w:spacing w:val="-2"/>
          <w:sz w:val="18"/>
          <w:szCs w:val="18"/>
          <w:lang w:bidi="ar-SA"/>
        </w:rPr>
        <w:t>recognised</w:t>
      </w:r>
      <w:proofErr w:type="spellEnd"/>
      <w:r w:rsidRPr="009F4749">
        <w:rPr>
          <w:rFonts w:ascii="Arial" w:eastAsia="Cambria" w:hAnsi="Arial" w:cs="Arial"/>
          <w:spacing w:val="-2"/>
          <w:sz w:val="18"/>
          <w:szCs w:val="18"/>
          <w:lang w:bidi="ar-SA"/>
        </w:rPr>
        <w:t xml:space="preserve"> on a straight-line basis over the lease term.</w:t>
      </w:r>
    </w:p>
    <w:p w14:paraId="2CBE949F" w14:textId="77777777" w:rsidR="007822C1" w:rsidRPr="009F4749" w:rsidRDefault="007822C1" w:rsidP="00C27336">
      <w:pPr>
        <w:overflowPunct/>
        <w:autoSpaceDE/>
        <w:autoSpaceDN/>
        <w:adjustRightInd/>
        <w:ind w:left="540"/>
        <w:textAlignment w:val="auto"/>
        <w:rPr>
          <w:rFonts w:ascii="Arial" w:hAnsi="Arial" w:cs="Arial"/>
          <w:b/>
          <w:bCs/>
          <w:color w:val="CF4A02"/>
          <w:sz w:val="18"/>
          <w:szCs w:val="18"/>
        </w:rPr>
      </w:pPr>
    </w:p>
    <w:p w14:paraId="5E201961" w14:textId="709E62FE" w:rsidR="007204E1" w:rsidRPr="009F4749" w:rsidRDefault="007204E1" w:rsidP="00C43F2E">
      <w:pPr>
        <w:keepNext/>
        <w:keepLines/>
        <w:tabs>
          <w:tab w:val="left" w:pos="567"/>
        </w:tabs>
        <w:textAlignment w:val="auto"/>
        <w:outlineLvl w:val="1"/>
        <w:rPr>
          <w:rFonts w:ascii="Arial" w:eastAsia="Arial" w:hAnsi="Arial" w:cs="Arial"/>
          <w:bCs/>
          <w:color w:val="CF4A02"/>
          <w:sz w:val="18"/>
          <w:szCs w:val="18"/>
          <w:lang w:val="en-GB" w:eastAsia="en-GB"/>
        </w:rPr>
      </w:pPr>
      <w:r w:rsidRPr="009F4749">
        <w:rPr>
          <w:rFonts w:ascii="Arial" w:eastAsia="Arial" w:hAnsi="Arial" w:cs="Arial"/>
          <w:b/>
          <w:bCs/>
          <w:color w:val="CF4A02"/>
          <w:sz w:val="18"/>
          <w:szCs w:val="18"/>
          <w:lang w:val="en-GB" w:eastAsia="en-GB"/>
        </w:rPr>
        <w:t>6.1</w:t>
      </w:r>
      <w:r w:rsidR="00AA4F0B" w:rsidRPr="009F4749">
        <w:rPr>
          <w:rFonts w:ascii="Arial" w:eastAsia="Arial" w:hAnsi="Arial" w:cs="Arial"/>
          <w:b/>
          <w:bCs/>
          <w:color w:val="CF4A02"/>
          <w:sz w:val="18"/>
          <w:szCs w:val="18"/>
          <w:lang w:val="en-GB" w:eastAsia="en-GB"/>
        </w:rPr>
        <w:t>6</w:t>
      </w:r>
      <w:r w:rsidRPr="009F4749">
        <w:rPr>
          <w:rFonts w:ascii="Arial" w:eastAsia="Arial" w:hAnsi="Arial" w:cs="Arial"/>
          <w:b/>
          <w:bCs/>
          <w:color w:val="CF4A02"/>
          <w:sz w:val="18"/>
          <w:szCs w:val="18"/>
          <w:lang w:val="en-GB" w:eastAsia="en-GB"/>
        </w:rPr>
        <w:tab/>
        <w:t>Financial liabilities</w:t>
      </w:r>
    </w:p>
    <w:p w14:paraId="107A808C"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46A23A53" w14:textId="77777777" w:rsidR="007204E1" w:rsidRPr="009F4749" w:rsidRDefault="007204E1" w:rsidP="00C27336">
      <w:pPr>
        <w:ind w:left="540"/>
        <w:jc w:val="both"/>
        <w:textAlignment w:val="auto"/>
        <w:rPr>
          <w:rFonts w:ascii="Arial" w:eastAsia="Arial" w:hAnsi="Arial" w:cs="Arial"/>
          <w:sz w:val="18"/>
          <w:szCs w:val="18"/>
          <w:u w:val="single"/>
          <w:lang w:val="en-GB" w:eastAsia="en-GB"/>
        </w:rPr>
      </w:pPr>
      <w:r w:rsidRPr="009F4749">
        <w:rPr>
          <w:rFonts w:ascii="Arial" w:eastAsia="Arial" w:hAnsi="Arial" w:cs="Arial"/>
          <w:sz w:val="18"/>
          <w:szCs w:val="18"/>
          <w:u w:val="single"/>
          <w:lang w:val="en-GB" w:eastAsia="en-GB"/>
        </w:rPr>
        <w:t>For the year ended 31 December 2020</w:t>
      </w:r>
    </w:p>
    <w:p w14:paraId="58A45639" w14:textId="77777777" w:rsidR="007204E1" w:rsidRPr="009F4749" w:rsidRDefault="007204E1" w:rsidP="00C27336">
      <w:pPr>
        <w:ind w:left="540"/>
        <w:jc w:val="both"/>
        <w:textAlignment w:val="auto"/>
        <w:rPr>
          <w:rFonts w:ascii="Arial" w:eastAsia="Arial" w:hAnsi="Arial" w:cs="Arial"/>
          <w:sz w:val="18"/>
          <w:szCs w:val="18"/>
          <w:u w:val="single"/>
          <w:lang w:val="en-GB" w:eastAsia="en-GB"/>
        </w:rPr>
      </w:pPr>
    </w:p>
    <w:p w14:paraId="338C9AE8" w14:textId="5E69642D" w:rsidR="007204E1" w:rsidRPr="009F4749" w:rsidRDefault="007204E1" w:rsidP="00C27336">
      <w:pPr>
        <w:overflowPunct/>
        <w:autoSpaceDE/>
        <w:adjustRightInd/>
        <w:ind w:left="540"/>
        <w:textAlignment w:val="auto"/>
        <w:rPr>
          <w:rFonts w:ascii="Arial" w:eastAsia="Ink Free" w:hAnsi="Arial" w:cs="Arial"/>
          <w:color w:val="CF4A02"/>
          <w:sz w:val="18"/>
          <w:szCs w:val="18"/>
          <w:lang w:val="en-GB" w:eastAsia="en-GB"/>
        </w:rPr>
      </w:pPr>
      <w:r w:rsidRPr="009F4749">
        <w:rPr>
          <w:rFonts w:ascii="Arial" w:eastAsia="Ink Free" w:hAnsi="Arial" w:cs="Arial"/>
          <w:color w:val="CF4A02"/>
          <w:sz w:val="18"/>
          <w:szCs w:val="18"/>
          <w:lang w:val="en-GB" w:eastAsia="en-GB"/>
        </w:rPr>
        <w:t>Classification</w:t>
      </w:r>
    </w:p>
    <w:p w14:paraId="341F73B9" w14:textId="77777777" w:rsidR="007204E1" w:rsidRPr="009F4749" w:rsidRDefault="007204E1" w:rsidP="00C27336">
      <w:pPr>
        <w:ind w:left="540"/>
        <w:textAlignment w:val="auto"/>
        <w:rPr>
          <w:rFonts w:ascii="Arial" w:eastAsia="Ink Free" w:hAnsi="Arial" w:cs="Arial"/>
          <w:sz w:val="18"/>
          <w:szCs w:val="18"/>
          <w:lang w:eastAsia="en-GB"/>
        </w:rPr>
      </w:pPr>
    </w:p>
    <w:p w14:paraId="35A757F3" w14:textId="77777777" w:rsidR="007204E1" w:rsidRPr="009F4749" w:rsidRDefault="007204E1" w:rsidP="00C27336">
      <w:pPr>
        <w:ind w:left="540"/>
        <w:jc w:val="thaiDistribute"/>
        <w:textAlignment w:val="auto"/>
        <w:rPr>
          <w:rFonts w:ascii="Arial" w:eastAsia="Ink Free" w:hAnsi="Arial" w:cs="Arial"/>
          <w:sz w:val="18"/>
          <w:szCs w:val="18"/>
          <w:lang w:eastAsia="en-GB"/>
        </w:rPr>
      </w:pPr>
      <w:r w:rsidRPr="009F4749">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6FE5D3A6" w14:textId="77777777" w:rsidR="007204E1" w:rsidRPr="009F4749" w:rsidRDefault="007204E1" w:rsidP="00C27336">
      <w:pPr>
        <w:ind w:left="540"/>
        <w:textAlignment w:val="auto"/>
        <w:rPr>
          <w:rFonts w:ascii="Arial" w:eastAsia="Ink Free" w:hAnsi="Arial" w:cs="Arial"/>
          <w:color w:val="00B050"/>
          <w:sz w:val="18"/>
          <w:szCs w:val="18"/>
          <w:lang w:eastAsia="en-GB"/>
        </w:rPr>
      </w:pPr>
    </w:p>
    <w:p w14:paraId="5EF5875B" w14:textId="77777777" w:rsidR="007204E1" w:rsidRPr="009F4749" w:rsidRDefault="007204E1" w:rsidP="00C27336">
      <w:pPr>
        <w:numPr>
          <w:ilvl w:val="0"/>
          <w:numId w:val="20"/>
        </w:numPr>
        <w:overflowPunct/>
        <w:autoSpaceDE/>
        <w:adjustRightInd/>
        <w:ind w:left="900"/>
        <w:contextualSpacing/>
        <w:jc w:val="both"/>
        <w:textAlignment w:val="auto"/>
        <w:rPr>
          <w:rFonts w:ascii="Arial" w:eastAsia="Cambria" w:hAnsi="Arial" w:cs="Arial"/>
          <w:sz w:val="18"/>
          <w:szCs w:val="18"/>
          <w:lang w:bidi="ar-SA"/>
        </w:rPr>
      </w:pPr>
      <w:r w:rsidRPr="009F4749">
        <w:rPr>
          <w:rFonts w:ascii="Arial" w:eastAsia="Cambria" w:hAnsi="Arial" w:cs="Arial"/>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AB25135" w14:textId="77777777" w:rsidR="007204E1" w:rsidRPr="009F4749" w:rsidRDefault="007204E1" w:rsidP="00C27336">
      <w:pPr>
        <w:ind w:left="900" w:hanging="360"/>
        <w:contextualSpacing/>
        <w:jc w:val="both"/>
        <w:textAlignment w:val="auto"/>
        <w:rPr>
          <w:rFonts w:ascii="Arial" w:eastAsia="Cambria" w:hAnsi="Arial" w:cs="Arial"/>
          <w:sz w:val="18"/>
          <w:szCs w:val="18"/>
          <w:lang w:bidi="ar-SA"/>
        </w:rPr>
      </w:pPr>
    </w:p>
    <w:p w14:paraId="711AF808" w14:textId="77777777" w:rsidR="007204E1" w:rsidRPr="009F4749" w:rsidRDefault="007204E1" w:rsidP="00C27336">
      <w:pPr>
        <w:numPr>
          <w:ilvl w:val="0"/>
          <w:numId w:val="20"/>
        </w:numPr>
        <w:overflowPunct/>
        <w:autoSpaceDE/>
        <w:adjustRightInd/>
        <w:ind w:left="900"/>
        <w:contextualSpacing/>
        <w:jc w:val="both"/>
        <w:textAlignment w:val="auto"/>
        <w:rPr>
          <w:rFonts w:ascii="Arial" w:eastAsia="Cambria" w:hAnsi="Arial" w:cs="Arial"/>
          <w:color w:val="0070C0"/>
          <w:spacing w:val="-4"/>
          <w:sz w:val="18"/>
          <w:szCs w:val="18"/>
          <w:lang w:bidi="ar-SA"/>
        </w:rPr>
      </w:pPr>
      <w:r w:rsidRPr="009F4749">
        <w:rPr>
          <w:rFonts w:ascii="Arial" w:eastAsia="Cambria" w:hAnsi="Arial"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32AA3AA0" w14:textId="77777777" w:rsidR="007204E1" w:rsidRPr="009F4749" w:rsidRDefault="007204E1" w:rsidP="00C27336">
      <w:pPr>
        <w:ind w:left="540"/>
        <w:contextualSpacing/>
        <w:textAlignment w:val="auto"/>
        <w:rPr>
          <w:rFonts w:ascii="Arial" w:eastAsia="Cambria" w:hAnsi="Arial" w:cs="Arial"/>
          <w:color w:val="0070C0"/>
          <w:spacing w:val="-4"/>
          <w:sz w:val="18"/>
          <w:szCs w:val="18"/>
          <w:lang w:bidi="ar-SA"/>
        </w:rPr>
      </w:pPr>
    </w:p>
    <w:p w14:paraId="4797DF5F"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Borrowings are classified as current liabilities unless the Group has an unconditional right to defer settlement of the liability for at least 12 months after the reporting date.</w:t>
      </w:r>
    </w:p>
    <w:p w14:paraId="6A96E90F" w14:textId="77777777" w:rsidR="007204E1" w:rsidRPr="009F4749" w:rsidRDefault="007204E1" w:rsidP="00C27336">
      <w:pPr>
        <w:ind w:left="540"/>
        <w:jc w:val="both"/>
        <w:textAlignment w:val="auto"/>
        <w:rPr>
          <w:rFonts w:ascii="Arial" w:eastAsia="Arial Unicode MS" w:hAnsi="Arial" w:cs="Arial"/>
          <w:sz w:val="18"/>
          <w:szCs w:val="18"/>
          <w:lang w:val="en-GB"/>
        </w:rPr>
      </w:pPr>
    </w:p>
    <w:p w14:paraId="2EF4106E" w14:textId="77E19898" w:rsidR="007204E1" w:rsidRPr="009F4749" w:rsidRDefault="007204E1" w:rsidP="00C27336">
      <w:pPr>
        <w:overflowPunct/>
        <w:autoSpaceDE/>
        <w:adjustRightInd/>
        <w:ind w:left="540"/>
        <w:textAlignment w:val="auto"/>
        <w:rPr>
          <w:rFonts w:ascii="Arial" w:eastAsia="Ink Free" w:hAnsi="Arial" w:cs="Arial"/>
          <w:color w:val="CF4A02"/>
          <w:sz w:val="18"/>
          <w:szCs w:val="18"/>
          <w:lang w:val="en-GB" w:eastAsia="en-GB"/>
        </w:rPr>
      </w:pPr>
      <w:r w:rsidRPr="009F4749">
        <w:rPr>
          <w:rFonts w:ascii="Arial" w:eastAsia="Ink Free" w:hAnsi="Arial" w:cs="Arial"/>
          <w:color w:val="CF4A02"/>
          <w:sz w:val="18"/>
          <w:szCs w:val="18"/>
          <w:lang w:val="en-GB" w:eastAsia="en-GB"/>
        </w:rPr>
        <w:t>Measurement</w:t>
      </w:r>
    </w:p>
    <w:p w14:paraId="64271F94" w14:textId="77777777" w:rsidR="007204E1" w:rsidRPr="009F4749" w:rsidRDefault="007204E1" w:rsidP="00C27336">
      <w:pPr>
        <w:tabs>
          <w:tab w:val="left" w:pos="426"/>
        </w:tabs>
        <w:ind w:left="540"/>
        <w:jc w:val="thaiDistribute"/>
        <w:textAlignment w:val="auto"/>
        <w:rPr>
          <w:rFonts w:ascii="Arial" w:eastAsia="Arial" w:hAnsi="Arial" w:cs="Arial"/>
          <w:sz w:val="18"/>
          <w:szCs w:val="18"/>
          <w:lang w:val="en-GB" w:eastAsia="en-GB"/>
        </w:rPr>
      </w:pPr>
    </w:p>
    <w:p w14:paraId="4BF365E1" w14:textId="77777777" w:rsidR="007204E1" w:rsidRPr="009F4749" w:rsidRDefault="007204E1" w:rsidP="00C27336">
      <w:pPr>
        <w:tabs>
          <w:tab w:val="left" w:pos="426"/>
        </w:tabs>
        <w:ind w:left="540"/>
        <w:jc w:val="thaiDistribute"/>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Financial liabilities are initially recognised at fair value and are subsequently measured at amortised cost. </w:t>
      </w:r>
    </w:p>
    <w:p w14:paraId="66354AA3" w14:textId="77777777" w:rsidR="007204E1" w:rsidRPr="009F4749" w:rsidRDefault="007204E1" w:rsidP="00C27336">
      <w:pPr>
        <w:tabs>
          <w:tab w:val="left" w:pos="0"/>
        </w:tabs>
        <w:ind w:left="540"/>
        <w:jc w:val="thaiDistribute"/>
        <w:textAlignment w:val="auto"/>
        <w:rPr>
          <w:rFonts w:ascii="Arial" w:eastAsia="Arial" w:hAnsi="Arial" w:cs="Arial"/>
          <w:sz w:val="18"/>
          <w:szCs w:val="18"/>
          <w:lang w:val="en-GB" w:eastAsia="en-GB"/>
        </w:rPr>
      </w:pPr>
    </w:p>
    <w:p w14:paraId="12B21FC7" w14:textId="77777777" w:rsidR="007204E1" w:rsidRPr="009F4749" w:rsidRDefault="007204E1" w:rsidP="00C27336">
      <w:pPr>
        <w:overflowPunct/>
        <w:autoSpaceDE/>
        <w:adjustRightInd/>
        <w:ind w:left="540"/>
        <w:textAlignment w:val="auto"/>
        <w:rPr>
          <w:rFonts w:ascii="Arial" w:eastAsia="Ink Free" w:hAnsi="Arial" w:cs="Arial"/>
          <w:color w:val="CF4A02"/>
          <w:sz w:val="18"/>
          <w:szCs w:val="18"/>
          <w:lang w:val="en-GB" w:eastAsia="en-GB"/>
        </w:rPr>
      </w:pPr>
      <w:r w:rsidRPr="009F4749">
        <w:rPr>
          <w:rFonts w:ascii="Arial" w:eastAsia="Ink Free" w:hAnsi="Arial" w:cs="Arial"/>
          <w:color w:val="CF4A02"/>
          <w:sz w:val="18"/>
          <w:szCs w:val="18"/>
          <w:lang w:val="en-GB" w:eastAsia="en-GB"/>
        </w:rPr>
        <w:t xml:space="preserve">Derecognition and modification </w:t>
      </w:r>
    </w:p>
    <w:p w14:paraId="52541971" w14:textId="77777777" w:rsidR="00C27336" w:rsidRPr="009F4749" w:rsidRDefault="00C27336" w:rsidP="00C27336">
      <w:pPr>
        <w:ind w:left="540"/>
        <w:jc w:val="thaiDistribute"/>
        <w:textAlignment w:val="auto"/>
        <w:rPr>
          <w:rFonts w:ascii="Arial" w:eastAsia="Ink Free" w:hAnsi="Arial" w:cs="Arial"/>
          <w:sz w:val="18"/>
          <w:szCs w:val="18"/>
          <w:lang w:val="en-GB" w:eastAsia="en-GB"/>
        </w:rPr>
      </w:pPr>
    </w:p>
    <w:p w14:paraId="1A8ACE8F" w14:textId="6FA8CC1A" w:rsidR="007204E1" w:rsidRPr="009F4749" w:rsidRDefault="007204E1" w:rsidP="00C27336">
      <w:pPr>
        <w:ind w:left="540"/>
        <w:jc w:val="thaiDistribute"/>
        <w:textAlignment w:val="auto"/>
        <w:rPr>
          <w:rFonts w:ascii="Arial" w:eastAsia="Ink Free" w:hAnsi="Arial" w:cs="Arial"/>
          <w:spacing w:val="-4"/>
          <w:sz w:val="18"/>
          <w:szCs w:val="18"/>
          <w:lang w:val="en-GB" w:eastAsia="en-GB"/>
        </w:rPr>
      </w:pPr>
      <w:r w:rsidRPr="009F4749">
        <w:rPr>
          <w:rFonts w:ascii="Arial" w:eastAsia="Ink Free" w:hAnsi="Arial" w:cs="Arial"/>
          <w:spacing w:val="-4"/>
          <w:sz w:val="18"/>
          <w:szCs w:val="18"/>
          <w:lang w:val="en-GB" w:eastAsia="en-GB"/>
        </w:rPr>
        <w:t>Financial liabilities are derecognised when the obligation specified in the contract is discharged, cancelled, or expired.</w:t>
      </w:r>
    </w:p>
    <w:p w14:paraId="5A22FC72" w14:textId="77777777" w:rsidR="007204E1" w:rsidRPr="009F4749" w:rsidRDefault="007204E1" w:rsidP="00C27336">
      <w:pPr>
        <w:ind w:left="540"/>
        <w:jc w:val="thaiDistribute"/>
        <w:textAlignment w:val="auto"/>
        <w:rPr>
          <w:rFonts w:ascii="Arial" w:eastAsia="Ink Free" w:hAnsi="Arial" w:cs="Arial"/>
          <w:sz w:val="18"/>
          <w:szCs w:val="18"/>
          <w:lang w:val="en-GB" w:eastAsia="en-GB"/>
        </w:rPr>
      </w:pPr>
    </w:p>
    <w:p w14:paraId="0B3B799C" w14:textId="62E87D06" w:rsidR="007204E1" w:rsidRPr="009F4749" w:rsidRDefault="007204E1" w:rsidP="00C27336">
      <w:pPr>
        <w:ind w:left="540"/>
        <w:jc w:val="thaiDistribute"/>
        <w:textAlignment w:val="auto"/>
        <w:rPr>
          <w:rFonts w:ascii="Arial" w:eastAsia="Ink Free" w:hAnsi="Arial" w:cs="Arial"/>
          <w:sz w:val="18"/>
          <w:szCs w:val="18"/>
          <w:lang w:val="en-GB" w:eastAsia="en-GB"/>
        </w:rPr>
      </w:pPr>
      <w:r w:rsidRPr="009F4749">
        <w:rPr>
          <w:rFonts w:ascii="Arial" w:eastAsia="Ink Free" w:hAnsi="Arial" w:cs="Arial"/>
          <w:sz w:val="18"/>
          <w:szCs w:val="18"/>
          <w:lang w:val="en-GB" w:eastAsia="en-GB"/>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3B50122" w14:textId="77777777" w:rsidR="007204E1" w:rsidRPr="009F4749" w:rsidRDefault="007204E1" w:rsidP="00C27336">
      <w:pPr>
        <w:ind w:left="540"/>
        <w:jc w:val="thaiDistribute"/>
        <w:textAlignment w:val="auto"/>
        <w:rPr>
          <w:rFonts w:ascii="Arial" w:eastAsia="Ink Free" w:hAnsi="Arial" w:cs="Arial"/>
          <w:sz w:val="18"/>
          <w:szCs w:val="18"/>
          <w:lang w:val="en-GB" w:eastAsia="en-GB"/>
        </w:rPr>
      </w:pPr>
    </w:p>
    <w:p w14:paraId="5C49609E" w14:textId="1A156718" w:rsidR="007725C5" w:rsidRPr="009F4749" w:rsidRDefault="007204E1" w:rsidP="00C27336">
      <w:pPr>
        <w:ind w:left="540"/>
        <w:jc w:val="thaiDistribute"/>
        <w:textAlignment w:val="auto"/>
        <w:rPr>
          <w:rFonts w:ascii="Arial" w:eastAsia="Arial" w:hAnsi="Arial" w:cs="Arial"/>
          <w:spacing w:val="-2"/>
          <w:sz w:val="18"/>
          <w:szCs w:val="18"/>
          <w:u w:val="single"/>
          <w:lang w:val="en-GB" w:eastAsia="en-GB"/>
        </w:rPr>
      </w:pPr>
      <w:r w:rsidRPr="009F4749">
        <w:rPr>
          <w:rFonts w:ascii="Arial" w:eastAsia="Ink Free" w:hAnsi="Arial" w:cs="Arial"/>
          <w:sz w:val="18"/>
          <w:szCs w:val="18"/>
          <w:lang w:val="en-GB" w:eastAsia="en-GB"/>
        </w:rPr>
        <w:t xml:space="preserve">Where the modification does not result in the derecognition of the financial liability, the carrying amount of the </w:t>
      </w:r>
      <w:r w:rsidRPr="009F4749">
        <w:rPr>
          <w:rFonts w:ascii="Arial" w:eastAsia="Ink Free" w:hAnsi="Arial" w:cs="Arial"/>
          <w:spacing w:val="-2"/>
          <w:sz w:val="18"/>
          <w:szCs w:val="18"/>
          <w:lang w:val="en-GB" w:eastAsia="en-GB"/>
        </w:rPr>
        <w:t xml:space="preserve">financial liability is recalculated as the present value of the renegotiated/modified contractual cash flows discounted at its original effective interest rate. The difference is recognised in other gains/(losses) in profit or loss. </w:t>
      </w:r>
    </w:p>
    <w:p w14:paraId="226BD1B6" w14:textId="77777777" w:rsidR="006A64A8" w:rsidRPr="009F4749" w:rsidRDefault="006A64A8" w:rsidP="00C27336">
      <w:pPr>
        <w:ind w:left="540"/>
        <w:jc w:val="thaiDistribute"/>
        <w:textAlignment w:val="auto"/>
        <w:rPr>
          <w:rFonts w:ascii="Arial" w:eastAsia="Ink Free" w:hAnsi="Arial" w:cs="Arial"/>
          <w:sz w:val="18"/>
          <w:szCs w:val="18"/>
          <w:lang w:val="en-GB" w:eastAsia="en-GB"/>
        </w:rPr>
      </w:pPr>
    </w:p>
    <w:p w14:paraId="494893A5" w14:textId="24A8015F" w:rsidR="007204E1" w:rsidRPr="009F4749" w:rsidRDefault="007204E1" w:rsidP="00C27336">
      <w:pPr>
        <w:ind w:left="540"/>
        <w:jc w:val="both"/>
        <w:textAlignment w:val="auto"/>
        <w:rPr>
          <w:rFonts w:ascii="Arial" w:eastAsia="Arial" w:hAnsi="Arial" w:cs="Arial"/>
          <w:sz w:val="18"/>
          <w:szCs w:val="18"/>
          <w:u w:val="single"/>
          <w:lang w:val="en-GB" w:eastAsia="en-GB"/>
        </w:rPr>
      </w:pPr>
      <w:r w:rsidRPr="009F4749">
        <w:rPr>
          <w:rFonts w:ascii="Arial" w:eastAsia="Arial" w:hAnsi="Arial" w:cs="Arial"/>
          <w:sz w:val="18"/>
          <w:szCs w:val="18"/>
          <w:u w:val="single"/>
          <w:lang w:val="en-GB" w:eastAsia="en-GB"/>
        </w:rPr>
        <w:t>For the year ended 31 December 2019</w:t>
      </w:r>
    </w:p>
    <w:p w14:paraId="00550C3E" w14:textId="77777777" w:rsidR="007204E1" w:rsidRPr="009F4749" w:rsidRDefault="007204E1" w:rsidP="00C27336">
      <w:pPr>
        <w:ind w:left="540"/>
        <w:jc w:val="both"/>
        <w:textAlignment w:val="auto"/>
        <w:rPr>
          <w:rFonts w:ascii="Arial" w:eastAsia="Arial" w:hAnsi="Arial" w:cs="Arial"/>
          <w:i/>
          <w:color w:val="CF4A02"/>
          <w:sz w:val="18"/>
          <w:szCs w:val="18"/>
          <w:lang w:val="en-GB" w:eastAsia="en-GB"/>
        </w:rPr>
      </w:pPr>
    </w:p>
    <w:p w14:paraId="59C35E32" w14:textId="77777777" w:rsidR="007204E1" w:rsidRPr="009F4749" w:rsidRDefault="007204E1" w:rsidP="00C27336">
      <w:pPr>
        <w:ind w:left="540"/>
        <w:jc w:val="both"/>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Borrowings</w:t>
      </w:r>
    </w:p>
    <w:p w14:paraId="37017C6F" w14:textId="77777777" w:rsidR="007204E1" w:rsidRPr="009F4749" w:rsidRDefault="007204E1" w:rsidP="00C27336">
      <w:pPr>
        <w:ind w:left="540"/>
        <w:jc w:val="both"/>
        <w:textAlignment w:val="auto"/>
        <w:rPr>
          <w:rFonts w:ascii="Arial" w:eastAsia="Arial Unicode MS" w:hAnsi="Arial" w:cs="Arial"/>
          <w:sz w:val="18"/>
          <w:szCs w:val="18"/>
          <w:lang w:val="en-GB"/>
        </w:rPr>
      </w:pPr>
    </w:p>
    <w:p w14:paraId="4F0F6F23"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Borrowings are recognised initially at the fair value,</w:t>
      </w:r>
      <w:r w:rsidRPr="009F4749">
        <w:rPr>
          <w:rFonts w:ascii="Arial" w:eastAsia="Arial" w:hAnsi="Arial" w:cs="Arial"/>
          <w:color w:val="0070C0"/>
          <w:sz w:val="18"/>
          <w:szCs w:val="18"/>
          <w:lang w:val="en-GB" w:eastAsia="en-GB"/>
        </w:rPr>
        <w:t xml:space="preserve"> </w:t>
      </w:r>
      <w:r w:rsidRPr="009F4749">
        <w:rPr>
          <w:rFonts w:ascii="Arial" w:eastAsia="Arial" w:hAnsi="Arial" w:cs="Arial"/>
          <w:sz w:val="18"/>
          <w:szCs w:val="18"/>
          <w:lang w:val="en-GB" w:eastAsia="en-GB"/>
        </w:rPr>
        <w:t>net of directly attributable transaction costs incurred. Borrowings are subsequently stated at amortised cost.</w:t>
      </w:r>
    </w:p>
    <w:p w14:paraId="1E277020"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0BAAD68D" w14:textId="77777777" w:rsidR="00C74A05" w:rsidRDefault="00C74A05" w:rsidP="00C27336">
      <w:pPr>
        <w:ind w:left="540"/>
        <w:jc w:val="both"/>
        <w:textAlignment w:val="auto"/>
        <w:rPr>
          <w:rFonts w:ascii="Arial" w:eastAsia="Arial" w:hAnsi="Arial" w:cs="Arial"/>
          <w:sz w:val="18"/>
          <w:szCs w:val="18"/>
          <w:lang w:val="en-GB" w:eastAsia="en-GB"/>
        </w:rPr>
      </w:pPr>
    </w:p>
    <w:p w14:paraId="6D3243E8" w14:textId="77777777" w:rsidR="00C74A05" w:rsidRDefault="00C74A05" w:rsidP="00C27336">
      <w:pPr>
        <w:ind w:left="540"/>
        <w:jc w:val="both"/>
        <w:textAlignment w:val="auto"/>
        <w:rPr>
          <w:rFonts w:ascii="Arial" w:eastAsia="Arial" w:hAnsi="Arial" w:cs="Arial"/>
          <w:sz w:val="18"/>
          <w:szCs w:val="18"/>
          <w:lang w:val="en-GB" w:eastAsia="en-GB"/>
        </w:rPr>
      </w:pPr>
    </w:p>
    <w:p w14:paraId="6A05505E" w14:textId="33F58669"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68E910B2"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503261BE"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Borrowings are classified as current liabilities unless the Group has an unconditional right to defer settlement of the liability for at least 12 months after the reporting date.</w:t>
      </w:r>
    </w:p>
    <w:p w14:paraId="37DC9123" w14:textId="77777777" w:rsidR="007204E1" w:rsidRPr="009F4749" w:rsidRDefault="007204E1" w:rsidP="00C27336">
      <w:pPr>
        <w:tabs>
          <w:tab w:val="left" w:pos="1080"/>
        </w:tabs>
        <w:ind w:left="540"/>
        <w:jc w:val="thaiDistribute"/>
        <w:textAlignment w:val="auto"/>
        <w:rPr>
          <w:rFonts w:ascii="Arial" w:hAnsi="Arial" w:cs="Arial"/>
          <w:b/>
          <w:bCs/>
          <w:color w:val="CF4A02"/>
          <w:sz w:val="18"/>
          <w:szCs w:val="18"/>
          <w:lang w:val="en-GB"/>
        </w:rPr>
      </w:pPr>
    </w:p>
    <w:p w14:paraId="23B8C0C3" w14:textId="7B918D92" w:rsidR="007204E1" w:rsidRPr="009F4749" w:rsidRDefault="007204E1" w:rsidP="00C43F2E">
      <w:pPr>
        <w:keepNext/>
        <w:keepLines/>
        <w:tabs>
          <w:tab w:val="left" w:pos="567"/>
        </w:tabs>
        <w:textAlignment w:val="auto"/>
        <w:outlineLvl w:val="1"/>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6.1</w:t>
      </w:r>
      <w:r w:rsidR="00AA4F0B" w:rsidRPr="009F4749">
        <w:rPr>
          <w:rFonts w:ascii="Arial" w:eastAsia="Arial" w:hAnsi="Arial" w:cs="Arial"/>
          <w:b/>
          <w:color w:val="CF4A02"/>
          <w:sz w:val="18"/>
          <w:szCs w:val="18"/>
          <w:lang w:val="en-GB" w:eastAsia="en-GB"/>
        </w:rPr>
        <w:t>7</w:t>
      </w:r>
      <w:r w:rsidRPr="009F4749">
        <w:rPr>
          <w:rFonts w:ascii="Arial" w:eastAsia="Arial" w:hAnsi="Arial" w:cs="Arial"/>
          <w:b/>
          <w:color w:val="CF4A02"/>
          <w:sz w:val="18"/>
          <w:szCs w:val="18"/>
          <w:lang w:val="en-GB" w:eastAsia="en-GB"/>
        </w:rPr>
        <w:tab/>
        <w:t>Borrowing costs</w:t>
      </w:r>
    </w:p>
    <w:p w14:paraId="01C7B28A"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6519065D"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C15FA67"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4233F904"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Other borrowing costs are expensed in the period in which they are incurred.</w:t>
      </w:r>
    </w:p>
    <w:p w14:paraId="4DC49286" w14:textId="77777777" w:rsidR="007822C1" w:rsidRPr="009F4749" w:rsidRDefault="007822C1" w:rsidP="00C27336">
      <w:pPr>
        <w:overflowPunct/>
        <w:autoSpaceDE/>
        <w:autoSpaceDN/>
        <w:adjustRightInd/>
        <w:ind w:left="540"/>
        <w:textAlignment w:val="auto"/>
        <w:rPr>
          <w:rFonts w:ascii="Arial" w:eastAsia="Arial" w:hAnsi="Arial" w:cs="Arial"/>
          <w:b/>
          <w:color w:val="CF4A02"/>
          <w:sz w:val="18"/>
          <w:szCs w:val="18"/>
          <w:lang w:val="en-GB" w:eastAsia="en-GB"/>
        </w:rPr>
      </w:pPr>
    </w:p>
    <w:p w14:paraId="0D68A5AA" w14:textId="4F4F67E0" w:rsidR="007204E1" w:rsidRPr="009F4749" w:rsidRDefault="007204E1" w:rsidP="00C43F2E">
      <w:pPr>
        <w:keepNext/>
        <w:keepLines/>
        <w:tabs>
          <w:tab w:val="left" w:pos="567"/>
        </w:tabs>
        <w:textAlignment w:val="auto"/>
        <w:outlineLvl w:val="1"/>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6.1</w:t>
      </w:r>
      <w:r w:rsidR="00AA4F0B" w:rsidRPr="009F4749">
        <w:rPr>
          <w:rFonts w:ascii="Arial" w:eastAsia="Arial" w:hAnsi="Arial" w:cs="Arial"/>
          <w:b/>
          <w:color w:val="CF4A02"/>
          <w:sz w:val="18"/>
          <w:szCs w:val="18"/>
          <w:lang w:val="en-GB" w:eastAsia="en-GB"/>
        </w:rPr>
        <w:t>8</w:t>
      </w:r>
      <w:r w:rsidRPr="009F4749">
        <w:rPr>
          <w:rFonts w:ascii="Arial" w:eastAsia="Arial" w:hAnsi="Arial" w:cs="Arial"/>
          <w:b/>
          <w:color w:val="CF4A02"/>
          <w:sz w:val="18"/>
          <w:szCs w:val="18"/>
          <w:lang w:val="en-GB" w:eastAsia="en-GB"/>
        </w:rPr>
        <w:tab/>
        <w:t>Current and deferred income taxes</w:t>
      </w:r>
    </w:p>
    <w:p w14:paraId="02A8273B" w14:textId="77777777" w:rsidR="007204E1" w:rsidRPr="009F4749" w:rsidRDefault="007204E1" w:rsidP="00C43F2E">
      <w:pPr>
        <w:ind w:left="540"/>
        <w:jc w:val="both"/>
        <w:textAlignment w:val="auto"/>
        <w:rPr>
          <w:rFonts w:ascii="Arial" w:eastAsia="Arial" w:hAnsi="Arial" w:cs="Arial"/>
          <w:sz w:val="16"/>
          <w:szCs w:val="16"/>
          <w:lang w:val="en-GB" w:eastAsia="en-GB"/>
        </w:rPr>
      </w:pPr>
    </w:p>
    <w:p w14:paraId="07F5A5F4" w14:textId="77777777" w:rsidR="007204E1" w:rsidRPr="009F4749" w:rsidRDefault="007204E1" w:rsidP="00C43F2E">
      <w:pPr>
        <w:ind w:left="56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75EC38DD" w14:textId="77777777" w:rsidR="007204E1" w:rsidRPr="009F4749" w:rsidRDefault="007204E1" w:rsidP="00C43F2E">
      <w:pPr>
        <w:ind w:left="567"/>
        <w:jc w:val="both"/>
        <w:textAlignment w:val="auto"/>
        <w:rPr>
          <w:rFonts w:ascii="Arial" w:eastAsia="Arial" w:hAnsi="Arial" w:cs="Arial"/>
          <w:sz w:val="16"/>
          <w:szCs w:val="16"/>
          <w:lang w:val="en-GB" w:eastAsia="en-GB"/>
        </w:rPr>
      </w:pPr>
    </w:p>
    <w:p w14:paraId="024E621A" w14:textId="77777777" w:rsidR="007204E1" w:rsidRPr="009F4749" w:rsidRDefault="007204E1" w:rsidP="00C43F2E">
      <w:pPr>
        <w:ind w:left="567"/>
        <w:jc w:val="both"/>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Current tax</w:t>
      </w:r>
    </w:p>
    <w:p w14:paraId="14163253" w14:textId="77777777" w:rsidR="007204E1" w:rsidRPr="009F4749" w:rsidRDefault="007204E1" w:rsidP="00C43F2E">
      <w:pPr>
        <w:ind w:left="567"/>
        <w:jc w:val="both"/>
        <w:textAlignment w:val="auto"/>
        <w:rPr>
          <w:rFonts w:ascii="Arial" w:eastAsia="Arial" w:hAnsi="Arial" w:cs="Arial"/>
          <w:sz w:val="16"/>
          <w:szCs w:val="16"/>
          <w:lang w:val="en-GB" w:eastAsia="en-GB"/>
        </w:rPr>
      </w:pPr>
    </w:p>
    <w:p w14:paraId="32955A72" w14:textId="77777777" w:rsidR="007204E1" w:rsidRPr="009F4749" w:rsidRDefault="007204E1" w:rsidP="00C43F2E">
      <w:pPr>
        <w:ind w:left="56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The current income tax is calculated </w:t>
      </w:r>
      <w:proofErr w:type="gramStart"/>
      <w:r w:rsidRPr="009F4749">
        <w:rPr>
          <w:rFonts w:ascii="Arial" w:eastAsia="Arial" w:hAnsi="Arial" w:cs="Arial"/>
          <w:sz w:val="18"/>
          <w:szCs w:val="18"/>
          <w:lang w:val="en-GB" w:eastAsia="en-GB"/>
        </w:rPr>
        <w:t>on the basis of</w:t>
      </w:r>
      <w:proofErr w:type="gramEnd"/>
      <w:r w:rsidRPr="009F4749">
        <w:rPr>
          <w:rFonts w:ascii="Arial" w:eastAsia="Arial" w:hAnsi="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F4749">
        <w:rPr>
          <w:rFonts w:ascii="Arial" w:eastAsia="Arial" w:hAnsi="Arial" w:cs="Arial"/>
          <w:sz w:val="18"/>
          <w:szCs w:val="18"/>
          <w:lang w:val="en-GB" w:eastAsia="en-GB"/>
        </w:rPr>
        <w:t>on the basis of</w:t>
      </w:r>
      <w:proofErr w:type="gramEnd"/>
      <w:r w:rsidRPr="009F4749">
        <w:rPr>
          <w:rFonts w:ascii="Arial" w:eastAsia="Arial" w:hAnsi="Arial" w:cs="Arial"/>
          <w:sz w:val="18"/>
          <w:szCs w:val="18"/>
          <w:lang w:val="en-GB" w:eastAsia="en-GB"/>
        </w:rPr>
        <w:t xml:space="preserve"> amounts expected to be paid to the tax authorities. </w:t>
      </w:r>
    </w:p>
    <w:p w14:paraId="26BB8C0D" w14:textId="77777777" w:rsidR="007204E1" w:rsidRPr="009F4749" w:rsidRDefault="007204E1" w:rsidP="00C43F2E">
      <w:pPr>
        <w:ind w:left="567"/>
        <w:jc w:val="both"/>
        <w:textAlignment w:val="auto"/>
        <w:rPr>
          <w:rFonts w:ascii="Arial" w:eastAsia="Arial" w:hAnsi="Arial" w:cs="Arial"/>
          <w:sz w:val="16"/>
          <w:szCs w:val="16"/>
          <w:lang w:val="en-GB" w:eastAsia="en-GB"/>
        </w:rPr>
      </w:pPr>
    </w:p>
    <w:p w14:paraId="03F890E3" w14:textId="4BE107CC" w:rsidR="007204E1" w:rsidRPr="009F4749" w:rsidRDefault="007204E1" w:rsidP="00C43F2E">
      <w:pPr>
        <w:ind w:left="567"/>
        <w:jc w:val="both"/>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Deferred income tax</w:t>
      </w:r>
    </w:p>
    <w:p w14:paraId="71DB16D9" w14:textId="77777777" w:rsidR="007204E1" w:rsidRPr="009F4749" w:rsidRDefault="007204E1" w:rsidP="00C43F2E">
      <w:pPr>
        <w:ind w:left="567"/>
        <w:jc w:val="both"/>
        <w:textAlignment w:val="auto"/>
        <w:rPr>
          <w:rFonts w:ascii="Arial" w:eastAsia="Arial" w:hAnsi="Arial" w:cs="Arial"/>
          <w:sz w:val="16"/>
          <w:szCs w:val="16"/>
          <w:lang w:val="en-GB" w:eastAsia="en-GB"/>
        </w:rPr>
      </w:pPr>
    </w:p>
    <w:p w14:paraId="7D08807C" w14:textId="77777777" w:rsidR="007204E1" w:rsidRPr="009F4749" w:rsidRDefault="007204E1" w:rsidP="00C43F2E">
      <w:pPr>
        <w:ind w:left="56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EBD908E" w14:textId="77777777" w:rsidR="007204E1" w:rsidRPr="009F4749" w:rsidRDefault="007204E1" w:rsidP="00C27336">
      <w:pPr>
        <w:ind w:left="567"/>
        <w:jc w:val="both"/>
        <w:textAlignment w:val="auto"/>
        <w:rPr>
          <w:rFonts w:ascii="Arial" w:eastAsia="Arial" w:hAnsi="Arial" w:cs="Arial"/>
          <w:sz w:val="16"/>
          <w:szCs w:val="16"/>
          <w:lang w:val="en-GB" w:eastAsia="en-GB"/>
        </w:rPr>
      </w:pPr>
    </w:p>
    <w:p w14:paraId="15A0E39B" w14:textId="77777777" w:rsidR="007204E1" w:rsidRPr="009F4749" w:rsidRDefault="007204E1" w:rsidP="00C43F2E">
      <w:pPr>
        <w:numPr>
          <w:ilvl w:val="0"/>
          <w:numId w:val="22"/>
        </w:numPr>
        <w:overflowPunct/>
        <w:autoSpaceDE/>
        <w:adjustRightInd/>
        <w:ind w:left="851" w:hanging="311"/>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initial recognition of an asset or liability in a transaction other than a business combination that affects neither accounting nor taxable profit or loss is not recognised</w:t>
      </w:r>
    </w:p>
    <w:p w14:paraId="584875A4" w14:textId="77777777" w:rsidR="007204E1" w:rsidRPr="009F4749" w:rsidRDefault="007204E1" w:rsidP="00C43F2E">
      <w:pPr>
        <w:numPr>
          <w:ilvl w:val="0"/>
          <w:numId w:val="22"/>
        </w:numPr>
        <w:overflowPunct/>
        <w:autoSpaceDE/>
        <w:adjustRightInd/>
        <w:ind w:left="851" w:hanging="311"/>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investments in subsidiaries, associates and joint arrangements where the timing of the reversal of the temporary difference is controlled by the Group and it is probable that the temporary difference will not reverse in the foreseeable future.</w:t>
      </w:r>
    </w:p>
    <w:p w14:paraId="23907F9E" w14:textId="77777777" w:rsidR="007204E1" w:rsidRPr="009F4749" w:rsidRDefault="007204E1" w:rsidP="00C43F2E">
      <w:pPr>
        <w:ind w:left="567"/>
        <w:jc w:val="both"/>
        <w:textAlignment w:val="auto"/>
        <w:rPr>
          <w:rFonts w:ascii="Arial" w:eastAsia="Arial" w:hAnsi="Arial" w:cs="Arial"/>
          <w:sz w:val="16"/>
          <w:szCs w:val="16"/>
          <w:lang w:val="en-GB" w:eastAsia="en-GB"/>
        </w:rPr>
      </w:pPr>
    </w:p>
    <w:p w14:paraId="23EE2517" w14:textId="77777777" w:rsidR="007204E1" w:rsidRPr="009F4749" w:rsidRDefault="007204E1" w:rsidP="00C43F2E">
      <w:pPr>
        <w:ind w:left="567"/>
        <w:jc w:val="both"/>
        <w:textAlignment w:val="auto"/>
        <w:rPr>
          <w:rFonts w:ascii="Arial" w:eastAsia="Arial" w:hAnsi="Arial" w:cs="Arial"/>
          <w:spacing w:val="-4"/>
          <w:sz w:val="18"/>
          <w:szCs w:val="18"/>
          <w:lang w:val="en-GB" w:eastAsia="en-GB"/>
        </w:rPr>
      </w:pPr>
      <w:r w:rsidRPr="009F4749">
        <w:rPr>
          <w:rFonts w:ascii="Arial" w:eastAsia="Arial" w:hAnsi="Arial" w:cs="Arial"/>
          <w:spacing w:val="-4"/>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53EF8868" w14:textId="77777777" w:rsidR="007204E1" w:rsidRPr="009F4749" w:rsidRDefault="007204E1" w:rsidP="00C43F2E">
      <w:pPr>
        <w:ind w:left="567"/>
        <w:jc w:val="both"/>
        <w:textAlignment w:val="auto"/>
        <w:rPr>
          <w:rFonts w:ascii="Arial" w:eastAsia="Arial" w:hAnsi="Arial" w:cs="Arial"/>
          <w:sz w:val="16"/>
          <w:szCs w:val="16"/>
          <w:lang w:val="en-GB" w:eastAsia="en-GB"/>
        </w:rPr>
      </w:pPr>
    </w:p>
    <w:p w14:paraId="7CFE7F8F" w14:textId="77777777" w:rsidR="007204E1" w:rsidRPr="009F4749" w:rsidRDefault="007204E1" w:rsidP="00C43F2E">
      <w:pPr>
        <w:ind w:left="56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4A7080D2" w14:textId="77777777" w:rsidR="007204E1" w:rsidRPr="009F4749" w:rsidRDefault="007204E1" w:rsidP="00C43F2E">
      <w:pPr>
        <w:ind w:left="567"/>
        <w:jc w:val="both"/>
        <w:textAlignment w:val="auto"/>
        <w:rPr>
          <w:rFonts w:ascii="Arial" w:eastAsia="Arial" w:hAnsi="Arial" w:cs="Arial"/>
          <w:sz w:val="16"/>
          <w:szCs w:val="16"/>
          <w:lang w:val="en-GB" w:eastAsia="en-GB"/>
        </w:rPr>
      </w:pPr>
    </w:p>
    <w:p w14:paraId="590ACA09" w14:textId="77777777" w:rsidR="007204E1" w:rsidRPr="009F4749" w:rsidRDefault="007204E1" w:rsidP="00C43F2E">
      <w:pPr>
        <w:ind w:left="56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DF59BA1" w14:textId="77777777" w:rsidR="007204E1" w:rsidRPr="009F4749" w:rsidRDefault="007204E1" w:rsidP="00C43F2E">
      <w:pPr>
        <w:ind w:left="567"/>
        <w:jc w:val="both"/>
        <w:textAlignment w:val="auto"/>
        <w:rPr>
          <w:rFonts w:ascii="Arial" w:eastAsia="Arial Unicode MS" w:hAnsi="Arial" w:cs="Arial"/>
          <w:sz w:val="16"/>
          <w:szCs w:val="16"/>
          <w:lang w:val="en-GB"/>
        </w:rPr>
      </w:pPr>
    </w:p>
    <w:p w14:paraId="22603998" w14:textId="75789DE4" w:rsidR="007204E1" w:rsidRPr="009F4749" w:rsidRDefault="007204E1" w:rsidP="00C43F2E">
      <w:pPr>
        <w:ind w:left="567"/>
        <w:jc w:val="both"/>
        <w:textAlignment w:val="auto"/>
        <w:rPr>
          <w:rFonts w:ascii="Arial" w:eastAsia="Arial Unicode MS" w:hAnsi="Arial" w:cs="Arial"/>
          <w:sz w:val="18"/>
          <w:szCs w:val="18"/>
          <w:lang w:val="en-GB" w:eastAsia="en-GB"/>
        </w:rPr>
      </w:pPr>
      <w:r w:rsidRPr="009F4749">
        <w:rPr>
          <w:rFonts w:ascii="Arial" w:eastAsia="Arial Unicode MS" w:hAnsi="Arial" w:cs="Arial"/>
          <w:sz w:val="18"/>
          <w:szCs w:val="18"/>
          <w:lang w:eastAsia="en-GB"/>
        </w:rPr>
        <w:t xml:space="preserve">The Group chose to apply the </w:t>
      </w:r>
      <w:r w:rsidR="00BA3779">
        <w:rPr>
          <w:rFonts w:ascii="Arial" w:eastAsia="Arial Unicode MS" w:hAnsi="Arial" w:cs="Arial"/>
          <w:sz w:val="18"/>
          <w:szCs w:val="18"/>
          <w:lang w:eastAsia="en-GB"/>
        </w:rPr>
        <w:t>temporary accounting relief</w:t>
      </w:r>
      <w:r w:rsidR="005F777F" w:rsidRPr="009F4749">
        <w:rPr>
          <w:rFonts w:ascii="Arial" w:eastAsia="Arial Unicode MS" w:hAnsi="Arial" w:cs="Arial"/>
          <w:sz w:val="18"/>
          <w:szCs w:val="18"/>
          <w:lang w:eastAsia="en-GB"/>
        </w:rPr>
        <w:t xml:space="preserve"> </w:t>
      </w:r>
      <w:r w:rsidRPr="009F4749">
        <w:rPr>
          <w:rFonts w:ascii="Arial" w:eastAsia="Arial Unicode MS" w:hAnsi="Arial" w:cs="Arial"/>
          <w:sz w:val="18"/>
          <w:szCs w:val="18"/>
          <w:lang w:val="en-GB" w:eastAsia="en-GB"/>
        </w:rPr>
        <w:t>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9F4749">
        <w:rPr>
          <w:rFonts w:ascii="Arial" w:eastAsia="Arial Unicode MS" w:hAnsi="Arial" w:cs="Arial"/>
          <w:sz w:val="18"/>
          <w:szCs w:val="18"/>
          <w:lang w:eastAsia="en-GB"/>
        </w:rPr>
        <w:t>’s</w:t>
      </w:r>
      <w:r w:rsidRPr="009F4749">
        <w:rPr>
          <w:rFonts w:ascii="Arial" w:eastAsia="Arial Unicode MS" w:hAnsi="Arial" w:cs="Arial"/>
          <w:sz w:val="18"/>
          <w:szCs w:val="18"/>
          <w:lang w:val="en-GB" w:eastAsia="en-GB"/>
        </w:rPr>
        <w:t xml:space="preserve"> not probable that the future taxable profit will be available for utilising the deductible temporary differences.</w:t>
      </w:r>
    </w:p>
    <w:p w14:paraId="7E24F94F" w14:textId="0C83E04D" w:rsidR="007204E1" w:rsidRPr="009F4749" w:rsidRDefault="007204E1" w:rsidP="00C43F2E">
      <w:pPr>
        <w:overflowPunct/>
        <w:autoSpaceDE/>
        <w:adjustRightInd/>
        <w:textAlignment w:val="auto"/>
        <w:rPr>
          <w:rFonts w:ascii="Arial" w:hAnsi="Arial" w:cs="Arial"/>
          <w:sz w:val="16"/>
          <w:szCs w:val="16"/>
        </w:rPr>
      </w:pPr>
    </w:p>
    <w:p w14:paraId="4D7A46CA" w14:textId="4194865F" w:rsidR="007204E1" w:rsidRPr="009F4749" w:rsidRDefault="007204E1" w:rsidP="00C43F2E">
      <w:pPr>
        <w:keepNext/>
        <w:keepLines/>
        <w:tabs>
          <w:tab w:val="left" w:pos="567"/>
        </w:tabs>
        <w:textAlignment w:val="auto"/>
        <w:outlineLvl w:val="1"/>
        <w:rPr>
          <w:rFonts w:ascii="Arial" w:eastAsia="Arial" w:hAnsi="Arial" w:cs="Arial"/>
          <w:b/>
          <w:color w:val="CF4A02"/>
          <w:sz w:val="18"/>
          <w:szCs w:val="18"/>
          <w:lang w:val="en-GB" w:eastAsia="en-GB"/>
        </w:rPr>
      </w:pPr>
      <w:r w:rsidRPr="009F4749">
        <w:rPr>
          <w:rFonts w:ascii="Arial" w:eastAsia="Arial" w:hAnsi="Arial" w:cs="Arial"/>
          <w:b/>
          <w:color w:val="CF4A02"/>
          <w:sz w:val="18"/>
          <w:szCs w:val="18"/>
          <w:lang w:val="en-GB" w:eastAsia="en-GB"/>
        </w:rPr>
        <w:t>6.1</w:t>
      </w:r>
      <w:r w:rsidR="00AA4F0B" w:rsidRPr="009F4749">
        <w:rPr>
          <w:rFonts w:ascii="Arial" w:eastAsia="Arial" w:hAnsi="Arial" w:cs="Arial"/>
          <w:b/>
          <w:color w:val="CF4A02"/>
          <w:sz w:val="18"/>
          <w:szCs w:val="18"/>
          <w:lang w:val="en-GB" w:eastAsia="en-GB"/>
        </w:rPr>
        <w:t>9</w:t>
      </w:r>
      <w:r w:rsidRPr="009F4749">
        <w:rPr>
          <w:rFonts w:ascii="Arial" w:eastAsia="Arial" w:hAnsi="Arial" w:cs="Arial"/>
          <w:b/>
          <w:color w:val="CF4A02"/>
          <w:sz w:val="18"/>
          <w:szCs w:val="18"/>
          <w:lang w:val="en-GB" w:eastAsia="en-GB"/>
        </w:rPr>
        <w:tab/>
        <w:t>Employee benefits</w:t>
      </w:r>
    </w:p>
    <w:p w14:paraId="62F6E5BC" w14:textId="77777777" w:rsidR="00C27336" w:rsidRPr="009F4749" w:rsidRDefault="00C27336" w:rsidP="00C43F2E">
      <w:pPr>
        <w:ind w:left="567"/>
        <w:jc w:val="both"/>
        <w:textAlignment w:val="auto"/>
        <w:rPr>
          <w:rFonts w:ascii="Arial" w:eastAsia="Arial" w:hAnsi="Arial" w:cs="Arial"/>
          <w:iCs/>
          <w:color w:val="CF4A02"/>
          <w:sz w:val="16"/>
          <w:szCs w:val="16"/>
          <w:lang w:val="en-GB" w:eastAsia="en-GB"/>
        </w:rPr>
      </w:pPr>
    </w:p>
    <w:p w14:paraId="33004CCA" w14:textId="2750D48D" w:rsidR="007204E1" w:rsidRPr="009F4749" w:rsidRDefault="007204E1" w:rsidP="00C43F2E">
      <w:pPr>
        <w:ind w:left="567"/>
        <w:jc w:val="both"/>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Short-term employee benefits</w:t>
      </w:r>
    </w:p>
    <w:p w14:paraId="2D8EA56B" w14:textId="77777777" w:rsidR="007204E1" w:rsidRPr="009F4749" w:rsidRDefault="007204E1" w:rsidP="00C43F2E">
      <w:pPr>
        <w:ind w:left="567"/>
        <w:jc w:val="both"/>
        <w:textAlignment w:val="auto"/>
        <w:rPr>
          <w:rFonts w:ascii="Arial" w:eastAsia="Arial" w:hAnsi="Arial" w:cs="Arial"/>
          <w:color w:val="A44E00"/>
          <w:sz w:val="16"/>
          <w:szCs w:val="16"/>
          <w:lang w:val="en-GB" w:eastAsia="en-GB"/>
        </w:rPr>
      </w:pPr>
    </w:p>
    <w:p w14:paraId="546CD103" w14:textId="7C4E985C" w:rsidR="007204E1" w:rsidRPr="009F4749" w:rsidRDefault="007204E1" w:rsidP="00C43F2E">
      <w:pPr>
        <w:ind w:left="56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Liabilities for short-term employee benefits that are expected to be settled wholly within 12 months after the end of the period are recognised in respect of employees’ service up to the end of the reporting period. They are measured at the amount expected to be paid. </w:t>
      </w:r>
    </w:p>
    <w:p w14:paraId="6D9B4371" w14:textId="4C8E6E2A" w:rsidR="00BA3779" w:rsidRDefault="00BA3779">
      <w:pPr>
        <w:overflowPunct/>
        <w:autoSpaceDE/>
        <w:autoSpaceDN/>
        <w:adjustRightInd/>
        <w:spacing w:after="160" w:line="259" w:lineRule="auto"/>
        <w:textAlignment w:val="auto"/>
        <w:rPr>
          <w:rFonts w:ascii="Arial" w:eastAsia="Arial" w:hAnsi="Arial" w:cs="Arial"/>
          <w:iCs/>
          <w:color w:val="A44E00"/>
          <w:sz w:val="16"/>
          <w:szCs w:val="16"/>
          <w:lang w:val="en-GB" w:eastAsia="en-GB"/>
        </w:rPr>
      </w:pPr>
      <w:r>
        <w:rPr>
          <w:rFonts w:ascii="Arial" w:eastAsia="Arial" w:hAnsi="Arial" w:cs="Arial"/>
          <w:iCs/>
          <w:color w:val="A44E00"/>
          <w:sz w:val="16"/>
          <w:szCs w:val="16"/>
          <w:lang w:val="en-GB" w:eastAsia="en-GB"/>
        </w:rPr>
        <w:br w:type="page"/>
      </w:r>
    </w:p>
    <w:p w14:paraId="0F252930" w14:textId="77777777" w:rsidR="007204E1" w:rsidRPr="00C74A05" w:rsidRDefault="007204E1" w:rsidP="00C43F2E">
      <w:pPr>
        <w:ind w:left="567"/>
        <w:jc w:val="both"/>
        <w:textAlignment w:val="auto"/>
        <w:rPr>
          <w:rFonts w:ascii="Arial" w:eastAsia="Arial" w:hAnsi="Arial" w:cs="Arial"/>
          <w:iCs/>
          <w:color w:val="A44E00"/>
          <w:sz w:val="18"/>
          <w:szCs w:val="18"/>
          <w:lang w:val="en-GB" w:eastAsia="en-GB"/>
        </w:rPr>
      </w:pPr>
    </w:p>
    <w:p w14:paraId="787740B5" w14:textId="34D84633" w:rsidR="007204E1" w:rsidRPr="009F4749" w:rsidRDefault="007204E1" w:rsidP="00C43F2E">
      <w:pPr>
        <w:overflowPunct/>
        <w:autoSpaceDE/>
        <w:autoSpaceDN/>
        <w:adjustRightInd/>
        <w:ind w:left="567"/>
        <w:contextualSpacing/>
        <w:jc w:val="both"/>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Defined contribution plan</w:t>
      </w:r>
    </w:p>
    <w:p w14:paraId="6809D164" w14:textId="77777777" w:rsidR="00C27336" w:rsidRPr="009F4749" w:rsidRDefault="00C27336" w:rsidP="00C43F2E">
      <w:pPr>
        <w:overflowPunct/>
        <w:autoSpaceDE/>
        <w:autoSpaceDN/>
        <w:adjustRightInd/>
        <w:ind w:left="567"/>
        <w:contextualSpacing/>
        <w:jc w:val="both"/>
        <w:textAlignment w:val="auto"/>
        <w:rPr>
          <w:rFonts w:ascii="Arial" w:eastAsia="Arial" w:hAnsi="Arial" w:cs="Arial"/>
          <w:iCs/>
          <w:color w:val="CF4A02"/>
          <w:sz w:val="16"/>
          <w:szCs w:val="16"/>
          <w:lang w:val="en-GB" w:eastAsia="en-GB"/>
        </w:rPr>
      </w:pPr>
    </w:p>
    <w:p w14:paraId="11FA46EF" w14:textId="77777777" w:rsidR="007204E1" w:rsidRPr="009F4749" w:rsidRDefault="007204E1" w:rsidP="00C43F2E">
      <w:pPr>
        <w:ind w:left="567"/>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The Group pays contributions to a separate fund on a mandatory basis. The Group has no further payment obligations once the contributions have been paid. The contributions are recognised as employee benefit expense when they are due. </w:t>
      </w:r>
    </w:p>
    <w:p w14:paraId="35318071" w14:textId="77777777" w:rsidR="00C27336" w:rsidRPr="009F4749" w:rsidRDefault="00C27336" w:rsidP="00C43F2E">
      <w:pPr>
        <w:ind w:left="567"/>
        <w:jc w:val="both"/>
        <w:textAlignment w:val="auto"/>
        <w:rPr>
          <w:rFonts w:ascii="Arial" w:eastAsia="Arial" w:hAnsi="Arial" w:cs="Arial"/>
          <w:iCs/>
          <w:color w:val="CF4A02"/>
          <w:sz w:val="16"/>
          <w:szCs w:val="16"/>
          <w:lang w:val="en-GB" w:eastAsia="en-GB"/>
        </w:rPr>
      </w:pPr>
    </w:p>
    <w:p w14:paraId="4D317DA0" w14:textId="763DA009" w:rsidR="007204E1" w:rsidRPr="009F4749" w:rsidRDefault="007204E1" w:rsidP="00C43F2E">
      <w:pPr>
        <w:ind w:left="567"/>
        <w:jc w:val="both"/>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Defined benefit plans</w:t>
      </w:r>
    </w:p>
    <w:p w14:paraId="7EAD498C"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58EB8BAD"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pacing w:val="-8"/>
          <w:sz w:val="18"/>
          <w:szCs w:val="18"/>
          <w:lang w:val="en-GB" w:eastAsia="en-GB"/>
        </w:rPr>
        <w:t xml:space="preserve">Amount of retirement benefits is defined by the agreed benefits the employees will receive after the completion of employment. </w:t>
      </w:r>
      <w:r w:rsidRPr="009F4749">
        <w:rPr>
          <w:rFonts w:ascii="Arial" w:eastAsia="Arial" w:hAnsi="Arial" w:cs="Arial"/>
          <w:sz w:val="18"/>
          <w:szCs w:val="18"/>
          <w:lang w:val="en-GB" w:eastAsia="en-GB"/>
        </w:rPr>
        <w:t xml:space="preserve">It usually depends on factors such as age, years of service and an employee’s latest compensation at retirement. </w:t>
      </w:r>
    </w:p>
    <w:p w14:paraId="5F5A4396"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24DFC63C"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C49F20"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0D19525D"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1F79750E" w14:textId="77777777" w:rsidR="007204E1" w:rsidRPr="009F4749" w:rsidRDefault="007204E1" w:rsidP="00C27336">
      <w:pPr>
        <w:ind w:left="540"/>
        <w:jc w:val="both"/>
        <w:textAlignment w:val="auto"/>
        <w:rPr>
          <w:rFonts w:ascii="Arial" w:eastAsia="Arial" w:hAnsi="Arial" w:cs="Arial"/>
          <w:sz w:val="16"/>
          <w:szCs w:val="16"/>
          <w:lang w:val="en-GB" w:eastAsia="en-GB"/>
        </w:rPr>
      </w:pPr>
    </w:p>
    <w:p w14:paraId="118C6791"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Past-service costs are recognised immediately in profit or loss.</w:t>
      </w:r>
    </w:p>
    <w:p w14:paraId="28EA69EE"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5A224AFF" w14:textId="3F47815D" w:rsidR="007204E1" w:rsidRPr="009F4749" w:rsidRDefault="007204E1" w:rsidP="00C27336">
      <w:pPr>
        <w:ind w:left="540"/>
        <w:jc w:val="both"/>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Other long-term</w:t>
      </w:r>
      <w:r w:rsidR="00CD471E" w:rsidRPr="009F4749">
        <w:rPr>
          <w:rFonts w:ascii="Arial" w:eastAsia="Arial" w:hAnsi="Arial" w:cs="Arial"/>
          <w:iCs/>
          <w:color w:val="CF4A02"/>
          <w:sz w:val="18"/>
          <w:szCs w:val="18"/>
          <w:lang w:val="en-GB" w:eastAsia="en-GB"/>
        </w:rPr>
        <w:t xml:space="preserve"> employee </w:t>
      </w:r>
      <w:r w:rsidRPr="009F4749">
        <w:rPr>
          <w:rFonts w:ascii="Arial" w:eastAsia="Arial" w:hAnsi="Arial" w:cs="Arial"/>
          <w:iCs/>
          <w:color w:val="CF4A02"/>
          <w:sz w:val="18"/>
          <w:szCs w:val="18"/>
          <w:lang w:val="en-GB" w:eastAsia="en-GB"/>
        </w:rPr>
        <w:t>benefits</w:t>
      </w:r>
    </w:p>
    <w:p w14:paraId="70A3F5C5" w14:textId="77777777" w:rsidR="007204E1" w:rsidRPr="009F4749" w:rsidRDefault="007204E1" w:rsidP="00C27336">
      <w:pPr>
        <w:ind w:left="540"/>
        <w:jc w:val="both"/>
        <w:textAlignment w:val="auto"/>
        <w:rPr>
          <w:rFonts w:ascii="Arial" w:eastAsia="Arial" w:hAnsi="Arial" w:cs="Arial"/>
          <w:i/>
          <w:color w:val="A44E00"/>
          <w:sz w:val="18"/>
          <w:szCs w:val="18"/>
          <w:lang w:val="en-GB" w:eastAsia="en-GB"/>
        </w:rPr>
      </w:pPr>
    </w:p>
    <w:p w14:paraId="5D187E4D" w14:textId="7424F08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The Group gives money rewards to employees when they have worked for the Group for 5</w:t>
      </w:r>
      <w:r w:rsidR="00716668" w:rsidRPr="009F4749">
        <w:rPr>
          <w:rFonts w:ascii="Arial" w:eastAsia="Arial" w:hAnsi="Arial" w:cs="Arial"/>
          <w:sz w:val="18"/>
          <w:szCs w:val="18"/>
          <w:cs/>
          <w:lang w:val="en-GB" w:eastAsia="en-GB"/>
        </w:rPr>
        <w:t xml:space="preserve"> </w:t>
      </w:r>
      <w:r w:rsidR="00564761" w:rsidRPr="009F4749">
        <w:rPr>
          <w:rFonts w:ascii="Arial" w:eastAsia="Arial" w:hAnsi="Arial" w:cs="Arial"/>
          <w:sz w:val="18"/>
          <w:szCs w:val="18"/>
          <w:lang w:val="en-GB" w:eastAsia="en-GB"/>
        </w:rPr>
        <w:t>years to</w:t>
      </w:r>
      <w:r w:rsidR="009E1974" w:rsidRPr="009F4749">
        <w:rPr>
          <w:rFonts w:ascii="Arial" w:eastAsia="Arial" w:hAnsi="Arial" w:cs="Arial"/>
          <w:sz w:val="18"/>
          <w:szCs w:val="18"/>
          <w:lang w:val="en-GB" w:eastAsia="en-GB"/>
        </w:rPr>
        <w:t xml:space="preserve"> 35</w:t>
      </w:r>
      <w:r w:rsidRPr="009F4749">
        <w:rPr>
          <w:rFonts w:ascii="Arial" w:eastAsia="Arial" w:hAnsi="Arial" w:cs="Arial"/>
          <w:sz w:val="18"/>
          <w:szCs w:val="18"/>
          <w:lang w:val="en-GB" w:eastAsia="en-GB"/>
        </w:rPr>
        <w:t xml:space="preserve"> years.</w:t>
      </w:r>
    </w:p>
    <w:p w14:paraId="0FB23401"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4281D0A5" w14:textId="77777777" w:rsidR="007204E1" w:rsidRPr="009F4749" w:rsidRDefault="007204E1" w:rsidP="00C27336">
      <w:pPr>
        <w:ind w:left="540"/>
        <w:jc w:val="both"/>
        <w:textAlignment w:val="auto"/>
        <w:rPr>
          <w:rFonts w:ascii="Arial" w:eastAsia="Arial" w:hAnsi="Arial" w:cs="Arial"/>
          <w:sz w:val="18"/>
          <w:szCs w:val="18"/>
          <w:cs/>
          <w:lang w:val="en-GB" w:eastAsia="en-GB"/>
        </w:rPr>
      </w:pPr>
      <w:r w:rsidRPr="009F4749">
        <w:rPr>
          <w:rFonts w:ascii="Arial" w:eastAsia="Arial" w:hAnsi="Arial" w:cs="Arial"/>
          <w:sz w:val="18"/>
          <w:szCs w:val="18"/>
          <w:lang w:val="en-GB" w:eastAsia="en-GB"/>
        </w:rPr>
        <w:t xml:space="preserve">These obligations are measured </w:t>
      </w:r>
      <w:proofErr w:type="gramStart"/>
      <w:r w:rsidRPr="009F4749">
        <w:rPr>
          <w:rFonts w:ascii="Arial" w:eastAsia="Arial" w:hAnsi="Arial" w:cs="Arial"/>
          <w:sz w:val="18"/>
          <w:szCs w:val="18"/>
          <w:lang w:val="en-GB" w:eastAsia="en-GB"/>
        </w:rPr>
        <w:t>similar to</w:t>
      </w:r>
      <w:proofErr w:type="gramEnd"/>
      <w:r w:rsidRPr="009F4749">
        <w:rPr>
          <w:rFonts w:ascii="Arial" w:eastAsia="Arial" w:hAnsi="Arial" w:cs="Arial"/>
          <w:sz w:val="18"/>
          <w:szCs w:val="18"/>
          <w:lang w:val="en-GB" w:eastAsia="en-GB"/>
        </w:rPr>
        <w:t xml:space="preserve"> defined benefit plans except remeasurement gains and losses that are charged to profit or loss.</w:t>
      </w:r>
    </w:p>
    <w:p w14:paraId="1564DD87" w14:textId="77777777" w:rsidR="007204E1" w:rsidRPr="009F4749" w:rsidRDefault="007204E1" w:rsidP="00C27336">
      <w:pPr>
        <w:ind w:left="540"/>
        <w:jc w:val="both"/>
        <w:textAlignment w:val="auto"/>
        <w:rPr>
          <w:rFonts w:ascii="Arial" w:hAnsi="Arial" w:cs="Arial"/>
          <w:sz w:val="18"/>
          <w:szCs w:val="18"/>
          <w:lang w:val="en-GB"/>
        </w:rPr>
      </w:pPr>
    </w:p>
    <w:p w14:paraId="4C4D283D" w14:textId="3383F1FA" w:rsidR="007204E1" w:rsidRPr="009F4749" w:rsidRDefault="007204E1" w:rsidP="00C43F2E">
      <w:pPr>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w:t>
      </w:r>
      <w:r w:rsidR="00AA4F0B" w:rsidRPr="009F4749">
        <w:rPr>
          <w:rFonts w:ascii="Arial" w:hAnsi="Arial" w:cs="Arial"/>
          <w:b/>
          <w:bCs/>
          <w:color w:val="CF4A02"/>
          <w:sz w:val="18"/>
          <w:szCs w:val="18"/>
          <w:lang w:val="en-GB"/>
        </w:rPr>
        <w:t>20</w:t>
      </w:r>
      <w:r w:rsidRPr="009F4749">
        <w:rPr>
          <w:rFonts w:ascii="Arial" w:hAnsi="Arial" w:cs="Arial"/>
          <w:b/>
          <w:bCs/>
          <w:color w:val="CF4A02"/>
          <w:sz w:val="18"/>
          <w:szCs w:val="18"/>
          <w:lang w:val="en-GB"/>
        </w:rPr>
        <w:tab/>
        <w:t>Provisions</w:t>
      </w:r>
    </w:p>
    <w:p w14:paraId="470D8BB2" w14:textId="77777777" w:rsidR="007204E1" w:rsidRPr="009F4749" w:rsidRDefault="007204E1" w:rsidP="00C43F2E">
      <w:pPr>
        <w:ind w:left="567"/>
        <w:jc w:val="thaiDistribute"/>
        <w:textAlignment w:val="auto"/>
        <w:rPr>
          <w:rFonts w:ascii="Arial" w:hAnsi="Arial" w:cs="Arial"/>
          <w:spacing w:val="-2"/>
          <w:sz w:val="18"/>
          <w:szCs w:val="18"/>
          <w:cs/>
        </w:rPr>
      </w:pPr>
    </w:p>
    <w:p w14:paraId="6DB4F5D7" w14:textId="77777777" w:rsidR="007204E1" w:rsidRPr="009F4749" w:rsidRDefault="007204E1" w:rsidP="00C43F2E">
      <w:pPr>
        <w:ind w:left="567"/>
        <w:jc w:val="thaiDistribute"/>
        <w:textAlignment w:val="auto"/>
        <w:rPr>
          <w:rFonts w:ascii="Arial" w:hAnsi="Arial" w:cs="Arial"/>
          <w:spacing w:val="-2"/>
          <w:sz w:val="18"/>
          <w:szCs w:val="18"/>
        </w:rPr>
      </w:pPr>
      <w:r w:rsidRPr="009F4749">
        <w:rPr>
          <w:rFonts w:ascii="Arial" w:hAnsi="Arial" w:cs="Arial"/>
          <w:spacing w:val="-2"/>
          <w:sz w:val="18"/>
          <w:szCs w:val="18"/>
        </w:rPr>
        <w:t xml:space="preserve">Provisions are </w:t>
      </w:r>
      <w:proofErr w:type="spellStart"/>
      <w:r w:rsidRPr="009F4749">
        <w:rPr>
          <w:rFonts w:ascii="Arial" w:hAnsi="Arial" w:cs="Arial"/>
          <w:spacing w:val="-2"/>
          <w:sz w:val="18"/>
          <w:szCs w:val="18"/>
        </w:rPr>
        <w:t>recognised</w:t>
      </w:r>
      <w:proofErr w:type="spellEnd"/>
      <w:r w:rsidRPr="009F4749">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52483290" w14:textId="77777777" w:rsidR="007204E1" w:rsidRPr="009F4749" w:rsidRDefault="007204E1" w:rsidP="00C43F2E">
      <w:pPr>
        <w:ind w:left="567"/>
        <w:jc w:val="thaiDistribute"/>
        <w:textAlignment w:val="auto"/>
        <w:rPr>
          <w:rFonts w:ascii="Arial" w:hAnsi="Arial" w:cs="Arial"/>
          <w:spacing w:val="-2"/>
          <w:sz w:val="18"/>
          <w:szCs w:val="18"/>
        </w:rPr>
      </w:pPr>
    </w:p>
    <w:p w14:paraId="36C8A916" w14:textId="77777777" w:rsidR="007204E1" w:rsidRPr="009F4749" w:rsidRDefault="007204E1" w:rsidP="00C43F2E">
      <w:pPr>
        <w:ind w:left="567"/>
        <w:jc w:val="thaiDistribute"/>
        <w:textAlignment w:val="auto"/>
        <w:rPr>
          <w:rFonts w:ascii="Arial" w:hAnsi="Arial" w:cs="Arial"/>
          <w:spacing w:val="-2"/>
          <w:sz w:val="18"/>
          <w:szCs w:val="18"/>
        </w:rPr>
      </w:pPr>
      <w:r w:rsidRPr="009F4749">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9F4749">
        <w:rPr>
          <w:rFonts w:ascii="Arial" w:hAnsi="Arial" w:cs="Arial"/>
          <w:spacing w:val="-2"/>
          <w:sz w:val="18"/>
          <w:szCs w:val="18"/>
        </w:rPr>
        <w:t>recognised</w:t>
      </w:r>
      <w:proofErr w:type="spellEnd"/>
      <w:r w:rsidRPr="009F4749">
        <w:rPr>
          <w:rFonts w:ascii="Arial" w:hAnsi="Arial" w:cs="Arial"/>
          <w:spacing w:val="-2"/>
          <w:sz w:val="18"/>
          <w:szCs w:val="18"/>
        </w:rPr>
        <w:t xml:space="preserve"> as interest expense.</w:t>
      </w:r>
    </w:p>
    <w:p w14:paraId="4B0B849D" w14:textId="77777777" w:rsidR="007204E1" w:rsidRPr="009F4749" w:rsidRDefault="007204E1" w:rsidP="00C27336">
      <w:pPr>
        <w:ind w:left="567"/>
        <w:jc w:val="thaiDistribute"/>
        <w:textAlignment w:val="auto"/>
        <w:rPr>
          <w:rFonts w:ascii="Arial" w:hAnsi="Arial" w:cs="Arial"/>
          <w:spacing w:val="-2"/>
          <w:sz w:val="18"/>
          <w:szCs w:val="18"/>
        </w:rPr>
      </w:pPr>
    </w:p>
    <w:p w14:paraId="13EB49CA" w14:textId="1C208D1B" w:rsidR="007204E1" w:rsidRPr="009F4749" w:rsidRDefault="007204E1" w:rsidP="00C43F2E">
      <w:pPr>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6.2</w:t>
      </w:r>
      <w:r w:rsidR="00AA4F0B" w:rsidRPr="009F4749">
        <w:rPr>
          <w:rFonts w:ascii="Arial" w:hAnsi="Arial" w:cs="Arial"/>
          <w:b/>
          <w:bCs/>
          <w:color w:val="CF4A02"/>
          <w:sz w:val="18"/>
          <w:szCs w:val="18"/>
          <w:lang w:val="en-GB"/>
        </w:rPr>
        <w:t>1</w:t>
      </w:r>
      <w:r w:rsidRPr="009F4749">
        <w:rPr>
          <w:rFonts w:ascii="Arial" w:hAnsi="Arial" w:cs="Arial"/>
          <w:b/>
          <w:bCs/>
          <w:color w:val="CF4A02"/>
          <w:sz w:val="18"/>
          <w:szCs w:val="18"/>
          <w:lang w:val="en-GB"/>
        </w:rPr>
        <w:tab/>
        <w:t>Share Capital</w:t>
      </w:r>
    </w:p>
    <w:p w14:paraId="447A7A30" w14:textId="77777777" w:rsidR="007204E1" w:rsidRPr="009F4749" w:rsidRDefault="007204E1" w:rsidP="00C43F2E">
      <w:pPr>
        <w:ind w:left="540"/>
        <w:jc w:val="thaiDistribute"/>
        <w:textAlignment w:val="auto"/>
        <w:rPr>
          <w:rFonts w:ascii="Arial" w:hAnsi="Arial" w:cs="Arial"/>
          <w:spacing w:val="-4"/>
          <w:sz w:val="18"/>
          <w:szCs w:val="18"/>
        </w:rPr>
      </w:pPr>
    </w:p>
    <w:p w14:paraId="168C05B5" w14:textId="77777777" w:rsidR="00060BB4" w:rsidRPr="009F4749" w:rsidRDefault="00060BB4" w:rsidP="00C43F2E">
      <w:pPr>
        <w:ind w:left="547"/>
        <w:jc w:val="thaiDistribute"/>
        <w:rPr>
          <w:rFonts w:ascii="Arial" w:hAnsi="Arial" w:cs="Arial"/>
          <w:sz w:val="18"/>
          <w:szCs w:val="18"/>
          <w:lang w:val="en-GB"/>
        </w:rPr>
      </w:pPr>
      <w:r w:rsidRPr="009F4749">
        <w:rPr>
          <w:rFonts w:ascii="Arial" w:hAnsi="Arial" w:cs="Arial"/>
          <w:sz w:val="18"/>
          <w:szCs w:val="18"/>
          <w:lang w:val="en-GB"/>
        </w:rPr>
        <w:t>Ordinary shares are classified as equity. Incremental costs directly attributable to the issue of new shares or options, net of tax (if any) are shown as a deduction in equity.</w:t>
      </w:r>
    </w:p>
    <w:p w14:paraId="21A666CD" w14:textId="77777777" w:rsidR="007204E1" w:rsidRPr="009F4749" w:rsidRDefault="007204E1" w:rsidP="00C43F2E">
      <w:pPr>
        <w:ind w:left="567"/>
        <w:jc w:val="both"/>
        <w:textAlignment w:val="auto"/>
        <w:rPr>
          <w:rFonts w:ascii="Arial" w:hAnsi="Arial" w:cs="Arial"/>
          <w:sz w:val="18"/>
          <w:szCs w:val="18"/>
          <w:cs/>
          <w:lang w:val="en-GB"/>
        </w:rPr>
      </w:pPr>
    </w:p>
    <w:p w14:paraId="065F4B2A" w14:textId="419B673D" w:rsidR="007204E1" w:rsidRPr="009F4749" w:rsidRDefault="007204E1" w:rsidP="00C43F2E">
      <w:pPr>
        <w:ind w:left="540" w:hanging="540"/>
        <w:jc w:val="thaiDistribute"/>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6.2</w:t>
      </w:r>
      <w:r w:rsidR="00AA4F0B" w:rsidRPr="009F4749">
        <w:rPr>
          <w:rFonts w:ascii="Arial" w:hAnsi="Arial" w:cs="Arial"/>
          <w:b/>
          <w:bCs/>
          <w:color w:val="CF4A02"/>
          <w:sz w:val="18"/>
          <w:szCs w:val="18"/>
          <w:lang w:val="en-GB"/>
        </w:rPr>
        <w:t>2</w:t>
      </w:r>
      <w:r w:rsidRPr="009F4749">
        <w:rPr>
          <w:rFonts w:ascii="Arial" w:hAnsi="Arial" w:cs="Arial"/>
          <w:b/>
          <w:bCs/>
          <w:color w:val="CF4A02"/>
          <w:sz w:val="18"/>
          <w:szCs w:val="18"/>
          <w:lang w:val="en-GB"/>
        </w:rPr>
        <w:tab/>
        <w:t xml:space="preserve">Revenue recognition </w:t>
      </w:r>
    </w:p>
    <w:p w14:paraId="10D34B39" w14:textId="77777777" w:rsidR="007204E1" w:rsidRPr="009F4749" w:rsidRDefault="007204E1" w:rsidP="00C27336">
      <w:pPr>
        <w:ind w:left="540"/>
        <w:jc w:val="both"/>
        <w:textAlignment w:val="auto"/>
        <w:rPr>
          <w:rFonts w:ascii="Arial" w:eastAsia="Arial Unicode MS" w:hAnsi="Arial" w:cs="Arial"/>
          <w:sz w:val="18"/>
          <w:szCs w:val="18"/>
          <w:cs/>
          <w:lang w:val="en-GB"/>
        </w:rPr>
      </w:pPr>
    </w:p>
    <w:p w14:paraId="14F98FB1" w14:textId="74B1AA65" w:rsidR="007204E1" w:rsidRPr="009F4749" w:rsidRDefault="007204E1" w:rsidP="00C27336">
      <w:pPr>
        <w:ind w:left="540"/>
        <w:jc w:val="thaiDistribute"/>
        <w:textAlignment w:val="auto"/>
        <w:rPr>
          <w:rFonts w:ascii="Arial" w:hAnsi="Arial" w:cs="Arial"/>
          <w:sz w:val="18"/>
          <w:szCs w:val="18"/>
          <w:lang w:val="en-GB"/>
        </w:rPr>
      </w:pPr>
      <w:r w:rsidRPr="009F4749">
        <w:rPr>
          <w:rFonts w:ascii="Arial" w:hAnsi="Arial" w:cs="Arial"/>
          <w:sz w:val="18"/>
          <w:szCs w:val="18"/>
          <w:lang w:val="en-GB"/>
        </w:rPr>
        <w:t xml:space="preserve">Major revenues include all revenues from hotel operations, sales of real estate and rental income which result from ordinary business activities. </w:t>
      </w:r>
      <w:r w:rsidR="00060BB4" w:rsidRPr="009F4749">
        <w:rPr>
          <w:rFonts w:ascii="Arial" w:hAnsi="Arial" w:cs="Arial"/>
          <w:sz w:val="18"/>
          <w:szCs w:val="18"/>
          <w:lang w:val="en-GB"/>
        </w:rPr>
        <w:t xml:space="preserve">Including other income from the </w:t>
      </w:r>
      <w:r w:rsidRPr="009F4749">
        <w:rPr>
          <w:rFonts w:ascii="Arial" w:hAnsi="Arial" w:cs="Arial"/>
          <w:sz w:val="18"/>
          <w:szCs w:val="18"/>
          <w:lang w:val="en-GB"/>
        </w:rPr>
        <w:t xml:space="preserve">rendering of services </w:t>
      </w:r>
      <w:proofErr w:type="gramStart"/>
      <w:r w:rsidRPr="009F4749">
        <w:rPr>
          <w:rFonts w:ascii="Arial" w:hAnsi="Arial" w:cs="Arial"/>
          <w:sz w:val="18"/>
          <w:szCs w:val="18"/>
          <w:lang w:val="en-GB"/>
        </w:rPr>
        <w:t>in the course of</w:t>
      </w:r>
      <w:proofErr w:type="gramEnd"/>
      <w:r w:rsidRPr="009F4749">
        <w:rPr>
          <w:rFonts w:ascii="Arial" w:hAnsi="Arial" w:cs="Arial"/>
          <w:sz w:val="18"/>
          <w:szCs w:val="18"/>
          <w:lang w:val="en-GB"/>
        </w:rPr>
        <w:t xml:space="preserve"> the Group’s ordinary activities is also presented as revenue.</w:t>
      </w:r>
    </w:p>
    <w:p w14:paraId="450A45CD" w14:textId="77777777" w:rsidR="007204E1" w:rsidRPr="009F4749" w:rsidRDefault="007204E1" w:rsidP="00C27336">
      <w:pPr>
        <w:ind w:left="540"/>
        <w:jc w:val="both"/>
        <w:textAlignment w:val="auto"/>
        <w:rPr>
          <w:rFonts w:ascii="Arial" w:eastAsia="Arial Unicode MS" w:hAnsi="Arial" w:cs="Arial"/>
          <w:sz w:val="18"/>
          <w:szCs w:val="18"/>
          <w:lang w:val="en-GB"/>
        </w:rPr>
      </w:pPr>
    </w:p>
    <w:p w14:paraId="3624B4C5" w14:textId="5232C4F8" w:rsidR="007204E1" w:rsidRPr="009F4749" w:rsidRDefault="007204E1"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Revenues from hotel operations</w:t>
      </w:r>
    </w:p>
    <w:p w14:paraId="00BB4E0A" w14:textId="77777777" w:rsidR="00C27336" w:rsidRPr="009F4749" w:rsidRDefault="00C27336" w:rsidP="00C27336">
      <w:pPr>
        <w:overflowPunct/>
        <w:autoSpaceDE/>
        <w:autoSpaceDN/>
        <w:adjustRightInd/>
        <w:ind w:left="540"/>
        <w:contextualSpacing/>
        <w:jc w:val="thaiDistribute"/>
        <w:textAlignment w:val="auto"/>
        <w:rPr>
          <w:rFonts w:ascii="Arial" w:hAnsi="Arial" w:cs="Arial"/>
          <w:iCs/>
          <w:spacing w:val="-2"/>
          <w:sz w:val="18"/>
          <w:szCs w:val="18"/>
        </w:rPr>
      </w:pPr>
    </w:p>
    <w:p w14:paraId="3937C79A" w14:textId="766B19F0"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Revenue from hotel operations comprises amounts earned in respect of rental of rooms, food and beverage sales, and other ancillary services. Revenue is recognised over the period when rooms are occupied, or services are performed. Revenue from the sale of food and beverages</w:t>
      </w:r>
      <w:r w:rsidR="00060BB4" w:rsidRPr="009F4749">
        <w:rPr>
          <w:rFonts w:ascii="Arial" w:eastAsia="Arial" w:hAnsi="Arial" w:cs="Arial"/>
          <w:sz w:val="18"/>
          <w:szCs w:val="18"/>
          <w:lang w:val="en-GB" w:eastAsia="en-GB"/>
        </w:rPr>
        <w:t>,</w:t>
      </w:r>
      <w:r w:rsidRPr="009F4749">
        <w:rPr>
          <w:rFonts w:ascii="Arial" w:eastAsia="Arial" w:hAnsi="Arial" w:cs="Arial"/>
          <w:sz w:val="18"/>
          <w:szCs w:val="18"/>
          <w:lang w:val="en-GB" w:eastAsia="en-GB"/>
        </w:rPr>
        <w:t xml:space="preserve"> and goods is recognised at the point of sale. The revenue is recognised at the value stated in invoice (excluding value added tax) after deducting discounts and service charges. Payment is due immediately when the hotel guest occupies the room and receives the services and goods. </w:t>
      </w:r>
    </w:p>
    <w:p w14:paraId="3D8CAC18" w14:textId="77777777" w:rsidR="006A64A8" w:rsidRPr="009F4749" w:rsidRDefault="006A64A8" w:rsidP="00C27336">
      <w:pPr>
        <w:ind w:left="540"/>
        <w:jc w:val="both"/>
        <w:textAlignment w:val="auto"/>
        <w:rPr>
          <w:rFonts w:ascii="Arial" w:eastAsia="Arial" w:hAnsi="Arial" w:cs="Arial"/>
          <w:sz w:val="18"/>
          <w:szCs w:val="18"/>
          <w:lang w:val="en-GB" w:eastAsia="en-GB"/>
        </w:rPr>
      </w:pPr>
    </w:p>
    <w:p w14:paraId="5FDFEB68" w14:textId="5DAD4D2E" w:rsidR="007204E1" w:rsidRPr="009F4749" w:rsidRDefault="007204E1"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 xml:space="preserve">Revenues from sales of real estate </w:t>
      </w:r>
    </w:p>
    <w:p w14:paraId="5C76BCB8" w14:textId="77777777" w:rsidR="00C27336" w:rsidRPr="009F4749" w:rsidRDefault="00C27336"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p>
    <w:p w14:paraId="2C56D7FD"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AA8CB45" w14:textId="77777777" w:rsidR="007204E1" w:rsidRPr="009F4749" w:rsidRDefault="007204E1" w:rsidP="00C27336">
      <w:pPr>
        <w:ind w:left="540"/>
        <w:jc w:val="both"/>
        <w:textAlignment w:val="auto"/>
        <w:rPr>
          <w:rFonts w:ascii="Arial" w:eastAsia="Arial" w:hAnsi="Arial" w:cs="Arial"/>
          <w:sz w:val="18"/>
          <w:szCs w:val="18"/>
          <w:lang w:val="en-GB" w:eastAsia="en-GB"/>
        </w:rPr>
      </w:pPr>
    </w:p>
    <w:p w14:paraId="588ADF0C" w14:textId="6FC2909D"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The revenue is measured at the transaction price agreed under the contract. In most cases, the consideration is due when legal title has been transferred. While deferred payment terms may be agreed in rare circumstances, the deferral does not usually exceed 12 months. The transaction price is therefore not adjusted for the effects of a significant financing component.</w:t>
      </w:r>
    </w:p>
    <w:p w14:paraId="79A33D30" w14:textId="0CB83136" w:rsidR="00BA3779" w:rsidRDefault="00BA3779">
      <w:pPr>
        <w:overflowPunct/>
        <w:autoSpaceDE/>
        <w:autoSpaceDN/>
        <w:adjustRightInd/>
        <w:spacing w:after="160" w:line="259" w:lineRule="auto"/>
        <w:textAlignment w:val="auto"/>
        <w:rPr>
          <w:rFonts w:ascii="Arial" w:eastAsia="Arial" w:hAnsi="Arial" w:cs="Arial"/>
          <w:iCs/>
          <w:color w:val="CF4A02"/>
          <w:sz w:val="18"/>
          <w:szCs w:val="18"/>
          <w:lang w:val="en-GB" w:eastAsia="en-GB"/>
        </w:rPr>
      </w:pPr>
      <w:r>
        <w:rPr>
          <w:rFonts w:ascii="Arial" w:eastAsia="Arial" w:hAnsi="Arial" w:cs="Arial"/>
          <w:iCs/>
          <w:color w:val="CF4A02"/>
          <w:sz w:val="18"/>
          <w:szCs w:val="18"/>
          <w:lang w:val="en-GB" w:eastAsia="en-GB"/>
        </w:rPr>
        <w:br w:type="page"/>
      </w:r>
    </w:p>
    <w:p w14:paraId="1144A67B" w14:textId="77777777" w:rsidR="007822C1" w:rsidRPr="009F4749" w:rsidRDefault="007822C1" w:rsidP="00C27336">
      <w:pPr>
        <w:overflowPunct/>
        <w:autoSpaceDE/>
        <w:autoSpaceDN/>
        <w:adjustRightInd/>
        <w:ind w:left="540"/>
        <w:textAlignment w:val="auto"/>
        <w:rPr>
          <w:rFonts w:ascii="Arial" w:eastAsia="Arial" w:hAnsi="Arial" w:cs="Arial"/>
          <w:iCs/>
          <w:color w:val="CF4A02"/>
          <w:sz w:val="18"/>
          <w:szCs w:val="18"/>
          <w:lang w:val="en-GB" w:eastAsia="en-GB"/>
        </w:rPr>
      </w:pPr>
    </w:p>
    <w:p w14:paraId="083E20A2" w14:textId="1A93F047" w:rsidR="007204E1" w:rsidRPr="009F4749" w:rsidRDefault="007204E1"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Revenues from rental income</w:t>
      </w:r>
    </w:p>
    <w:p w14:paraId="38758296" w14:textId="77777777" w:rsidR="00C27336" w:rsidRPr="00C74A05" w:rsidRDefault="00C27336" w:rsidP="00C27336">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5276AD82"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The Group recognises rental income with a continuous service provision as revenue on a straight-line basis over the contract term, regardless of the payment pattern. </w:t>
      </w:r>
    </w:p>
    <w:p w14:paraId="2DEB3915" w14:textId="77777777" w:rsidR="007204E1" w:rsidRPr="00C74A05" w:rsidRDefault="007204E1" w:rsidP="00C27336">
      <w:pPr>
        <w:ind w:left="540"/>
        <w:jc w:val="thaiDistribute"/>
        <w:textAlignment w:val="auto"/>
        <w:rPr>
          <w:rFonts w:ascii="Arial" w:hAnsi="Arial" w:cs="Arial"/>
          <w:spacing w:val="-2"/>
          <w:sz w:val="16"/>
          <w:szCs w:val="16"/>
        </w:rPr>
      </w:pPr>
    </w:p>
    <w:p w14:paraId="33F9A0D6" w14:textId="0F1F8BD3" w:rsidR="007204E1" w:rsidRPr="009F4749" w:rsidRDefault="007204E1"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Interest income</w:t>
      </w:r>
    </w:p>
    <w:p w14:paraId="4843D8D8" w14:textId="77777777" w:rsidR="00C27336" w:rsidRPr="00C74A05" w:rsidRDefault="00C27336" w:rsidP="00C27336">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0A9C1327"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Interest income is recognised in proportion of time using the effective interest method from point of time to maturity date and using outstanding principal as a based to recognised interest receivable.</w:t>
      </w:r>
    </w:p>
    <w:p w14:paraId="30712C34" w14:textId="77777777" w:rsidR="00EB71D8" w:rsidRPr="00C74A05" w:rsidRDefault="00EB71D8" w:rsidP="00C27336">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6DD96CD1" w14:textId="6DE2C356" w:rsidR="007204E1" w:rsidRPr="009F4749" w:rsidRDefault="007204E1"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Dividend income</w:t>
      </w:r>
    </w:p>
    <w:p w14:paraId="2F6CB786" w14:textId="77777777" w:rsidR="00C27336" w:rsidRPr="00C74A05" w:rsidRDefault="00C27336" w:rsidP="00C27336">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493081FD"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Dividend income is recognised when the right of received occurred.</w:t>
      </w:r>
    </w:p>
    <w:p w14:paraId="30A63CE9" w14:textId="77777777" w:rsidR="007204E1" w:rsidRPr="00C74A05" w:rsidRDefault="007204E1" w:rsidP="00C27336">
      <w:pPr>
        <w:ind w:left="540"/>
        <w:jc w:val="thaiDistribute"/>
        <w:textAlignment w:val="auto"/>
        <w:rPr>
          <w:rFonts w:ascii="Arial" w:hAnsi="Arial" w:cs="Arial"/>
          <w:i/>
          <w:iCs/>
          <w:color w:val="CF4A02"/>
          <w:sz w:val="16"/>
          <w:szCs w:val="16"/>
          <w:lang w:val="en-GB"/>
        </w:rPr>
      </w:pPr>
    </w:p>
    <w:p w14:paraId="456FBADA" w14:textId="77777777" w:rsidR="00EB71D8" w:rsidRPr="009F4749" w:rsidRDefault="00EB71D8"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Contract assets and contract liabilities</w:t>
      </w:r>
    </w:p>
    <w:p w14:paraId="6A602558" w14:textId="77777777" w:rsidR="00EB71D8" w:rsidRPr="00C74A05" w:rsidRDefault="00EB71D8" w:rsidP="00C27336">
      <w:pPr>
        <w:ind w:left="540"/>
        <w:jc w:val="thaiDistribute"/>
        <w:textAlignment w:val="auto"/>
        <w:rPr>
          <w:rFonts w:ascii="Arial" w:hAnsi="Arial" w:cs="Arial"/>
          <w:spacing w:val="-2"/>
          <w:sz w:val="16"/>
          <w:szCs w:val="16"/>
        </w:rPr>
      </w:pPr>
    </w:p>
    <w:p w14:paraId="5A678D81" w14:textId="7B3DBDC7" w:rsidR="00EB71D8" w:rsidRPr="009F4749" w:rsidRDefault="00EB71D8"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A contract asset is recognised where the Group records revenue for </w:t>
      </w:r>
      <w:proofErr w:type="spellStart"/>
      <w:r w:rsidRPr="009F4749">
        <w:rPr>
          <w:rFonts w:ascii="Arial" w:eastAsia="Arial" w:hAnsi="Arial" w:cs="Arial"/>
          <w:sz w:val="18"/>
          <w:szCs w:val="18"/>
          <w:lang w:val="en-GB" w:eastAsia="en-GB"/>
        </w:rPr>
        <w:t>fulfillment</w:t>
      </w:r>
      <w:proofErr w:type="spellEnd"/>
      <w:r w:rsidRPr="009F4749">
        <w:rPr>
          <w:rFonts w:ascii="Arial" w:eastAsia="Arial" w:hAnsi="Arial" w:cs="Arial"/>
          <w:sz w:val="18"/>
          <w:szCs w:val="18"/>
          <w:lang w:val="en-GB" w:eastAsia="en-GB"/>
        </w:rPr>
        <w:t xml:space="preserve"> of a contractual performance obligation before the customer paid consideration or before the requirements for billing. A contract liability is recognised when the customer paid consideration or a receivable from the customer that is due before the Group fulfilled a contractual performance obligation.</w:t>
      </w:r>
    </w:p>
    <w:p w14:paraId="51AC6B99" w14:textId="77777777" w:rsidR="00EB71D8" w:rsidRPr="00C74A05" w:rsidRDefault="00EB71D8" w:rsidP="00C27336">
      <w:pPr>
        <w:ind w:left="540"/>
        <w:jc w:val="both"/>
        <w:textAlignment w:val="auto"/>
        <w:rPr>
          <w:rFonts w:ascii="Arial" w:eastAsia="Arial" w:hAnsi="Arial" w:cs="Arial"/>
          <w:sz w:val="16"/>
          <w:szCs w:val="16"/>
          <w:lang w:val="en-GB" w:eastAsia="en-GB"/>
        </w:rPr>
      </w:pPr>
    </w:p>
    <w:p w14:paraId="5EA8AF56" w14:textId="77777777" w:rsidR="00EB71D8" w:rsidRPr="009F4749" w:rsidRDefault="00EB71D8"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For each customer contract, contract liabilities are set off against contract assets and presented under “trade and other receivables, net” or “deposits and cash received in advance” in the statement of financial position.</w:t>
      </w:r>
    </w:p>
    <w:p w14:paraId="56D0D8AE" w14:textId="77777777" w:rsidR="00EB71D8" w:rsidRPr="00C74A05" w:rsidRDefault="00EB71D8" w:rsidP="00C27336">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0CF55F5F" w14:textId="618130D0" w:rsidR="007204E1" w:rsidRPr="009F4749" w:rsidRDefault="007204E1" w:rsidP="00C27336">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9F4749">
        <w:rPr>
          <w:rFonts w:ascii="Arial" w:eastAsia="Arial" w:hAnsi="Arial" w:cs="Arial"/>
          <w:iCs/>
          <w:color w:val="CF4A02"/>
          <w:sz w:val="18"/>
          <w:szCs w:val="18"/>
          <w:lang w:val="en-GB" w:eastAsia="en-GB"/>
        </w:rPr>
        <w:t>Incremental costs of obtaining a contract</w:t>
      </w:r>
    </w:p>
    <w:p w14:paraId="343A7507" w14:textId="77777777" w:rsidR="00F5652C" w:rsidRPr="00C74A05" w:rsidRDefault="00F5652C" w:rsidP="00C27336">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284BA511" w14:textId="77777777" w:rsidR="007204E1" w:rsidRPr="009F4749" w:rsidRDefault="007204E1" w:rsidP="00C27336">
      <w:pPr>
        <w:ind w:left="540"/>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The Group capitalises incremental costs of obtaining a contract, mainly real estate sales commissions to third parties and to employees, which present under “trade and other receivables, net” in the statement of financial position and amortise to selling expenses in the same pattern of related revenue recognition.</w:t>
      </w:r>
    </w:p>
    <w:p w14:paraId="586B004D" w14:textId="066F65A8" w:rsidR="006A64A8" w:rsidRPr="00C74A05" w:rsidRDefault="006A64A8" w:rsidP="00C27336">
      <w:pPr>
        <w:overflowPunct/>
        <w:autoSpaceDE/>
        <w:autoSpaceDN/>
        <w:adjustRightInd/>
        <w:ind w:left="540"/>
        <w:textAlignment w:val="auto"/>
        <w:rPr>
          <w:rFonts w:ascii="Arial" w:hAnsi="Arial" w:cs="Arial"/>
          <w:spacing w:val="-2"/>
          <w:sz w:val="16"/>
          <w:szCs w:val="16"/>
          <w:lang w:val="en-GB"/>
        </w:rPr>
      </w:pPr>
    </w:p>
    <w:p w14:paraId="1BF77280" w14:textId="445ECC87" w:rsidR="007204E1" w:rsidRPr="009F4749" w:rsidRDefault="007204E1" w:rsidP="00C43F2E">
      <w:pPr>
        <w:keepNext/>
        <w:keepLines/>
        <w:tabs>
          <w:tab w:val="left" w:pos="567"/>
        </w:tabs>
        <w:textAlignment w:val="auto"/>
        <w:outlineLvl w:val="1"/>
        <w:rPr>
          <w:rFonts w:ascii="Arial" w:eastAsia="Arial" w:hAnsi="Arial" w:cs="Arial"/>
          <w:b/>
          <w:color w:val="A44E00"/>
          <w:sz w:val="18"/>
          <w:szCs w:val="18"/>
          <w:lang w:val="en-GB" w:eastAsia="en-GB"/>
        </w:rPr>
      </w:pPr>
      <w:r w:rsidRPr="009F4749">
        <w:rPr>
          <w:rFonts w:ascii="Arial" w:eastAsia="Arial" w:hAnsi="Arial" w:cs="Arial"/>
          <w:b/>
          <w:color w:val="CF4A02"/>
          <w:sz w:val="18"/>
          <w:szCs w:val="18"/>
          <w:lang w:val="en-GB" w:eastAsia="en-GB"/>
        </w:rPr>
        <w:t>6.2</w:t>
      </w:r>
      <w:r w:rsidR="00AA4F0B" w:rsidRPr="009F4749">
        <w:rPr>
          <w:rFonts w:ascii="Arial" w:eastAsia="Arial" w:hAnsi="Arial" w:cs="Arial"/>
          <w:b/>
          <w:color w:val="CF4A02"/>
          <w:sz w:val="18"/>
          <w:szCs w:val="18"/>
          <w:lang w:val="en-GB" w:eastAsia="en-GB"/>
        </w:rPr>
        <w:t>3</w:t>
      </w:r>
      <w:r w:rsidRPr="009F4749">
        <w:rPr>
          <w:rFonts w:ascii="Arial" w:eastAsia="Arial" w:hAnsi="Arial" w:cs="Arial"/>
          <w:b/>
          <w:color w:val="CF4A02"/>
          <w:sz w:val="18"/>
          <w:szCs w:val="18"/>
          <w:lang w:val="en-GB" w:eastAsia="en-GB"/>
        </w:rPr>
        <w:tab/>
        <w:t>Dividend distribution</w:t>
      </w:r>
    </w:p>
    <w:p w14:paraId="602CF8A5" w14:textId="77777777" w:rsidR="00C27336" w:rsidRPr="00C74A05" w:rsidRDefault="00C27336" w:rsidP="00C43F2E">
      <w:pPr>
        <w:ind w:left="540"/>
        <w:jc w:val="both"/>
        <w:textAlignment w:val="auto"/>
        <w:rPr>
          <w:rFonts w:ascii="Arial" w:eastAsia="Arial" w:hAnsi="Arial" w:cs="Arial"/>
          <w:sz w:val="16"/>
          <w:szCs w:val="16"/>
          <w:lang w:val="en-GB" w:eastAsia="en-GB"/>
        </w:rPr>
      </w:pPr>
    </w:p>
    <w:p w14:paraId="65DB8DC1" w14:textId="78C95E20" w:rsidR="007204E1" w:rsidRPr="009F4749" w:rsidRDefault="007204E1" w:rsidP="00C43F2E">
      <w:pPr>
        <w:ind w:left="540"/>
        <w:jc w:val="both"/>
        <w:textAlignment w:val="auto"/>
        <w:rPr>
          <w:rFonts w:ascii="Arial" w:hAnsi="Arial" w:cs="Arial"/>
          <w:sz w:val="18"/>
          <w:szCs w:val="18"/>
          <w:lang w:val="en-GB" w:eastAsia="en-GB"/>
        </w:rPr>
      </w:pPr>
      <w:r w:rsidRPr="009F4749">
        <w:rPr>
          <w:rFonts w:ascii="Arial" w:eastAsia="Arial" w:hAnsi="Arial" w:cs="Arial"/>
          <w:sz w:val="18"/>
          <w:szCs w:val="18"/>
          <w:lang w:val="en-GB" w:eastAsia="en-GB"/>
        </w:rPr>
        <w:t>Dividend distributed to the Company’s shareholders is recognised as a liability when interim dividends are approved by the Board of Directors, and when the annual dividends are approved by the shareholders.</w:t>
      </w:r>
      <w:r w:rsidRPr="009F4749">
        <w:rPr>
          <w:rFonts w:ascii="Arial" w:hAnsi="Arial" w:cs="Arial"/>
          <w:sz w:val="18"/>
          <w:szCs w:val="18"/>
          <w:lang w:val="en-GB" w:eastAsia="en-GB"/>
        </w:rPr>
        <w:t xml:space="preserve"> </w:t>
      </w:r>
    </w:p>
    <w:bookmarkEnd w:id="8"/>
    <w:p w14:paraId="09C7DB7E" w14:textId="43A7B39D" w:rsidR="007B5D90" w:rsidRPr="00C74A05" w:rsidRDefault="007B5D90" w:rsidP="00C43F2E">
      <w:pPr>
        <w:jc w:val="both"/>
        <w:rPr>
          <w:rFonts w:ascii="Arial" w:eastAsia="Arial Unicode MS" w:hAnsi="Arial" w:cs="Arial"/>
          <w:sz w:val="16"/>
          <w:szCs w:val="16"/>
          <w:lang w:val="en-GB"/>
        </w:rPr>
      </w:pPr>
    </w:p>
    <w:p w14:paraId="13A277C3" w14:textId="77777777" w:rsidR="009F4749" w:rsidRPr="00C74A05" w:rsidRDefault="009F4749" w:rsidP="00C43F2E">
      <w:pPr>
        <w:jc w:val="both"/>
        <w:rPr>
          <w:rFonts w:ascii="Arial" w:eastAsia="Arial Unicode MS" w:hAnsi="Arial" w:cs="Arial"/>
          <w:sz w:val="16"/>
          <w:szCs w:val="16"/>
          <w:lang w:val="en-GB"/>
        </w:rPr>
      </w:pPr>
    </w:p>
    <w:tbl>
      <w:tblPr>
        <w:tblW w:w="0" w:type="auto"/>
        <w:shd w:val="clear" w:color="auto" w:fill="EB8C00"/>
        <w:tblLook w:val="04A0" w:firstRow="1" w:lastRow="0" w:firstColumn="1" w:lastColumn="0" w:noHBand="0" w:noVBand="1"/>
      </w:tblPr>
      <w:tblGrid>
        <w:gridCol w:w="9461"/>
      </w:tblGrid>
      <w:tr w:rsidR="007B5D90" w:rsidRPr="009F4749" w14:paraId="445BC787" w14:textId="77777777" w:rsidTr="009F4749">
        <w:trPr>
          <w:trHeight w:val="395"/>
        </w:trPr>
        <w:tc>
          <w:tcPr>
            <w:tcW w:w="9461" w:type="dxa"/>
            <w:shd w:val="clear" w:color="auto" w:fill="FFA543"/>
            <w:vAlign w:val="center"/>
            <w:hideMark/>
          </w:tcPr>
          <w:p w14:paraId="533C1E1B" w14:textId="77777777" w:rsidR="007B5D90" w:rsidRPr="009F4749" w:rsidRDefault="007B5D90" w:rsidP="00C43F2E">
            <w:pPr>
              <w:keepNext/>
              <w:tabs>
                <w:tab w:val="left" w:pos="576"/>
              </w:tabs>
              <w:ind w:left="462" w:hanging="462"/>
              <w:outlineLvl w:val="0"/>
              <w:rPr>
                <w:rFonts w:ascii="Arial" w:eastAsia="Times" w:hAnsi="Arial" w:cs="Arial"/>
                <w:b/>
                <w:color w:val="FFFFFF"/>
                <w:sz w:val="18"/>
                <w:szCs w:val="18"/>
                <w:lang w:eastAsia="en-GB"/>
              </w:rPr>
            </w:pPr>
            <w:bookmarkStart w:id="9" w:name="_Toc48736043"/>
            <w:bookmarkStart w:id="10" w:name="_Hlk42500813"/>
            <w:r w:rsidRPr="009F4749">
              <w:rPr>
                <w:rFonts w:ascii="Arial" w:eastAsia="Times" w:hAnsi="Arial" w:cs="Arial"/>
                <w:b/>
                <w:color w:val="FFFFFF"/>
                <w:sz w:val="18"/>
                <w:szCs w:val="18"/>
                <w:lang w:eastAsia="en-GB"/>
              </w:rPr>
              <w:t>7</w:t>
            </w:r>
            <w:r w:rsidRPr="009F4749">
              <w:rPr>
                <w:rFonts w:ascii="Arial" w:eastAsia="Times" w:hAnsi="Arial" w:cs="Arial"/>
                <w:b/>
                <w:color w:val="FFFFFF"/>
                <w:sz w:val="18"/>
                <w:szCs w:val="18"/>
                <w:lang w:eastAsia="en-GB"/>
              </w:rPr>
              <w:tab/>
              <w:t>Financial risk management</w:t>
            </w:r>
            <w:bookmarkEnd w:id="9"/>
          </w:p>
        </w:tc>
      </w:tr>
      <w:bookmarkEnd w:id="10"/>
    </w:tbl>
    <w:p w14:paraId="10025818" w14:textId="77777777" w:rsidR="007B5D90" w:rsidRPr="00C74A05" w:rsidRDefault="007B5D90" w:rsidP="00C43F2E">
      <w:pPr>
        <w:jc w:val="both"/>
        <w:rPr>
          <w:rFonts w:ascii="Arial" w:hAnsi="Arial" w:cs="Arial"/>
          <w:sz w:val="16"/>
          <w:szCs w:val="16"/>
          <w:lang w:val="en-GB"/>
        </w:rPr>
      </w:pPr>
    </w:p>
    <w:p w14:paraId="44FA4039" w14:textId="77777777" w:rsidR="007B5D90" w:rsidRPr="009F4749" w:rsidRDefault="007B5D90" w:rsidP="00C43F2E">
      <w:pPr>
        <w:keepNext/>
        <w:keepLines/>
        <w:tabs>
          <w:tab w:val="left" w:pos="567"/>
        </w:tabs>
        <w:outlineLvl w:val="1"/>
        <w:rPr>
          <w:rFonts w:ascii="Arial" w:eastAsia="Arial" w:hAnsi="Arial" w:cs="Arial"/>
          <w:b/>
          <w:color w:val="CF4A02"/>
          <w:sz w:val="18"/>
          <w:szCs w:val="18"/>
          <w:lang w:eastAsia="en-GB"/>
        </w:rPr>
      </w:pPr>
      <w:bookmarkStart w:id="11" w:name="_Toc48736044"/>
      <w:r w:rsidRPr="009F4749">
        <w:rPr>
          <w:rFonts w:ascii="Arial" w:eastAsia="Arial" w:hAnsi="Arial" w:cs="Arial"/>
          <w:b/>
          <w:color w:val="CF4A02"/>
          <w:sz w:val="18"/>
          <w:szCs w:val="18"/>
          <w:lang w:eastAsia="en-GB"/>
        </w:rPr>
        <w:t>7.1</w:t>
      </w:r>
      <w:r w:rsidRPr="009F4749">
        <w:rPr>
          <w:rFonts w:ascii="Arial" w:eastAsia="Arial" w:hAnsi="Arial" w:cs="Arial"/>
          <w:b/>
          <w:color w:val="CF4A02"/>
          <w:sz w:val="18"/>
          <w:szCs w:val="18"/>
          <w:cs/>
          <w:lang w:eastAsia="en-GB"/>
        </w:rPr>
        <w:tab/>
      </w:r>
      <w:r w:rsidRPr="009F4749">
        <w:rPr>
          <w:rFonts w:ascii="Arial" w:eastAsia="Arial" w:hAnsi="Arial" w:cs="Arial"/>
          <w:b/>
          <w:color w:val="CF4A02"/>
          <w:sz w:val="18"/>
          <w:szCs w:val="18"/>
          <w:lang w:eastAsia="en-GB"/>
        </w:rPr>
        <w:t>Financial risk</w:t>
      </w:r>
      <w:bookmarkEnd w:id="11"/>
      <w:r w:rsidRPr="009F4749">
        <w:rPr>
          <w:rFonts w:ascii="Arial" w:eastAsia="Arial" w:hAnsi="Arial" w:cs="Arial"/>
          <w:b/>
          <w:color w:val="CF4A02"/>
          <w:sz w:val="18"/>
          <w:szCs w:val="18"/>
          <w:lang w:eastAsia="en-GB"/>
        </w:rPr>
        <w:t xml:space="preserve"> </w:t>
      </w:r>
    </w:p>
    <w:p w14:paraId="4F7EAAB1" w14:textId="77777777" w:rsidR="007B5D90" w:rsidRPr="00C74A05" w:rsidRDefault="007B5D90" w:rsidP="00C27336">
      <w:pPr>
        <w:ind w:left="540"/>
        <w:rPr>
          <w:rFonts w:ascii="Arial" w:eastAsia="Arial" w:hAnsi="Arial" w:cs="Arial"/>
          <w:sz w:val="16"/>
          <w:szCs w:val="16"/>
          <w:lang w:eastAsia="en-GB"/>
        </w:rPr>
      </w:pPr>
    </w:p>
    <w:p w14:paraId="120982F7" w14:textId="29611B10" w:rsidR="007B5D90" w:rsidRPr="009F4749" w:rsidRDefault="000A448C" w:rsidP="00C27336">
      <w:pPr>
        <w:ind w:left="540"/>
        <w:jc w:val="both"/>
        <w:rPr>
          <w:rFonts w:ascii="Arial" w:hAnsi="Arial" w:cs="Arial"/>
          <w:sz w:val="18"/>
          <w:szCs w:val="18"/>
          <w:cs/>
          <w:lang w:val="en-GB"/>
        </w:rPr>
      </w:pPr>
      <w:r w:rsidRPr="009F4749">
        <w:rPr>
          <w:rFonts w:ascii="Arial" w:hAnsi="Arial" w:cs="Arial"/>
          <w:sz w:val="18"/>
          <w:szCs w:val="18"/>
          <w:lang w:val="en-GB"/>
        </w:rPr>
        <w:t>The Group exposes to financial risks: market risk (currency risk</w:t>
      </w:r>
      <w:r w:rsidR="00B84471" w:rsidRPr="009F4749">
        <w:rPr>
          <w:rFonts w:ascii="Arial" w:hAnsi="Arial" w:cs="Arial"/>
          <w:sz w:val="18"/>
          <w:szCs w:val="18"/>
          <w:cs/>
          <w:lang w:val="en-GB"/>
        </w:rPr>
        <w:t xml:space="preserve"> </w:t>
      </w:r>
      <w:r w:rsidR="00B84471" w:rsidRPr="009F4749">
        <w:rPr>
          <w:rFonts w:ascii="Arial" w:hAnsi="Arial" w:cs="Arial"/>
          <w:sz w:val="18"/>
          <w:szCs w:val="18"/>
          <w:lang w:val="en-GB"/>
        </w:rPr>
        <w:t>and</w:t>
      </w:r>
      <w:r w:rsidRPr="009F4749">
        <w:rPr>
          <w:rFonts w:ascii="Arial" w:hAnsi="Arial" w:cs="Arial"/>
          <w:sz w:val="18"/>
          <w:szCs w:val="18"/>
          <w:lang w:val="en-GB"/>
        </w:rPr>
        <w:t xml:space="preserve"> </w:t>
      </w:r>
      <w:r w:rsidR="003834A0" w:rsidRPr="009F4749">
        <w:rPr>
          <w:rFonts w:ascii="Arial" w:hAnsi="Arial" w:cs="Arial"/>
          <w:sz w:val="18"/>
          <w:szCs w:val="18"/>
        </w:rPr>
        <w:t>interest rate</w:t>
      </w:r>
      <w:r w:rsidRPr="009F4749">
        <w:rPr>
          <w:rFonts w:ascii="Arial" w:hAnsi="Arial" w:cs="Arial"/>
          <w:sz w:val="18"/>
          <w:szCs w:val="18"/>
          <w:lang w:val="en-GB"/>
        </w:rPr>
        <w:t xml:space="preserve"> risk), credit risk and liquidity risk. The Group’s overall risk management programme focuses on the unpredictability of financial markets and seeks to minimise potential adverse effects on the Group’s financial performance. </w:t>
      </w:r>
      <w:r w:rsidR="00793932">
        <w:rPr>
          <w:rFonts w:ascii="Arial" w:hAnsi="Arial" w:cs="Arial"/>
          <w:sz w:val="18"/>
          <w:szCs w:val="18"/>
          <w:lang w:val="en-GB"/>
        </w:rPr>
        <w:t>B</w:t>
      </w:r>
      <w:r w:rsidRPr="009F4749">
        <w:rPr>
          <w:rFonts w:ascii="Arial" w:hAnsi="Arial" w:cs="Arial"/>
          <w:sz w:val="18"/>
          <w:szCs w:val="18"/>
          <w:lang w:val="en-GB"/>
        </w:rPr>
        <w:t xml:space="preserve">oard of </w:t>
      </w:r>
      <w:r w:rsidR="00793932">
        <w:rPr>
          <w:rFonts w:ascii="Arial" w:hAnsi="Arial" w:cs="Arial"/>
          <w:sz w:val="18"/>
          <w:szCs w:val="18"/>
          <w:lang w:val="en-GB"/>
        </w:rPr>
        <w:t>D</w:t>
      </w:r>
      <w:r w:rsidRPr="009F4749">
        <w:rPr>
          <w:rFonts w:ascii="Arial" w:hAnsi="Arial" w:cs="Arial"/>
          <w:sz w:val="18"/>
          <w:szCs w:val="18"/>
          <w:lang w:val="en-GB"/>
        </w:rPr>
        <w:t>irectors provides principles for overall risk management, including identification, evaluation and hedge of financial risks in close co-operation with operating units.</w:t>
      </w:r>
    </w:p>
    <w:p w14:paraId="63B74B12" w14:textId="77777777" w:rsidR="007B5D90" w:rsidRPr="00C74A05" w:rsidRDefault="007B5D90" w:rsidP="00C27336">
      <w:pPr>
        <w:ind w:left="540"/>
        <w:jc w:val="both"/>
        <w:rPr>
          <w:rFonts w:ascii="Arial" w:hAnsi="Arial" w:cs="Arial"/>
          <w:b/>
          <w:bCs/>
          <w:sz w:val="16"/>
          <w:szCs w:val="16"/>
          <w:lang w:val="en-GB"/>
        </w:rPr>
      </w:pPr>
    </w:p>
    <w:p w14:paraId="5BFEDA95" w14:textId="00382E3C" w:rsidR="007B02EA" w:rsidRPr="009F4749" w:rsidRDefault="000A448C" w:rsidP="00C27336">
      <w:pPr>
        <w:keepNext/>
        <w:keepLines/>
        <w:ind w:left="1080" w:hanging="540"/>
        <w:outlineLvl w:val="2"/>
        <w:rPr>
          <w:rFonts w:ascii="Arial" w:eastAsia="Arial" w:hAnsi="Arial" w:cs="Arial"/>
          <w:b/>
          <w:color w:val="CF4A02"/>
          <w:sz w:val="18"/>
          <w:szCs w:val="18"/>
          <w:lang w:val="en-GB" w:eastAsia="en-GB"/>
        </w:rPr>
      </w:pPr>
      <w:bookmarkStart w:id="12" w:name="_Toc48736045"/>
      <w:r w:rsidRPr="009F4749">
        <w:rPr>
          <w:rFonts w:ascii="Arial" w:eastAsia="Arial" w:hAnsi="Arial" w:cs="Arial"/>
          <w:b/>
          <w:color w:val="CF4A02"/>
          <w:sz w:val="18"/>
          <w:szCs w:val="18"/>
          <w:lang w:eastAsia="en-GB"/>
        </w:rPr>
        <w:t xml:space="preserve">7.1.1 </w:t>
      </w:r>
      <w:r w:rsidRPr="009F4749">
        <w:rPr>
          <w:rFonts w:ascii="Arial" w:eastAsia="Arial" w:hAnsi="Arial" w:cs="Arial"/>
          <w:b/>
          <w:color w:val="CF4A02"/>
          <w:sz w:val="18"/>
          <w:szCs w:val="18"/>
          <w:lang w:eastAsia="en-GB"/>
        </w:rPr>
        <w:tab/>
      </w:r>
      <w:r w:rsidR="007B02EA" w:rsidRPr="009F4749">
        <w:rPr>
          <w:rFonts w:ascii="Arial" w:eastAsia="Arial" w:hAnsi="Arial" w:cs="Arial"/>
          <w:b/>
          <w:color w:val="CF4A02"/>
          <w:sz w:val="18"/>
          <w:szCs w:val="18"/>
          <w:lang w:val="en-GB" w:eastAsia="en-GB"/>
        </w:rPr>
        <w:t>Market risk</w:t>
      </w:r>
    </w:p>
    <w:p w14:paraId="3BC30FF3" w14:textId="77777777" w:rsidR="007B02EA" w:rsidRPr="00C74A05" w:rsidRDefault="007B02EA" w:rsidP="00C27336">
      <w:pPr>
        <w:keepNext/>
        <w:keepLines/>
        <w:ind w:left="1080" w:hanging="540"/>
        <w:outlineLvl w:val="2"/>
        <w:rPr>
          <w:rFonts w:ascii="Arial" w:eastAsia="Arial" w:hAnsi="Arial" w:cs="Arial"/>
          <w:b/>
          <w:color w:val="CF4A02"/>
          <w:sz w:val="16"/>
          <w:szCs w:val="16"/>
          <w:lang w:eastAsia="en-GB"/>
        </w:rPr>
      </w:pPr>
    </w:p>
    <w:p w14:paraId="7C3330DE" w14:textId="1309ED3F" w:rsidR="007B02EA" w:rsidRPr="009F4749" w:rsidRDefault="007B02EA" w:rsidP="007B02EA">
      <w:pPr>
        <w:keepNext/>
        <w:keepLines/>
        <w:ind w:left="1080"/>
        <w:outlineLvl w:val="2"/>
        <w:rPr>
          <w:rFonts w:ascii="Arial" w:eastAsia="Arial" w:hAnsi="Arial" w:cs="Arial"/>
          <w:b/>
          <w:color w:val="CF4A02"/>
          <w:sz w:val="18"/>
          <w:szCs w:val="18"/>
          <w:cs/>
          <w:lang w:eastAsia="en-GB"/>
        </w:rPr>
      </w:pPr>
      <w:r w:rsidRPr="009F4749">
        <w:rPr>
          <w:rFonts w:ascii="Arial" w:eastAsia="Arial" w:hAnsi="Arial" w:cs="Arial"/>
          <w:b/>
          <w:color w:val="CF4A02"/>
          <w:sz w:val="18"/>
          <w:szCs w:val="18"/>
          <w:lang w:eastAsia="en-GB"/>
        </w:rPr>
        <w:t>Foreign exchange risk</w:t>
      </w:r>
    </w:p>
    <w:p w14:paraId="52E6B6DF" w14:textId="77777777" w:rsidR="007B02EA" w:rsidRPr="00C74A05" w:rsidRDefault="007B02EA" w:rsidP="007B02EA">
      <w:pPr>
        <w:ind w:left="1080"/>
        <w:jc w:val="both"/>
        <w:rPr>
          <w:rFonts w:ascii="Arial" w:eastAsia="Arial" w:hAnsi="Arial" w:cs="Arial"/>
          <w:sz w:val="16"/>
          <w:szCs w:val="16"/>
          <w:lang w:val="en-GB" w:eastAsia="en-GB"/>
        </w:rPr>
      </w:pPr>
    </w:p>
    <w:p w14:paraId="78027D86" w14:textId="46A46FAE" w:rsidR="007B02EA" w:rsidRPr="009F4749" w:rsidRDefault="007B02EA" w:rsidP="007B02EA">
      <w:pPr>
        <w:ind w:left="1080"/>
        <w:jc w:val="both"/>
        <w:rPr>
          <w:rFonts w:ascii="Arial" w:hAnsi="Arial" w:cs="Arial"/>
          <w:spacing w:val="-2"/>
          <w:sz w:val="18"/>
          <w:szCs w:val="18"/>
          <w:lang w:val="en-GB"/>
        </w:rPr>
      </w:pPr>
      <w:r w:rsidRPr="009F4749">
        <w:rPr>
          <w:rFonts w:ascii="Arial" w:hAnsi="Arial" w:cs="Arial"/>
          <w:spacing w:val="-2"/>
          <w:sz w:val="18"/>
          <w:szCs w:val="18"/>
          <w:lang w:val="en-GB"/>
        </w:rPr>
        <w:t xml:space="preserve">The Group is exposed to foreign currency risk arises mainly in US Dollar from trading transactions of goods and services that are denominated in foreign currencies. </w:t>
      </w:r>
      <w:r w:rsidR="00E4611F" w:rsidRPr="009F4749">
        <w:rPr>
          <w:rFonts w:ascii="Arial" w:hAnsi="Arial" w:cs="Arial"/>
          <w:spacing w:val="-2"/>
          <w:sz w:val="18"/>
          <w:szCs w:val="18"/>
          <w:lang w:val="en-GB"/>
        </w:rPr>
        <w:t xml:space="preserve">The Group seeks to reduce this risk by </w:t>
      </w:r>
      <w:proofErr w:type="gramStart"/>
      <w:r w:rsidR="00E4611F" w:rsidRPr="009F4749">
        <w:rPr>
          <w:rFonts w:ascii="Arial" w:hAnsi="Arial" w:cs="Arial"/>
          <w:spacing w:val="-2"/>
          <w:sz w:val="18"/>
          <w:szCs w:val="18"/>
          <w:lang w:val="en-GB"/>
        </w:rPr>
        <w:t>entering into</w:t>
      </w:r>
      <w:proofErr w:type="gramEnd"/>
      <w:r w:rsidR="00E4611F" w:rsidRPr="009F4749">
        <w:rPr>
          <w:rFonts w:ascii="Arial" w:hAnsi="Arial" w:cs="Arial"/>
          <w:spacing w:val="-2"/>
          <w:sz w:val="18"/>
          <w:szCs w:val="18"/>
          <w:lang w:val="en-GB"/>
        </w:rPr>
        <w:t xml:space="preserve"> forward exchange contracts when it considers appropriate.</w:t>
      </w:r>
    </w:p>
    <w:p w14:paraId="6D5379E4" w14:textId="36780330" w:rsidR="00E4611F" w:rsidRPr="00C74A05" w:rsidRDefault="00E4611F" w:rsidP="007B02EA">
      <w:pPr>
        <w:ind w:left="1080"/>
        <w:jc w:val="both"/>
        <w:rPr>
          <w:rFonts w:ascii="Arial" w:hAnsi="Arial" w:cs="Arial"/>
          <w:spacing w:val="-2"/>
          <w:sz w:val="16"/>
          <w:szCs w:val="16"/>
          <w:lang w:val="en-GB"/>
        </w:rPr>
      </w:pPr>
    </w:p>
    <w:p w14:paraId="3B9AB676" w14:textId="70ABDDEB" w:rsidR="00E4611F" w:rsidRPr="009F4749" w:rsidRDefault="00E4611F" w:rsidP="007B02EA">
      <w:pPr>
        <w:ind w:left="1080"/>
        <w:jc w:val="both"/>
        <w:rPr>
          <w:rFonts w:ascii="Arial" w:hAnsi="Arial" w:cs="Arial"/>
          <w:spacing w:val="-2"/>
          <w:sz w:val="18"/>
          <w:szCs w:val="18"/>
          <w:lang w:val="en-GB"/>
        </w:rPr>
      </w:pPr>
      <w:r w:rsidRPr="009F4749">
        <w:rPr>
          <w:rFonts w:ascii="Arial" w:hAnsi="Arial" w:cs="Arial"/>
          <w:spacing w:val="-2"/>
          <w:sz w:val="18"/>
          <w:szCs w:val="18"/>
          <w:lang w:val="en-GB"/>
        </w:rPr>
        <w:t>As at 31 December 2020 and 2019, the Group has no forward exchange contracts for outstanding foreign currency transactions.</w:t>
      </w:r>
    </w:p>
    <w:p w14:paraId="1D8ABA8F" w14:textId="77777777" w:rsidR="007B02EA" w:rsidRPr="00C74A05" w:rsidRDefault="007B02EA" w:rsidP="007B02EA">
      <w:pPr>
        <w:keepNext/>
        <w:keepLines/>
        <w:ind w:left="1080"/>
        <w:outlineLvl w:val="2"/>
        <w:rPr>
          <w:rFonts w:ascii="Arial" w:eastAsia="Arial" w:hAnsi="Arial" w:cs="Arial"/>
          <w:b/>
          <w:color w:val="CF4A02"/>
          <w:sz w:val="16"/>
          <w:szCs w:val="16"/>
          <w:lang w:eastAsia="en-GB"/>
        </w:rPr>
      </w:pPr>
    </w:p>
    <w:p w14:paraId="6EB64F84" w14:textId="553AF6C2" w:rsidR="007B02EA" w:rsidRPr="009F4749" w:rsidRDefault="007B02EA" w:rsidP="00746284">
      <w:pPr>
        <w:keepNext/>
        <w:keepLines/>
        <w:ind w:left="1080"/>
        <w:jc w:val="thaiDistribute"/>
        <w:outlineLvl w:val="2"/>
        <w:rPr>
          <w:rFonts w:ascii="Arial" w:eastAsia="Arial" w:hAnsi="Arial" w:cs="Arial"/>
          <w:bCs/>
          <w:sz w:val="18"/>
          <w:szCs w:val="18"/>
          <w:lang w:eastAsia="en-GB"/>
        </w:rPr>
      </w:pPr>
      <w:r w:rsidRPr="00C74A05">
        <w:rPr>
          <w:rFonts w:ascii="Arial" w:eastAsia="Arial" w:hAnsi="Arial" w:cs="Arial"/>
          <w:bCs/>
          <w:spacing w:val="-4"/>
          <w:sz w:val="18"/>
          <w:szCs w:val="18"/>
          <w:lang w:eastAsia="en-GB"/>
        </w:rPr>
        <w:t>The Group’s and the Company’s exposure to foreign currency risk</w:t>
      </w:r>
      <w:r w:rsidR="00FF7646" w:rsidRPr="00C74A05">
        <w:rPr>
          <w:rFonts w:ascii="Arial" w:eastAsia="Arial" w:hAnsi="Arial" w:cs="Arial"/>
          <w:bCs/>
          <w:spacing w:val="-4"/>
          <w:sz w:val="18"/>
          <w:szCs w:val="18"/>
          <w:cs/>
          <w:lang w:eastAsia="en-GB"/>
        </w:rPr>
        <w:t xml:space="preserve"> </w:t>
      </w:r>
      <w:r w:rsidR="00746284" w:rsidRPr="00C74A05">
        <w:rPr>
          <w:rFonts w:ascii="Arial" w:eastAsia="Arial" w:hAnsi="Arial" w:cs="Arial"/>
          <w:bCs/>
          <w:spacing w:val="-4"/>
          <w:sz w:val="18"/>
          <w:szCs w:val="18"/>
          <w:lang w:eastAsia="en-GB"/>
        </w:rPr>
        <w:t xml:space="preserve">in </w:t>
      </w:r>
      <w:r w:rsidR="00FF7646" w:rsidRPr="00C74A05">
        <w:rPr>
          <w:rFonts w:ascii="Arial" w:eastAsia="Arial" w:hAnsi="Arial" w:cs="Arial"/>
          <w:bCs/>
          <w:spacing w:val="-4"/>
          <w:sz w:val="18"/>
          <w:szCs w:val="18"/>
          <w:lang w:eastAsia="en-GB"/>
        </w:rPr>
        <w:t xml:space="preserve">US </w:t>
      </w:r>
      <w:r w:rsidR="00E4611F" w:rsidRPr="00C74A05">
        <w:rPr>
          <w:rFonts w:ascii="Arial" w:eastAsia="Arial" w:hAnsi="Arial" w:cs="Arial"/>
          <w:bCs/>
          <w:spacing w:val="-4"/>
          <w:sz w:val="18"/>
          <w:szCs w:val="18"/>
          <w:lang w:eastAsia="en-GB"/>
        </w:rPr>
        <w:t>D</w:t>
      </w:r>
      <w:r w:rsidR="00FF7646" w:rsidRPr="00C74A05">
        <w:rPr>
          <w:rFonts w:ascii="Arial" w:eastAsia="Arial" w:hAnsi="Arial" w:cs="Arial"/>
          <w:bCs/>
          <w:spacing w:val="-4"/>
          <w:sz w:val="18"/>
          <w:szCs w:val="18"/>
          <w:lang w:eastAsia="en-GB"/>
        </w:rPr>
        <w:t>ollar</w:t>
      </w:r>
      <w:r w:rsidRPr="00C74A05">
        <w:rPr>
          <w:rFonts w:ascii="Arial" w:eastAsia="Arial" w:hAnsi="Arial" w:cs="Arial"/>
          <w:bCs/>
          <w:spacing w:val="-4"/>
          <w:sz w:val="18"/>
          <w:szCs w:val="18"/>
          <w:lang w:eastAsia="en-GB"/>
        </w:rPr>
        <w:t xml:space="preserve"> as at 31 December, expressed</w:t>
      </w:r>
      <w:r w:rsidRPr="009F4749">
        <w:rPr>
          <w:rFonts w:ascii="Arial" w:eastAsia="Arial" w:hAnsi="Arial" w:cs="Arial"/>
          <w:bCs/>
          <w:sz w:val="18"/>
          <w:szCs w:val="18"/>
          <w:lang w:eastAsia="en-GB"/>
        </w:rPr>
        <w:t xml:space="preserve"> in Baht are as follows:</w:t>
      </w:r>
    </w:p>
    <w:p w14:paraId="2B8FF28B" w14:textId="4C587651" w:rsidR="007B02EA" w:rsidRPr="00C74A05" w:rsidRDefault="007B02EA" w:rsidP="007B02EA">
      <w:pPr>
        <w:keepNext/>
        <w:keepLines/>
        <w:ind w:left="1080"/>
        <w:outlineLvl w:val="2"/>
        <w:rPr>
          <w:rFonts w:ascii="Arial" w:eastAsia="Arial" w:hAnsi="Arial" w:cs="Arial"/>
          <w:bCs/>
          <w:sz w:val="16"/>
          <w:szCs w:val="16"/>
          <w:lang w:eastAsia="en-GB"/>
        </w:rPr>
      </w:pPr>
    </w:p>
    <w:tbl>
      <w:tblPr>
        <w:tblW w:w="9468" w:type="dxa"/>
        <w:tblLayout w:type="fixed"/>
        <w:tblLook w:val="0000" w:firstRow="0" w:lastRow="0" w:firstColumn="0" w:lastColumn="0" w:noHBand="0" w:noVBand="0"/>
      </w:tblPr>
      <w:tblGrid>
        <w:gridCol w:w="3996"/>
        <w:gridCol w:w="1368"/>
        <w:gridCol w:w="1368"/>
        <w:gridCol w:w="1368"/>
        <w:gridCol w:w="1368"/>
      </w:tblGrid>
      <w:tr w:rsidR="007B02EA" w:rsidRPr="009F4749" w14:paraId="05E8153F" w14:textId="77777777" w:rsidTr="00BC05D9">
        <w:tc>
          <w:tcPr>
            <w:tcW w:w="3996" w:type="dxa"/>
            <w:tcBorders>
              <w:top w:val="nil"/>
              <w:left w:val="nil"/>
              <w:bottom w:val="nil"/>
              <w:right w:val="nil"/>
            </w:tcBorders>
            <w:vAlign w:val="center"/>
          </w:tcPr>
          <w:p w14:paraId="798D4C10" w14:textId="77777777" w:rsidR="007B02EA" w:rsidRPr="009F4749" w:rsidRDefault="007B02EA" w:rsidP="00BC05D9">
            <w:pPr>
              <w:ind w:left="435"/>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CABEA27" w14:textId="77777777" w:rsidR="007B02EA" w:rsidRPr="009F4749" w:rsidRDefault="007B02EA" w:rsidP="00BC05D9">
            <w:pPr>
              <w:tabs>
                <w:tab w:val="right" w:pos="2160"/>
              </w:tabs>
              <w:ind w:right="-72"/>
              <w:jc w:val="center"/>
              <w:rPr>
                <w:rFonts w:ascii="Arial" w:hAnsi="Arial" w:cs="Arial"/>
                <w:b/>
                <w:bCs/>
                <w:sz w:val="18"/>
                <w:szCs w:val="18"/>
              </w:rPr>
            </w:pPr>
            <w:r w:rsidRPr="009F4749">
              <w:rPr>
                <w:rFonts w:ascii="Arial" w:hAnsi="Arial" w:cs="Arial"/>
                <w:b/>
                <w:bCs/>
                <w:sz w:val="18"/>
                <w:szCs w:val="18"/>
              </w:rPr>
              <w:t>Consolidated</w:t>
            </w:r>
          </w:p>
          <w:p w14:paraId="2A429E6E" w14:textId="77777777" w:rsidR="007B02EA" w:rsidRPr="009F4749" w:rsidRDefault="007B02EA" w:rsidP="00BC05D9">
            <w:pPr>
              <w:tabs>
                <w:tab w:val="right" w:pos="2160"/>
              </w:tabs>
              <w:ind w:right="-72"/>
              <w:jc w:val="center"/>
              <w:rPr>
                <w:rFonts w:ascii="Arial" w:hAnsi="Arial" w:cs="Arial"/>
                <w:b/>
                <w:bCs/>
                <w:sz w:val="18"/>
                <w:szCs w:val="18"/>
              </w:rPr>
            </w:pPr>
            <w:r w:rsidRPr="009F474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center"/>
          </w:tcPr>
          <w:p w14:paraId="58C4A7A5" w14:textId="77777777" w:rsidR="007B02EA" w:rsidRPr="009F4749" w:rsidRDefault="007B02EA" w:rsidP="00BC05D9">
            <w:pPr>
              <w:tabs>
                <w:tab w:val="right" w:pos="2160"/>
              </w:tabs>
              <w:ind w:right="-72"/>
              <w:jc w:val="center"/>
              <w:rPr>
                <w:rFonts w:ascii="Arial" w:hAnsi="Arial" w:cs="Arial"/>
                <w:b/>
                <w:bCs/>
                <w:sz w:val="18"/>
                <w:szCs w:val="18"/>
              </w:rPr>
            </w:pPr>
            <w:r w:rsidRPr="009F4749">
              <w:rPr>
                <w:rFonts w:ascii="Arial" w:hAnsi="Arial" w:cs="Arial"/>
                <w:b/>
                <w:bCs/>
                <w:sz w:val="18"/>
                <w:szCs w:val="18"/>
              </w:rPr>
              <w:t>Separate</w:t>
            </w:r>
          </w:p>
          <w:p w14:paraId="0B603BF0" w14:textId="77777777" w:rsidR="007B02EA" w:rsidRPr="009F4749" w:rsidRDefault="007B02EA" w:rsidP="00BC05D9">
            <w:pPr>
              <w:tabs>
                <w:tab w:val="right" w:pos="2160"/>
              </w:tabs>
              <w:ind w:right="-72"/>
              <w:jc w:val="center"/>
              <w:rPr>
                <w:rFonts w:ascii="Arial" w:hAnsi="Arial" w:cs="Arial"/>
                <w:b/>
                <w:bCs/>
                <w:sz w:val="18"/>
                <w:szCs w:val="18"/>
              </w:rPr>
            </w:pPr>
            <w:r w:rsidRPr="009F4749">
              <w:rPr>
                <w:rFonts w:ascii="Arial" w:hAnsi="Arial" w:cs="Arial"/>
                <w:b/>
                <w:bCs/>
                <w:sz w:val="18"/>
                <w:szCs w:val="18"/>
              </w:rPr>
              <w:t>financial statements</w:t>
            </w:r>
          </w:p>
        </w:tc>
      </w:tr>
      <w:tr w:rsidR="007B02EA" w:rsidRPr="009F4749" w14:paraId="43E160BC" w14:textId="77777777" w:rsidTr="00BC05D9">
        <w:tc>
          <w:tcPr>
            <w:tcW w:w="3996" w:type="dxa"/>
            <w:tcBorders>
              <w:top w:val="nil"/>
              <w:left w:val="nil"/>
              <w:bottom w:val="nil"/>
              <w:right w:val="nil"/>
            </w:tcBorders>
            <w:vAlign w:val="center"/>
          </w:tcPr>
          <w:p w14:paraId="3383C810" w14:textId="77777777" w:rsidR="007B02EA" w:rsidRPr="009F4749" w:rsidRDefault="007B02EA" w:rsidP="00BC05D9">
            <w:pPr>
              <w:ind w:left="435"/>
              <w:rPr>
                <w:rFonts w:ascii="Arial" w:hAnsi="Arial" w:cs="Arial"/>
                <w:b/>
                <w:bCs/>
                <w:sz w:val="18"/>
                <w:szCs w:val="18"/>
                <w:lang w:val="en-GB"/>
              </w:rPr>
            </w:pPr>
          </w:p>
        </w:tc>
        <w:tc>
          <w:tcPr>
            <w:tcW w:w="1368" w:type="dxa"/>
            <w:tcBorders>
              <w:top w:val="single" w:sz="4" w:space="0" w:color="auto"/>
              <w:left w:val="nil"/>
              <w:right w:val="nil"/>
            </w:tcBorders>
            <w:vAlign w:val="center"/>
          </w:tcPr>
          <w:p w14:paraId="619ECDCD" w14:textId="77777777" w:rsidR="007B02EA" w:rsidRPr="009F4749" w:rsidRDefault="007B02EA" w:rsidP="00BC05D9">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68" w:type="dxa"/>
            <w:tcBorders>
              <w:top w:val="single" w:sz="4" w:space="0" w:color="auto"/>
              <w:left w:val="nil"/>
              <w:right w:val="nil"/>
            </w:tcBorders>
            <w:vAlign w:val="center"/>
          </w:tcPr>
          <w:p w14:paraId="244A0FF6" w14:textId="77777777" w:rsidR="007B02EA" w:rsidRPr="009F4749" w:rsidRDefault="007B02EA" w:rsidP="00BC05D9">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68" w:type="dxa"/>
            <w:tcBorders>
              <w:top w:val="single" w:sz="4" w:space="0" w:color="auto"/>
              <w:left w:val="nil"/>
              <w:right w:val="nil"/>
            </w:tcBorders>
            <w:vAlign w:val="center"/>
          </w:tcPr>
          <w:p w14:paraId="485305B7" w14:textId="77777777" w:rsidR="007B02EA" w:rsidRPr="009F4749" w:rsidRDefault="007B02EA" w:rsidP="00BC05D9">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68" w:type="dxa"/>
            <w:tcBorders>
              <w:top w:val="single" w:sz="4" w:space="0" w:color="auto"/>
              <w:left w:val="nil"/>
              <w:right w:val="nil"/>
            </w:tcBorders>
            <w:vAlign w:val="center"/>
          </w:tcPr>
          <w:p w14:paraId="340F23E9" w14:textId="77777777" w:rsidR="007B02EA" w:rsidRPr="009F4749" w:rsidRDefault="007B02EA" w:rsidP="00BC05D9">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7B02EA" w:rsidRPr="009F4749" w14:paraId="54A8E036" w14:textId="77777777" w:rsidTr="00BC05D9">
        <w:tc>
          <w:tcPr>
            <w:tcW w:w="3996" w:type="dxa"/>
            <w:tcBorders>
              <w:top w:val="nil"/>
              <w:left w:val="nil"/>
              <w:bottom w:val="nil"/>
              <w:right w:val="nil"/>
            </w:tcBorders>
            <w:vAlign w:val="center"/>
          </w:tcPr>
          <w:p w14:paraId="3848E3E4" w14:textId="77777777" w:rsidR="007B02EA" w:rsidRPr="009F4749" w:rsidRDefault="007B02EA" w:rsidP="00BC05D9">
            <w:pPr>
              <w:ind w:left="435"/>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5F5B6244" w14:textId="77777777" w:rsidR="007B02EA" w:rsidRPr="009F4749" w:rsidRDefault="007B02EA"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4FD5ACA2" w14:textId="77777777" w:rsidR="007B02EA" w:rsidRPr="009F4749" w:rsidRDefault="007B02EA"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534CAC33" w14:textId="77777777" w:rsidR="007B02EA" w:rsidRPr="009F4749" w:rsidRDefault="007B02EA"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F770934" w14:textId="77777777" w:rsidR="007B02EA" w:rsidRPr="009F4749" w:rsidRDefault="007B02EA"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7B02EA" w:rsidRPr="009F4749" w14:paraId="17AE184D" w14:textId="77777777" w:rsidTr="007B02EA">
        <w:tc>
          <w:tcPr>
            <w:tcW w:w="3996" w:type="dxa"/>
            <w:tcBorders>
              <w:top w:val="nil"/>
              <w:left w:val="nil"/>
              <w:bottom w:val="nil"/>
              <w:right w:val="nil"/>
            </w:tcBorders>
            <w:vAlign w:val="center"/>
          </w:tcPr>
          <w:p w14:paraId="6DAE6D07" w14:textId="77777777" w:rsidR="007B02EA" w:rsidRPr="009F4749" w:rsidRDefault="007B02EA" w:rsidP="00BC05D9">
            <w:pPr>
              <w:ind w:left="435"/>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57999795" w14:textId="77777777" w:rsidR="007B02EA" w:rsidRPr="009F4749" w:rsidRDefault="007B02EA" w:rsidP="00BC05D9">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3A591AA7" w14:textId="77777777" w:rsidR="007B02EA" w:rsidRPr="009F4749" w:rsidRDefault="007B02EA" w:rsidP="00BC05D9">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07604540" w14:textId="77777777" w:rsidR="007B02EA" w:rsidRPr="009F4749" w:rsidRDefault="007B02EA" w:rsidP="00BC05D9">
            <w:pPr>
              <w:tabs>
                <w:tab w:val="right" w:pos="1152"/>
              </w:tabs>
              <w:ind w:right="-72"/>
              <w:rPr>
                <w:rFonts w:ascii="Arial" w:hAnsi="Arial" w:cs="Arial"/>
                <w:b/>
                <w:bCs/>
                <w:sz w:val="18"/>
                <w:szCs w:val="18"/>
              </w:rPr>
            </w:pPr>
          </w:p>
        </w:tc>
        <w:tc>
          <w:tcPr>
            <w:tcW w:w="1368" w:type="dxa"/>
            <w:tcBorders>
              <w:top w:val="single" w:sz="4" w:space="0" w:color="auto"/>
              <w:left w:val="nil"/>
              <w:right w:val="nil"/>
            </w:tcBorders>
            <w:vAlign w:val="center"/>
          </w:tcPr>
          <w:p w14:paraId="134D4DCB" w14:textId="77777777" w:rsidR="007B02EA" w:rsidRPr="009F4749" w:rsidRDefault="007B02EA" w:rsidP="00BC05D9">
            <w:pPr>
              <w:tabs>
                <w:tab w:val="right" w:pos="1152"/>
              </w:tabs>
              <w:ind w:right="-72"/>
              <w:rPr>
                <w:rFonts w:ascii="Arial" w:hAnsi="Arial" w:cs="Arial"/>
                <w:b/>
                <w:bCs/>
                <w:sz w:val="18"/>
                <w:szCs w:val="18"/>
              </w:rPr>
            </w:pPr>
          </w:p>
        </w:tc>
      </w:tr>
      <w:tr w:rsidR="007B02EA" w:rsidRPr="009F4749" w14:paraId="6C3375F7" w14:textId="77777777" w:rsidTr="00BC05D9">
        <w:trPr>
          <w:trHeight w:val="80"/>
        </w:trPr>
        <w:tc>
          <w:tcPr>
            <w:tcW w:w="3996" w:type="dxa"/>
            <w:tcBorders>
              <w:top w:val="nil"/>
              <w:left w:val="nil"/>
              <w:bottom w:val="nil"/>
              <w:right w:val="nil"/>
            </w:tcBorders>
            <w:vAlign w:val="center"/>
          </w:tcPr>
          <w:p w14:paraId="0CE6F441" w14:textId="2F8625B7" w:rsidR="007B02EA" w:rsidRPr="00C63EA2" w:rsidRDefault="007B02EA" w:rsidP="007B02EA">
            <w:pPr>
              <w:ind w:left="1029"/>
              <w:rPr>
                <w:rFonts w:ascii="Arial" w:hAnsi="Arial" w:cstheme="minorBidi"/>
                <w:sz w:val="18"/>
                <w:szCs w:val="18"/>
              </w:rPr>
            </w:pPr>
            <w:r w:rsidRPr="009F4749">
              <w:rPr>
                <w:rFonts w:ascii="Arial" w:hAnsi="Arial" w:cs="Arial"/>
                <w:sz w:val="18"/>
                <w:szCs w:val="18"/>
              </w:rPr>
              <w:t>Trade and other receivables</w:t>
            </w:r>
          </w:p>
        </w:tc>
        <w:tc>
          <w:tcPr>
            <w:tcW w:w="1368" w:type="dxa"/>
            <w:shd w:val="clear" w:color="auto" w:fill="FAFAFA"/>
          </w:tcPr>
          <w:p w14:paraId="13351085" w14:textId="12AFFF31" w:rsidR="007B02EA" w:rsidRPr="009F4749" w:rsidRDefault="007B02EA" w:rsidP="00C74A05">
            <w:pPr>
              <w:pStyle w:val="a"/>
              <w:tabs>
                <w:tab w:val="decimal" w:pos="1238"/>
              </w:tabs>
              <w:ind w:right="-72"/>
              <w:jc w:val="right"/>
              <w:rPr>
                <w:rFonts w:ascii="Arial" w:hAnsi="Arial" w:cs="Arial"/>
                <w:sz w:val="18"/>
                <w:szCs w:val="18"/>
                <w:cs/>
              </w:rPr>
            </w:pPr>
            <w:r w:rsidRPr="009F4749">
              <w:rPr>
                <w:rFonts w:ascii="Arial" w:hAnsi="Arial" w:cs="Arial"/>
                <w:sz w:val="18"/>
                <w:szCs w:val="18"/>
              </w:rPr>
              <w:t>560,279</w:t>
            </w:r>
          </w:p>
        </w:tc>
        <w:tc>
          <w:tcPr>
            <w:tcW w:w="1368" w:type="dxa"/>
          </w:tcPr>
          <w:p w14:paraId="75C78CEA" w14:textId="04DDC5F5" w:rsidR="007B02EA" w:rsidRPr="009F4749" w:rsidRDefault="007B02EA" w:rsidP="00C74A05">
            <w:pPr>
              <w:pStyle w:val="a"/>
              <w:tabs>
                <w:tab w:val="decimal" w:pos="1238"/>
              </w:tabs>
              <w:ind w:right="-72"/>
              <w:jc w:val="right"/>
              <w:rPr>
                <w:rFonts w:ascii="Arial" w:hAnsi="Arial" w:cs="Arial"/>
                <w:sz w:val="18"/>
                <w:szCs w:val="18"/>
              </w:rPr>
            </w:pPr>
            <w:r w:rsidRPr="009F4749">
              <w:rPr>
                <w:rFonts w:ascii="Arial" w:hAnsi="Arial" w:cs="Arial"/>
                <w:sz w:val="18"/>
                <w:szCs w:val="18"/>
              </w:rPr>
              <w:t>7,660,625</w:t>
            </w:r>
          </w:p>
        </w:tc>
        <w:tc>
          <w:tcPr>
            <w:tcW w:w="1368" w:type="dxa"/>
            <w:shd w:val="clear" w:color="auto" w:fill="FAFAFA"/>
          </w:tcPr>
          <w:p w14:paraId="0375DB9B" w14:textId="0788B829" w:rsidR="007B02EA" w:rsidRPr="009F4749" w:rsidRDefault="007B02EA" w:rsidP="00C74A05">
            <w:pPr>
              <w:pStyle w:val="a"/>
              <w:tabs>
                <w:tab w:val="decimal" w:pos="1238"/>
              </w:tabs>
              <w:ind w:right="-72"/>
              <w:jc w:val="right"/>
              <w:rPr>
                <w:rFonts w:ascii="Arial" w:hAnsi="Arial" w:cs="Arial"/>
                <w:sz w:val="18"/>
                <w:szCs w:val="18"/>
                <w:cs/>
              </w:rPr>
            </w:pPr>
            <w:r w:rsidRPr="009F4749">
              <w:rPr>
                <w:rFonts w:ascii="Arial" w:hAnsi="Arial" w:cs="Arial"/>
                <w:sz w:val="18"/>
                <w:szCs w:val="18"/>
              </w:rPr>
              <w:t>186,083</w:t>
            </w:r>
          </w:p>
        </w:tc>
        <w:tc>
          <w:tcPr>
            <w:tcW w:w="1368" w:type="dxa"/>
          </w:tcPr>
          <w:p w14:paraId="5B7680AE" w14:textId="230DA85B" w:rsidR="007B02EA" w:rsidRPr="009F4749" w:rsidRDefault="007B02EA" w:rsidP="00C74A05">
            <w:pPr>
              <w:pStyle w:val="a"/>
              <w:tabs>
                <w:tab w:val="decimal" w:pos="1238"/>
              </w:tabs>
              <w:ind w:right="-72"/>
              <w:jc w:val="right"/>
              <w:rPr>
                <w:rFonts w:ascii="Arial" w:hAnsi="Arial" w:cs="Arial"/>
                <w:sz w:val="18"/>
                <w:szCs w:val="18"/>
                <w:cs/>
              </w:rPr>
            </w:pPr>
            <w:r w:rsidRPr="009F4749">
              <w:rPr>
                <w:rFonts w:ascii="Arial" w:hAnsi="Arial" w:cs="Arial"/>
                <w:sz w:val="18"/>
                <w:szCs w:val="18"/>
              </w:rPr>
              <w:t>5,118,298</w:t>
            </w:r>
          </w:p>
        </w:tc>
      </w:tr>
      <w:tr w:rsidR="00B366B5" w:rsidRPr="009F4749" w14:paraId="37BF6ED0" w14:textId="77777777" w:rsidTr="007B02EA">
        <w:trPr>
          <w:trHeight w:val="65"/>
        </w:trPr>
        <w:tc>
          <w:tcPr>
            <w:tcW w:w="3996" w:type="dxa"/>
            <w:tcBorders>
              <w:top w:val="nil"/>
              <w:left w:val="nil"/>
              <w:bottom w:val="nil"/>
              <w:right w:val="nil"/>
            </w:tcBorders>
            <w:vAlign w:val="center"/>
          </w:tcPr>
          <w:p w14:paraId="7DDA16D1" w14:textId="456DC7EC" w:rsidR="00B366B5" w:rsidRPr="009F4749" w:rsidRDefault="00B366B5" w:rsidP="00B366B5">
            <w:pPr>
              <w:ind w:left="1029"/>
              <w:rPr>
                <w:rFonts w:ascii="Arial" w:hAnsi="Arial" w:cs="Arial"/>
                <w:sz w:val="18"/>
                <w:szCs w:val="18"/>
              </w:rPr>
            </w:pPr>
            <w:r w:rsidRPr="009F4749">
              <w:rPr>
                <w:rFonts w:ascii="Arial" w:hAnsi="Arial" w:cs="Arial"/>
                <w:sz w:val="18"/>
                <w:szCs w:val="18"/>
              </w:rPr>
              <w:t>Trade and other payables</w:t>
            </w:r>
          </w:p>
        </w:tc>
        <w:tc>
          <w:tcPr>
            <w:tcW w:w="1368" w:type="dxa"/>
            <w:shd w:val="clear" w:color="auto" w:fill="FAFAFA"/>
          </w:tcPr>
          <w:p w14:paraId="32AA58E5" w14:textId="4B000299" w:rsidR="00B366B5" w:rsidRPr="009F4749" w:rsidRDefault="00B366B5" w:rsidP="00C74A05">
            <w:pPr>
              <w:pStyle w:val="a"/>
              <w:tabs>
                <w:tab w:val="decimal" w:pos="1238"/>
              </w:tabs>
              <w:ind w:right="-72"/>
              <w:jc w:val="right"/>
              <w:rPr>
                <w:rFonts w:ascii="Arial" w:hAnsi="Arial" w:cs="Arial"/>
                <w:sz w:val="18"/>
                <w:szCs w:val="18"/>
              </w:rPr>
            </w:pPr>
            <w:r w:rsidRPr="009F4749">
              <w:rPr>
                <w:rFonts w:ascii="Arial" w:hAnsi="Arial" w:cs="Arial"/>
                <w:sz w:val="18"/>
                <w:szCs w:val="18"/>
              </w:rPr>
              <w:t>66,077,353</w:t>
            </w:r>
          </w:p>
        </w:tc>
        <w:tc>
          <w:tcPr>
            <w:tcW w:w="1368" w:type="dxa"/>
            <w:shd w:val="clear" w:color="auto" w:fill="auto"/>
          </w:tcPr>
          <w:p w14:paraId="4C212487" w14:textId="5A708311" w:rsidR="00B366B5" w:rsidRPr="009F4749" w:rsidRDefault="00B366B5" w:rsidP="00C74A05">
            <w:pPr>
              <w:pStyle w:val="a"/>
              <w:tabs>
                <w:tab w:val="decimal" w:pos="1238"/>
              </w:tabs>
              <w:ind w:right="-72"/>
              <w:jc w:val="right"/>
              <w:rPr>
                <w:rFonts w:ascii="Arial" w:hAnsi="Arial" w:cs="Arial"/>
                <w:sz w:val="18"/>
                <w:szCs w:val="18"/>
              </w:rPr>
            </w:pPr>
            <w:r w:rsidRPr="009F4749">
              <w:rPr>
                <w:rFonts w:ascii="Arial" w:hAnsi="Arial" w:cs="Arial"/>
                <w:sz w:val="18"/>
                <w:szCs w:val="18"/>
              </w:rPr>
              <w:t>17,329,652</w:t>
            </w:r>
          </w:p>
        </w:tc>
        <w:tc>
          <w:tcPr>
            <w:tcW w:w="1368" w:type="dxa"/>
            <w:shd w:val="clear" w:color="auto" w:fill="FAFAFA"/>
          </w:tcPr>
          <w:p w14:paraId="2E8338FE" w14:textId="048D0812" w:rsidR="00B366B5" w:rsidRPr="009F4749" w:rsidRDefault="00B366B5" w:rsidP="00C74A05">
            <w:pPr>
              <w:pStyle w:val="a"/>
              <w:tabs>
                <w:tab w:val="decimal" w:pos="1238"/>
              </w:tabs>
              <w:ind w:right="-72"/>
              <w:jc w:val="right"/>
              <w:rPr>
                <w:rFonts w:ascii="Arial" w:hAnsi="Arial" w:cs="Arial"/>
                <w:sz w:val="18"/>
                <w:szCs w:val="18"/>
              </w:rPr>
            </w:pPr>
            <w:r w:rsidRPr="009F4749">
              <w:rPr>
                <w:rFonts w:ascii="Arial" w:hAnsi="Arial" w:cs="Arial"/>
                <w:sz w:val="18"/>
                <w:szCs w:val="18"/>
              </w:rPr>
              <w:t>34,996,613</w:t>
            </w:r>
          </w:p>
        </w:tc>
        <w:tc>
          <w:tcPr>
            <w:tcW w:w="1368" w:type="dxa"/>
            <w:shd w:val="clear" w:color="auto" w:fill="auto"/>
          </w:tcPr>
          <w:p w14:paraId="7B2E3BF7" w14:textId="619AF610" w:rsidR="00B366B5" w:rsidRPr="009F4749" w:rsidRDefault="00B366B5" w:rsidP="00C74A05">
            <w:pPr>
              <w:pStyle w:val="a"/>
              <w:tabs>
                <w:tab w:val="decimal" w:pos="1238"/>
              </w:tabs>
              <w:ind w:right="-72"/>
              <w:jc w:val="right"/>
              <w:rPr>
                <w:rFonts w:ascii="Arial" w:hAnsi="Arial" w:cs="Arial"/>
                <w:sz w:val="18"/>
                <w:szCs w:val="18"/>
              </w:rPr>
            </w:pPr>
            <w:r w:rsidRPr="009F4749">
              <w:rPr>
                <w:rFonts w:ascii="Arial" w:hAnsi="Arial" w:cs="Arial"/>
                <w:sz w:val="18"/>
                <w:szCs w:val="18"/>
              </w:rPr>
              <w:t>15,146,963</w:t>
            </w:r>
          </w:p>
        </w:tc>
      </w:tr>
    </w:tbl>
    <w:p w14:paraId="7D26D3FC" w14:textId="77777777" w:rsidR="00A0733F" w:rsidRDefault="00A0733F" w:rsidP="00C74A05">
      <w:pPr>
        <w:keepNext/>
        <w:keepLines/>
        <w:ind w:left="1080"/>
        <w:outlineLvl w:val="2"/>
        <w:rPr>
          <w:rFonts w:ascii="Arial" w:eastAsia="Arial" w:hAnsi="Arial" w:cs="Arial"/>
          <w:bCs/>
          <w:sz w:val="16"/>
          <w:szCs w:val="16"/>
          <w:lang w:eastAsia="en-GB"/>
        </w:rPr>
      </w:pPr>
    </w:p>
    <w:p w14:paraId="6CE36C45" w14:textId="186B2504" w:rsidR="00C74A05" w:rsidRPr="00C74A05" w:rsidRDefault="00A0733F" w:rsidP="00C74A05">
      <w:pPr>
        <w:keepNext/>
        <w:keepLines/>
        <w:ind w:left="1080"/>
        <w:outlineLvl w:val="2"/>
        <w:rPr>
          <w:rFonts w:ascii="Arial" w:eastAsia="Arial" w:hAnsi="Arial" w:cs="Arial"/>
          <w:bCs/>
          <w:sz w:val="16"/>
          <w:szCs w:val="16"/>
          <w:lang w:eastAsia="en-GB"/>
        </w:rPr>
      </w:pPr>
      <w:r w:rsidRPr="00403A61">
        <w:rPr>
          <w:rFonts w:ascii="Arial" w:eastAsia="Arial" w:hAnsi="Arial" w:cs="Arial"/>
          <w:bCs/>
          <w:sz w:val="18"/>
          <w:szCs w:val="18"/>
          <w:lang w:eastAsia="en-GB"/>
        </w:rPr>
        <w:t xml:space="preserve">The changes in foreign exchange have no material impact </w:t>
      </w:r>
      <w:r w:rsidR="00403A61" w:rsidRPr="00403A61">
        <w:rPr>
          <w:rFonts w:ascii="Arial" w:eastAsia="Arial" w:hAnsi="Arial" w:cs="Arial"/>
          <w:bCs/>
          <w:sz w:val="18"/>
          <w:szCs w:val="18"/>
          <w:lang w:eastAsia="en-GB"/>
        </w:rPr>
        <w:t>on net losses.</w:t>
      </w:r>
      <w:r w:rsidR="00C74A05" w:rsidRPr="00C74A05">
        <w:rPr>
          <w:rFonts w:ascii="Arial" w:eastAsia="Arial" w:hAnsi="Arial" w:cs="Arial"/>
          <w:bCs/>
          <w:sz w:val="16"/>
          <w:szCs w:val="16"/>
          <w:lang w:eastAsia="en-GB"/>
        </w:rPr>
        <w:br w:type="page"/>
      </w:r>
    </w:p>
    <w:p w14:paraId="78BFE7A0" w14:textId="29611927" w:rsidR="009F4749" w:rsidRPr="00C74A05" w:rsidRDefault="009F4749" w:rsidP="007B02EA">
      <w:pPr>
        <w:keepNext/>
        <w:keepLines/>
        <w:ind w:left="1080"/>
        <w:outlineLvl w:val="2"/>
        <w:rPr>
          <w:rFonts w:ascii="Arial" w:eastAsia="Arial" w:hAnsi="Arial" w:cs="Arial"/>
          <w:bCs/>
          <w:sz w:val="18"/>
          <w:szCs w:val="18"/>
          <w:lang w:eastAsia="en-GB"/>
        </w:rPr>
      </w:pPr>
    </w:p>
    <w:p w14:paraId="32E011C8" w14:textId="63156DF7" w:rsidR="000A448C" w:rsidRPr="00C74A05" w:rsidRDefault="00056F32" w:rsidP="007B02EA">
      <w:pPr>
        <w:keepNext/>
        <w:keepLines/>
        <w:ind w:left="1080"/>
        <w:outlineLvl w:val="2"/>
        <w:rPr>
          <w:rFonts w:ascii="Arial" w:eastAsia="Arial" w:hAnsi="Arial" w:cs="Arial"/>
          <w:b/>
          <w:color w:val="CF4A02"/>
          <w:sz w:val="18"/>
          <w:szCs w:val="18"/>
          <w:cs/>
          <w:lang w:eastAsia="en-GB"/>
        </w:rPr>
      </w:pPr>
      <w:r w:rsidRPr="00C74A05">
        <w:rPr>
          <w:rFonts w:ascii="Arial" w:eastAsia="Arial" w:hAnsi="Arial" w:cs="Arial"/>
          <w:b/>
          <w:color w:val="CF4A02"/>
          <w:sz w:val="18"/>
          <w:szCs w:val="18"/>
          <w:lang w:eastAsia="en-GB"/>
        </w:rPr>
        <w:t>Interest rate</w:t>
      </w:r>
      <w:r w:rsidR="000A448C" w:rsidRPr="00C74A05">
        <w:rPr>
          <w:rFonts w:ascii="Arial" w:eastAsia="Arial" w:hAnsi="Arial" w:cs="Arial"/>
          <w:b/>
          <w:color w:val="CF4A02"/>
          <w:sz w:val="18"/>
          <w:szCs w:val="18"/>
          <w:lang w:eastAsia="en-GB"/>
        </w:rPr>
        <w:t xml:space="preserve"> risk</w:t>
      </w:r>
      <w:bookmarkEnd w:id="12"/>
    </w:p>
    <w:p w14:paraId="06787286" w14:textId="21C1BCEE" w:rsidR="007B5D90" w:rsidRPr="00C74A05" w:rsidRDefault="007B5D90" w:rsidP="00C27336">
      <w:pPr>
        <w:ind w:left="1080"/>
        <w:jc w:val="both"/>
        <w:rPr>
          <w:rFonts w:ascii="Arial" w:eastAsia="Arial" w:hAnsi="Arial" w:cs="Arial"/>
          <w:sz w:val="18"/>
          <w:szCs w:val="18"/>
          <w:lang w:val="en-GB" w:eastAsia="en-GB"/>
        </w:rPr>
      </w:pPr>
    </w:p>
    <w:p w14:paraId="2079C716" w14:textId="25257BB7" w:rsidR="000A448C" w:rsidRPr="00C74A05" w:rsidRDefault="000A448C" w:rsidP="00C27336">
      <w:pPr>
        <w:ind w:left="1080"/>
        <w:jc w:val="both"/>
        <w:rPr>
          <w:rFonts w:ascii="Arial" w:hAnsi="Arial" w:cs="Arial"/>
          <w:spacing w:val="-2"/>
          <w:sz w:val="18"/>
          <w:szCs w:val="18"/>
          <w:lang w:val="en-GB"/>
        </w:rPr>
      </w:pPr>
      <w:r w:rsidRPr="00C74A05">
        <w:rPr>
          <w:rFonts w:ascii="Arial" w:hAnsi="Arial" w:cs="Arial"/>
          <w:spacing w:val="-2"/>
          <w:sz w:val="18"/>
          <w:szCs w:val="18"/>
          <w:lang w:val="en-GB"/>
        </w:rPr>
        <w:t>The Group has interest rate risk from borrowings and debentures at fixed and floating interest rates. The Group has no significant interest-bearing assets. The Group manages the interest rate risk by monitoring Thailand interest rate trend and diversifying on both short-term and long-term borrowings with fixed interest rate and floating interest rate in consistent with the Group’s investments.</w:t>
      </w:r>
    </w:p>
    <w:p w14:paraId="6116C806" w14:textId="13BB505A" w:rsidR="00FB6F08" w:rsidRPr="00C74A05" w:rsidRDefault="00FB6F08" w:rsidP="00C27336">
      <w:pPr>
        <w:ind w:left="1080"/>
        <w:jc w:val="both"/>
        <w:rPr>
          <w:rFonts w:ascii="Arial" w:hAnsi="Arial" w:cs="Arial"/>
          <w:spacing w:val="-2"/>
          <w:sz w:val="18"/>
          <w:szCs w:val="18"/>
          <w:lang w:val="en-GB"/>
        </w:rPr>
      </w:pPr>
    </w:p>
    <w:p w14:paraId="0CCBD0A1" w14:textId="77777777" w:rsidR="000D53C0" w:rsidRPr="00C74A05" w:rsidRDefault="000D53C0" w:rsidP="000D53C0">
      <w:pPr>
        <w:overflowPunct/>
        <w:autoSpaceDE/>
        <w:autoSpaceDN/>
        <w:adjustRightInd/>
        <w:ind w:left="927" w:firstLine="153"/>
        <w:jc w:val="both"/>
        <w:textAlignment w:val="auto"/>
        <w:rPr>
          <w:rFonts w:ascii="Arial" w:hAnsi="Arial" w:cs="Arial"/>
          <w:i/>
          <w:iCs/>
          <w:sz w:val="18"/>
          <w:szCs w:val="18"/>
          <w:lang w:val="en-GB"/>
        </w:rPr>
      </w:pPr>
      <w:r w:rsidRPr="00C74A05">
        <w:rPr>
          <w:rFonts w:ascii="Arial" w:hAnsi="Arial" w:cs="Arial"/>
          <w:i/>
          <w:iCs/>
          <w:sz w:val="18"/>
          <w:szCs w:val="18"/>
          <w:lang w:val="en-GB"/>
        </w:rPr>
        <w:t>Sensitivity</w:t>
      </w:r>
    </w:p>
    <w:p w14:paraId="5A0D91C3" w14:textId="77777777" w:rsidR="00C74A05" w:rsidRPr="00C74A05" w:rsidRDefault="00C74A05" w:rsidP="000D53C0">
      <w:pPr>
        <w:ind w:left="1080"/>
        <w:jc w:val="both"/>
        <w:rPr>
          <w:rFonts w:ascii="Arial" w:eastAsia="Arial" w:hAnsi="Arial" w:cs="Arial"/>
          <w:spacing w:val="-2"/>
          <w:sz w:val="18"/>
          <w:szCs w:val="18"/>
          <w:lang w:eastAsia="en-GB"/>
        </w:rPr>
      </w:pPr>
    </w:p>
    <w:p w14:paraId="14065647" w14:textId="39002B16" w:rsidR="000D53C0" w:rsidRPr="00C74A05" w:rsidRDefault="00A0733F" w:rsidP="000D53C0">
      <w:pPr>
        <w:ind w:left="1080"/>
        <w:jc w:val="both"/>
        <w:rPr>
          <w:rFonts w:ascii="Arial" w:hAnsi="Arial" w:cs="Arial"/>
          <w:spacing w:val="-2"/>
          <w:sz w:val="18"/>
          <w:szCs w:val="18"/>
          <w:lang w:val="en-GB"/>
        </w:rPr>
      </w:pPr>
      <w:r>
        <w:rPr>
          <w:rFonts w:ascii="Arial" w:eastAsia="Arial" w:hAnsi="Arial" w:cs="Arial"/>
          <w:spacing w:val="-2"/>
          <w:sz w:val="18"/>
          <w:szCs w:val="18"/>
          <w:lang w:eastAsia="en-GB"/>
        </w:rPr>
        <w:t>Profit or l</w:t>
      </w:r>
      <w:r w:rsidR="000D53C0" w:rsidRPr="00C74A05">
        <w:rPr>
          <w:rFonts w:ascii="Arial" w:eastAsia="Arial" w:hAnsi="Arial" w:cs="Arial"/>
          <w:spacing w:val="-2"/>
          <w:sz w:val="18"/>
          <w:szCs w:val="18"/>
          <w:lang w:eastAsia="en-GB"/>
        </w:rPr>
        <w:t>oss is sensitive to higher or lower interest expenses from borrowings as a result of changes in interest rates</w:t>
      </w:r>
      <w:r>
        <w:rPr>
          <w:rFonts w:ascii="Arial" w:eastAsia="Arial" w:hAnsi="Arial" w:cs="Arial"/>
          <w:spacing w:val="-2"/>
          <w:sz w:val="18"/>
          <w:szCs w:val="18"/>
          <w:lang w:eastAsia="en-GB"/>
        </w:rPr>
        <w:t xml:space="preserve">. The </w:t>
      </w:r>
      <w:r w:rsidR="00403A61">
        <w:rPr>
          <w:rFonts w:ascii="Arial" w:eastAsia="Arial" w:hAnsi="Arial" w:cs="Arial"/>
          <w:spacing w:val="-2"/>
          <w:sz w:val="18"/>
          <w:szCs w:val="18"/>
          <w:lang w:eastAsia="en-GB"/>
        </w:rPr>
        <w:t>impact on net losses in 2020 is as follow.</w:t>
      </w:r>
    </w:p>
    <w:p w14:paraId="7C15712A" w14:textId="1F72E24D" w:rsidR="000D53C0" w:rsidRPr="00C74A05" w:rsidRDefault="000D53C0" w:rsidP="00C27336">
      <w:pPr>
        <w:ind w:left="1080"/>
        <w:jc w:val="both"/>
        <w:rPr>
          <w:rFonts w:ascii="Arial" w:hAnsi="Arial" w:cs="Arial"/>
          <w:spacing w:val="-2"/>
          <w:sz w:val="18"/>
          <w:szCs w:val="18"/>
          <w:lang w:val="en-GB"/>
        </w:rPr>
      </w:pPr>
    </w:p>
    <w:tbl>
      <w:tblPr>
        <w:tblW w:w="9468" w:type="dxa"/>
        <w:tblLayout w:type="fixed"/>
        <w:tblLook w:val="0000" w:firstRow="0" w:lastRow="0" w:firstColumn="0" w:lastColumn="0" w:noHBand="0" w:noVBand="0"/>
      </w:tblPr>
      <w:tblGrid>
        <w:gridCol w:w="3996"/>
        <w:gridCol w:w="1368"/>
        <w:gridCol w:w="1368"/>
        <w:gridCol w:w="239"/>
        <w:gridCol w:w="2497"/>
      </w:tblGrid>
      <w:tr w:rsidR="000D53C0" w:rsidRPr="00C74A05" w14:paraId="476DC615" w14:textId="77777777" w:rsidTr="00BA3779">
        <w:tc>
          <w:tcPr>
            <w:tcW w:w="3996" w:type="dxa"/>
            <w:tcBorders>
              <w:top w:val="nil"/>
              <w:left w:val="nil"/>
              <w:bottom w:val="nil"/>
              <w:right w:val="nil"/>
            </w:tcBorders>
            <w:shd w:val="clear" w:color="auto" w:fill="auto"/>
            <w:vAlign w:val="center"/>
          </w:tcPr>
          <w:p w14:paraId="63581208" w14:textId="77777777" w:rsidR="000D53C0" w:rsidRPr="00C74A05" w:rsidRDefault="000D53C0" w:rsidP="000D53C0">
            <w:pPr>
              <w:ind w:left="435"/>
              <w:rPr>
                <w:rFonts w:ascii="Arial" w:hAnsi="Arial" w:cs="Arial"/>
                <w:b/>
                <w:bCs/>
                <w:sz w:val="18"/>
                <w:szCs w:val="18"/>
                <w:lang w:val="en-GB"/>
              </w:rPr>
            </w:pPr>
          </w:p>
        </w:tc>
        <w:tc>
          <w:tcPr>
            <w:tcW w:w="1368" w:type="dxa"/>
            <w:tcBorders>
              <w:left w:val="nil"/>
              <w:right w:val="nil"/>
            </w:tcBorders>
            <w:shd w:val="clear" w:color="auto" w:fill="auto"/>
            <w:vAlign w:val="center"/>
          </w:tcPr>
          <w:p w14:paraId="44B8B2B2" w14:textId="1A0521A7" w:rsidR="000D53C0" w:rsidRPr="00C74A05" w:rsidRDefault="000D53C0" w:rsidP="000D53C0">
            <w:pPr>
              <w:tabs>
                <w:tab w:val="right" w:pos="1242"/>
              </w:tabs>
              <w:ind w:right="-72"/>
              <w:jc w:val="right"/>
              <w:rPr>
                <w:rFonts w:ascii="Arial" w:hAnsi="Arial" w:cs="Arial"/>
                <w:b/>
                <w:bCs/>
                <w:sz w:val="18"/>
                <w:szCs w:val="18"/>
                <w:lang w:val="en-GB"/>
              </w:rPr>
            </w:pPr>
          </w:p>
        </w:tc>
        <w:tc>
          <w:tcPr>
            <w:tcW w:w="1368" w:type="dxa"/>
            <w:tcBorders>
              <w:left w:val="nil"/>
              <w:right w:val="nil"/>
            </w:tcBorders>
            <w:shd w:val="clear" w:color="auto" w:fill="auto"/>
            <w:vAlign w:val="center"/>
          </w:tcPr>
          <w:p w14:paraId="7CAC1ED1" w14:textId="1D1DC46C" w:rsidR="000D53C0" w:rsidRPr="00C74A05" w:rsidRDefault="000D53C0" w:rsidP="000D53C0">
            <w:pPr>
              <w:tabs>
                <w:tab w:val="right" w:pos="1242"/>
              </w:tabs>
              <w:ind w:right="-72"/>
              <w:jc w:val="right"/>
              <w:rPr>
                <w:rFonts w:ascii="Arial" w:hAnsi="Arial" w:cs="Arial"/>
                <w:b/>
                <w:bCs/>
                <w:sz w:val="18"/>
                <w:szCs w:val="18"/>
                <w:lang w:val="en-GB"/>
              </w:rPr>
            </w:pPr>
          </w:p>
        </w:tc>
        <w:tc>
          <w:tcPr>
            <w:tcW w:w="239" w:type="dxa"/>
            <w:tcBorders>
              <w:top w:val="single" w:sz="4" w:space="0" w:color="auto"/>
              <w:left w:val="nil"/>
              <w:right w:val="nil"/>
            </w:tcBorders>
            <w:vAlign w:val="center"/>
          </w:tcPr>
          <w:p w14:paraId="7227350E" w14:textId="0B29D74D" w:rsidR="000D53C0" w:rsidRPr="00C74A05" w:rsidRDefault="000D53C0" w:rsidP="000D53C0">
            <w:pPr>
              <w:tabs>
                <w:tab w:val="right" w:pos="1242"/>
              </w:tabs>
              <w:ind w:right="-72"/>
              <w:jc w:val="right"/>
              <w:rPr>
                <w:rFonts w:ascii="Arial" w:hAnsi="Arial" w:cs="Arial"/>
                <w:b/>
                <w:bCs/>
                <w:sz w:val="18"/>
                <w:szCs w:val="18"/>
                <w:lang w:val="en-GB"/>
              </w:rPr>
            </w:pPr>
          </w:p>
        </w:tc>
        <w:tc>
          <w:tcPr>
            <w:tcW w:w="2497" w:type="dxa"/>
            <w:tcBorders>
              <w:top w:val="single" w:sz="4" w:space="0" w:color="auto"/>
              <w:left w:val="nil"/>
              <w:right w:val="nil"/>
            </w:tcBorders>
            <w:vAlign w:val="center"/>
          </w:tcPr>
          <w:p w14:paraId="27197F81" w14:textId="4153B34C" w:rsidR="000D53C0" w:rsidRPr="00C74A05" w:rsidRDefault="005D74B3" w:rsidP="005D74B3">
            <w:pPr>
              <w:tabs>
                <w:tab w:val="right" w:pos="1242"/>
              </w:tabs>
              <w:ind w:right="-72"/>
              <w:jc w:val="right"/>
              <w:rPr>
                <w:rFonts w:ascii="Arial" w:hAnsi="Arial" w:cs="Arial"/>
                <w:b/>
                <w:bCs/>
                <w:sz w:val="18"/>
                <w:szCs w:val="18"/>
                <w:lang w:val="en-GB"/>
              </w:rPr>
            </w:pPr>
            <w:r w:rsidRPr="00C74A05">
              <w:rPr>
                <w:rFonts w:ascii="Arial" w:hAnsi="Arial" w:cs="Arial"/>
                <w:b/>
                <w:bCs/>
                <w:sz w:val="18"/>
                <w:szCs w:val="18"/>
                <w:lang w:val="en-GB"/>
              </w:rPr>
              <w:t xml:space="preserve">Consolidated and </w:t>
            </w:r>
            <w:r w:rsidR="00793932" w:rsidRPr="00C74A05">
              <w:rPr>
                <w:rFonts w:ascii="Arial" w:hAnsi="Arial" w:cs="Arial"/>
                <w:b/>
                <w:bCs/>
                <w:sz w:val="18"/>
                <w:szCs w:val="18"/>
                <w:lang w:val="en-GB"/>
              </w:rPr>
              <w:t>S</w:t>
            </w:r>
            <w:r w:rsidR="000D53C0" w:rsidRPr="00C74A05">
              <w:rPr>
                <w:rFonts w:ascii="Arial" w:hAnsi="Arial" w:cs="Arial"/>
                <w:b/>
                <w:bCs/>
                <w:sz w:val="18"/>
                <w:szCs w:val="18"/>
                <w:lang w:val="en-GB"/>
              </w:rPr>
              <w:t>eparate</w:t>
            </w:r>
          </w:p>
          <w:p w14:paraId="652B411C" w14:textId="183D481D" w:rsidR="000D53C0" w:rsidRPr="00C74A05" w:rsidRDefault="000D53C0" w:rsidP="000D53C0">
            <w:pPr>
              <w:tabs>
                <w:tab w:val="right" w:pos="1242"/>
              </w:tabs>
              <w:ind w:right="-72"/>
              <w:jc w:val="right"/>
              <w:rPr>
                <w:rFonts w:ascii="Arial" w:hAnsi="Arial" w:cs="Arial"/>
                <w:b/>
                <w:bCs/>
                <w:sz w:val="18"/>
                <w:szCs w:val="18"/>
                <w:lang w:val="en-GB"/>
              </w:rPr>
            </w:pPr>
            <w:r w:rsidRPr="00C74A05">
              <w:rPr>
                <w:rFonts w:ascii="Arial" w:hAnsi="Arial" w:cs="Arial"/>
                <w:b/>
                <w:bCs/>
                <w:sz w:val="18"/>
                <w:szCs w:val="18"/>
                <w:lang w:val="en-GB"/>
              </w:rPr>
              <w:t>financial statements</w:t>
            </w:r>
          </w:p>
        </w:tc>
      </w:tr>
      <w:tr w:rsidR="000D53C0" w:rsidRPr="00C74A05" w14:paraId="7CDD3577" w14:textId="77777777" w:rsidTr="00BA3779">
        <w:tc>
          <w:tcPr>
            <w:tcW w:w="3996" w:type="dxa"/>
            <w:tcBorders>
              <w:top w:val="nil"/>
              <w:left w:val="nil"/>
              <w:bottom w:val="nil"/>
              <w:right w:val="nil"/>
            </w:tcBorders>
            <w:shd w:val="clear" w:color="auto" w:fill="auto"/>
            <w:vAlign w:val="center"/>
          </w:tcPr>
          <w:p w14:paraId="5954F795" w14:textId="77777777" w:rsidR="000D53C0" w:rsidRPr="00C74A05" w:rsidRDefault="000D53C0" w:rsidP="000D53C0">
            <w:pPr>
              <w:ind w:left="435"/>
              <w:rPr>
                <w:rFonts w:ascii="Arial" w:hAnsi="Arial" w:cs="Arial"/>
                <w:b/>
                <w:bCs/>
                <w:sz w:val="18"/>
                <w:szCs w:val="18"/>
                <w:lang w:val="en-GB"/>
              </w:rPr>
            </w:pPr>
          </w:p>
        </w:tc>
        <w:tc>
          <w:tcPr>
            <w:tcW w:w="1368" w:type="dxa"/>
            <w:tcBorders>
              <w:left w:val="nil"/>
              <w:right w:val="nil"/>
            </w:tcBorders>
            <w:shd w:val="clear" w:color="auto" w:fill="auto"/>
            <w:vAlign w:val="bottom"/>
          </w:tcPr>
          <w:p w14:paraId="2BAAF4CF" w14:textId="698A23CF" w:rsidR="000D53C0" w:rsidRPr="00C74A05" w:rsidRDefault="000D53C0" w:rsidP="000D53C0">
            <w:pPr>
              <w:pStyle w:val="BodyText"/>
              <w:tabs>
                <w:tab w:val="decimal" w:pos="621"/>
              </w:tabs>
              <w:ind w:right="-72"/>
              <w:jc w:val="right"/>
              <w:rPr>
                <w:rFonts w:ascii="Arial" w:hAnsi="Arial" w:cs="Arial"/>
                <w:b/>
                <w:bCs/>
                <w:sz w:val="18"/>
                <w:szCs w:val="18"/>
              </w:rPr>
            </w:pPr>
          </w:p>
        </w:tc>
        <w:tc>
          <w:tcPr>
            <w:tcW w:w="1368" w:type="dxa"/>
            <w:tcBorders>
              <w:left w:val="nil"/>
              <w:right w:val="nil"/>
            </w:tcBorders>
            <w:shd w:val="clear" w:color="auto" w:fill="auto"/>
            <w:vAlign w:val="bottom"/>
          </w:tcPr>
          <w:p w14:paraId="587E6F55" w14:textId="51E8C2E8" w:rsidR="000D53C0" w:rsidRPr="00C74A05" w:rsidRDefault="000D53C0" w:rsidP="000D53C0">
            <w:pPr>
              <w:pStyle w:val="BodyText"/>
              <w:tabs>
                <w:tab w:val="decimal" w:pos="621"/>
              </w:tabs>
              <w:ind w:right="-72"/>
              <w:jc w:val="right"/>
              <w:rPr>
                <w:rFonts w:ascii="Arial" w:hAnsi="Arial" w:cs="Arial"/>
                <w:b/>
                <w:bCs/>
                <w:sz w:val="18"/>
                <w:szCs w:val="18"/>
              </w:rPr>
            </w:pPr>
          </w:p>
        </w:tc>
        <w:tc>
          <w:tcPr>
            <w:tcW w:w="239" w:type="dxa"/>
            <w:tcBorders>
              <w:left w:val="nil"/>
              <w:bottom w:val="single" w:sz="4" w:space="0" w:color="auto"/>
              <w:right w:val="nil"/>
            </w:tcBorders>
            <w:shd w:val="clear" w:color="auto" w:fill="auto"/>
            <w:vAlign w:val="bottom"/>
          </w:tcPr>
          <w:p w14:paraId="0581EA52" w14:textId="5F3557C6" w:rsidR="000D53C0" w:rsidRPr="00C74A05" w:rsidRDefault="000D53C0" w:rsidP="000D53C0">
            <w:pPr>
              <w:pStyle w:val="BodyText"/>
              <w:tabs>
                <w:tab w:val="decimal" w:pos="621"/>
              </w:tabs>
              <w:ind w:right="-72"/>
              <w:jc w:val="right"/>
              <w:rPr>
                <w:rFonts w:ascii="Arial" w:hAnsi="Arial" w:cs="Arial"/>
                <w:b/>
                <w:bCs/>
                <w:sz w:val="18"/>
                <w:szCs w:val="18"/>
              </w:rPr>
            </w:pPr>
          </w:p>
        </w:tc>
        <w:tc>
          <w:tcPr>
            <w:tcW w:w="2497" w:type="dxa"/>
            <w:tcBorders>
              <w:left w:val="nil"/>
              <w:bottom w:val="single" w:sz="4" w:space="0" w:color="auto"/>
              <w:right w:val="nil"/>
            </w:tcBorders>
            <w:shd w:val="clear" w:color="auto" w:fill="auto"/>
            <w:vAlign w:val="bottom"/>
          </w:tcPr>
          <w:p w14:paraId="6407087B" w14:textId="77777777" w:rsidR="000D53C0" w:rsidRPr="00C74A05" w:rsidRDefault="000D53C0" w:rsidP="000D53C0">
            <w:pPr>
              <w:pStyle w:val="BodyText"/>
              <w:tabs>
                <w:tab w:val="decimal" w:pos="621"/>
              </w:tabs>
              <w:ind w:right="-72"/>
              <w:jc w:val="right"/>
              <w:rPr>
                <w:rFonts w:ascii="Arial" w:hAnsi="Arial" w:cs="Arial"/>
                <w:b/>
                <w:bCs/>
                <w:sz w:val="18"/>
                <w:szCs w:val="18"/>
              </w:rPr>
            </w:pPr>
            <w:r w:rsidRPr="00C74A05">
              <w:rPr>
                <w:rFonts w:ascii="Arial" w:hAnsi="Arial" w:cs="Arial"/>
                <w:b/>
                <w:bCs/>
                <w:sz w:val="18"/>
                <w:szCs w:val="18"/>
              </w:rPr>
              <w:t>Baht</w:t>
            </w:r>
          </w:p>
        </w:tc>
      </w:tr>
      <w:tr w:rsidR="000D53C0" w:rsidRPr="00C74A05" w14:paraId="2A5E034F" w14:textId="77777777" w:rsidTr="00BA3779">
        <w:tc>
          <w:tcPr>
            <w:tcW w:w="3996" w:type="dxa"/>
            <w:tcBorders>
              <w:top w:val="nil"/>
              <w:left w:val="nil"/>
              <w:bottom w:val="nil"/>
              <w:right w:val="nil"/>
            </w:tcBorders>
            <w:shd w:val="clear" w:color="auto" w:fill="auto"/>
            <w:vAlign w:val="center"/>
          </w:tcPr>
          <w:p w14:paraId="4D590DD1" w14:textId="77777777" w:rsidR="000D53C0" w:rsidRPr="00C74A05" w:rsidRDefault="000D53C0" w:rsidP="000D53C0">
            <w:pPr>
              <w:ind w:left="435"/>
              <w:rPr>
                <w:rFonts w:ascii="Arial" w:hAnsi="Arial" w:cs="Arial"/>
                <w:b/>
                <w:bCs/>
                <w:sz w:val="18"/>
                <w:szCs w:val="18"/>
                <w:lang w:val="en-GB"/>
              </w:rPr>
            </w:pPr>
          </w:p>
        </w:tc>
        <w:tc>
          <w:tcPr>
            <w:tcW w:w="1368" w:type="dxa"/>
            <w:tcBorders>
              <w:left w:val="nil"/>
              <w:right w:val="nil"/>
            </w:tcBorders>
            <w:shd w:val="clear" w:color="auto" w:fill="auto"/>
            <w:vAlign w:val="center"/>
          </w:tcPr>
          <w:p w14:paraId="6C73E0DE" w14:textId="77777777" w:rsidR="000D53C0" w:rsidRPr="00C74A05" w:rsidRDefault="000D53C0" w:rsidP="000D53C0">
            <w:pPr>
              <w:tabs>
                <w:tab w:val="right" w:pos="1242"/>
              </w:tabs>
              <w:ind w:right="-72"/>
              <w:rPr>
                <w:rFonts w:ascii="Arial" w:hAnsi="Arial" w:cs="Arial"/>
                <w:b/>
                <w:bCs/>
                <w:sz w:val="18"/>
                <w:szCs w:val="18"/>
              </w:rPr>
            </w:pPr>
          </w:p>
        </w:tc>
        <w:tc>
          <w:tcPr>
            <w:tcW w:w="1368" w:type="dxa"/>
            <w:tcBorders>
              <w:left w:val="nil"/>
              <w:right w:val="nil"/>
            </w:tcBorders>
            <w:shd w:val="clear" w:color="auto" w:fill="auto"/>
            <w:vAlign w:val="center"/>
          </w:tcPr>
          <w:p w14:paraId="34868B9A" w14:textId="77777777" w:rsidR="000D53C0" w:rsidRPr="00C74A05" w:rsidRDefault="000D53C0" w:rsidP="000D53C0">
            <w:pPr>
              <w:tabs>
                <w:tab w:val="right" w:pos="1152"/>
              </w:tabs>
              <w:ind w:right="-72"/>
              <w:rPr>
                <w:rFonts w:ascii="Arial" w:hAnsi="Arial" w:cs="Arial"/>
                <w:b/>
                <w:bCs/>
                <w:sz w:val="18"/>
                <w:szCs w:val="18"/>
              </w:rPr>
            </w:pPr>
          </w:p>
        </w:tc>
        <w:tc>
          <w:tcPr>
            <w:tcW w:w="239" w:type="dxa"/>
            <w:tcBorders>
              <w:top w:val="single" w:sz="4" w:space="0" w:color="auto"/>
              <w:left w:val="nil"/>
              <w:right w:val="nil"/>
            </w:tcBorders>
            <w:shd w:val="clear" w:color="auto" w:fill="FAFAFA"/>
            <w:vAlign w:val="center"/>
          </w:tcPr>
          <w:p w14:paraId="28A65C9A" w14:textId="77777777" w:rsidR="000D53C0" w:rsidRPr="00C74A05" w:rsidRDefault="000D53C0" w:rsidP="000D53C0">
            <w:pPr>
              <w:tabs>
                <w:tab w:val="right" w:pos="1152"/>
              </w:tabs>
              <w:ind w:right="-72"/>
              <w:rPr>
                <w:rFonts w:ascii="Arial" w:hAnsi="Arial" w:cs="Arial"/>
                <w:b/>
                <w:bCs/>
                <w:sz w:val="18"/>
                <w:szCs w:val="18"/>
              </w:rPr>
            </w:pPr>
          </w:p>
        </w:tc>
        <w:tc>
          <w:tcPr>
            <w:tcW w:w="2497" w:type="dxa"/>
            <w:tcBorders>
              <w:top w:val="single" w:sz="4" w:space="0" w:color="auto"/>
              <w:left w:val="nil"/>
              <w:right w:val="nil"/>
            </w:tcBorders>
            <w:shd w:val="clear" w:color="auto" w:fill="FAFAFA"/>
            <w:vAlign w:val="center"/>
          </w:tcPr>
          <w:p w14:paraId="113B48A1" w14:textId="77777777" w:rsidR="000D53C0" w:rsidRPr="00C74A05" w:rsidRDefault="000D53C0" w:rsidP="000D53C0">
            <w:pPr>
              <w:tabs>
                <w:tab w:val="right" w:pos="1152"/>
              </w:tabs>
              <w:ind w:right="-72"/>
              <w:rPr>
                <w:rFonts w:ascii="Arial" w:hAnsi="Arial" w:cs="Arial"/>
                <w:b/>
                <w:bCs/>
                <w:sz w:val="18"/>
                <w:szCs w:val="18"/>
              </w:rPr>
            </w:pPr>
          </w:p>
        </w:tc>
      </w:tr>
      <w:tr w:rsidR="005D74B3" w:rsidRPr="00C74A05" w14:paraId="084A32B6" w14:textId="77777777" w:rsidTr="00BA3779">
        <w:trPr>
          <w:trHeight w:val="80"/>
        </w:trPr>
        <w:tc>
          <w:tcPr>
            <w:tcW w:w="3996" w:type="dxa"/>
            <w:tcBorders>
              <w:top w:val="nil"/>
              <w:left w:val="nil"/>
              <w:bottom w:val="nil"/>
              <w:right w:val="nil"/>
            </w:tcBorders>
            <w:shd w:val="clear" w:color="auto" w:fill="auto"/>
          </w:tcPr>
          <w:p w14:paraId="73B1B7BA" w14:textId="68E896CC" w:rsidR="005D74B3" w:rsidRPr="00C74A05" w:rsidRDefault="005D74B3" w:rsidP="005D74B3">
            <w:pPr>
              <w:ind w:left="1029"/>
              <w:rPr>
                <w:rFonts w:ascii="Arial" w:hAnsi="Arial" w:cs="Arial"/>
                <w:sz w:val="18"/>
                <w:szCs w:val="18"/>
              </w:rPr>
            </w:pPr>
            <w:r w:rsidRPr="00C74A05">
              <w:rPr>
                <w:rFonts w:ascii="Arial" w:hAnsi="Arial" w:cs="Arial"/>
                <w:sz w:val="18"/>
                <w:szCs w:val="18"/>
              </w:rPr>
              <w:t xml:space="preserve">Interest rate </w:t>
            </w:r>
            <w:r w:rsidR="009F4749" w:rsidRPr="00C74A05">
              <w:rPr>
                <w:rFonts w:ascii="Arial" w:hAnsi="Arial" w:cs="Arial"/>
                <w:sz w:val="18"/>
                <w:szCs w:val="18"/>
              </w:rPr>
              <w:t>-</w:t>
            </w:r>
            <w:r w:rsidRPr="00C74A05">
              <w:rPr>
                <w:rFonts w:ascii="Arial" w:hAnsi="Arial" w:cs="Arial"/>
                <w:sz w:val="18"/>
                <w:szCs w:val="18"/>
              </w:rPr>
              <w:t xml:space="preserve"> increase 1%</w:t>
            </w:r>
          </w:p>
        </w:tc>
        <w:tc>
          <w:tcPr>
            <w:tcW w:w="1368" w:type="dxa"/>
            <w:shd w:val="clear" w:color="auto" w:fill="auto"/>
          </w:tcPr>
          <w:p w14:paraId="03E24619" w14:textId="7419E727" w:rsidR="005D74B3" w:rsidRPr="00C74A05" w:rsidRDefault="005D74B3" w:rsidP="005D74B3">
            <w:pPr>
              <w:pStyle w:val="a"/>
              <w:tabs>
                <w:tab w:val="decimal" w:pos="1238"/>
              </w:tabs>
              <w:ind w:right="-72"/>
              <w:jc w:val="right"/>
              <w:rPr>
                <w:rFonts w:ascii="Arial" w:hAnsi="Arial" w:cs="Arial"/>
                <w:sz w:val="18"/>
                <w:szCs w:val="18"/>
                <w:cs/>
              </w:rPr>
            </w:pPr>
          </w:p>
        </w:tc>
        <w:tc>
          <w:tcPr>
            <w:tcW w:w="1368" w:type="dxa"/>
            <w:shd w:val="clear" w:color="auto" w:fill="auto"/>
          </w:tcPr>
          <w:p w14:paraId="1AA7D35F" w14:textId="738C9AC2" w:rsidR="005D74B3" w:rsidRPr="00C74A05" w:rsidRDefault="005D74B3" w:rsidP="005D74B3">
            <w:pPr>
              <w:pStyle w:val="a"/>
              <w:tabs>
                <w:tab w:val="decimal" w:pos="1238"/>
              </w:tabs>
              <w:ind w:right="-72"/>
              <w:jc w:val="right"/>
              <w:rPr>
                <w:rFonts w:ascii="Arial" w:hAnsi="Arial" w:cs="Arial"/>
                <w:sz w:val="18"/>
                <w:szCs w:val="18"/>
              </w:rPr>
            </w:pPr>
          </w:p>
        </w:tc>
        <w:tc>
          <w:tcPr>
            <w:tcW w:w="239" w:type="dxa"/>
            <w:shd w:val="clear" w:color="auto" w:fill="FAFAFA"/>
          </w:tcPr>
          <w:p w14:paraId="3364B662" w14:textId="7962A532" w:rsidR="005D74B3" w:rsidRPr="00C74A05" w:rsidRDefault="005D74B3" w:rsidP="005D74B3">
            <w:pPr>
              <w:pStyle w:val="a"/>
              <w:tabs>
                <w:tab w:val="decimal" w:pos="1238"/>
              </w:tabs>
              <w:ind w:right="-72"/>
              <w:jc w:val="right"/>
              <w:rPr>
                <w:rFonts w:ascii="Arial" w:hAnsi="Arial" w:cs="Arial"/>
                <w:sz w:val="18"/>
                <w:szCs w:val="18"/>
                <w:cs/>
              </w:rPr>
            </w:pPr>
          </w:p>
        </w:tc>
        <w:tc>
          <w:tcPr>
            <w:tcW w:w="2497" w:type="dxa"/>
            <w:shd w:val="clear" w:color="auto" w:fill="FAFAFA"/>
            <w:vAlign w:val="bottom"/>
          </w:tcPr>
          <w:p w14:paraId="39B5A365" w14:textId="47C84ED5" w:rsidR="005D74B3" w:rsidRPr="00C74A05" w:rsidRDefault="003A6F8D" w:rsidP="005D74B3">
            <w:pPr>
              <w:pStyle w:val="a"/>
              <w:tabs>
                <w:tab w:val="decimal" w:pos="1238"/>
              </w:tabs>
              <w:ind w:right="-72"/>
              <w:jc w:val="right"/>
              <w:rPr>
                <w:rFonts w:ascii="Arial" w:hAnsi="Arial" w:cs="Arial"/>
                <w:sz w:val="18"/>
                <w:szCs w:val="18"/>
                <w:cs/>
              </w:rPr>
            </w:pPr>
            <w:r w:rsidRPr="00C74A05">
              <w:rPr>
                <w:rFonts w:ascii="Arial" w:hAnsi="Arial" w:cs="Arial"/>
                <w:sz w:val="18"/>
                <w:szCs w:val="18"/>
              </w:rPr>
              <w:t>Increase 17,694,626</w:t>
            </w:r>
          </w:p>
        </w:tc>
      </w:tr>
      <w:tr w:rsidR="005D74B3" w:rsidRPr="00C74A05" w14:paraId="0EFAB8B9" w14:textId="77777777" w:rsidTr="00BA3779">
        <w:trPr>
          <w:trHeight w:val="65"/>
        </w:trPr>
        <w:tc>
          <w:tcPr>
            <w:tcW w:w="3996" w:type="dxa"/>
            <w:tcBorders>
              <w:top w:val="nil"/>
              <w:left w:val="nil"/>
              <w:bottom w:val="nil"/>
              <w:right w:val="nil"/>
            </w:tcBorders>
            <w:shd w:val="clear" w:color="auto" w:fill="auto"/>
          </w:tcPr>
          <w:p w14:paraId="21881B81" w14:textId="6FA72DBC" w:rsidR="005D74B3" w:rsidRPr="00C74A05" w:rsidRDefault="005D74B3" w:rsidP="005D74B3">
            <w:pPr>
              <w:ind w:left="1029"/>
              <w:rPr>
                <w:rFonts w:ascii="Arial" w:hAnsi="Arial" w:cs="Arial"/>
                <w:sz w:val="18"/>
                <w:szCs w:val="18"/>
              </w:rPr>
            </w:pPr>
            <w:r w:rsidRPr="00C74A05">
              <w:rPr>
                <w:rFonts w:ascii="Arial" w:hAnsi="Arial" w:cs="Arial"/>
                <w:sz w:val="18"/>
                <w:szCs w:val="18"/>
              </w:rPr>
              <w:t>Interest rate</w:t>
            </w:r>
            <w:r w:rsidRPr="00C74A05">
              <w:rPr>
                <w:rFonts w:ascii="Arial" w:hAnsi="Arial" w:cs="Arial"/>
                <w:sz w:val="18"/>
                <w:szCs w:val="18"/>
                <w:cs/>
              </w:rPr>
              <w:t xml:space="preserve"> </w:t>
            </w:r>
            <w:r w:rsidR="009F4749" w:rsidRPr="00C74A05">
              <w:rPr>
                <w:rFonts w:ascii="Arial" w:hAnsi="Arial" w:cs="Arial"/>
                <w:sz w:val="18"/>
                <w:szCs w:val="18"/>
              </w:rPr>
              <w:t>-</w:t>
            </w:r>
            <w:r w:rsidRPr="00C74A05">
              <w:rPr>
                <w:rFonts w:ascii="Arial" w:hAnsi="Arial" w:cs="Arial"/>
                <w:sz w:val="18"/>
                <w:szCs w:val="18"/>
                <w:cs/>
              </w:rPr>
              <w:t xml:space="preserve"> </w:t>
            </w:r>
            <w:r w:rsidRPr="00C74A05">
              <w:rPr>
                <w:rFonts w:ascii="Arial" w:hAnsi="Arial" w:cs="Arial"/>
                <w:sz w:val="18"/>
                <w:szCs w:val="18"/>
              </w:rPr>
              <w:t>decrease 1%</w:t>
            </w:r>
          </w:p>
        </w:tc>
        <w:tc>
          <w:tcPr>
            <w:tcW w:w="1368" w:type="dxa"/>
            <w:shd w:val="clear" w:color="auto" w:fill="auto"/>
          </w:tcPr>
          <w:p w14:paraId="7D93DDDB" w14:textId="5F2C9684" w:rsidR="005D74B3" w:rsidRPr="00C74A05" w:rsidRDefault="005D74B3" w:rsidP="005D74B3">
            <w:pPr>
              <w:pStyle w:val="a"/>
              <w:tabs>
                <w:tab w:val="decimal" w:pos="1238"/>
              </w:tabs>
              <w:ind w:right="-72"/>
              <w:jc w:val="right"/>
              <w:rPr>
                <w:rFonts w:ascii="Arial" w:hAnsi="Arial" w:cs="Arial"/>
                <w:sz w:val="18"/>
                <w:szCs w:val="18"/>
              </w:rPr>
            </w:pPr>
          </w:p>
        </w:tc>
        <w:tc>
          <w:tcPr>
            <w:tcW w:w="1368" w:type="dxa"/>
            <w:shd w:val="clear" w:color="auto" w:fill="auto"/>
          </w:tcPr>
          <w:p w14:paraId="2CB30B07" w14:textId="20C5CBEA" w:rsidR="005D74B3" w:rsidRPr="00C74A05" w:rsidRDefault="005D74B3" w:rsidP="005D74B3">
            <w:pPr>
              <w:pStyle w:val="a"/>
              <w:tabs>
                <w:tab w:val="decimal" w:pos="1238"/>
              </w:tabs>
              <w:ind w:right="-72"/>
              <w:jc w:val="right"/>
              <w:rPr>
                <w:rFonts w:ascii="Arial" w:hAnsi="Arial" w:cs="Arial"/>
                <w:sz w:val="18"/>
                <w:szCs w:val="18"/>
              </w:rPr>
            </w:pPr>
          </w:p>
        </w:tc>
        <w:tc>
          <w:tcPr>
            <w:tcW w:w="239" w:type="dxa"/>
            <w:shd w:val="clear" w:color="auto" w:fill="FAFAFA"/>
          </w:tcPr>
          <w:p w14:paraId="6BBAD7BE" w14:textId="3657D680" w:rsidR="005D74B3" w:rsidRPr="00C74A05" w:rsidRDefault="005D74B3" w:rsidP="005D74B3">
            <w:pPr>
              <w:pStyle w:val="a"/>
              <w:tabs>
                <w:tab w:val="decimal" w:pos="1238"/>
              </w:tabs>
              <w:ind w:right="-72"/>
              <w:jc w:val="right"/>
              <w:rPr>
                <w:rFonts w:ascii="Arial" w:hAnsi="Arial" w:cs="Arial"/>
                <w:sz w:val="18"/>
                <w:szCs w:val="18"/>
              </w:rPr>
            </w:pPr>
          </w:p>
        </w:tc>
        <w:tc>
          <w:tcPr>
            <w:tcW w:w="2497" w:type="dxa"/>
            <w:shd w:val="clear" w:color="auto" w:fill="FAFAFA"/>
            <w:vAlign w:val="bottom"/>
          </w:tcPr>
          <w:p w14:paraId="79F389CF" w14:textId="6098859C" w:rsidR="005D74B3" w:rsidRPr="00C74A05" w:rsidRDefault="003A6F8D" w:rsidP="005D74B3">
            <w:pPr>
              <w:pStyle w:val="a"/>
              <w:tabs>
                <w:tab w:val="decimal" w:pos="1238"/>
              </w:tabs>
              <w:ind w:right="-72"/>
              <w:jc w:val="right"/>
              <w:rPr>
                <w:rFonts w:ascii="Arial" w:hAnsi="Arial" w:cs="Arial"/>
                <w:sz w:val="18"/>
                <w:szCs w:val="18"/>
              </w:rPr>
            </w:pPr>
            <w:r w:rsidRPr="00C74A05">
              <w:rPr>
                <w:rFonts w:ascii="Arial" w:hAnsi="Arial" w:cs="Arial"/>
                <w:sz w:val="18"/>
                <w:szCs w:val="18"/>
              </w:rPr>
              <w:t>Decrease 17,694,626</w:t>
            </w:r>
          </w:p>
        </w:tc>
      </w:tr>
    </w:tbl>
    <w:p w14:paraId="5E9EE3FF" w14:textId="77777777" w:rsidR="000D53C0" w:rsidRPr="00C74A05" w:rsidRDefault="000D53C0" w:rsidP="00C27336">
      <w:pPr>
        <w:ind w:left="1080"/>
        <w:jc w:val="both"/>
        <w:rPr>
          <w:rFonts w:ascii="Arial" w:hAnsi="Arial" w:cs="Arial"/>
          <w:spacing w:val="-2"/>
          <w:sz w:val="18"/>
          <w:szCs w:val="18"/>
          <w:lang w:val="en-GB"/>
        </w:rPr>
      </w:pPr>
    </w:p>
    <w:p w14:paraId="64286B73" w14:textId="3DBCCE1F" w:rsidR="00FB6F08" w:rsidRPr="00C74A05" w:rsidRDefault="00FB6F08" w:rsidP="00C27336">
      <w:pPr>
        <w:keepNext/>
        <w:keepLines/>
        <w:ind w:left="1080" w:hanging="540"/>
        <w:outlineLvl w:val="2"/>
        <w:rPr>
          <w:rFonts w:ascii="Arial" w:eastAsia="Arial" w:hAnsi="Arial" w:cs="Arial"/>
          <w:b/>
          <w:color w:val="CF4A02"/>
          <w:sz w:val="18"/>
          <w:szCs w:val="18"/>
          <w:lang w:eastAsia="en-GB"/>
        </w:rPr>
      </w:pPr>
      <w:bookmarkStart w:id="13" w:name="_Toc48736046"/>
      <w:r w:rsidRPr="00C74A05">
        <w:rPr>
          <w:rFonts w:ascii="Arial" w:eastAsia="Arial" w:hAnsi="Arial" w:cs="Arial"/>
          <w:b/>
          <w:color w:val="CF4A02"/>
          <w:sz w:val="18"/>
          <w:szCs w:val="18"/>
          <w:lang w:eastAsia="en-GB"/>
        </w:rPr>
        <w:t>7.1.2</w:t>
      </w:r>
      <w:r w:rsidRPr="00C74A05">
        <w:rPr>
          <w:rFonts w:ascii="Arial" w:eastAsia="Arial" w:hAnsi="Arial" w:cs="Arial"/>
          <w:b/>
          <w:color w:val="CF4A02"/>
          <w:sz w:val="18"/>
          <w:szCs w:val="18"/>
          <w:cs/>
          <w:lang w:eastAsia="en-GB"/>
        </w:rPr>
        <w:tab/>
      </w:r>
      <w:r w:rsidRPr="00C74A05">
        <w:rPr>
          <w:rFonts w:ascii="Arial" w:eastAsia="Arial" w:hAnsi="Arial" w:cs="Arial"/>
          <w:b/>
          <w:color w:val="CF4A02"/>
          <w:sz w:val="18"/>
          <w:szCs w:val="18"/>
          <w:lang w:eastAsia="en-GB"/>
        </w:rPr>
        <w:t>Credit risk</w:t>
      </w:r>
      <w:bookmarkEnd w:id="13"/>
    </w:p>
    <w:p w14:paraId="63B3483E" w14:textId="79E0E4B2" w:rsidR="00BF5542" w:rsidRPr="00C74A05" w:rsidRDefault="00BF5542" w:rsidP="00C27336">
      <w:pPr>
        <w:ind w:left="1080"/>
        <w:jc w:val="both"/>
        <w:rPr>
          <w:rFonts w:ascii="Arial" w:hAnsi="Arial" w:cs="Arial"/>
          <w:spacing w:val="-2"/>
          <w:sz w:val="18"/>
          <w:szCs w:val="18"/>
          <w:lang w:val="en-GB"/>
        </w:rPr>
      </w:pPr>
    </w:p>
    <w:p w14:paraId="56FA55B8" w14:textId="5F1AFED9" w:rsidR="00786B7A" w:rsidRPr="00C74A05" w:rsidRDefault="00786B7A" w:rsidP="00C27336">
      <w:pPr>
        <w:ind w:left="1080"/>
        <w:jc w:val="both"/>
        <w:rPr>
          <w:rFonts w:ascii="Arial" w:hAnsi="Arial" w:cs="Arial"/>
          <w:spacing w:val="-2"/>
          <w:sz w:val="18"/>
          <w:szCs w:val="18"/>
          <w:lang w:val="en-GB"/>
        </w:rPr>
      </w:pPr>
      <w:r w:rsidRPr="00C74A05">
        <w:rPr>
          <w:rFonts w:ascii="Arial" w:hAnsi="Arial" w:cs="Arial"/>
          <w:spacing w:val="-2"/>
          <w:sz w:val="18"/>
          <w:szCs w:val="18"/>
          <w:lang w:val="en-GB"/>
        </w:rPr>
        <w:t xml:space="preserve">Credit risk is managed on a group basis. For </w:t>
      </w:r>
      <w:r w:rsidR="00BA3779" w:rsidRPr="00C74A05">
        <w:rPr>
          <w:rFonts w:ascii="Arial" w:hAnsi="Arial" w:cs="Arial"/>
          <w:spacing w:val="-2"/>
          <w:sz w:val="18"/>
          <w:szCs w:val="18"/>
          <w:lang w:val="en-GB"/>
        </w:rPr>
        <w:t xml:space="preserve">cash at </w:t>
      </w:r>
      <w:r w:rsidRPr="00C74A05">
        <w:rPr>
          <w:rFonts w:ascii="Arial" w:hAnsi="Arial" w:cs="Arial"/>
          <w:spacing w:val="-2"/>
          <w:sz w:val="18"/>
          <w:szCs w:val="18"/>
          <w:lang w:val="en-GB"/>
        </w:rPr>
        <w:t>banks and financial institutions, reliable parties are accepted.</w:t>
      </w:r>
    </w:p>
    <w:p w14:paraId="7E06D16F" w14:textId="77777777" w:rsidR="00786B7A" w:rsidRPr="00C74A05" w:rsidRDefault="00786B7A" w:rsidP="00C27336">
      <w:pPr>
        <w:ind w:left="1080"/>
        <w:jc w:val="both"/>
        <w:rPr>
          <w:rFonts w:ascii="Arial" w:hAnsi="Arial" w:cs="Arial"/>
          <w:spacing w:val="-2"/>
          <w:sz w:val="18"/>
          <w:szCs w:val="18"/>
          <w:lang w:val="en-GB"/>
        </w:rPr>
      </w:pPr>
    </w:p>
    <w:p w14:paraId="4630BA95" w14:textId="5CB7460A" w:rsidR="00FB6F08" w:rsidRPr="00C74A05" w:rsidRDefault="00FB6F08" w:rsidP="00C27336">
      <w:pPr>
        <w:ind w:left="1080"/>
        <w:jc w:val="both"/>
        <w:rPr>
          <w:rFonts w:ascii="Arial" w:hAnsi="Arial" w:cs="Arial"/>
          <w:spacing w:val="-2"/>
          <w:sz w:val="18"/>
          <w:szCs w:val="18"/>
          <w:lang w:val="en-GB"/>
        </w:rPr>
      </w:pPr>
      <w:r w:rsidRPr="00C74A05">
        <w:rPr>
          <w:rFonts w:ascii="Arial" w:hAnsi="Arial" w:cs="Arial"/>
          <w:spacing w:val="-2"/>
          <w:sz w:val="18"/>
          <w:szCs w:val="18"/>
          <w:lang w:val="en-GB"/>
        </w:rPr>
        <w:t>The Group has no significant concentrations of credit risk since the Group have a large and diversified customer base. The Group has policies in place to ensure that contracts are made with customers who have an appropriate credit history.</w:t>
      </w:r>
      <w:r w:rsidR="007B02EA" w:rsidRPr="00C74A05">
        <w:rPr>
          <w:rFonts w:ascii="Arial" w:hAnsi="Arial" w:cs="Arial"/>
          <w:spacing w:val="-2"/>
          <w:sz w:val="18"/>
          <w:szCs w:val="18"/>
          <w:lang w:val="en-GB"/>
        </w:rPr>
        <w:t xml:space="preserve"> For some trade receivables the Group may obtain security in the form of guarantees which can be called upon if the counterparty is in default under the terms of the agreement.</w:t>
      </w:r>
    </w:p>
    <w:p w14:paraId="1A1B72A4" w14:textId="77777777" w:rsidR="00FB6F08" w:rsidRPr="00C74A05" w:rsidRDefault="00FB6F08" w:rsidP="00C27336">
      <w:pPr>
        <w:ind w:left="1080"/>
        <w:jc w:val="both"/>
        <w:rPr>
          <w:rFonts w:ascii="Arial" w:hAnsi="Arial" w:cs="Arial"/>
          <w:b/>
          <w:bCs/>
          <w:sz w:val="18"/>
          <w:szCs w:val="18"/>
          <w:lang w:val="en-GB"/>
        </w:rPr>
      </w:pPr>
    </w:p>
    <w:p w14:paraId="136FC62E" w14:textId="77777777" w:rsidR="00FB6F08" w:rsidRPr="00C74A05" w:rsidRDefault="00FB6F08" w:rsidP="00C27336">
      <w:pPr>
        <w:keepNext/>
        <w:keepLines/>
        <w:ind w:left="1080" w:hanging="540"/>
        <w:outlineLvl w:val="2"/>
        <w:rPr>
          <w:rFonts w:ascii="Arial" w:eastAsia="Arial" w:hAnsi="Arial" w:cs="Arial"/>
          <w:b/>
          <w:color w:val="CF4A02"/>
          <w:sz w:val="18"/>
          <w:szCs w:val="18"/>
          <w:lang w:eastAsia="en-GB"/>
        </w:rPr>
      </w:pPr>
      <w:bookmarkStart w:id="14" w:name="_Toc48736047"/>
      <w:r w:rsidRPr="00C74A05">
        <w:rPr>
          <w:rFonts w:ascii="Arial" w:eastAsia="Arial" w:hAnsi="Arial" w:cs="Arial"/>
          <w:b/>
          <w:color w:val="CF4A02"/>
          <w:sz w:val="18"/>
          <w:szCs w:val="18"/>
          <w:lang w:eastAsia="en-GB"/>
        </w:rPr>
        <w:t>7.1.3</w:t>
      </w:r>
      <w:r w:rsidRPr="00C74A05">
        <w:rPr>
          <w:rFonts w:ascii="Arial" w:eastAsia="Arial" w:hAnsi="Arial" w:cs="Arial"/>
          <w:b/>
          <w:color w:val="CF4A02"/>
          <w:sz w:val="18"/>
          <w:szCs w:val="18"/>
          <w:cs/>
          <w:lang w:eastAsia="en-GB"/>
        </w:rPr>
        <w:tab/>
      </w:r>
      <w:r w:rsidRPr="00C74A05">
        <w:rPr>
          <w:rFonts w:ascii="Arial" w:eastAsia="Arial" w:hAnsi="Arial" w:cs="Arial"/>
          <w:b/>
          <w:color w:val="CF4A02"/>
          <w:sz w:val="18"/>
          <w:szCs w:val="18"/>
          <w:lang w:eastAsia="en-GB"/>
        </w:rPr>
        <w:t>Liquidity risk</w:t>
      </w:r>
      <w:bookmarkEnd w:id="14"/>
    </w:p>
    <w:p w14:paraId="50F5824A" w14:textId="6C608597" w:rsidR="00FB6F08" w:rsidRPr="00C74A05" w:rsidRDefault="00FB6F08" w:rsidP="00C27336">
      <w:pPr>
        <w:ind w:left="1080"/>
        <w:jc w:val="both"/>
        <w:rPr>
          <w:rFonts w:ascii="Arial" w:hAnsi="Arial" w:cs="Arial"/>
          <w:b/>
          <w:bCs/>
          <w:sz w:val="18"/>
          <w:szCs w:val="18"/>
          <w:lang w:val="en-GB"/>
        </w:rPr>
      </w:pPr>
    </w:p>
    <w:p w14:paraId="611B04D5" w14:textId="484C9879" w:rsidR="000A3769" w:rsidRPr="00C74A05" w:rsidRDefault="000A3769" w:rsidP="00C27336">
      <w:pPr>
        <w:ind w:left="1080"/>
        <w:jc w:val="both"/>
        <w:rPr>
          <w:rFonts w:ascii="Arial" w:hAnsi="Arial" w:cs="Arial"/>
          <w:spacing w:val="-2"/>
          <w:sz w:val="18"/>
          <w:szCs w:val="18"/>
          <w:lang w:val="en-GB"/>
        </w:rPr>
      </w:pPr>
      <w:r w:rsidRPr="00C74A05">
        <w:rPr>
          <w:rFonts w:ascii="Arial" w:hAnsi="Arial" w:cs="Arial"/>
          <w:spacing w:val="-2"/>
          <w:sz w:val="18"/>
          <w:szCs w:val="18"/>
          <w:lang w:val="en-GB"/>
        </w:rPr>
        <w:t xml:space="preserve">The Group manages </w:t>
      </w:r>
      <w:proofErr w:type="gramStart"/>
      <w:r w:rsidRPr="00C74A05">
        <w:rPr>
          <w:rFonts w:ascii="Arial" w:hAnsi="Arial" w:cs="Arial"/>
          <w:spacing w:val="-2"/>
          <w:sz w:val="18"/>
          <w:szCs w:val="18"/>
          <w:lang w:val="en-GB"/>
        </w:rPr>
        <w:t>sufficient</w:t>
      </w:r>
      <w:proofErr w:type="gramEnd"/>
      <w:r w:rsidRPr="00C74A05">
        <w:rPr>
          <w:rFonts w:ascii="Arial" w:hAnsi="Arial" w:cs="Arial"/>
          <w:spacing w:val="-2"/>
          <w:sz w:val="18"/>
          <w:szCs w:val="18"/>
          <w:lang w:val="en-GB"/>
        </w:rPr>
        <w:t xml:space="preserve">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293872DB" w14:textId="2A09B6D3" w:rsidR="007822C1" w:rsidRPr="00C74A05" w:rsidRDefault="007822C1" w:rsidP="00C43F2E">
      <w:pPr>
        <w:overflowPunct/>
        <w:autoSpaceDE/>
        <w:autoSpaceDN/>
        <w:adjustRightInd/>
        <w:textAlignment w:val="auto"/>
        <w:rPr>
          <w:rFonts w:ascii="Arial" w:eastAsia="Arial" w:hAnsi="Arial" w:cs="Arial"/>
          <w:b/>
          <w:color w:val="CF4A02"/>
          <w:sz w:val="18"/>
          <w:szCs w:val="18"/>
          <w:lang w:eastAsia="en-GB"/>
        </w:rPr>
      </w:pPr>
      <w:bookmarkStart w:id="15" w:name="_Toc48736048"/>
    </w:p>
    <w:p w14:paraId="6CFE041A" w14:textId="77777777" w:rsidR="00786B7A" w:rsidRPr="00C74A05" w:rsidRDefault="00786B7A" w:rsidP="00786B7A">
      <w:pPr>
        <w:keepNext/>
        <w:keepLines/>
        <w:ind w:left="1080"/>
        <w:outlineLvl w:val="2"/>
        <w:rPr>
          <w:rFonts w:ascii="Arial" w:eastAsia="Arial" w:hAnsi="Arial" w:cs="Arial"/>
          <w:b/>
          <w:color w:val="CF4A02"/>
          <w:sz w:val="18"/>
          <w:szCs w:val="18"/>
          <w:lang w:eastAsia="en-GB"/>
        </w:rPr>
      </w:pPr>
      <w:r w:rsidRPr="00C74A05">
        <w:rPr>
          <w:rFonts w:ascii="Arial" w:eastAsia="Arial" w:hAnsi="Arial" w:cs="Arial"/>
          <w:b/>
          <w:color w:val="CF4A02"/>
          <w:sz w:val="18"/>
          <w:szCs w:val="18"/>
          <w:lang w:eastAsia="en-GB"/>
        </w:rPr>
        <w:t>Maturity of financial liabilities</w:t>
      </w:r>
    </w:p>
    <w:p w14:paraId="67F038E7" w14:textId="77777777" w:rsidR="00786B7A" w:rsidRPr="00C74A05" w:rsidRDefault="00786B7A" w:rsidP="00786B7A">
      <w:pPr>
        <w:ind w:left="1080"/>
        <w:jc w:val="both"/>
        <w:rPr>
          <w:rFonts w:ascii="Arial" w:hAnsi="Arial" w:cs="Arial"/>
          <w:spacing w:val="-2"/>
          <w:sz w:val="18"/>
          <w:szCs w:val="18"/>
          <w:lang w:val="en-GB"/>
        </w:rPr>
      </w:pPr>
    </w:p>
    <w:p w14:paraId="29F97F50" w14:textId="4CD37B17" w:rsidR="005D74B3" w:rsidRPr="00C74A05" w:rsidRDefault="00786B7A" w:rsidP="005D74B3">
      <w:pPr>
        <w:ind w:left="1080"/>
        <w:jc w:val="both"/>
        <w:rPr>
          <w:rFonts w:ascii="Arial" w:hAnsi="Arial" w:cs="Arial"/>
          <w:spacing w:val="-2"/>
          <w:sz w:val="18"/>
          <w:szCs w:val="18"/>
          <w:lang w:val="en-GB"/>
        </w:rPr>
      </w:pPr>
      <w:r w:rsidRPr="00C74A05">
        <w:rPr>
          <w:rFonts w:ascii="Arial" w:hAnsi="Arial" w:cs="Arial"/>
          <w:spacing w:val="-2"/>
          <w:sz w:val="18"/>
          <w:szCs w:val="18"/>
          <w:lang w:val="en-GB"/>
        </w:rPr>
        <w:t xml:space="preserve">The tables below analyse the maturity of financial liabilities grouping based on their contractual maturities. The amounts disclosed are the contractual undiscounted cash flows. </w:t>
      </w:r>
    </w:p>
    <w:p w14:paraId="12675B09" w14:textId="10E9310C" w:rsidR="00786B7A" w:rsidRPr="00C74A05" w:rsidRDefault="00786B7A" w:rsidP="00786B7A">
      <w:pPr>
        <w:overflowPunct/>
        <w:autoSpaceDE/>
        <w:autoSpaceDN/>
        <w:adjustRightInd/>
        <w:jc w:val="both"/>
        <w:textAlignment w:val="auto"/>
        <w:rPr>
          <w:rFonts w:ascii="Arial" w:hAnsi="Arial" w:cs="Arial"/>
          <w:sz w:val="18"/>
          <w:szCs w:val="18"/>
          <w:lang w:val="en-GB"/>
        </w:rPr>
      </w:pPr>
    </w:p>
    <w:tbl>
      <w:tblPr>
        <w:tblW w:w="9449" w:type="dxa"/>
        <w:tblLayout w:type="fixed"/>
        <w:tblLook w:val="04A0" w:firstRow="1" w:lastRow="0" w:firstColumn="1" w:lastColumn="0" w:noHBand="0" w:noVBand="1"/>
      </w:tblPr>
      <w:tblGrid>
        <w:gridCol w:w="3544"/>
        <w:gridCol w:w="1181"/>
        <w:gridCol w:w="1181"/>
        <w:gridCol w:w="1181"/>
        <w:gridCol w:w="1181"/>
        <w:gridCol w:w="1181"/>
      </w:tblGrid>
      <w:tr w:rsidR="007C5EC3" w:rsidRPr="00C74A05" w14:paraId="49E08BB6" w14:textId="77777777" w:rsidTr="007C5EC3">
        <w:tc>
          <w:tcPr>
            <w:tcW w:w="3544" w:type="dxa"/>
            <w:shd w:val="clear" w:color="auto" w:fill="auto"/>
          </w:tcPr>
          <w:p w14:paraId="64373009" w14:textId="77777777" w:rsidR="007C5EC3" w:rsidRPr="00C74A05" w:rsidRDefault="007C5EC3" w:rsidP="007C5EC3">
            <w:pPr>
              <w:overflowPunct/>
              <w:autoSpaceDE/>
              <w:autoSpaceDN/>
              <w:adjustRightInd/>
              <w:ind w:left="432"/>
              <w:textAlignment w:val="auto"/>
              <w:rPr>
                <w:rFonts w:ascii="Arial" w:hAnsi="Arial" w:cs="Arial"/>
                <w:b/>
                <w:bCs/>
                <w:spacing w:val="-4"/>
                <w:sz w:val="16"/>
                <w:szCs w:val="16"/>
                <w:lang w:val="en-GB"/>
              </w:rPr>
            </w:pPr>
          </w:p>
        </w:tc>
        <w:tc>
          <w:tcPr>
            <w:tcW w:w="5905" w:type="dxa"/>
            <w:gridSpan w:val="5"/>
            <w:tcBorders>
              <w:top w:val="single" w:sz="4" w:space="0" w:color="auto"/>
              <w:bottom w:val="single" w:sz="4" w:space="0" w:color="auto"/>
            </w:tcBorders>
            <w:vAlign w:val="center"/>
          </w:tcPr>
          <w:p w14:paraId="343AABE0" w14:textId="304FBDB4" w:rsidR="007C5EC3" w:rsidRPr="00C74A05" w:rsidRDefault="007C5EC3" w:rsidP="007C5EC3">
            <w:pPr>
              <w:overflowPunct/>
              <w:autoSpaceDE/>
              <w:autoSpaceDN/>
              <w:adjustRightInd/>
              <w:ind w:right="-72"/>
              <w:jc w:val="center"/>
              <w:textAlignment w:val="auto"/>
              <w:rPr>
                <w:rFonts w:ascii="Arial" w:hAnsi="Arial" w:cs="Arial"/>
                <w:b/>
                <w:bCs/>
                <w:spacing w:val="-4"/>
                <w:sz w:val="16"/>
                <w:szCs w:val="16"/>
                <w:lang w:val="en-GB"/>
              </w:rPr>
            </w:pPr>
            <w:r w:rsidRPr="00C74A05">
              <w:rPr>
                <w:rFonts w:ascii="Arial" w:hAnsi="Arial" w:cs="Arial"/>
                <w:b/>
                <w:bCs/>
                <w:sz w:val="16"/>
                <w:szCs w:val="16"/>
                <w:lang w:val="en-GB"/>
              </w:rPr>
              <w:t>Consolidated financial statements</w:t>
            </w:r>
          </w:p>
        </w:tc>
      </w:tr>
      <w:tr w:rsidR="007C5EC3" w:rsidRPr="00C74A05" w14:paraId="19389748" w14:textId="77777777" w:rsidTr="003A6F8D">
        <w:tc>
          <w:tcPr>
            <w:tcW w:w="3544" w:type="dxa"/>
            <w:shd w:val="clear" w:color="auto" w:fill="auto"/>
          </w:tcPr>
          <w:p w14:paraId="7D6FE5BD" w14:textId="77777777" w:rsidR="007C5EC3" w:rsidRPr="00C74A05" w:rsidRDefault="007C5EC3" w:rsidP="007C5EC3">
            <w:pPr>
              <w:overflowPunct/>
              <w:autoSpaceDE/>
              <w:autoSpaceDN/>
              <w:adjustRightInd/>
              <w:ind w:left="432"/>
              <w:textAlignment w:val="auto"/>
              <w:rPr>
                <w:rFonts w:ascii="Arial" w:hAnsi="Arial" w:cs="Arial"/>
                <w:b/>
                <w:bCs/>
                <w:spacing w:val="-4"/>
                <w:sz w:val="16"/>
                <w:szCs w:val="16"/>
                <w:lang w:val="en-GB"/>
              </w:rPr>
            </w:pPr>
          </w:p>
        </w:tc>
        <w:tc>
          <w:tcPr>
            <w:tcW w:w="1181" w:type="dxa"/>
            <w:tcBorders>
              <w:top w:val="single" w:sz="4" w:space="0" w:color="auto"/>
              <w:bottom w:val="single" w:sz="4" w:space="0" w:color="auto"/>
            </w:tcBorders>
            <w:vAlign w:val="bottom"/>
          </w:tcPr>
          <w:p w14:paraId="5B65EFAF"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 xml:space="preserve">Within </w:t>
            </w:r>
          </w:p>
          <w:p w14:paraId="70A8EF54"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1 year</w:t>
            </w:r>
          </w:p>
          <w:p w14:paraId="48CD8A88" w14:textId="7E2D5DBB"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0437980B" w14:textId="6F0F50CE"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1 - 5 years</w:t>
            </w:r>
          </w:p>
          <w:p w14:paraId="10485B73" w14:textId="63D08734"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51DFD259"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 xml:space="preserve">Over </w:t>
            </w:r>
          </w:p>
          <w:p w14:paraId="12956EDC"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5 years</w:t>
            </w:r>
          </w:p>
          <w:p w14:paraId="42E90EAA" w14:textId="3FAF7FEE"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0325B7E8" w14:textId="44F7179C"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Total</w:t>
            </w:r>
          </w:p>
          <w:p w14:paraId="01E458F8" w14:textId="590CE8DE"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vAlign w:val="bottom"/>
          </w:tcPr>
          <w:p w14:paraId="6AF2B62B"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Carrying amount</w:t>
            </w:r>
          </w:p>
          <w:p w14:paraId="3035C0F7" w14:textId="3308B96C"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r>
      <w:tr w:rsidR="007C5EC3" w:rsidRPr="00C74A05" w14:paraId="1E07BDD3" w14:textId="77777777" w:rsidTr="003A6F8D">
        <w:tc>
          <w:tcPr>
            <w:tcW w:w="3544" w:type="dxa"/>
            <w:shd w:val="clear" w:color="auto" w:fill="auto"/>
            <w:vAlign w:val="center"/>
          </w:tcPr>
          <w:p w14:paraId="34357AC1" w14:textId="6AFBFD3D" w:rsidR="007C5EC3" w:rsidRPr="00C74A05" w:rsidRDefault="007C5EC3" w:rsidP="007C5EC3">
            <w:pPr>
              <w:ind w:left="1029"/>
              <w:rPr>
                <w:rFonts w:ascii="Arial" w:hAnsi="Arial" w:cs="Arial"/>
                <w:b/>
                <w:bCs/>
                <w:spacing w:val="-4"/>
                <w:sz w:val="16"/>
                <w:szCs w:val="16"/>
                <w:lang w:val="en-GB"/>
              </w:rPr>
            </w:pPr>
            <w:r w:rsidRPr="00C74A05">
              <w:rPr>
                <w:rFonts w:ascii="Arial" w:eastAsia="Arial Unicode MS" w:hAnsi="Arial" w:cs="Arial"/>
                <w:b/>
                <w:bCs/>
                <w:sz w:val="16"/>
                <w:szCs w:val="16"/>
                <w:lang w:bidi="ar-SA"/>
              </w:rPr>
              <w:t>As at 31 December 2020</w:t>
            </w:r>
          </w:p>
        </w:tc>
        <w:tc>
          <w:tcPr>
            <w:tcW w:w="1181" w:type="dxa"/>
            <w:tcBorders>
              <w:top w:val="single" w:sz="4" w:space="0" w:color="auto"/>
            </w:tcBorders>
            <w:shd w:val="clear" w:color="auto" w:fill="auto"/>
          </w:tcPr>
          <w:p w14:paraId="02B2FD22"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27A5AB9D"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19B56A99"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5FC741C7"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7A335318" w14:textId="77777777" w:rsidR="007C5EC3" w:rsidRPr="00C74A05" w:rsidRDefault="007C5EC3" w:rsidP="007C5EC3">
            <w:pPr>
              <w:overflowPunct/>
              <w:autoSpaceDE/>
              <w:autoSpaceDN/>
              <w:adjustRightInd/>
              <w:ind w:right="-72"/>
              <w:jc w:val="right"/>
              <w:textAlignment w:val="auto"/>
              <w:rPr>
                <w:rFonts w:ascii="Arial" w:hAnsi="Arial" w:cs="Arial"/>
                <w:b/>
                <w:bCs/>
                <w:spacing w:val="-4"/>
                <w:sz w:val="16"/>
                <w:szCs w:val="16"/>
                <w:lang w:val="en-GB"/>
              </w:rPr>
            </w:pPr>
          </w:p>
        </w:tc>
      </w:tr>
      <w:tr w:rsidR="003A6F8D" w:rsidRPr="00C74A05" w14:paraId="3C2A9613" w14:textId="77777777" w:rsidTr="003A6F8D">
        <w:tc>
          <w:tcPr>
            <w:tcW w:w="3544" w:type="dxa"/>
            <w:shd w:val="clear" w:color="auto" w:fill="auto"/>
            <w:vAlign w:val="bottom"/>
          </w:tcPr>
          <w:p w14:paraId="2A0A161B" w14:textId="05465B62"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Trade and other payables</w:t>
            </w:r>
          </w:p>
        </w:tc>
        <w:tc>
          <w:tcPr>
            <w:tcW w:w="1181" w:type="dxa"/>
            <w:shd w:val="clear" w:color="auto" w:fill="auto"/>
            <w:vAlign w:val="bottom"/>
          </w:tcPr>
          <w:p w14:paraId="5FFEC41A" w14:textId="53394362"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307,758,683</w:t>
            </w:r>
          </w:p>
        </w:tc>
        <w:tc>
          <w:tcPr>
            <w:tcW w:w="1181" w:type="dxa"/>
            <w:shd w:val="clear" w:color="auto" w:fill="auto"/>
            <w:vAlign w:val="bottom"/>
          </w:tcPr>
          <w:p w14:paraId="4BB5FF6C" w14:textId="248DEFFC"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2014B43E" w14:textId="4BC1EDE1"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5553787A" w14:textId="6181A266"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307,758,683</w:t>
            </w:r>
          </w:p>
        </w:tc>
        <w:tc>
          <w:tcPr>
            <w:tcW w:w="1181" w:type="dxa"/>
            <w:shd w:val="clear" w:color="auto" w:fill="auto"/>
            <w:vAlign w:val="bottom"/>
          </w:tcPr>
          <w:p w14:paraId="7E41C4DF" w14:textId="44066128"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307,758,683</w:t>
            </w:r>
          </w:p>
        </w:tc>
      </w:tr>
      <w:tr w:rsidR="003A6F8D" w:rsidRPr="00C74A05" w14:paraId="6D3A613B" w14:textId="77777777" w:rsidTr="003A6F8D">
        <w:tc>
          <w:tcPr>
            <w:tcW w:w="3544" w:type="dxa"/>
            <w:shd w:val="clear" w:color="auto" w:fill="auto"/>
            <w:vAlign w:val="bottom"/>
          </w:tcPr>
          <w:p w14:paraId="48CC2281" w14:textId="424DC802" w:rsidR="003A6F8D" w:rsidRPr="00C74A05" w:rsidRDefault="003A6F8D" w:rsidP="003A6F8D">
            <w:pPr>
              <w:ind w:left="1171" w:hanging="142"/>
              <w:rPr>
                <w:rFonts w:ascii="Arial" w:eastAsia="Arial Unicode MS" w:hAnsi="Arial" w:cs="Arial"/>
                <w:sz w:val="16"/>
                <w:szCs w:val="16"/>
                <w:lang w:bidi="ar-SA"/>
              </w:rPr>
            </w:pPr>
            <w:r w:rsidRPr="00C74A05">
              <w:rPr>
                <w:rFonts w:ascii="Arial" w:eastAsia="Arial Unicode MS" w:hAnsi="Arial" w:cs="Arial"/>
                <w:sz w:val="16"/>
                <w:szCs w:val="16"/>
                <w:lang w:bidi="ar-SA"/>
              </w:rPr>
              <w:t>Short-term borrowings from related part</w:t>
            </w:r>
            <w:r w:rsidR="00793932" w:rsidRPr="00C74A05">
              <w:rPr>
                <w:rFonts w:ascii="Arial" w:eastAsia="Arial Unicode MS" w:hAnsi="Arial" w:cs="Arial"/>
                <w:sz w:val="16"/>
                <w:szCs w:val="16"/>
                <w:lang w:bidi="ar-SA"/>
              </w:rPr>
              <w:t>y</w:t>
            </w:r>
          </w:p>
        </w:tc>
        <w:tc>
          <w:tcPr>
            <w:tcW w:w="1181" w:type="dxa"/>
            <w:shd w:val="clear" w:color="auto" w:fill="auto"/>
            <w:vAlign w:val="bottom"/>
          </w:tcPr>
          <w:p w14:paraId="5A549344" w14:textId="38584991"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31,839,041</w:t>
            </w:r>
          </w:p>
        </w:tc>
        <w:tc>
          <w:tcPr>
            <w:tcW w:w="1181" w:type="dxa"/>
            <w:shd w:val="clear" w:color="auto" w:fill="auto"/>
            <w:vAlign w:val="bottom"/>
          </w:tcPr>
          <w:p w14:paraId="79A280D3" w14:textId="7A4EF51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6A3518C9" w14:textId="7B38311D"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1204B3DC" w14:textId="4A64DCED"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31,839,041</w:t>
            </w:r>
          </w:p>
        </w:tc>
        <w:tc>
          <w:tcPr>
            <w:tcW w:w="1181" w:type="dxa"/>
            <w:shd w:val="clear" w:color="auto" w:fill="auto"/>
            <w:vAlign w:val="bottom"/>
          </w:tcPr>
          <w:p w14:paraId="5974B46B" w14:textId="2DD6E63B"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30,000,000</w:t>
            </w:r>
          </w:p>
        </w:tc>
      </w:tr>
      <w:tr w:rsidR="003A6F8D" w:rsidRPr="00C74A05" w14:paraId="22246AB0" w14:textId="77777777" w:rsidTr="003A6F8D">
        <w:tc>
          <w:tcPr>
            <w:tcW w:w="3544" w:type="dxa"/>
            <w:shd w:val="clear" w:color="auto" w:fill="auto"/>
            <w:vAlign w:val="bottom"/>
          </w:tcPr>
          <w:p w14:paraId="73B11801" w14:textId="5A1EF51B"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Lease liabilities</w:t>
            </w:r>
          </w:p>
        </w:tc>
        <w:tc>
          <w:tcPr>
            <w:tcW w:w="1181" w:type="dxa"/>
            <w:shd w:val="clear" w:color="auto" w:fill="auto"/>
            <w:vAlign w:val="bottom"/>
          </w:tcPr>
          <w:p w14:paraId="6BF2DD11" w14:textId="67C4A94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223,732,973</w:t>
            </w:r>
          </w:p>
        </w:tc>
        <w:tc>
          <w:tcPr>
            <w:tcW w:w="1181" w:type="dxa"/>
            <w:shd w:val="clear" w:color="auto" w:fill="auto"/>
            <w:vAlign w:val="bottom"/>
          </w:tcPr>
          <w:p w14:paraId="5F17B502" w14:textId="096A13AD"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340,703,496</w:t>
            </w:r>
          </w:p>
        </w:tc>
        <w:tc>
          <w:tcPr>
            <w:tcW w:w="1181" w:type="dxa"/>
            <w:shd w:val="clear" w:color="auto" w:fill="auto"/>
            <w:vAlign w:val="bottom"/>
          </w:tcPr>
          <w:p w14:paraId="2B87F3DB" w14:textId="1593086E"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82,500,000</w:t>
            </w:r>
          </w:p>
        </w:tc>
        <w:tc>
          <w:tcPr>
            <w:tcW w:w="1181" w:type="dxa"/>
            <w:shd w:val="clear" w:color="auto" w:fill="auto"/>
            <w:vAlign w:val="bottom"/>
          </w:tcPr>
          <w:p w14:paraId="19A2E224" w14:textId="40F95F1E"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646,936,469</w:t>
            </w:r>
          </w:p>
        </w:tc>
        <w:tc>
          <w:tcPr>
            <w:tcW w:w="1181" w:type="dxa"/>
            <w:shd w:val="clear" w:color="auto" w:fill="auto"/>
            <w:vAlign w:val="bottom"/>
          </w:tcPr>
          <w:p w14:paraId="18CA40CB" w14:textId="00A613AB"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539,934,673</w:t>
            </w:r>
          </w:p>
        </w:tc>
      </w:tr>
      <w:tr w:rsidR="003A6F8D" w:rsidRPr="00C74A05" w14:paraId="7A2FCD2F" w14:textId="77777777" w:rsidTr="003A6F8D">
        <w:tc>
          <w:tcPr>
            <w:tcW w:w="3544" w:type="dxa"/>
            <w:shd w:val="clear" w:color="auto" w:fill="auto"/>
            <w:vAlign w:val="bottom"/>
          </w:tcPr>
          <w:p w14:paraId="6A1DAB97" w14:textId="5EB1EF38"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Debentures</w:t>
            </w:r>
          </w:p>
        </w:tc>
        <w:tc>
          <w:tcPr>
            <w:tcW w:w="1181" w:type="dxa"/>
            <w:shd w:val="clear" w:color="auto" w:fill="auto"/>
            <w:vAlign w:val="bottom"/>
          </w:tcPr>
          <w:p w14:paraId="0F4CAEE7" w14:textId="304C3D2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3,269,</w:t>
            </w:r>
            <w:r w:rsidR="00C63EA2" w:rsidRPr="00C74A05">
              <w:rPr>
                <w:rFonts w:ascii="Arial" w:hAnsi="Arial" w:cs="Arial"/>
                <w:spacing w:val="-4"/>
                <w:sz w:val="16"/>
                <w:szCs w:val="16"/>
                <w:lang w:val="en-GB"/>
              </w:rPr>
              <w:t>368,090</w:t>
            </w:r>
          </w:p>
        </w:tc>
        <w:tc>
          <w:tcPr>
            <w:tcW w:w="1181" w:type="dxa"/>
            <w:shd w:val="clear" w:color="auto" w:fill="auto"/>
            <w:vAlign w:val="bottom"/>
          </w:tcPr>
          <w:p w14:paraId="0BDE8EBD" w14:textId="238CCBC3"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w:t>
            </w:r>
            <w:r w:rsidR="00C63EA2" w:rsidRPr="00C74A05">
              <w:rPr>
                <w:rFonts w:ascii="Arial" w:hAnsi="Arial" w:cs="Arial"/>
                <w:spacing w:val="-4"/>
                <w:sz w:val="16"/>
                <w:szCs w:val="16"/>
                <w:lang w:val="en-GB"/>
              </w:rPr>
              <w:t>637,020,058</w:t>
            </w:r>
          </w:p>
        </w:tc>
        <w:tc>
          <w:tcPr>
            <w:tcW w:w="1181" w:type="dxa"/>
            <w:shd w:val="clear" w:color="auto" w:fill="auto"/>
            <w:vAlign w:val="bottom"/>
          </w:tcPr>
          <w:p w14:paraId="7416B2B0" w14:textId="791B513F"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25D1F576" w14:textId="6C77039A" w:rsidR="003A6F8D" w:rsidRPr="00C74A05" w:rsidRDefault="00C63EA2"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6,906,388,148</w:t>
            </w:r>
          </w:p>
        </w:tc>
        <w:tc>
          <w:tcPr>
            <w:tcW w:w="1181" w:type="dxa"/>
            <w:shd w:val="clear" w:color="auto" w:fill="auto"/>
            <w:vAlign w:val="bottom"/>
          </w:tcPr>
          <w:p w14:paraId="02C27C86" w14:textId="2AC4A9D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6,447,817,606</w:t>
            </w:r>
          </w:p>
        </w:tc>
      </w:tr>
      <w:tr w:rsidR="003A6F8D" w:rsidRPr="00C74A05" w14:paraId="2C45571E" w14:textId="77777777" w:rsidTr="003A6F8D">
        <w:tc>
          <w:tcPr>
            <w:tcW w:w="3544" w:type="dxa"/>
            <w:shd w:val="clear" w:color="auto" w:fill="auto"/>
            <w:vAlign w:val="bottom"/>
          </w:tcPr>
          <w:p w14:paraId="16DF803C" w14:textId="23FB6928" w:rsidR="003A6F8D" w:rsidRPr="00C74A05" w:rsidRDefault="003A6F8D" w:rsidP="003A6F8D">
            <w:pPr>
              <w:ind w:left="1171" w:hanging="142"/>
              <w:rPr>
                <w:rFonts w:ascii="Arial" w:eastAsia="Arial Unicode MS" w:hAnsi="Arial" w:cs="Arial"/>
                <w:sz w:val="16"/>
                <w:szCs w:val="16"/>
                <w:lang w:bidi="ar-SA"/>
              </w:rPr>
            </w:pPr>
            <w:r w:rsidRPr="00C74A05">
              <w:rPr>
                <w:rFonts w:ascii="Arial" w:eastAsia="Arial Unicode MS" w:hAnsi="Arial" w:cs="Arial"/>
                <w:sz w:val="16"/>
                <w:szCs w:val="16"/>
                <w:lang w:bidi="ar-SA"/>
              </w:rPr>
              <w:t>Long-term borrowings from financial institution</w:t>
            </w:r>
          </w:p>
        </w:tc>
        <w:tc>
          <w:tcPr>
            <w:tcW w:w="1181" w:type="dxa"/>
            <w:shd w:val="clear" w:color="auto" w:fill="auto"/>
            <w:vAlign w:val="bottom"/>
          </w:tcPr>
          <w:p w14:paraId="17474774" w14:textId="5E9B67E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308,504,434</w:t>
            </w:r>
          </w:p>
        </w:tc>
        <w:tc>
          <w:tcPr>
            <w:tcW w:w="1181" w:type="dxa"/>
            <w:shd w:val="clear" w:color="auto" w:fill="auto"/>
            <w:vAlign w:val="bottom"/>
          </w:tcPr>
          <w:p w14:paraId="248CF5D3" w14:textId="3AAC301C"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864,263,317</w:t>
            </w:r>
          </w:p>
        </w:tc>
        <w:tc>
          <w:tcPr>
            <w:tcW w:w="1181" w:type="dxa"/>
            <w:shd w:val="clear" w:color="auto" w:fill="auto"/>
            <w:vAlign w:val="bottom"/>
          </w:tcPr>
          <w:p w14:paraId="4EBF5A78" w14:textId="78D36ED2"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1,488,786,642</w:t>
            </w:r>
          </w:p>
        </w:tc>
        <w:tc>
          <w:tcPr>
            <w:tcW w:w="1181" w:type="dxa"/>
            <w:shd w:val="clear" w:color="auto" w:fill="auto"/>
            <w:vAlign w:val="bottom"/>
          </w:tcPr>
          <w:p w14:paraId="1DFE9DFD" w14:textId="18BC92A6"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2,661,554,393</w:t>
            </w:r>
          </w:p>
        </w:tc>
        <w:tc>
          <w:tcPr>
            <w:tcW w:w="1181" w:type="dxa"/>
            <w:shd w:val="clear" w:color="auto" w:fill="auto"/>
            <w:vAlign w:val="bottom"/>
          </w:tcPr>
          <w:p w14:paraId="4BFFB812" w14:textId="1F619D79"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2,046,102,129</w:t>
            </w:r>
          </w:p>
        </w:tc>
      </w:tr>
      <w:tr w:rsidR="003A6F8D" w:rsidRPr="00C74A05" w14:paraId="3947A8D8" w14:textId="77777777" w:rsidTr="003A6F8D">
        <w:tc>
          <w:tcPr>
            <w:tcW w:w="3544" w:type="dxa"/>
            <w:shd w:val="clear" w:color="auto" w:fill="auto"/>
            <w:vAlign w:val="bottom"/>
          </w:tcPr>
          <w:p w14:paraId="7B2BE5CC" w14:textId="707AFC5B"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Other current liabilities</w:t>
            </w:r>
          </w:p>
        </w:tc>
        <w:tc>
          <w:tcPr>
            <w:tcW w:w="1181" w:type="dxa"/>
            <w:shd w:val="clear" w:color="auto" w:fill="auto"/>
            <w:vAlign w:val="bottom"/>
          </w:tcPr>
          <w:p w14:paraId="5E1BC363" w14:textId="654782C6"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6,946,253</w:t>
            </w:r>
          </w:p>
        </w:tc>
        <w:tc>
          <w:tcPr>
            <w:tcW w:w="1181" w:type="dxa"/>
            <w:shd w:val="clear" w:color="auto" w:fill="auto"/>
            <w:vAlign w:val="bottom"/>
          </w:tcPr>
          <w:p w14:paraId="6A23859A" w14:textId="182BF239"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6FC96093" w14:textId="150D4F06"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1B8ADC5E" w14:textId="3F3C5E95"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6,946,253</w:t>
            </w:r>
          </w:p>
        </w:tc>
        <w:tc>
          <w:tcPr>
            <w:tcW w:w="1181" w:type="dxa"/>
            <w:shd w:val="clear" w:color="auto" w:fill="auto"/>
            <w:vAlign w:val="bottom"/>
          </w:tcPr>
          <w:p w14:paraId="3934CA74" w14:textId="0AA994CD"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6,946,253</w:t>
            </w:r>
          </w:p>
        </w:tc>
      </w:tr>
      <w:tr w:rsidR="003A6F8D" w:rsidRPr="00C74A05" w14:paraId="5AF189D8" w14:textId="77777777" w:rsidTr="003A6F8D">
        <w:tc>
          <w:tcPr>
            <w:tcW w:w="3544" w:type="dxa"/>
            <w:shd w:val="clear" w:color="auto" w:fill="auto"/>
            <w:vAlign w:val="bottom"/>
          </w:tcPr>
          <w:p w14:paraId="0D25451B" w14:textId="047B9E2A"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Other non-current liabilities</w:t>
            </w:r>
          </w:p>
        </w:tc>
        <w:tc>
          <w:tcPr>
            <w:tcW w:w="1181" w:type="dxa"/>
            <w:tcBorders>
              <w:bottom w:val="single" w:sz="4" w:space="0" w:color="auto"/>
            </w:tcBorders>
            <w:shd w:val="clear" w:color="auto" w:fill="auto"/>
            <w:vAlign w:val="bottom"/>
          </w:tcPr>
          <w:p w14:paraId="69D8E018" w14:textId="6B7B755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tcBorders>
              <w:bottom w:val="single" w:sz="4" w:space="0" w:color="auto"/>
            </w:tcBorders>
            <w:shd w:val="clear" w:color="auto" w:fill="auto"/>
            <w:vAlign w:val="bottom"/>
          </w:tcPr>
          <w:p w14:paraId="4019D6E7" w14:textId="23A90B92"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5,638,438</w:t>
            </w:r>
          </w:p>
        </w:tc>
        <w:tc>
          <w:tcPr>
            <w:tcW w:w="1181" w:type="dxa"/>
            <w:tcBorders>
              <w:bottom w:val="single" w:sz="4" w:space="0" w:color="auto"/>
            </w:tcBorders>
            <w:shd w:val="clear" w:color="auto" w:fill="auto"/>
            <w:vAlign w:val="bottom"/>
          </w:tcPr>
          <w:p w14:paraId="3A56421F" w14:textId="1E2FD635"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tcBorders>
              <w:bottom w:val="single" w:sz="4" w:space="0" w:color="auto"/>
            </w:tcBorders>
            <w:shd w:val="clear" w:color="auto" w:fill="auto"/>
            <w:vAlign w:val="bottom"/>
          </w:tcPr>
          <w:p w14:paraId="1A336FD0" w14:textId="34E2FFB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5,638,438</w:t>
            </w:r>
          </w:p>
        </w:tc>
        <w:tc>
          <w:tcPr>
            <w:tcW w:w="1181" w:type="dxa"/>
            <w:tcBorders>
              <w:bottom w:val="single" w:sz="4" w:space="0" w:color="auto"/>
            </w:tcBorders>
            <w:shd w:val="clear" w:color="auto" w:fill="auto"/>
            <w:vAlign w:val="bottom"/>
          </w:tcPr>
          <w:p w14:paraId="42553C27" w14:textId="25A02F86"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5,638,438</w:t>
            </w:r>
          </w:p>
        </w:tc>
      </w:tr>
      <w:tr w:rsidR="005D74B3" w:rsidRPr="00C74A05" w14:paraId="02EFB2CB" w14:textId="77777777" w:rsidTr="005D74B3">
        <w:tc>
          <w:tcPr>
            <w:tcW w:w="3544" w:type="dxa"/>
            <w:shd w:val="clear" w:color="auto" w:fill="auto"/>
            <w:vAlign w:val="bottom"/>
          </w:tcPr>
          <w:p w14:paraId="7F420FF6" w14:textId="156F6F27" w:rsidR="005D74B3" w:rsidRPr="00C74A05" w:rsidRDefault="005D74B3" w:rsidP="005D74B3">
            <w:pPr>
              <w:ind w:left="1029"/>
              <w:rPr>
                <w:rFonts w:ascii="Arial" w:eastAsia="Arial Unicode MS" w:hAnsi="Arial" w:cs="Arial"/>
                <w:sz w:val="16"/>
                <w:szCs w:val="16"/>
                <w:lang w:bidi="ar-SA"/>
              </w:rPr>
            </w:pPr>
          </w:p>
        </w:tc>
        <w:tc>
          <w:tcPr>
            <w:tcW w:w="1181" w:type="dxa"/>
            <w:tcBorders>
              <w:top w:val="single" w:sz="4" w:space="0" w:color="auto"/>
            </w:tcBorders>
            <w:shd w:val="clear" w:color="auto" w:fill="auto"/>
          </w:tcPr>
          <w:p w14:paraId="246B512C"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4415C1C0"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11B6C881"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2C36C9F7"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4CEEDF0C"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r>
      <w:tr w:rsidR="003A6F8D" w:rsidRPr="00C74A05" w14:paraId="4F54D84E" w14:textId="77777777" w:rsidTr="003A6F8D">
        <w:tc>
          <w:tcPr>
            <w:tcW w:w="3544" w:type="dxa"/>
            <w:shd w:val="clear" w:color="auto" w:fill="auto"/>
            <w:vAlign w:val="bottom"/>
          </w:tcPr>
          <w:p w14:paraId="40AACAA5" w14:textId="1C28EF4A" w:rsidR="003A6F8D" w:rsidRPr="00C74A05" w:rsidRDefault="003A6F8D" w:rsidP="003A6F8D">
            <w:pPr>
              <w:ind w:left="1029"/>
              <w:rPr>
                <w:rFonts w:ascii="Arial" w:eastAsia="Arial Unicode MS" w:hAnsi="Arial" w:cs="Arial"/>
                <w:b/>
                <w:bCs/>
                <w:sz w:val="16"/>
                <w:szCs w:val="16"/>
                <w:lang w:bidi="ar-SA"/>
              </w:rPr>
            </w:pPr>
            <w:r w:rsidRPr="00C74A05">
              <w:rPr>
                <w:rFonts w:ascii="Arial" w:eastAsia="Arial Unicode MS" w:hAnsi="Arial" w:cs="Arial"/>
                <w:b/>
                <w:bCs/>
                <w:sz w:val="16"/>
                <w:szCs w:val="16"/>
                <w:lang w:bidi="ar-SA"/>
              </w:rPr>
              <w:t>Total</w:t>
            </w:r>
          </w:p>
        </w:tc>
        <w:tc>
          <w:tcPr>
            <w:tcW w:w="1181" w:type="dxa"/>
            <w:tcBorders>
              <w:bottom w:val="single" w:sz="4" w:space="0" w:color="auto"/>
            </w:tcBorders>
            <w:shd w:val="clear" w:color="auto" w:fill="auto"/>
            <w:vAlign w:val="bottom"/>
          </w:tcPr>
          <w:p w14:paraId="732CFEEC" w14:textId="29283655"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4,148,1</w:t>
            </w:r>
            <w:r w:rsidR="00C63EA2" w:rsidRPr="00C74A05">
              <w:rPr>
                <w:rFonts w:ascii="Arial" w:hAnsi="Arial" w:cs="Arial"/>
                <w:spacing w:val="-4"/>
                <w:sz w:val="16"/>
                <w:szCs w:val="16"/>
                <w:lang w:val="en-GB"/>
              </w:rPr>
              <w:t>49,474</w:t>
            </w:r>
          </w:p>
        </w:tc>
        <w:tc>
          <w:tcPr>
            <w:tcW w:w="1181" w:type="dxa"/>
            <w:tcBorders>
              <w:bottom w:val="single" w:sz="4" w:space="0" w:color="auto"/>
            </w:tcBorders>
            <w:shd w:val="clear" w:color="auto" w:fill="auto"/>
            <w:vAlign w:val="bottom"/>
          </w:tcPr>
          <w:p w14:paraId="203C928E" w14:textId="393758DF"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4,84</w:t>
            </w:r>
            <w:r w:rsidR="00C63EA2" w:rsidRPr="00C74A05">
              <w:rPr>
                <w:rFonts w:ascii="Arial" w:hAnsi="Arial" w:cs="Arial"/>
                <w:spacing w:val="-4"/>
                <w:sz w:val="16"/>
                <w:szCs w:val="16"/>
                <w:lang w:val="en-GB"/>
              </w:rPr>
              <w:t>7,625,309</w:t>
            </w:r>
          </w:p>
        </w:tc>
        <w:tc>
          <w:tcPr>
            <w:tcW w:w="1181" w:type="dxa"/>
            <w:tcBorders>
              <w:bottom w:val="single" w:sz="4" w:space="0" w:color="auto"/>
            </w:tcBorders>
            <w:shd w:val="clear" w:color="auto" w:fill="auto"/>
            <w:vAlign w:val="bottom"/>
          </w:tcPr>
          <w:p w14:paraId="4ECF1DF0" w14:textId="77686B6B" w:rsidR="003A6F8D" w:rsidRPr="00C74A05" w:rsidRDefault="00F978E2"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1,571,286,642</w:t>
            </w:r>
          </w:p>
        </w:tc>
        <w:tc>
          <w:tcPr>
            <w:tcW w:w="1181" w:type="dxa"/>
            <w:tcBorders>
              <w:bottom w:val="single" w:sz="4" w:space="0" w:color="auto"/>
            </w:tcBorders>
            <w:shd w:val="clear" w:color="auto" w:fill="auto"/>
            <w:vAlign w:val="bottom"/>
          </w:tcPr>
          <w:p w14:paraId="7ABC5D8B" w14:textId="62A38C5E" w:rsidR="003A6F8D" w:rsidRPr="00C74A05" w:rsidRDefault="003A6F8D" w:rsidP="003A6F8D">
            <w:pPr>
              <w:overflowPunct/>
              <w:autoSpaceDE/>
              <w:autoSpaceDN/>
              <w:adjustRightInd/>
              <w:ind w:right="-72"/>
              <w:jc w:val="right"/>
              <w:textAlignment w:val="auto"/>
              <w:rPr>
                <w:rFonts w:ascii="Arial" w:hAnsi="Arial" w:cs="Arial"/>
                <w:spacing w:val="-12"/>
                <w:sz w:val="16"/>
                <w:szCs w:val="16"/>
                <w:lang w:val="en-GB"/>
              </w:rPr>
            </w:pPr>
            <w:r w:rsidRPr="00C74A05">
              <w:rPr>
                <w:rFonts w:ascii="Arial" w:hAnsi="Arial" w:cs="Arial"/>
                <w:spacing w:val="-12"/>
                <w:sz w:val="16"/>
                <w:szCs w:val="16"/>
                <w:lang w:val="en-GB"/>
              </w:rPr>
              <w:t>10,</w:t>
            </w:r>
            <w:r w:rsidR="00C63EA2" w:rsidRPr="00C74A05">
              <w:rPr>
                <w:rFonts w:ascii="Arial" w:hAnsi="Arial" w:cs="Arial"/>
                <w:spacing w:val="-12"/>
                <w:sz w:val="16"/>
                <w:szCs w:val="16"/>
                <w:lang w:val="en-GB"/>
              </w:rPr>
              <w:t>567,061,425</w:t>
            </w:r>
          </w:p>
        </w:tc>
        <w:tc>
          <w:tcPr>
            <w:tcW w:w="1181" w:type="dxa"/>
            <w:tcBorders>
              <w:bottom w:val="single" w:sz="4" w:space="0" w:color="auto"/>
            </w:tcBorders>
            <w:shd w:val="clear" w:color="auto" w:fill="auto"/>
            <w:vAlign w:val="bottom"/>
          </w:tcPr>
          <w:p w14:paraId="275DAA23" w14:textId="11E9AD1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9,384,197,782</w:t>
            </w:r>
          </w:p>
        </w:tc>
      </w:tr>
    </w:tbl>
    <w:p w14:paraId="1F240404" w14:textId="77777777" w:rsidR="009F4749" w:rsidRPr="00C74A05" w:rsidRDefault="009F4749">
      <w:pPr>
        <w:overflowPunct/>
        <w:autoSpaceDE/>
        <w:autoSpaceDN/>
        <w:adjustRightInd/>
        <w:spacing w:after="160" w:line="259" w:lineRule="auto"/>
        <w:textAlignment w:val="auto"/>
        <w:rPr>
          <w:rFonts w:ascii="Arial" w:hAnsi="Arial" w:cs="Arial"/>
          <w:sz w:val="18"/>
          <w:szCs w:val="18"/>
          <w:lang w:val="en-GB"/>
        </w:rPr>
      </w:pPr>
      <w:r w:rsidRPr="00C74A05">
        <w:rPr>
          <w:rFonts w:ascii="Arial" w:hAnsi="Arial" w:cs="Arial"/>
          <w:sz w:val="18"/>
          <w:szCs w:val="18"/>
          <w:lang w:val="en-GB"/>
        </w:rPr>
        <w:br w:type="page"/>
      </w:r>
    </w:p>
    <w:p w14:paraId="5F458076" w14:textId="77777777" w:rsidR="00786B7A" w:rsidRPr="009F4749" w:rsidRDefault="00786B7A" w:rsidP="00786B7A">
      <w:pPr>
        <w:overflowPunct/>
        <w:autoSpaceDE/>
        <w:autoSpaceDN/>
        <w:adjustRightInd/>
        <w:jc w:val="both"/>
        <w:textAlignment w:val="auto"/>
        <w:rPr>
          <w:rFonts w:ascii="Arial" w:hAnsi="Arial" w:cs="Arial"/>
          <w:sz w:val="18"/>
          <w:szCs w:val="18"/>
          <w:lang w:val="en-GB"/>
        </w:rPr>
      </w:pPr>
    </w:p>
    <w:tbl>
      <w:tblPr>
        <w:tblW w:w="9449" w:type="dxa"/>
        <w:tblLayout w:type="fixed"/>
        <w:tblLook w:val="04A0" w:firstRow="1" w:lastRow="0" w:firstColumn="1" w:lastColumn="0" w:noHBand="0" w:noVBand="1"/>
      </w:tblPr>
      <w:tblGrid>
        <w:gridCol w:w="3544"/>
        <w:gridCol w:w="1181"/>
        <w:gridCol w:w="1181"/>
        <w:gridCol w:w="1181"/>
        <w:gridCol w:w="1181"/>
        <w:gridCol w:w="1181"/>
      </w:tblGrid>
      <w:tr w:rsidR="007C5EC3" w:rsidRPr="00C74A05" w14:paraId="20DB2B9E" w14:textId="77777777" w:rsidTr="003A6F8D">
        <w:tc>
          <w:tcPr>
            <w:tcW w:w="3544" w:type="dxa"/>
            <w:shd w:val="clear" w:color="auto" w:fill="auto"/>
          </w:tcPr>
          <w:p w14:paraId="250B3633" w14:textId="77777777" w:rsidR="007C5EC3" w:rsidRPr="00C74A05" w:rsidRDefault="007C5EC3" w:rsidP="003A6F8D">
            <w:pPr>
              <w:overflowPunct/>
              <w:autoSpaceDE/>
              <w:autoSpaceDN/>
              <w:adjustRightInd/>
              <w:ind w:left="432"/>
              <w:textAlignment w:val="auto"/>
              <w:rPr>
                <w:rFonts w:ascii="Arial" w:hAnsi="Arial" w:cs="Arial"/>
                <w:b/>
                <w:bCs/>
                <w:spacing w:val="-4"/>
                <w:sz w:val="16"/>
                <w:szCs w:val="16"/>
                <w:lang w:val="en-GB"/>
              </w:rPr>
            </w:pPr>
          </w:p>
        </w:tc>
        <w:tc>
          <w:tcPr>
            <w:tcW w:w="5905" w:type="dxa"/>
            <w:gridSpan w:val="5"/>
            <w:tcBorders>
              <w:top w:val="single" w:sz="4" w:space="0" w:color="auto"/>
              <w:bottom w:val="single" w:sz="4" w:space="0" w:color="auto"/>
            </w:tcBorders>
            <w:vAlign w:val="center"/>
          </w:tcPr>
          <w:p w14:paraId="3A2B0E95" w14:textId="5F4A0D31" w:rsidR="007C5EC3" w:rsidRPr="00C74A05" w:rsidRDefault="007C5EC3" w:rsidP="003A6F8D">
            <w:pPr>
              <w:overflowPunct/>
              <w:autoSpaceDE/>
              <w:autoSpaceDN/>
              <w:adjustRightInd/>
              <w:ind w:right="-72"/>
              <w:jc w:val="center"/>
              <w:textAlignment w:val="auto"/>
              <w:rPr>
                <w:rFonts w:ascii="Arial" w:hAnsi="Arial" w:cs="Arial"/>
                <w:b/>
                <w:bCs/>
                <w:spacing w:val="-4"/>
                <w:sz w:val="16"/>
                <w:szCs w:val="16"/>
                <w:lang w:val="en-GB"/>
              </w:rPr>
            </w:pPr>
            <w:r w:rsidRPr="00C74A05">
              <w:rPr>
                <w:rFonts w:ascii="Arial" w:hAnsi="Arial" w:cs="Arial"/>
                <w:b/>
                <w:bCs/>
                <w:sz w:val="16"/>
                <w:szCs w:val="16"/>
                <w:lang w:val="en-GB"/>
              </w:rPr>
              <w:t>Separate financial statements</w:t>
            </w:r>
          </w:p>
        </w:tc>
      </w:tr>
      <w:tr w:rsidR="007C5EC3" w:rsidRPr="00C74A05" w14:paraId="22DE7D61" w14:textId="77777777" w:rsidTr="003A6F8D">
        <w:tc>
          <w:tcPr>
            <w:tcW w:w="3544" w:type="dxa"/>
            <w:shd w:val="clear" w:color="auto" w:fill="auto"/>
          </w:tcPr>
          <w:p w14:paraId="13251CCD" w14:textId="77777777" w:rsidR="007C5EC3" w:rsidRPr="00C74A05" w:rsidRDefault="007C5EC3" w:rsidP="003A6F8D">
            <w:pPr>
              <w:overflowPunct/>
              <w:autoSpaceDE/>
              <w:autoSpaceDN/>
              <w:adjustRightInd/>
              <w:ind w:left="432"/>
              <w:textAlignment w:val="auto"/>
              <w:rPr>
                <w:rFonts w:ascii="Arial" w:hAnsi="Arial" w:cs="Arial"/>
                <w:b/>
                <w:bCs/>
                <w:spacing w:val="-4"/>
                <w:sz w:val="16"/>
                <w:szCs w:val="16"/>
                <w:lang w:val="en-GB"/>
              </w:rPr>
            </w:pPr>
          </w:p>
        </w:tc>
        <w:tc>
          <w:tcPr>
            <w:tcW w:w="1181" w:type="dxa"/>
            <w:tcBorders>
              <w:top w:val="single" w:sz="4" w:space="0" w:color="auto"/>
              <w:bottom w:val="single" w:sz="4" w:space="0" w:color="auto"/>
            </w:tcBorders>
            <w:vAlign w:val="bottom"/>
          </w:tcPr>
          <w:p w14:paraId="11CE9421"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 xml:space="preserve">Within </w:t>
            </w:r>
          </w:p>
          <w:p w14:paraId="3D157D8C"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1 year</w:t>
            </w:r>
          </w:p>
          <w:p w14:paraId="7C7E293D"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0F011102"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1 - 5 years</w:t>
            </w:r>
          </w:p>
          <w:p w14:paraId="36F63957"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1F02A09D"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 xml:space="preserve">Over </w:t>
            </w:r>
          </w:p>
          <w:p w14:paraId="42D870FD"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5 years</w:t>
            </w:r>
          </w:p>
          <w:p w14:paraId="04737E78"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5DC76BED"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Total</w:t>
            </w:r>
          </w:p>
          <w:p w14:paraId="468454FD"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c>
          <w:tcPr>
            <w:tcW w:w="1181" w:type="dxa"/>
            <w:tcBorders>
              <w:top w:val="single" w:sz="4" w:space="0" w:color="auto"/>
              <w:bottom w:val="single" w:sz="4" w:space="0" w:color="auto"/>
            </w:tcBorders>
            <w:vAlign w:val="bottom"/>
          </w:tcPr>
          <w:p w14:paraId="5DBD4B58"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Carrying amount</w:t>
            </w:r>
          </w:p>
          <w:p w14:paraId="42005C37"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r w:rsidRPr="00C74A05">
              <w:rPr>
                <w:rFonts w:ascii="Arial" w:hAnsi="Arial" w:cs="Arial"/>
                <w:b/>
                <w:bCs/>
                <w:spacing w:val="-4"/>
                <w:sz w:val="16"/>
                <w:szCs w:val="16"/>
                <w:lang w:val="en-GB"/>
              </w:rPr>
              <w:t>Baht</w:t>
            </w:r>
          </w:p>
        </w:tc>
      </w:tr>
      <w:tr w:rsidR="007C5EC3" w:rsidRPr="00C74A05" w14:paraId="349AB43F" w14:textId="77777777" w:rsidTr="003A6F8D">
        <w:tc>
          <w:tcPr>
            <w:tcW w:w="3544" w:type="dxa"/>
            <w:shd w:val="clear" w:color="auto" w:fill="auto"/>
            <w:vAlign w:val="center"/>
          </w:tcPr>
          <w:p w14:paraId="4C7CAC15" w14:textId="77777777" w:rsidR="007C5EC3" w:rsidRPr="00C74A05" w:rsidRDefault="007C5EC3" w:rsidP="003A6F8D">
            <w:pPr>
              <w:ind w:left="1029"/>
              <w:rPr>
                <w:rFonts w:ascii="Arial" w:hAnsi="Arial" w:cs="Arial"/>
                <w:b/>
                <w:bCs/>
                <w:spacing w:val="-4"/>
                <w:sz w:val="16"/>
                <w:szCs w:val="16"/>
                <w:lang w:val="en-GB"/>
              </w:rPr>
            </w:pPr>
            <w:r w:rsidRPr="00C74A05">
              <w:rPr>
                <w:rFonts w:ascii="Arial" w:eastAsia="Arial Unicode MS" w:hAnsi="Arial" w:cs="Arial"/>
                <w:b/>
                <w:bCs/>
                <w:sz w:val="16"/>
                <w:szCs w:val="16"/>
                <w:lang w:bidi="ar-SA"/>
              </w:rPr>
              <w:t>As at 31 December 2020</w:t>
            </w:r>
          </w:p>
        </w:tc>
        <w:tc>
          <w:tcPr>
            <w:tcW w:w="1181" w:type="dxa"/>
            <w:tcBorders>
              <w:top w:val="single" w:sz="4" w:space="0" w:color="auto"/>
            </w:tcBorders>
            <w:shd w:val="clear" w:color="auto" w:fill="auto"/>
          </w:tcPr>
          <w:p w14:paraId="65E28428"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3DF4ED44"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783F1168"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268BBC77"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p>
        </w:tc>
        <w:tc>
          <w:tcPr>
            <w:tcW w:w="1181" w:type="dxa"/>
            <w:tcBorders>
              <w:top w:val="single" w:sz="4" w:space="0" w:color="auto"/>
            </w:tcBorders>
            <w:shd w:val="clear" w:color="auto" w:fill="auto"/>
            <w:vAlign w:val="bottom"/>
          </w:tcPr>
          <w:p w14:paraId="59C9FA78" w14:textId="77777777" w:rsidR="007C5EC3" w:rsidRPr="00C74A05" w:rsidRDefault="007C5EC3" w:rsidP="003A6F8D">
            <w:pPr>
              <w:overflowPunct/>
              <w:autoSpaceDE/>
              <w:autoSpaceDN/>
              <w:adjustRightInd/>
              <w:ind w:right="-72"/>
              <w:jc w:val="right"/>
              <w:textAlignment w:val="auto"/>
              <w:rPr>
                <w:rFonts w:ascii="Arial" w:hAnsi="Arial" w:cs="Arial"/>
                <w:b/>
                <w:bCs/>
                <w:spacing w:val="-4"/>
                <w:sz w:val="16"/>
                <w:szCs w:val="16"/>
                <w:lang w:val="en-GB"/>
              </w:rPr>
            </w:pPr>
          </w:p>
        </w:tc>
      </w:tr>
      <w:tr w:rsidR="003A6F8D" w:rsidRPr="00C74A05" w14:paraId="0643AC5E" w14:textId="77777777" w:rsidTr="003A6F8D">
        <w:tc>
          <w:tcPr>
            <w:tcW w:w="3544" w:type="dxa"/>
            <w:shd w:val="clear" w:color="auto" w:fill="auto"/>
            <w:vAlign w:val="bottom"/>
          </w:tcPr>
          <w:p w14:paraId="2E01A8E2" w14:textId="77777777"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Trade and other payables</w:t>
            </w:r>
          </w:p>
        </w:tc>
        <w:tc>
          <w:tcPr>
            <w:tcW w:w="1181" w:type="dxa"/>
            <w:shd w:val="clear" w:color="auto" w:fill="auto"/>
            <w:vAlign w:val="bottom"/>
          </w:tcPr>
          <w:p w14:paraId="10B8B155" w14:textId="4C7B64C8"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220,127,757</w:t>
            </w:r>
          </w:p>
        </w:tc>
        <w:tc>
          <w:tcPr>
            <w:tcW w:w="1181" w:type="dxa"/>
            <w:shd w:val="clear" w:color="auto" w:fill="auto"/>
            <w:vAlign w:val="bottom"/>
          </w:tcPr>
          <w:p w14:paraId="1877CB72" w14:textId="14EBFAB1"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46C4856B" w14:textId="79967679"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7C3F2BC4" w14:textId="2AE2B451"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220,127,757</w:t>
            </w:r>
          </w:p>
        </w:tc>
        <w:tc>
          <w:tcPr>
            <w:tcW w:w="1181" w:type="dxa"/>
            <w:shd w:val="clear" w:color="auto" w:fill="auto"/>
            <w:vAlign w:val="bottom"/>
          </w:tcPr>
          <w:p w14:paraId="1E7EEC80" w14:textId="7B3851F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220,127,757</w:t>
            </w:r>
          </w:p>
        </w:tc>
      </w:tr>
      <w:tr w:rsidR="003A6F8D" w:rsidRPr="00C74A05" w14:paraId="149ED185" w14:textId="77777777" w:rsidTr="003A6F8D">
        <w:tc>
          <w:tcPr>
            <w:tcW w:w="3544" w:type="dxa"/>
            <w:shd w:val="clear" w:color="auto" w:fill="auto"/>
            <w:vAlign w:val="bottom"/>
          </w:tcPr>
          <w:p w14:paraId="6D3838A9" w14:textId="77777777" w:rsidR="003A6F8D" w:rsidRPr="00C74A05" w:rsidRDefault="003A6F8D" w:rsidP="003A6F8D">
            <w:pPr>
              <w:ind w:left="1171" w:hanging="142"/>
              <w:rPr>
                <w:rFonts w:ascii="Arial" w:eastAsia="Arial Unicode MS" w:hAnsi="Arial" w:cs="Arial"/>
                <w:sz w:val="16"/>
                <w:szCs w:val="16"/>
                <w:lang w:bidi="ar-SA"/>
              </w:rPr>
            </w:pPr>
            <w:r w:rsidRPr="00C74A05">
              <w:rPr>
                <w:rFonts w:ascii="Arial" w:eastAsia="Arial Unicode MS" w:hAnsi="Arial" w:cs="Arial"/>
                <w:sz w:val="16"/>
                <w:szCs w:val="16"/>
                <w:lang w:bidi="ar-SA"/>
              </w:rPr>
              <w:t>Short-term borrowings from related parties</w:t>
            </w:r>
          </w:p>
        </w:tc>
        <w:tc>
          <w:tcPr>
            <w:tcW w:w="1181" w:type="dxa"/>
            <w:shd w:val="clear" w:color="auto" w:fill="auto"/>
            <w:vAlign w:val="bottom"/>
          </w:tcPr>
          <w:p w14:paraId="20E2932C" w14:textId="0285C2CD"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255,839,041</w:t>
            </w:r>
          </w:p>
        </w:tc>
        <w:tc>
          <w:tcPr>
            <w:tcW w:w="1181" w:type="dxa"/>
            <w:shd w:val="clear" w:color="auto" w:fill="auto"/>
            <w:vAlign w:val="bottom"/>
          </w:tcPr>
          <w:p w14:paraId="2F34C87E" w14:textId="64749452"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16FC4485" w14:textId="0F5B2E1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66DD6560" w14:textId="066E938E"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255,839,041</w:t>
            </w:r>
          </w:p>
        </w:tc>
        <w:tc>
          <w:tcPr>
            <w:tcW w:w="1181" w:type="dxa"/>
            <w:shd w:val="clear" w:color="auto" w:fill="auto"/>
            <w:vAlign w:val="bottom"/>
          </w:tcPr>
          <w:p w14:paraId="56870384" w14:textId="5F43C30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254,000,000</w:t>
            </w:r>
          </w:p>
        </w:tc>
      </w:tr>
      <w:tr w:rsidR="003A6F8D" w:rsidRPr="00C74A05" w14:paraId="30B0E3C2" w14:textId="77777777" w:rsidTr="003A6F8D">
        <w:tc>
          <w:tcPr>
            <w:tcW w:w="3544" w:type="dxa"/>
            <w:shd w:val="clear" w:color="auto" w:fill="auto"/>
            <w:vAlign w:val="bottom"/>
          </w:tcPr>
          <w:p w14:paraId="2BD8AABE" w14:textId="77777777"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Lease liabilities</w:t>
            </w:r>
          </w:p>
        </w:tc>
        <w:tc>
          <w:tcPr>
            <w:tcW w:w="1181" w:type="dxa"/>
            <w:shd w:val="clear" w:color="auto" w:fill="auto"/>
            <w:vAlign w:val="bottom"/>
          </w:tcPr>
          <w:p w14:paraId="321B032E" w14:textId="26F9BCA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31,687,134</w:t>
            </w:r>
          </w:p>
        </w:tc>
        <w:tc>
          <w:tcPr>
            <w:tcW w:w="1181" w:type="dxa"/>
            <w:shd w:val="clear" w:color="auto" w:fill="auto"/>
            <w:vAlign w:val="bottom"/>
          </w:tcPr>
          <w:p w14:paraId="5155D27A" w14:textId="290AC35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28,192,339</w:t>
            </w:r>
          </w:p>
        </w:tc>
        <w:tc>
          <w:tcPr>
            <w:tcW w:w="1181" w:type="dxa"/>
            <w:shd w:val="clear" w:color="auto" w:fill="auto"/>
            <w:vAlign w:val="bottom"/>
          </w:tcPr>
          <w:p w14:paraId="64787932" w14:textId="71A1D01A"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7CCE5C0F" w14:textId="51842BCF"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59,879,473</w:t>
            </w:r>
          </w:p>
        </w:tc>
        <w:tc>
          <w:tcPr>
            <w:tcW w:w="1181" w:type="dxa"/>
            <w:shd w:val="clear" w:color="auto" w:fill="auto"/>
            <w:vAlign w:val="bottom"/>
          </w:tcPr>
          <w:p w14:paraId="13AEB70B" w14:textId="27802D1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54,647,160</w:t>
            </w:r>
          </w:p>
        </w:tc>
      </w:tr>
      <w:tr w:rsidR="00C63EA2" w:rsidRPr="00C74A05" w14:paraId="58067E63" w14:textId="77777777" w:rsidTr="003A6F8D">
        <w:tc>
          <w:tcPr>
            <w:tcW w:w="3544" w:type="dxa"/>
            <w:shd w:val="clear" w:color="auto" w:fill="auto"/>
            <w:vAlign w:val="bottom"/>
          </w:tcPr>
          <w:p w14:paraId="0D1E5D40" w14:textId="77777777" w:rsidR="00C63EA2" w:rsidRPr="00C74A05" w:rsidRDefault="00C63EA2" w:rsidP="00C63EA2">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Debentures</w:t>
            </w:r>
          </w:p>
        </w:tc>
        <w:tc>
          <w:tcPr>
            <w:tcW w:w="1181" w:type="dxa"/>
            <w:shd w:val="clear" w:color="auto" w:fill="auto"/>
            <w:vAlign w:val="bottom"/>
          </w:tcPr>
          <w:p w14:paraId="60EC1692" w14:textId="49B61ECB"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3,269,368,090</w:t>
            </w:r>
          </w:p>
        </w:tc>
        <w:tc>
          <w:tcPr>
            <w:tcW w:w="1181" w:type="dxa"/>
            <w:shd w:val="clear" w:color="auto" w:fill="auto"/>
            <w:vAlign w:val="bottom"/>
          </w:tcPr>
          <w:p w14:paraId="5C2AD354" w14:textId="1B45B64A"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3,637,020,058</w:t>
            </w:r>
          </w:p>
        </w:tc>
        <w:tc>
          <w:tcPr>
            <w:tcW w:w="1181" w:type="dxa"/>
            <w:shd w:val="clear" w:color="auto" w:fill="auto"/>
            <w:vAlign w:val="bottom"/>
          </w:tcPr>
          <w:p w14:paraId="71FA13C1" w14:textId="27225418"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21D4D5F1" w14:textId="1C47FCEC"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6,906,388,148</w:t>
            </w:r>
          </w:p>
        </w:tc>
        <w:tc>
          <w:tcPr>
            <w:tcW w:w="1181" w:type="dxa"/>
            <w:shd w:val="clear" w:color="auto" w:fill="auto"/>
            <w:vAlign w:val="bottom"/>
          </w:tcPr>
          <w:p w14:paraId="7D2037B8" w14:textId="495FADC8"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6,447,817,606</w:t>
            </w:r>
          </w:p>
        </w:tc>
      </w:tr>
      <w:tr w:rsidR="003A6F8D" w:rsidRPr="00C74A05" w14:paraId="2A3F95DE" w14:textId="77777777" w:rsidTr="003A6F8D">
        <w:tc>
          <w:tcPr>
            <w:tcW w:w="3544" w:type="dxa"/>
            <w:shd w:val="clear" w:color="auto" w:fill="auto"/>
            <w:vAlign w:val="bottom"/>
          </w:tcPr>
          <w:p w14:paraId="0C2B6F37" w14:textId="77777777" w:rsidR="003A6F8D" w:rsidRPr="00C74A05" w:rsidRDefault="003A6F8D" w:rsidP="003A6F8D">
            <w:pPr>
              <w:ind w:left="1171" w:hanging="142"/>
              <w:rPr>
                <w:rFonts w:ascii="Arial" w:eastAsia="Arial Unicode MS" w:hAnsi="Arial" w:cs="Arial"/>
                <w:sz w:val="16"/>
                <w:szCs w:val="16"/>
                <w:lang w:bidi="ar-SA"/>
              </w:rPr>
            </w:pPr>
            <w:r w:rsidRPr="00C74A05">
              <w:rPr>
                <w:rFonts w:ascii="Arial" w:eastAsia="Arial Unicode MS" w:hAnsi="Arial" w:cs="Arial"/>
                <w:sz w:val="16"/>
                <w:szCs w:val="16"/>
                <w:lang w:bidi="ar-SA"/>
              </w:rPr>
              <w:t>Long-term borrowings from financial institution</w:t>
            </w:r>
          </w:p>
        </w:tc>
        <w:tc>
          <w:tcPr>
            <w:tcW w:w="1181" w:type="dxa"/>
            <w:shd w:val="clear" w:color="auto" w:fill="auto"/>
            <w:vAlign w:val="bottom"/>
          </w:tcPr>
          <w:p w14:paraId="79563CE3" w14:textId="29B4562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308,504,434</w:t>
            </w:r>
          </w:p>
        </w:tc>
        <w:tc>
          <w:tcPr>
            <w:tcW w:w="1181" w:type="dxa"/>
            <w:shd w:val="clear" w:color="auto" w:fill="auto"/>
            <w:vAlign w:val="bottom"/>
          </w:tcPr>
          <w:p w14:paraId="7C6ABB3C" w14:textId="3EC4832A"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864,263,317</w:t>
            </w:r>
          </w:p>
        </w:tc>
        <w:tc>
          <w:tcPr>
            <w:tcW w:w="1181" w:type="dxa"/>
            <w:shd w:val="clear" w:color="auto" w:fill="auto"/>
            <w:vAlign w:val="bottom"/>
          </w:tcPr>
          <w:p w14:paraId="259DE6DB" w14:textId="6176A8E9"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1,488,786,642</w:t>
            </w:r>
          </w:p>
        </w:tc>
        <w:tc>
          <w:tcPr>
            <w:tcW w:w="1181" w:type="dxa"/>
            <w:shd w:val="clear" w:color="auto" w:fill="auto"/>
            <w:vAlign w:val="bottom"/>
          </w:tcPr>
          <w:p w14:paraId="35AE355A" w14:textId="0B41FD08"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2,661,554,393</w:t>
            </w:r>
          </w:p>
        </w:tc>
        <w:tc>
          <w:tcPr>
            <w:tcW w:w="1181" w:type="dxa"/>
            <w:shd w:val="clear" w:color="auto" w:fill="auto"/>
            <w:vAlign w:val="bottom"/>
          </w:tcPr>
          <w:p w14:paraId="774196B5" w14:textId="5265E2F1"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2,046,102,129</w:t>
            </w:r>
          </w:p>
        </w:tc>
      </w:tr>
      <w:tr w:rsidR="003A6F8D" w:rsidRPr="00C74A05" w14:paraId="7ADE89F6" w14:textId="77777777" w:rsidTr="003A6F8D">
        <w:tc>
          <w:tcPr>
            <w:tcW w:w="3544" w:type="dxa"/>
            <w:shd w:val="clear" w:color="auto" w:fill="auto"/>
            <w:vAlign w:val="bottom"/>
          </w:tcPr>
          <w:p w14:paraId="64651FB7" w14:textId="77777777"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Other current liabilities</w:t>
            </w:r>
          </w:p>
        </w:tc>
        <w:tc>
          <w:tcPr>
            <w:tcW w:w="1181" w:type="dxa"/>
            <w:shd w:val="clear" w:color="auto" w:fill="auto"/>
            <w:vAlign w:val="bottom"/>
          </w:tcPr>
          <w:p w14:paraId="167EA6EB" w14:textId="4BD1D3AF"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6,453,340</w:t>
            </w:r>
          </w:p>
        </w:tc>
        <w:tc>
          <w:tcPr>
            <w:tcW w:w="1181" w:type="dxa"/>
            <w:shd w:val="clear" w:color="auto" w:fill="auto"/>
            <w:vAlign w:val="bottom"/>
          </w:tcPr>
          <w:p w14:paraId="13D64D61" w14:textId="248EF032"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1F634B12" w14:textId="4058F224"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shd w:val="clear" w:color="auto" w:fill="auto"/>
            <w:vAlign w:val="bottom"/>
          </w:tcPr>
          <w:p w14:paraId="3F43BA4B" w14:textId="64ACCF3B"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6,453,340</w:t>
            </w:r>
          </w:p>
        </w:tc>
        <w:tc>
          <w:tcPr>
            <w:tcW w:w="1181" w:type="dxa"/>
            <w:shd w:val="clear" w:color="auto" w:fill="auto"/>
            <w:vAlign w:val="bottom"/>
          </w:tcPr>
          <w:p w14:paraId="244EB766" w14:textId="3E890307"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6,453,340</w:t>
            </w:r>
          </w:p>
        </w:tc>
      </w:tr>
      <w:tr w:rsidR="003A6F8D" w:rsidRPr="00C74A05" w14:paraId="42231EA5" w14:textId="77777777" w:rsidTr="005D74B3">
        <w:tc>
          <w:tcPr>
            <w:tcW w:w="3544" w:type="dxa"/>
            <w:shd w:val="clear" w:color="auto" w:fill="auto"/>
            <w:vAlign w:val="bottom"/>
          </w:tcPr>
          <w:p w14:paraId="465F8E44" w14:textId="77777777" w:rsidR="003A6F8D" w:rsidRPr="00C74A05" w:rsidRDefault="003A6F8D" w:rsidP="003A6F8D">
            <w:pPr>
              <w:ind w:left="1029"/>
              <w:rPr>
                <w:rFonts w:ascii="Arial" w:eastAsia="Arial Unicode MS" w:hAnsi="Arial" w:cs="Arial"/>
                <w:sz w:val="16"/>
                <w:szCs w:val="16"/>
                <w:lang w:bidi="ar-SA"/>
              </w:rPr>
            </w:pPr>
            <w:r w:rsidRPr="00C74A05">
              <w:rPr>
                <w:rFonts w:ascii="Arial" w:eastAsia="Arial Unicode MS" w:hAnsi="Arial" w:cs="Arial"/>
                <w:sz w:val="16"/>
                <w:szCs w:val="16"/>
                <w:lang w:bidi="ar-SA"/>
              </w:rPr>
              <w:t>Other non-current liabilities</w:t>
            </w:r>
          </w:p>
        </w:tc>
        <w:tc>
          <w:tcPr>
            <w:tcW w:w="1181" w:type="dxa"/>
            <w:tcBorders>
              <w:bottom w:val="single" w:sz="4" w:space="0" w:color="auto"/>
            </w:tcBorders>
            <w:shd w:val="clear" w:color="auto" w:fill="auto"/>
            <w:vAlign w:val="bottom"/>
          </w:tcPr>
          <w:p w14:paraId="5AE18FC2" w14:textId="7F16134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tcBorders>
              <w:bottom w:val="single" w:sz="4" w:space="0" w:color="auto"/>
            </w:tcBorders>
            <w:shd w:val="clear" w:color="auto" w:fill="auto"/>
            <w:vAlign w:val="bottom"/>
          </w:tcPr>
          <w:p w14:paraId="1A54E324" w14:textId="0D5582AF"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4,665,659</w:t>
            </w:r>
          </w:p>
        </w:tc>
        <w:tc>
          <w:tcPr>
            <w:tcW w:w="1181" w:type="dxa"/>
            <w:tcBorders>
              <w:bottom w:val="single" w:sz="4" w:space="0" w:color="auto"/>
            </w:tcBorders>
            <w:shd w:val="clear" w:color="auto" w:fill="auto"/>
            <w:vAlign w:val="bottom"/>
          </w:tcPr>
          <w:p w14:paraId="459A9181" w14:textId="59386FF8"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w:t>
            </w:r>
          </w:p>
        </w:tc>
        <w:tc>
          <w:tcPr>
            <w:tcW w:w="1181" w:type="dxa"/>
            <w:tcBorders>
              <w:bottom w:val="single" w:sz="4" w:space="0" w:color="auto"/>
            </w:tcBorders>
            <w:shd w:val="clear" w:color="auto" w:fill="auto"/>
            <w:vAlign w:val="bottom"/>
          </w:tcPr>
          <w:p w14:paraId="55CCC8E5" w14:textId="70664820"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4,665,659</w:t>
            </w:r>
          </w:p>
        </w:tc>
        <w:tc>
          <w:tcPr>
            <w:tcW w:w="1181" w:type="dxa"/>
            <w:tcBorders>
              <w:bottom w:val="single" w:sz="4" w:space="0" w:color="auto"/>
            </w:tcBorders>
            <w:shd w:val="clear" w:color="auto" w:fill="auto"/>
            <w:vAlign w:val="bottom"/>
          </w:tcPr>
          <w:p w14:paraId="2C43DA86" w14:textId="0C5C2A75" w:rsidR="003A6F8D" w:rsidRPr="00C74A05" w:rsidRDefault="003A6F8D" w:rsidP="003A6F8D">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4,665,659</w:t>
            </w:r>
          </w:p>
        </w:tc>
      </w:tr>
      <w:tr w:rsidR="005D74B3" w:rsidRPr="00C74A05" w14:paraId="58D3003D" w14:textId="77777777" w:rsidTr="005D74B3">
        <w:tc>
          <w:tcPr>
            <w:tcW w:w="3544" w:type="dxa"/>
            <w:shd w:val="clear" w:color="auto" w:fill="auto"/>
            <w:vAlign w:val="bottom"/>
          </w:tcPr>
          <w:p w14:paraId="585B8338" w14:textId="77777777" w:rsidR="005D74B3" w:rsidRPr="00C74A05" w:rsidRDefault="005D74B3" w:rsidP="005D74B3">
            <w:pPr>
              <w:ind w:left="1029"/>
              <w:rPr>
                <w:rFonts w:ascii="Arial" w:eastAsia="Arial Unicode MS" w:hAnsi="Arial" w:cs="Arial"/>
                <w:sz w:val="16"/>
                <w:szCs w:val="16"/>
                <w:lang w:bidi="ar-SA"/>
              </w:rPr>
            </w:pPr>
          </w:p>
        </w:tc>
        <w:tc>
          <w:tcPr>
            <w:tcW w:w="1181" w:type="dxa"/>
            <w:tcBorders>
              <w:top w:val="single" w:sz="4" w:space="0" w:color="auto"/>
            </w:tcBorders>
            <w:shd w:val="clear" w:color="auto" w:fill="auto"/>
          </w:tcPr>
          <w:p w14:paraId="49C5EF08"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496FF121"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6682560E"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312C3379"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c>
          <w:tcPr>
            <w:tcW w:w="1181" w:type="dxa"/>
            <w:tcBorders>
              <w:top w:val="single" w:sz="4" w:space="0" w:color="auto"/>
            </w:tcBorders>
            <w:shd w:val="clear" w:color="auto" w:fill="auto"/>
            <w:vAlign w:val="bottom"/>
          </w:tcPr>
          <w:p w14:paraId="07BF8160" w14:textId="77777777" w:rsidR="005D74B3" w:rsidRPr="00C74A05" w:rsidRDefault="005D74B3" w:rsidP="005D74B3">
            <w:pPr>
              <w:overflowPunct/>
              <w:autoSpaceDE/>
              <w:autoSpaceDN/>
              <w:adjustRightInd/>
              <w:ind w:right="-72"/>
              <w:jc w:val="right"/>
              <w:textAlignment w:val="auto"/>
              <w:rPr>
                <w:rFonts w:ascii="Arial" w:hAnsi="Arial" w:cs="Arial"/>
                <w:spacing w:val="-4"/>
                <w:sz w:val="16"/>
                <w:szCs w:val="16"/>
                <w:lang w:val="en-GB"/>
              </w:rPr>
            </w:pPr>
          </w:p>
        </w:tc>
      </w:tr>
      <w:tr w:rsidR="00C63EA2" w:rsidRPr="00C74A05" w14:paraId="41DF2407" w14:textId="77777777" w:rsidTr="003A6F8D">
        <w:tc>
          <w:tcPr>
            <w:tcW w:w="3544" w:type="dxa"/>
            <w:shd w:val="clear" w:color="auto" w:fill="auto"/>
            <w:vAlign w:val="bottom"/>
          </w:tcPr>
          <w:p w14:paraId="31BCFF20" w14:textId="77777777" w:rsidR="00C63EA2" w:rsidRPr="00C74A05" w:rsidRDefault="00C63EA2" w:rsidP="00C63EA2">
            <w:pPr>
              <w:ind w:left="1029"/>
              <w:rPr>
                <w:rFonts w:ascii="Arial" w:eastAsia="Arial Unicode MS" w:hAnsi="Arial" w:cs="Arial"/>
                <w:b/>
                <w:bCs/>
                <w:sz w:val="16"/>
                <w:szCs w:val="16"/>
                <w:lang w:bidi="ar-SA"/>
              </w:rPr>
            </w:pPr>
            <w:r w:rsidRPr="00C74A05">
              <w:rPr>
                <w:rFonts w:ascii="Arial" w:eastAsia="Arial Unicode MS" w:hAnsi="Arial" w:cs="Arial"/>
                <w:b/>
                <w:bCs/>
                <w:sz w:val="16"/>
                <w:szCs w:val="16"/>
                <w:lang w:bidi="ar-SA"/>
              </w:rPr>
              <w:t>Total</w:t>
            </w:r>
          </w:p>
        </w:tc>
        <w:tc>
          <w:tcPr>
            <w:tcW w:w="1181" w:type="dxa"/>
            <w:tcBorders>
              <w:bottom w:val="single" w:sz="4" w:space="0" w:color="auto"/>
            </w:tcBorders>
            <w:shd w:val="clear" w:color="auto" w:fill="auto"/>
            <w:vAlign w:val="bottom"/>
          </w:tcPr>
          <w:p w14:paraId="3A9435BC" w14:textId="624D461D"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4,091,979,796</w:t>
            </w:r>
          </w:p>
        </w:tc>
        <w:tc>
          <w:tcPr>
            <w:tcW w:w="1181" w:type="dxa"/>
            <w:tcBorders>
              <w:bottom w:val="single" w:sz="4" w:space="0" w:color="auto"/>
            </w:tcBorders>
            <w:shd w:val="clear" w:color="auto" w:fill="auto"/>
            <w:vAlign w:val="bottom"/>
          </w:tcPr>
          <w:p w14:paraId="62DE2F3B" w14:textId="783679F6"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4,534,141,373</w:t>
            </w:r>
          </w:p>
        </w:tc>
        <w:tc>
          <w:tcPr>
            <w:tcW w:w="1181" w:type="dxa"/>
            <w:tcBorders>
              <w:bottom w:val="single" w:sz="4" w:space="0" w:color="auto"/>
            </w:tcBorders>
            <w:shd w:val="clear" w:color="auto" w:fill="auto"/>
            <w:vAlign w:val="bottom"/>
          </w:tcPr>
          <w:p w14:paraId="00C6E4A5" w14:textId="4048497A"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1,488,786,642</w:t>
            </w:r>
          </w:p>
        </w:tc>
        <w:tc>
          <w:tcPr>
            <w:tcW w:w="1181" w:type="dxa"/>
            <w:tcBorders>
              <w:bottom w:val="single" w:sz="4" w:space="0" w:color="auto"/>
            </w:tcBorders>
            <w:shd w:val="clear" w:color="auto" w:fill="auto"/>
            <w:vAlign w:val="bottom"/>
          </w:tcPr>
          <w:p w14:paraId="693E4B3B" w14:textId="64732647" w:rsidR="00C63EA2" w:rsidRPr="00C74A05" w:rsidRDefault="00C63EA2" w:rsidP="00C63EA2">
            <w:pPr>
              <w:overflowPunct/>
              <w:autoSpaceDE/>
              <w:autoSpaceDN/>
              <w:adjustRightInd/>
              <w:ind w:right="-72"/>
              <w:jc w:val="right"/>
              <w:textAlignment w:val="auto"/>
              <w:rPr>
                <w:rFonts w:ascii="Arial" w:hAnsi="Arial" w:cs="Arial"/>
                <w:spacing w:val="-12"/>
                <w:sz w:val="16"/>
                <w:szCs w:val="16"/>
                <w:lang w:val="en-GB"/>
              </w:rPr>
            </w:pPr>
            <w:r w:rsidRPr="00C74A05">
              <w:rPr>
                <w:rFonts w:ascii="Arial" w:hAnsi="Arial" w:cs="Arial"/>
                <w:spacing w:val="-12"/>
                <w:sz w:val="16"/>
                <w:szCs w:val="16"/>
                <w:lang w:val="en-GB"/>
              </w:rPr>
              <w:t>10,114,907,811</w:t>
            </w:r>
          </w:p>
        </w:tc>
        <w:tc>
          <w:tcPr>
            <w:tcW w:w="1181" w:type="dxa"/>
            <w:tcBorders>
              <w:bottom w:val="single" w:sz="4" w:space="0" w:color="auto"/>
            </w:tcBorders>
            <w:shd w:val="clear" w:color="auto" w:fill="auto"/>
            <w:vAlign w:val="bottom"/>
          </w:tcPr>
          <w:p w14:paraId="15D9069B" w14:textId="69956662" w:rsidR="00C63EA2" w:rsidRPr="00C74A05" w:rsidRDefault="00C63EA2" w:rsidP="00C63EA2">
            <w:pPr>
              <w:overflowPunct/>
              <w:autoSpaceDE/>
              <w:autoSpaceDN/>
              <w:adjustRightInd/>
              <w:ind w:right="-72"/>
              <w:jc w:val="right"/>
              <w:textAlignment w:val="auto"/>
              <w:rPr>
                <w:rFonts w:ascii="Arial" w:hAnsi="Arial" w:cs="Arial"/>
                <w:spacing w:val="-4"/>
                <w:sz w:val="16"/>
                <w:szCs w:val="16"/>
                <w:lang w:val="en-GB"/>
              </w:rPr>
            </w:pPr>
            <w:r w:rsidRPr="00C74A05">
              <w:rPr>
                <w:rFonts w:ascii="Arial" w:hAnsi="Arial" w:cs="Arial"/>
                <w:spacing w:val="-4"/>
                <w:sz w:val="16"/>
                <w:szCs w:val="16"/>
                <w:lang w:val="en-GB"/>
              </w:rPr>
              <w:t>9,033,813,651</w:t>
            </w:r>
          </w:p>
        </w:tc>
      </w:tr>
    </w:tbl>
    <w:p w14:paraId="29392A83" w14:textId="77777777" w:rsidR="00786B7A" w:rsidRPr="009F4749" w:rsidRDefault="00786B7A" w:rsidP="00786B7A">
      <w:pPr>
        <w:overflowPunct/>
        <w:autoSpaceDE/>
        <w:autoSpaceDN/>
        <w:adjustRightInd/>
        <w:jc w:val="both"/>
        <w:textAlignment w:val="auto"/>
        <w:rPr>
          <w:rFonts w:ascii="Arial" w:hAnsi="Arial" w:cs="Arial"/>
          <w:sz w:val="16"/>
          <w:szCs w:val="16"/>
          <w:lang w:val="en-GB"/>
        </w:rPr>
      </w:pPr>
    </w:p>
    <w:p w14:paraId="70BBE128" w14:textId="308842DC" w:rsidR="00CE1668" w:rsidRPr="009F4749" w:rsidRDefault="00CE1668" w:rsidP="00C27336">
      <w:pPr>
        <w:keepNext/>
        <w:keepLines/>
        <w:ind w:left="540" w:hanging="540"/>
        <w:outlineLvl w:val="1"/>
        <w:rPr>
          <w:rFonts w:ascii="Arial" w:eastAsia="Arial" w:hAnsi="Arial" w:cs="Arial"/>
          <w:b/>
          <w:color w:val="CF4A02"/>
          <w:sz w:val="18"/>
          <w:szCs w:val="18"/>
          <w:lang w:eastAsia="en-GB"/>
        </w:rPr>
      </w:pPr>
      <w:r w:rsidRPr="009F4749">
        <w:rPr>
          <w:rFonts w:ascii="Arial" w:eastAsia="Arial" w:hAnsi="Arial" w:cs="Arial"/>
          <w:b/>
          <w:color w:val="CF4A02"/>
          <w:sz w:val="18"/>
          <w:szCs w:val="18"/>
          <w:lang w:eastAsia="en-GB"/>
        </w:rPr>
        <w:t>7.2</w:t>
      </w:r>
      <w:r w:rsidRPr="009F4749">
        <w:rPr>
          <w:rFonts w:ascii="Arial" w:eastAsia="Arial" w:hAnsi="Arial" w:cs="Arial"/>
          <w:b/>
          <w:color w:val="CF4A02"/>
          <w:sz w:val="18"/>
          <w:szCs w:val="18"/>
          <w:lang w:eastAsia="en-GB"/>
        </w:rPr>
        <w:tab/>
        <w:t>Capital management</w:t>
      </w:r>
      <w:bookmarkEnd w:id="15"/>
    </w:p>
    <w:p w14:paraId="65696EC2" w14:textId="77777777" w:rsidR="00C27336" w:rsidRPr="009F4749" w:rsidRDefault="00C27336" w:rsidP="00C27336">
      <w:pPr>
        <w:ind w:left="540"/>
        <w:jc w:val="both"/>
        <w:rPr>
          <w:rFonts w:ascii="Arial" w:hAnsi="Arial" w:cs="Arial"/>
          <w:sz w:val="16"/>
          <w:szCs w:val="16"/>
          <w:lang w:val="en-GB"/>
        </w:rPr>
      </w:pPr>
    </w:p>
    <w:p w14:paraId="7BEAB804" w14:textId="3F381424" w:rsidR="00CE1668" w:rsidRPr="009F4749" w:rsidRDefault="00CE1668" w:rsidP="00C27336">
      <w:pPr>
        <w:ind w:left="540"/>
        <w:jc w:val="both"/>
        <w:rPr>
          <w:rFonts w:ascii="Arial" w:hAnsi="Arial" w:cs="Arial"/>
          <w:sz w:val="18"/>
          <w:szCs w:val="18"/>
          <w:lang w:val="en-GB"/>
        </w:rPr>
      </w:pPr>
      <w:r w:rsidRPr="009F4749">
        <w:rPr>
          <w:rFonts w:ascii="Arial" w:hAnsi="Arial" w:cs="Arial"/>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76A25FE5" w14:textId="77777777" w:rsidR="00CE1668" w:rsidRPr="009F4749" w:rsidRDefault="00CE1668" w:rsidP="00C27336">
      <w:pPr>
        <w:ind w:left="540"/>
        <w:jc w:val="both"/>
        <w:rPr>
          <w:rFonts w:ascii="Arial" w:hAnsi="Arial" w:cs="Arial"/>
          <w:sz w:val="16"/>
          <w:szCs w:val="16"/>
          <w:lang w:val="en-GB"/>
        </w:rPr>
      </w:pPr>
    </w:p>
    <w:p w14:paraId="4E81FF63" w14:textId="7E9984C9" w:rsidR="00CE1668" w:rsidRPr="009F4749" w:rsidRDefault="00CE1668" w:rsidP="00C27336">
      <w:pPr>
        <w:ind w:left="540"/>
        <w:jc w:val="both"/>
        <w:rPr>
          <w:rFonts w:ascii="Arial" w:hAnsi="Arial" w:cs="Arial"/>
          <w:sz w:val="18"/>
          <w:szCs w:val="18"/>
          <w:lang w:val="en-GB"/>
        </w:rPr>
      </w:pPr>
      <w:r w:rsidRPr="009F4749">
        <w:rPr>
          <w:rFonts w:ascii="Arial" w:hAnsi="Arial" w:cs="Arial"/>
          <w:sz w:val="18"/>
          <w:szCs w:val="18"/>
          <w:lang w:val="en-GB"/>
        </w:rPr>
        <w:t>In order to maintain or adjust the capital structure, the Group may adjust the amounts of dividends paid to shareholders, return capital to shareholders, issue new shares, or sell assets to reduce debt.</w:t>
      </w:r>
    </w:p>
    <w:p w14:paraId="62880E20" w14:textId="7E20B87E" w:rsidR="00A32547" w:rsidRPr="009F4749" w:rsidRDefault="00A32547" w:rsidP="00C27336">
      <w:pPr>
        <w:ind w:left="540"/>
        <w:jc w:val="both"/>
        <w:rPr>
          <w:rFonts w:ascii="Arial" w:hAnsi="Arial" w:cs="Arial"/>
          <w:b/>
          <w:bCs/>
          <w:color w:val="CF4A02"/>
          <w:sz w:val="16"/>
          <w:szCs w:val="16"/>
          <w:lang w:val="en-GB"/>
        </w:rPr>
      </w:pPr>
    </w:p>
    <w:p w14:paraId="4852B0C2" w14:textId="77777777" w:rsidR="009F4749" w:rsidRPr="009F4749" w:rsidRDefault="009F4749" w:rsidP="00C27336">
      <w:pPr>
        <w:ind w:left="540"/>
        <w:jc w:val="both"/>
        <w:rPr>
          <w:rFonts w:ascii="Arial" w:hAnsi="Arial" w:cs="Arial"/>
          <w:b/>
          <w:bCs/>
          <w:color w:val="CF4A02"/>
          <w:sz w:val="16"/>
          <w:szCs w:val="16"/>
          <w:lang w:val="en-GB"/>
        </w:rPr>
      </w:pPr>
    </w:p>
    <w:tbl>
      <w:tblPr>
        <w:tblW w:w="0" w:type="auto"/>
        <w:shd w:val="clear" w:color="auto" w:fill="EB8C00"/>
        <w:tblLook w:val="04A0" w:firstRow="1" w:lastRow="0" w:firstColumn="1" w:lastColumn="0" w:noHBand="0" w:noVBand="1"/>
      </w:tblPr>
      <w:tblGrid>
        <w:gridCol w:w="9461"/>
      </w:tblGrid>
      <w:tr w:rsidR="00505B81" w:rsidRPr="009F4749" w14:paraId="32C5D302" w14:textId="77777777" w:rsidTr="00A32547">
        <w:trPr>
          <w:trHeight w:val="395"/>
        </w:trPr>
        <w:tc>
          <w:tcPr>
            <w:tcW w:w="9461" w:type="dxa"/>
            <w:shd w:val="clear" w:color="auto" w:fill="FFA543"/>
            <w:vAlign w:val="center"/>
            <w:hideMark/>
          </w:tcPr>
          <w:p w14:paraId="7D229547" w14:textId="5F7DF7D5" w:rsidR="00505B81" w:rsidRPr="009F4749" w:rsidRDefault="00505B81" w:rsidP="001969C2">
            <w:pPr>
              <w:keepNext/>
              <w:tabs>
                <w:tab w:val="left" w:pos="576"/>
              </w:tabs>
              <w:ind w:left="462" w:hanging="462"/>
              <w:outlineLvl w:val="0"/>
              <w:rPr>
                <w:rFonts w:ascii="Arial" w:eastAsia="Times" w:hAnsi="Arial" w:cs="Arial"/>
                <w:b/>
                <w:color w:val="FFFFFF"/>
                <w:sz w:val="18"/>
                <w:szCs w:val="18"/>
                <w:lang w:eastAsia="en-GB"/>
              </w:rPr>
            </w:pPr>
            <w:bookmarkStart w:id="16" w:name="_Toc48736050"/>
            <w:r w:rsidRPr="009F4749">
              <w:rPr>
                <w:rFonts w:ascii="Arial" w:eastAsia="Times" w:hAnsi="Arial" w:cs="Arial"/>
                <w:b/>
                <w:color w:val="FFFFFF"/>
                <w:sz w:val="18"/>
                <w:szCs w:val="18"/>
                <w:lang w:val="en-GB" w:eastAsia="en-GB"/>
              </w:rPr>
              <w:t>8</w:t>
            </w:r>
            <w:r w:rsidRPr="009F4749">
              <w:rPr>
                <w:rFonts w:ascii="Arial" w:eastAsia="Times" w:hAnsi="Arial" w:cs="Arial"/>
                <w:b/>
                <w:color w:val="FFFFFF"/>
                <w:sz w:val="18"/>
                <w:szCs w:val="18"/>
                <w:lang w:eastAsia="en-GB"/>
              </w:rPr>
              <w:tab/>
              <w:t>Fair value</w:t>
            </w:r>
          </w:p>
        </w:tc>
      </w:tr>
    </w:tbl>
    <w:p w14:paraId="6A3CC446" w14:textId="77777777" w:rsidR="00505B81" w:rsidRPr="009F4749" w:rsidRDefault="00505B81" w:rsidP="00505B81">
      <w:pPr>
        <w:jc w:val="both"/>
        <w:rPr>
          <w:rFonts w:ascii="Arial" w:hAnsi="Arial" w:cs="Arial"/>
          <w:sz w:val="16"/>
          <w:szCs w:val="16"/>
          <w:lang w:val="en-GB"/>
        </w:rPr>
      </w:pPr>
    </w:p>
    <w:p w14:paraId="38429563" w14:textId="3CFED0E4" w:rsidR="00505B81" w:rsidRPr="009F4749" w:rsidRDefault="00505B81" w:rsidP="00505B81">
      <w:pPr>
        <w:overflowPunct/>
        <w:autoSpaceDE/>
        <w:autoSpaceDN/>
        <w:adjustRightInd/>
        <w:jc w:val="both"/>
        <w:textAlignment w:val="auto"/>
        <w:rPr>
          <w:rFonts w:ascii="Arial" w:eastAsia="Arial Unicode MS" w:hAnsi="Arial" w:cs="Arial"/>
          <w:spacing w:val="-4"/>
          <w:sz w:val="18"/>
          <w:szCs w:val="18"/>
        </w:rPr>
      </w:pPr>
      <w:r w:rsidRPr="009F4749">
        <w:rPr>
          <w:rFonts w:ascii="Arial" w:eastAsia="Arial Unicode MS" w:hAnsi="Arial" w:cs="Arial"/>
          <w:spacing w:val="-4"/>
          <w:sz w:val="18"/>
          <w:szCs w:val="18"/>
        </w:rPr>
        <w:t xml:space="preserve">The following table presents fair value of financial assets and liabilities </w:t>
      </w:r>
      <w:proofErr w:type="spellStart"/>
      <w:r w:rsidRPr="009F4749">
        <w:rPr>
          <w:rFonts w:ascii="Arial" w:eastAsia="Arial Unicode MS" w:hAnsi="Arial" w:cs="Arial"/>
          <w:spacing w:val="-4"/>
          <w:sz w:val="18"/>
          <w:szCs w:val="18"/>
        </w:rPr>
        <w:t>recognised</w:t>
      </w:r>
      <w:proofErr w:type="spellEnd"/>
      <w:r w:rsidRPr="009F4749">
        <w:rPr>
          <w:rFonts w:ascii="Arial" w:eastAsia="Arial Unicode MS" w:hAnsi="Arial" w:cs="Arial"/>
          <w:spacing w:val="-4"/>
          <w:sz w:val="18"/>
          <w:szCs w:val="18"/>
        </w:rPr>
        <w:t xml:space="preserve"> by their fair value hierarchy, excluding where its fair value is approximating the carrying amount.</w:t>
      </w:r>
    </w:p>
    <w:p w14:paraId="6D69B647" w14:textId="77777777" w:rsidR="00505B81" w:rsidRPr="009F4749" w:rsidRDefault="00505B81" w:rsidP="00505B81">
      <w:pPr>
        <w:overflowPunct/>
        <w:autoSpaceDE/>
        <w:autoSpaceDN/>
        <w:adjustRightInd/>
        <w:textAlignment w:val="auto"/>
        <w:rPr>
          <w:rFonts w:ascii="Arial" w:eastAsia="Arial Unicode MS" w:hAnsi="Arial" w:cs="Arial"/>
          <w:spacing w:val="-4"/>
          <w:sz w:val="16"/>
          <w:szCs w:val="16"/>
        </w:rPr>
      </w:pPr>
    </w:p>
    <w:tbl>
      <w:tblPr>
        <w:tblW w:w="9454" w:type="dxa"/>
        <w:tblInd w:w="18" w:type="dxa"/>
        <w:tblLayout w:type="fixed"/>
        <w:tblLook w:val="04A0" w:firstRow="1" w:lastRow="0" w:firstColumn="1" w:lastColumn="0" w:noHBand="0" w:noVBand="1"/>
      </w:tblPr>
      <w:tblGrid>
        <w:gridCol w:w="2097"/>
        <w:gridCol w:w="900"/>
        <w:gridCol w:w="892"/>
        <w:gridCol w:w="6"/>
        <w:gridCol w:w="902"/>
        <w:gridCol w:w="954"/>
        <w:gridCol w:w="13"/>
        <w:gridCol w:w="923"/>
        <w:gridCol w:w="961"/>
        <w:gridCol w:w="7"/>
        <w:gridCol w:w="922"/>
        <w:gridCol w:w="853"/>
        <w:gridCol w:w="18"/>
        <w:gridCol w:w="6"/>
      </w:tblGrid>
      <w:tr w:rsidR="00505B81" w:rsidRPr="009F4749" w14:paraId="56A257D8" w14:textId="77777777" w:rsidTr="00A32547">
        <w:trPr>
          <w:gridAfter w:val="2"/>
          <w:wAfter w:w="24" w:type="dxa"/>
        </w:trPr>
        <w:tc>
          <w:tcPr>
            <w:tcW w:w="2097" w:type="dxa"/>
            <w:shd w:val="clear" w:color="auto" w:fill="auto"/>
          </w:tcPr>
          <w:p w14:paraId="0B82AE4B" w14:textId="77777777" w:rsidR="00505B81" w:rsidRPr="009F4749" w:rsidRDefault="00505B81" w:rsidP="00A32547">
            <w:pPr>
              <w:overflowPunct/>
              <w:autoSpaceDE/>
              <w:autoSpaceDN/>
              <w:adjustRightInd/>
              <w:ind w:left="-99"/>
              <w:textAlignment w:val="auto"/>
              <w:rPr>
                <w:rFonts w:ascii="Arial" w:eastAsia="Arial Unicode MS" w:hAnsi="Arial" w:cs="Arial"/>
                <w:color w:val="FFFFFF"/>
                <w:sz w:val="14"/>
                <w:szCs w:val="14"/>
                <w:lang w:val="en-GB"/>
              </w:rPr>
            </w:pPr>
          </w:p>
        </w:tc>
        <w:tc>
          <w:tcPr>
            <w:tcW w:w="7333" w:type="dxa"/>
            <w:gridSpan w:val="11"/>
            <w:tcBorders>
              <w:top w:val="single" w:sz="4" w:space="0" w:color="auto"/>
              <w:bottom w:val="single" w:sz="4" w:space="0" w:color="auto"/>
            </w:tcBorders>
            <w:shd w:val="clear" w:color="auto" w:fill="auto"/>
          </w:tcPr>
          <w:p w14:paraId="2F652753" w14:textId="77777777" w:rsidR="00505B81" w:rsidRPr="009F4749" w:rsidRDefault="00505B81" w:rsidP="001969C2">
            <w:pPr>
              <w:overflowPunct/>
              <w:autoSpaceDE/>
              <w:autoSpaceDN/>
              <w:adjustRightInd/>
              <w:jc w:val="center"/>
              <w:textAlignment w:val="auto"/>
              <w:rPr>
                <w:rFonts w:ascii="Arial" w:eastAsia="Arial Unicode MS" w:hAnsi="Arial" w:cs="Arial"/>
                <w:b/>
                <w:bCs/>
                <w:color w:val="000000"/>
                <w:sz w:val="14"/>
                <w:szCs w:val="14"/>
              </w:rPr>
            </w:pPr>
            <w:r w:rsidRPr="009F4749">
              <w:rPr>
                <w:rFonts w:ascii="Arial" w:eastAsia="Arial Unicode MS" w:hAnsi="Arial" w:cs="Arial"/>
                <w:b/>
                <w:bCs/>
                <w:color w:val="000000"/>
                <w:sz w:val="14"/>
                <w:szCs w:val="14"/>
              </w:rPr>
              <w:t xml:space="preserve">Consolidated </w:t>
            </w:r>
            <w:r w:rsidRPr="009F4749">
              <w:rPr>
                <w:rFonts w:ascii="Arial" w:eastAsia="Arial Unicode MS" w:hAnsi="Arial" w:cs="Arial"/>
                <w:b/>
                <w:bCs/>
                <w:color w:val="000000"/>
                <w:sz w:val="14"/>
                <w:szCs w:val="14"/>
                <w:lang w:val="en-GB"/>
              </w:rPr>
              <w:t xml:space="preserve">and </w:t>
            </w:r>
            <w:r w:rsidRPr="009F4749">
              <w:rPr>
                <w:rFonts w:ascii="Arial" w:eastAsia="Arial Unicode MS" w:hAnsi="Arial" w:cs="Arial"/>
                <w:b/>
                <w:bCs/>
                <w:color w:val="000000"/>
                <w:sz w:val="14"/>
                <w:szCs w:val="14"/>
              </w:rPr>
              <w:t>Separate financial statements</w:t>
            </w:r>
          </w:p>
        </w:tc>
      </w:tr>
      <w:tr w:rsidR="00505B81" w:rsidRPr="009F4749" w14:paraId="387342DC" w14:textId="77777777" w:rsidTr="00A32547">
        <w:trPr>
          <w:gridAfter w:val="1"/>
          <w:wAfter w:w="6" w:type="dxa"/>
        </w:trPr>
        <w:tc>
          <w:tcPr>
            <w:tcW w:w="2097" w:type="dxa"/>
            <w:shd w:val="clear" w:color="auto" w:fill="auto"/>
          </w:tcPr>
          <w:p w14:paraId="2D10D841" w14:textId="77777777" w:rsidR="00505B81" w:rsidRPr="009F4749" w:rsidRDefault="00505B81" w:rsidP="00A32547">
            <w:pPr>
              <w:overflowPunct/>
              <w:autoSpaceDE/>
              <w:autoSpaceDN/>
              <w:adjustRightInd/>
              <w:ind w:left="-99"/>
              <w:textAlignment w:val="auto"/>
              <w:rPr>
                <w:rFonts w:ascii="Arial" w:eastAsia="Arial Unicode MS" w:hAnsi="Arial" w:cs="Arial"/>
                <w:color w:val="FFFFFF"/>
                <w:sz w:val="14"/>
                <w:szCs w:val="14"/>
                <w:lang w:val="en-GB"/>
              </w:rPr>
            </w:pPr>
          </w:p>
        </w:tc>
        <w:tc>
          <w:tcPr>
            <w:tcW w:w="1792" w:type="dxa"/>
            <w:gridSpan w:val="2"/>
            <w:tcBorders>
              <w:bottom w:val="single" w:sz="4" w:space="0" w:color="auto"/>
            </w:tcBorders>
            <w:shd w:val="clear" w:color="auto" w:fill="auto"/>
          </w:tcPr>
          <w:p w14:paraId="7A4506D5" w14:textId="77777777" w:rsidR="00505B81" w:rsidRPr="009F4749" w:rsidRDefault="00505B81" w:rsidP="001969C2">
            <w:pPr>
              <w:overflowPunct/>
              <w:autoSpaceDE/>
              <w:autoSpaceDN/>
              <w:adjustRightInd/>
              <w:jc w:val="center"/>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rPr>
              <w:t xml:space="preserve">Level </w:t>
            </w:r>
            <w:r w:rsidRPr="009F4749">
              <w:rPr>
                <w:rFonts w:ascii="Arial" w:eastAsia="Arial Unicode MS" w:hAnsi="Arial" w:cs="Arial"/>
                <w:b/>
                <w:bCs/>
                <w:color w:val="000000"/>
                <w:spacing w:val="-8"/>
                <w:sz w:val="14"/>
                <w:szCs w:val="14"/>
                <w:lang w:val="en-GB"/>
              </w:rPr>
              <w:t>1</w:t>
            </w:r>
          </w:p>
        </w:tc>
        <w:tc>
          <w:tcPr>
            <w:tcW w:w="1862" w:type="dxa"/>
            <w:gridSpan w:val="3"/>
            <w:tcBorders>
              <w:bottom w:val="single" w:sz="4" w:space="0" w:color="auto"/>
            </w:tcBorders>
            <w:shd w:val="clear" w:color="auto" w:fill="auto"/>
          </w:tcPr>
          <w:p w14:paraId="452415AF" w14:textId="77777777" w:rsidR="00505B81" w:rsidRPr="009F4749" w:rsidRDefault="00505B81" w:rsidP="001969C2">
            <w:pPr>
              <w:overflowPunct/>
              <w:autoSpaceDE/>
              <w:autoSpaceDN/>
              <w:adjustRightInd/>
              <w:jc w:val="center"/>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Level 2</w:t>
            </w:r>
          </w:p>
        </w:tc>
        <w:tc>
          <w:tcPr>
            <w:tcW w:w="1897" w:type="dxa"/>
            <w:gridSpan w:val="3"/>
            <w:tcBorders>
              <w:bottom w:val="single" w:sz="4" w:space="0" w:color="auto"/>
            </w:tcBorders>
            <w:shd w:val="clear" w:color="auto" w:fill="auto"/>
          </w:tcPr>
          <w:p w14:paraId="1460C19B" w14:textId="77777777" w:rsidR="00505B81" w:rsidRPr="009F4749" w:rsidRDefault="00505B81" w:rsidP="001969C2">
            <w:pPr>
              <w:overflowPunct/>
              <w:autoSpaceDE/>
              <w:autoSpaceDN/>
              <w:adjustRightInd/>
              <w:jc w:val="center"/>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Level 3</w:t>
            </w:r>
          </w:p>
        </w:tc>
        <w:tc>
          <w:tcPr>
            <w:tcW w:w="1800" w:type="dxa"/>
            <w:gridSpan w:val="4"/>
            <w:tcBorders>
              <w:bottom w:val="single" w:sz="4" w:space="0" w:color="auto"/>
            </w:tcBorders>
            <w:shd w:val="clear" w:color="auto" w:fill="auto"/>
          </w:tcPr>
          <w:p w14:paraId="5EF0016B" w14:textId="77777777" w:rsidR="00505B81" w:rsidRPr="009F4749" w:rsidRDefault="00505B81" w:rsidP="001969C2">
            <w:pPr>
              <w:overflowPunct/>
              <w:autoSpaceDE/>
              <w:autoSpaceDN/>
              <w:adjustRightInd/>
              <w:jc w:val="center"/>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Total</w:t>
            </w:r>
          </w:p>
        </w:tc>
      </w:tr>
      <w:tr w:rsidR="00505B81" w:rsidRPr="009F4749" w14:paraId="4714CE60" w14:textId="77777777" w:rsidTr="00A32547">
        <w:tc>
          <w:tcPr>
            <w:tcW w:w="2097" w:type="dxa"/>
            <w:shd w:val="clear" w:color="auto" w:fill="auto"/>
          </w:tcPr>
          <w:p w14:paraId="38D8B55C" w14:textId="77777777" w:rsidR="00505B81" w:rsidRPr="009F4749" w:rsidRDefault="00505B81" w:rsidP="00A32547">
            <w:pPr>
              <w:overflowPunct/>
              <w:autoSpaceDE/>
              <w:autoSpaceDN/>
              <w:adjustRightInd/>
              <w:ind w:left="-99"/>
              <w:textAlignment w:val="auto"/>
              <w:rPr>
                <w:rFonts w:ascii="Arial" w:eastAsia="Arial Unicode MS" w:hAnsi="Arial" w:cs="Arial"/>
                <w:color w:val="FFFFFF"/>
                <w:sz w:val="14"/>
                <w:szCs w:val="14"/>
                <w:lang w:val="en-GB"/>
              </w:rPr>
            </w:pPr>
          </w:p>
        </w:tc>
        <w:tc>
          <w:tcPr>
            <w:tcW w:w="900" w:type="dxa"/>
            <w:tcBorders>
              <w:top w:val="single" w:sz="4" w:space="0" w:color="auto"/>
              <w:bottom w:val="single" w:sz="4" w:space="0" w:color="auto"/>
            </w:tcBorders>
            <w:shd w:val="clear" w:color="auto" w:fill="auto"/>
          </w:tcPr>
          <w:p w14:paraId="6CB2502D"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 xml:space="preserve">2020 </w:t>
            </w:r>
          </w:p>
          <w:p w14:paraId="0FBAD2AD"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c>
          <w:tcPr>
            <w:tcW w:w="898" w:type="dxa"/>
            <w:gridSpan w:val="2"/>
            <w:tcBorders>
              <w:top w:val="single" w:sz="4" w:space="0" w:color="auto"/>
              <w:bottom w:val="single" w:sz="4" w:space="0" w:color="auto"/>
            </w:tcBorders>
            <w:shd w:val="clear" w:color="auto" w:fill="auto"/>
          </w:tcPr>
          <w:p w14:paraId="0D30E1EF" w14:textId="77777777" w:rsidR="00505B81" w:rsidRPr="009F4749" w:rsidRDefault="00505B81" w:rsidP="001969C2">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2019</w:t>
            </w:r>
          </w:p>
          <w:p w14:paraId="2758524F"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c>
          <w:tcPr>
            <w:tcW w:w="902" w:type="dxa"/>
            <w:tcBorders>
              <w:top w:val="single" w:sz="4" w:space="0" w:color="auto"/>
              <w:bottom w:val="single" w:sz="4" w:space="0" w:color="auto"/>
            </w:tcBorders>
            <w:shd w:val="clear" w:color="auto" w:fill="auto"/>
          </w:tcPr>
          <w:p w14:paraId="025A7B4B"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 xml:space="preserve">2020 </w:t>
            </w:r>
          </w:p>
          <w:p w14:paraId="64389082" w14:textId="77777777" w:rsidR="00505B81" w:rsidRPr="009F4749" w:rsidRDefault="00505B81" w:rsidP="001969C2">
            <w:pPr>
              <w:overflowPunct/>
              <w:autoSpaceDE/>
              <w:autoSpaceDN/>
              <w:adjustRightInd/>
              <w:ind w:left="-104"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c>
          <w:tcPr>
            <w:tcW w:w="967" w:type="dxa"/>
            <w:gridSpan w:val="2"/>
            <w:tcBorders>
              <w:top w:val="single" w:sz="4" w:space="0" w:color="auto"/>
              <w:bottom w:val="single" w:sz="4" w:space="0" w:color="auto"/>
            </w:tcBorders>
            <w:shd w:val="clear" w:color="auto" w:fill="auto"/>
          </w:tcPr>
          <w:p w14:paraId="690CC822" w14:textId="77777777" w:rsidR="00505B81" w:rsidRPr="009F4749" w:rsidRDefault="00505B81" w:rsidP="001969C2">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2019</w:t>
            </w:r>
          </w:p>
          <w:p w14:paraId="2A66A954"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c>
          <w:tcPr>
            <w:tcW w:w="923" w:type="dxa"/>
            <w:tcBorders>
              <w:top w:val="single" w:sz="4" w:space="0" w:color="auto"/>
              <w:bottom w:val="single" w:sz="4" w:space="0" w:color="auto"/>
            </w:tcBorders>
            <w:shd w:val="clear" w:color="auto" w:fill="auto"/>
          </w:tcPr>
          <w:p w14:paraId="3F7AC159"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 xml:space="preserve">2020 </w:t>
            </w:r>
          </w:p>
          <w:p w14:paraId="63585842" w14:textId="77777777" w:rsidR="00505B81" w:rsidRPr="009F4749" w:rsidRDefault="00505B81" w:rsidP="001969C2">
            <w:pPr>
              <w:overflowPunct/>
              <w:autoSpaceDE/>
              <w:autoSpaceDN/>
              <w:adjustRightInd/>
              <w:ind w:left="-83"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c>
          <w:tcPr>
            <w:tcW w:w="968" w:type="dxa"/>
            <w:gridSpan w:val="2"/>
            <w:tcBorders>
              <w:top w:val="single" w:sz="4" w:space="0" w:color="auto"/>
              <w:bottom w:val="single" w:sz="4" w:space="0" w:color="auto"/>
            </w:tcBorders>
            <w:shd w:val="clear" w:color="auto" w:fill="auto"/>
          </w:tcPr>
          <w:p w14:paraId="4F3ECF84" w14:textId="77777777" w:rsidR="00505B81" w:rsidRPr="009F4749" w:rsidRDefault="00505B81" w:rsidP="001969C2">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2019</w:t>
            </w:r>
          </w:p>
          <w:p w14:paraId="37ABD83D"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c>
          <w:tcPr>
            <w:tcW w:w="922" w:type="dxa"/>
            <w:tcBorders>
              <w:top w:val="single" w:sz="4" w:space="0" w:color="auto"/>
              <w:bottom w:val="single" w:sz="4" w:space="0" w:color="auto"/>
            </w:tcBorders>
            <w:shd w:val="clear" w:color="auto" w:fill="auto"/>
          </w:tcPr>
          <w:p w14:paraId="56937B78"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 xml:space="preserve">2020 </w:t>
            </w:r>
          </w:p>
          <w:p w14:paraId="72F4863A" w14:textId="77777777" w:rsidR="00505B81" w:rsidRPr="009F4749" w:rsidRDefault="00505B81" w:rsidP="001969C2">
            <w:pPr>
              <w:overflowPunct/>
              <w:autoSpaceDE/>
              <w:autoSpaceDN/>
              <w:adjustRightInd/>
              <w:ind w:left="-90"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c>
          <w:tcPr>
            <w:tcW w:w="877" w:type="dxa"/>
            <w:gridSpan w:val="3"/>
            <w:tcBorders>
              <w:top w:val="single" w:sz="4" w:space="0" w:color="auto"/>
              <w:bottom w:val="single" w:sz="4" w:space="0" w:color="auto"/>
            </w:tcBorders>
            <w:shd w:val="clear" w:color="auto" w:fill="auto"/>
          </w:tcPr>
          <w:p w14:paraId="29CE64E5" w14:textId="77777777" w:rsidR="00505B81" w:rsidRPr="009F4749" w:rsidRDefault="00505B81" w:rsidP="001969C2">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2019</w:t>
            </w:r>
          </w:p>
          <w:p w14:paraId="6E01688D"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9F4749">
              <w:rPr>
                <w:rFonts w:ascii="Arial" w:eastAsia="Arial Unicode MS" w:hAnsi="Arial" w:cs="Arial"/>
                <w:b/>
                <w:bCs/>
                <w:color w:val="000000"/>
                <w:spacing w:val="-8"/>
                <w:sz w:val="14"/>
                <w:szCs w:val="14"/>
                <w:lang w:val="en-GB"/>
              </w:rPr>
              <w:t>Baht</w:t>
            </w:r>
          </w:p>
        </w:tc>
      </w:tr>
      <w:tr w:rsidR="00505B81" w:rsidRPr="009F4749" w14:paraId="61D09547" w14:textId="77777777" w:rsidTr="00A32547">
        <w:tc>
          <w:tcPr>
            <w:tcW w:w="2097" w:type="dxa"/>
            <w:shd w:val="clear" w:color="auto" w:fill="auto"/>
          </w:tcPr>
          <w:p w14:paraId="043E1B1C" w14:textId="77777777" w:rsidR="00505B81" w:rsidRPr="009F4749" w:rsidRDefault="00505B81" w:rsidP="00A32547">
            <w:pPr>
              <w:overflowPunct/>
              <w:autoSpaceDE/>
              <w:autoSpaceDN/>
              <w:adjustRightInd/>
              <w:ind w:left="-99"/>
              <w:textAlignment w:val="auto"/>
              <w:rPr>
                <w:rFonts w:ascii="Arial" w:eastAsia="Arial Unicode MS" w:hAnsi="Arial" w:cs="Arial"/>
                <w:b/>
                <w:bCs/>
                <w:color w:val="000000"/>
                <w:sz w:val="14"/>
                <w:szCs w:val="14"/>
                <w:lang w:val="en-GB"/>
              </w:rPr>
            </w:pPr>
            <w:r w:rsidRPr="009F4749">
              <w:rPr>
                <w:rFonts w:ascii="Arial" w:eastAsia="Arial Unicode MS" w:hAnsi="Arial" w:cs="Arial"/>
                <w:b/>
                <w:bCs/>
                <w:color w:val="000000"/>
                <w:sz w:val="14"/>
                <w:szCs w:val="14"/>
                <w:lang w:val="en-GB"/>
              </w:rPr>
              <w:t>Assets</w:t>
            </w:r>
          </w:p>
        </w:tc>
        <w:tc>
          <w:tcPr>
            <w:tcW w:w="900" w:type="dxa"/>
            <w:tcBorders>
              <w:top w:val="single" w:sz="4" w:space="0" w:color="auto"/>
            </w:tcBorders>
            <w:shd w:val="clear" w:color="auto" w:fill="FAFAFA"/>
          </w:tcPr>
          <w:p w14:paraId="5DA2B9AB"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98" w:type="dxa"/>
            <w:gridSpan w:val="2"/>
            <w:tcBorders>
              <w:top w:val="single" w:sz="4" w:space="0" w:color="auto"/>
            </w:tcBorders>
            <w:shd w:val="clear" w:color="auto" w:fill="auto"/>
          </w:tcPr>
          <w:p w14:paraId="46B9AD50"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02" w:type="dxa"/>
            <w:tcBorders>
              <w:top w:val="single" w:sz="4" w:space="0" w:color="auto"/>
            </w:tcBorders>
            <w:shd w:val="clear" w:color="auto" w:fill="FAFAFA"/>
          </w:tcPr>
          <w:p w14:paraId="5C3AA7E2"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7" w:type="dxa"/>
            <w:gridSpan w:val="2"/>
            <w:tcBorders>
              <w:top w:val="single" w:sz="4" w:space="0" w:color="auto"/>
            </w:tcBorders>
            <w:shd w:val="clear" w:color="auto" w:fill="auto"/>
          </w:tcPr>
          <w:p w14:paraId="5147706D"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3" w:type="dxa"/>
            <w:tcBorders>
              <w:top w:val="single" w:sz="4" w:space="0" w:color="auto"/>
            </w:tcBorders>
            <w:shd w:val="clear" w:color="auto" w:fill="FAFAFA"/>
          </w:tcPr>
          <w:p w14:paraId="3CB0F1F2"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8" w:type="dxa"/>
            <w:gridSpan w:val="2"/>
            <w:tcBorders>
              <w:top w:val="single" w:sz="4" w:space="0" w:color="auto"/>
            </w:tcBorders>
            <w:shd w:val="clear" w:color="auto" w:fill="auto"/>
          </w:tcPr>
          <w:p w14:paraId="6B3E9D6A"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2" w:type="dxa"/>
            <w:tcBorders>
              <w:top w:val="single" w:sz="4" w:space="0" w:color="auto"/>
            </w:tcBorders>
            <w:shd w:val="clear" w:color="auto" w:fill="FAFAFA"/>
          </w:tcPr>
          <w:p w14:paraId="5C29D6CE"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77" w:type="dxa"/>
            <w:gridSpan w:val="3"/>
            <w:tcBorders>
              <w:top w:val="single" w:sz="4" w:space="0" w:color="auto"/>
            </w:tcBorders>
            <w:shd w:val="clear" w:color="auto" w:fill="auto"/>
          </w:tcPr>
          <w:p w14:paraId="4C227ADF" w14:textId="77777777" w:rsidR="00505B81" w:rsidRPr="009F4749" w:rsidRDefault="00505B81" w:rsidP="001969C2">
            <w:pPr>
              <w:overflowPunct/>
              <w:autoSpaceDE/>
              <w:autoSpaceDN/>
              <w:adjustRightInd/>
              <w:ind w:right="-72"/>
              <w:jc w:val="both"/>
              <w:textAlignment w:val="auto"/>
              <w:rPr>
                <w:rFonts w:ascii="Arial" w:eastAsia="Arial Unicode MS" w:hAnsi="Arial" w:cs="Arial"/>
                <w:b/>
                <w:bCs/>
                <w:color w:val="000000"/>
                <w:sz w:val="14"/>
                <w:szCs w:val="14"/>
                <w:lang w:val="en-GB"/>
              </w:rPr>
            </w:pPr>
          </w:p>
        </w:tc>
      </w:tr>
      <w:tr w:rsidR="00505B81" w:rsidRPr="009F4749" w14:paraId="3B6850EF" w14:textId="77777777" w:rsidTr="00A32547">
        <w:trPr>
          <w:trHeight w:val="75"/>
        </w:trPr>
        <w:tc>
          <w:tcPr>
            <w:tcW w:w="2097" w:type="dxa"/>
            <w:shd w:val="clear" w:color="auto" w:fill="auto"/>
          </w:tcPr>
          <w:p w14:paraId="19FB9D96" w14:textId="77777777" w:rsidR="00505B81" w:rsidRPr="009F4749" w:rsidRDefault="00505B81" w:rsidP="00A32547">
            <w:pPr>
              <w:overflowPunct/>
              <w:autoSpaceDE/>
              <w:autoSpaceDN/>
              <w:adjustRightInd/>
              <w:ind w:left="-99" w:right="-67"/>
              <w:textAlignment w:val="auto"/>
              <w:rPr>
                <w:rFonts w:ascii="Arial" w:eastAsia="Arial Unicode MS" w:hAnsi="Arial" w:cs="Arial"/>
                <w:b/>
                <w:bCs/>
                <w:color w:val="000000"/>
                <w:sz w:val="14"/>
                <w:szCs w:val="14"/>
                <w:lang w:val="en-GB"/>
              </w:rPr>
            </w:pPr>
            <w:r w:rsidRPr="009F4749">
              <w:rPr>
                <w:rFonts w:ascii="Arial" w:eastAsia="Arial Unicode MS" w:hAnsi="Arial" w:cs="Arial"/>
                <w:b/>
                <w:bCs/>
                <w:color w:val="000000"/>
                <w:sz w:val="14"/>
                <w:szCs w:val="14"/>
                <w:lang w:val="en-GB"/>
              </w:rPr>
              <w:t>Available-for-sale investments</w:t>
            </w:r>
          </w:p>
        </w:tc>
        <w:tc>
          <w:tcPr>
            <w:tcW w:w="900" w:type="dxa"/>
            <w:shd w:val="clear" w:color="auto" w:fill="FAFAFA"/>
          </w:tcPr>
          <w:p w14:paraId="64D94055"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898" w:type="dxa"/>
            <w:gridSpan w:val="2"/>
            <w:shd w:val="clear" w:color="auto" w:fill="auto"/>
          </w:tcPr>
          <w:p w14:paraId="7D85E999"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02" w:type="dxa"/>
            <w:shd w:val="clear" w:color="auto" w:fill="FAFAFA"/>
          </w:tcPr>
          <w:p w14:paraId="155F81EE"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7" w:type="dxa"/>
            <w:gridSpan w:val="2"/>
            <w:shd w:val="clear" w:color="auto" w:fill="auto"/>
          </w:tcPr>
          <w:p w14:paraId="0C0837F1"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3" w:type="dxa"/>
            <w:shd w:val="clear" w:color="auto" w:fill="FAFAFA"/>
          </w:tcPr>
          <w:p w14:paraId="3256E009"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8" w:type="dxa"/>
            <w:gridSpan w:val="2"/>
            <w:shd w:val="clear" w:color="auto" w:fill="auto"/>
          </w:tcPr>
          <w:p w14:paraId="49DD77AF"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2" w:type="dxa"/>
            <w:shd w:val="clear" w:color="auto" w:fill="FAFAFA"/>
          </w:tcPr>
          <w:p w14:paraId="50455A2D"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877" w:type="dxa"/>
            <w:gridSpan w:val="3"/>
            <w:shd w:val="clear" w:color="auto" w:fill="auto"/>
          </w:tcPr>
          <w:p w14:paraId="0FA155E1"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r>
      <w:tr w:rsidR="00505B81" w:rsidRPr="009F4749" w14:paraId="495ABA3A" w14:textId="77777777" w:rsidTr="00A32547">
        <w:tc>
          <w:tcPr>
            <w:tcW w:w="2097" w:type="dxa"/>
            <w:shd w:val="clear" w:color="auto" w:fill="auto"/>
          </w:tcPr>
          <w:p w14:paraId="2BF5C382" w14:textId="77777777" w:rsidR="00505B81" w:rsidRPr="009F4749" w:rsidRDefault="00505B81" w:rsidP="00A32547">
            <w:pPr>
              <w:overflowPunct/>
              <w:autoSpaceDE/>
              <w:autoSpaceDN/>
              <w:adjustRightInd/>
              <w:ind w:left="-99"/>
              <w:textAlignment w:val="auto"/>
              <w:rPr>
                <w:rFonts w:ascii="Arial" w:eastAsia="Arial Unicode MS" w:hAnsi="Arial" w:cs="Arial"/>
                <w:color w:val="000000"/>
                <w:sz w:val="14"/>
                <w:szCs w:val="14"/>
                <w:lang w:val="en-GB"/>
              </w:rPr>
            </w:pPr>
            <w:r w:rsidRPr="009F4749">
              <w:rPr>
                <w:rFonts w:ascii="Arial" w:eastAsia="Arial Unicode MS" w:hAnsi="Arial" w:cs="Arial"/>
                <w:color w:val="000000"/>
                <w:sz w:val="14"/>
                <w:szCs w:val="14"/>
                <w:lang w:val="en-GB"/>
              </w:rPr>
              <w:t>Equity instruments</w:t>
            </w:r>
          </w:p>
        </w:tc>
        <w:tc>
          <w:tcPr>
            <w:tcW w:w="900" w:type="dxa"/>
            <w:shd w:val="clear" w:color="auto" w:fill="FAFAFA"/>
          </w:tcPr>
          <w:p w14:paraId="0E5A0E2C" w14:textId="77777777" w:rsidR="00505B81" w:rsidRPr="009F4749" w:rsidRDefault="00505B81" w:rsidP="001969C2">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898" w:type="dxa"/>
            <w:gridSpan w:val="2"/>
            <w:shd w:val="clear" w:color="auto" w:fill="auto"/>
          </w:tcPr>
          <w:p w14:paraId="2FDE6D73"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val="en-GB" w:bidi="ar-SA"/>
              </w:rPr>
              <w:t>159</w:t>
            </w:r>
            <w:r w:rsidRPr="009F4749">
              <w:rPr>
                <w:rFonts w:ascii="Arial" w:eastAsia="Arial" w:hAnsi="Arial" w:cs="Arial"/>
                <w:sz w:val="13"/>
                <w:szCs w:val="13"/>
                <w:lang w:bidi="ar-SA"/>
              </w:rPr>
              <w:t>,</w:t>
            </w:r>
            <w:r w:rsidRPr="009F4749">
              <w:rPr>
                <w:rFonts w:ascii="Arial" w:eastAsia="Arial" w:hAnsi="Arial" w:cs="Arial"/>
                <w:sz w:val="13"/>
                <w:szCs w:val="13"/>
                <w:lang w:val="en-GB" w:bidi="ar-SA"/>
              </w:rPr>
              <w:t>705,000</w:t>
            </w:r>
          </w:p>
        </w:tc>
        <w:tc>
          <w:tcPr>
            <w:tcW w:w="902" w:type="dxa"/>
            <w:shd w:val="clear" w:color="auto" w:fill="FAFAFA"/>
          </w:tcPr>
          <w:p w14:paraId="0319A8DA"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bidi="ar-SA"/>
              </w:rPr>
              <w:t>-</w:t>
            </w:r>
          </w:p>
        </w:tc>
        <w:tc>
          <w:tcPr>
            <w:tcW w:w="967" w:type="dxa"/>
            <w:gridSpan w:val="2"/>
            <w:shd w:val="clear" w:color="auto" w:fill="auto"/>
          </w:tcPr>
          <w:p w14:paraId="0A6F5F08"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bidi="ar-SA"/>
              </w:rPr>
              <w:t>-</w:t>
            </w:r>
          </w:p>
        </w:tc>
        <w:tc>
          <w:tcPr>
            <w:tcW w:w="923" w:type="dxa"/>
            <w:shd w:val="clear" w:color="auto" w:fill="FAFAFA"/>
          </w:tcPr>
          <w:p w14:paraId="6D9D7359"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bidi="ar-SA"/>
              </w:rPr>
              <w:t>-</w:t>
            </w:r>
          </w:p>
        </w:tc>
        <w:tc>
          <w:tcPr>
            <w:tcW w:w="968" w:type="dxa"/>
            <w:gridSpan w:val="2"/>
            <w:shd w:val="clear" w:color="auto" w:fill="auto"/>
          </w:tcPr>
          <w:p w14:paraId="4C5F0C11"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bidi="ar-SA"/>
              </w:rPr>
              <w:t>-</w:t>
            </w:r>
          </w:p>
        </w:tc>
        <w:tc>
          <w:tcPr>
            <w:tcW w:w="922" w:type="dxa"/>
            <w:shd w:val="clear" w:color="auto" w:fill="FAFAFA"/>
          </w:tcPr>
          <w:p w14:paraId="755EC4B6"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r w:rsidRPr="009F4749">
              <w:rPr>
                <w:rFonts w:ascii="Arial" w:eastAsia="Arial" w:hAnsi="Arial" w:cs="Arial"/>
                <w:sz w:val="13"/>
                <w:szCs w:val="13"/>
                <w:lang w:bidi="ar-SA"/>
              </w:rPr>
              <w:t>-</w:t>
            </w:r>
          </w:p>
        </w:tc>
        <w:tc>
          <w:tcPr>
            <w:tcW w:w="877" w:type="dxa"/>
            <w:gridSpan w:val="3"/>
            <w:shd w:val="clear" w:color="auto" w:fill="auto"/>
          </w:tcPr>
          <w:p w14:paraId="4FAD6078"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val="en-GB" w:bidi="ar-SA"/>
              </w:rPr>
              <w:t>159</w:t>
            </w:r>
            <w:r w:rsidRPr="009F4749">
              <w:rPr>
                <w:rFonts w:ascii="Arial" w:eastAsia="Arial" w:hAnsi="Arial" w:cs="Arial"/>
                <w:sz w:val="13"/>
                <w:szCs w:val="13"/>
                <w:lang w:bidi="ar-SA"/>
              </w:rPr>
              <w:t>,</w:t>
            </w:r>
            <w:r w:rsidRPr="009F4749">
              <w:rPr>
                <w:rFonts w:ascii="Arial" w:eastAsia="Arial" w:hAnsi="Arial" w:cs="Arial"/>
                <w:sz w:val="13"/>
                <w:szCs w:val="13"/>
                <w:lang w:val="en-GB" w:bidi="ar-SA"/>
              </w:rPr>
              <w:t>705,000</w:t>
            </w:r>
          </w:p>
        </w:tc>
      </w:tr>
      <w:tr w:rsidR="00505B81" w:rsidRPr="009F4749" w14:paraId="677054A6" w14:textId="77777777" w:rsidTr="00A32547">
        <w:tc>
          <w:tcPr>
            <w:tcW w:w="2097" w:type="dxa"/>
            <w:shd w:val="clear" w:color="auto" w:fill="auto"/>
          </w:tcPr>
          <w:p w14:paraId="38A72CB8" w14:textId="77777777" w:rsidR="00505B81" w:rsidRPr="009F4749" w:rsidRDefault="00505B81" w:rsidP="00A32547">
            <w:pPr>
              <w:overflowPunct/>
              <w:autoSpaceDE/>
              <w:autoSpaceDN/>
              <w:adjustRightInd/>
              <w:ind w:left="-99"/>
              <w:textAlignment w:val="auto"/>
              <w:rPr>
                <w:rFonts w:ascii="Arial" w:eastAsia="Arial Unicode MS" w:hAnsi="Arial" w:cs="Arial"/>
                <w:b/>
                <w:bCs/>
                <w:color w:val="000000"/>
                <w:sz w:val="14"/>
                <w:szCs w:val="14"/>
                <w:lang w:val="en-GB"/>
              </w:rPr>
            </w:pPr>
            <w:r w:rsidRPr="009F4749">
              <w:rPr>
                <w:rFonts w:ascii="Arial" w:eastAsia="Arial Unicode MS" w:hAnsi="Arial" w:cs="Arial"/>
                <w:b/>
                <w:bCs/>
                <w:color w:val="000000"/>
                <w:sz w:val="14"/>
                <w:szCs w:val="14"/>
                <w:lang w:val="en-GB"/>
              </w:rPr>
              <w:t xml:space="preserve">Financial assets at fair value </w:t>
            </w:r>
          </w:p>
          <w:p w14:paraId="006B6D08" w14:textId="77777777" w:rsidR="00505B81" w:rsidRPr="009F4749" w:rsidRDefault="00505B81" w:rsidP="00A32547">
            <w:pPr>
              <w:overflowPunct/>
              <w:autoSpaceDE/>
              <w:autoSpaceDN/>
              <w:adjustRightInd/>
              <w:ind w:left="-99"/>
              <w:textAlignment w:val="auto"/>
              <w:rPr>
                <w:rFonts w:ascii="Arial" w:eastAsia="Arial Unicode MS" w:hAnsi="Arial" w:cs="Arial"/>
                <w:b/>
                <w:bCs/>
                <w:color w:val="000000"/>
                <w:sz w:val="14"/>
                <w:szCs w:val="14"/>
                <w:lang w:val="en-GB"/>
              </w:rPr>
            </w:pPr>
            <w:r w:rsidRPr="009F4749">
              <w:rPr>
                <w:rFonts w:ascii="Arial" w:eastAsia="Arial Unicode MS" w:hAnsi="Arial" w:cs="Arial"/>
                <w:b/>
                <w:bCs/>
                <w:color w:val="000000"/>
                <w:sz w:val="14"/>
                <w:szCs w:val="14"/>
                <w:lang w:val="en-GB"/>
              </w:rPr>
              <w:t xml:space="preserve">   through other </w:t>
            </w:r>
          </w:p>
          <w:p w14:paraId="34428BBF" w14:textId="77777777" w:rsidR="00505B81" w:rsidRPr="009F4749" w:rsidRDefault="00505B81" w:rsidP="00A32547">
            <w:pPr>
              <w:overflowPunct/>
              <w:autoSpaceDE/>
              <w:autoSpaceDN/>
              <w:adjustRightInd/>
              <w:ind w:left="-99"/>
              <w:textAlignment w:val="auto"/>
              <w:rPr>
                <w:rFonts w:ascii="Arial" w:eastAsia="Arial Unicode MS" w:hAnsi="Arial" w:cs="Arial"/>
                <w:b/>
                <w:bCs/>
                <w:color w:val="000000"/>
                <w:sz w:val="14"/>
                <w:szCs w:val="14"/>
                <w:lang w:val="en-GB"/>
              </w:rPr>
            </w:pPr>
            <w:r w:rsidRPr="009F4749">
              <w:rPr>
                <w:rFonts w:ascii="Arial" w:eastAsia="Arial Unicode MS" w:hAnsi="Arial" w:cs="Arial"/>
                <w:b/>
                <w:bCs/>
                <w:color w:val="000000"/>
                <w:sz w:val="14"/>
                <w:szCs w:val="14"/>
                <w:lang w:val="en-GB"/>
              </w:rPr>
              <w:t xml:space="preserve">   comprehensive income</w:t>
            </w:r>
          </w:p>
        </w:tc>
        <w:tc>
          <w:tcPr>
            <w:tcW w:w="900" w:type="dxa"/>
            <w:shd w:val="clear" w:color="auto" w:fill="FAFAFA"/>
          </w:tcPr>
          <w:p w14:paraId="77F7EEEF"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898" w:type="dxa"/>
            <w:gridSpan w:val="2"/>
            <w:shd w:val="clear" w:color="auto" w:fill="auto"/>
          </w:tcPr>
          <w:p w14:paraId="7D963647"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02" w:type="dxa"/>
            <w:shd w:val="clear" w:color="auto" w:fill="FAFAFA"/>
          </w:tcPr>
          <w:p w14:paraId="06AD3629"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7" w:type="dxa"/>
            <w:gridSpan w:val="2"/>
            <w:shd w:val="clear" w:color="auto" w:fill="auto"/>
          </w:tcPr>
          <w:p w14:paraId="3E0379D1"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3" w:type="dxa"/>
            <w:shd w:val="clear" w:color="auto" w:fill="FAFAFA"/>
          </w:tcPr>
          <w:p w14:paraId="2665263D"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8" w:type="dxa"/>
            <w:gridSpan w:val="2"/>
            <w:shd w:val="clear" w:color="auto" w:fill="auto"/>
          </w:tcPr>
          <w:p w14:paraId="1178A770"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2" w:type="dxa"/>
            <w:shd w:val="clear" w:color="auto" w:fill="FAFAFA"/>
          </w:tcPr>
          <w:p w14:paraId="5CBC2CC8"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shd w:val="clear" w:color="auto" w:fill="auto"/>
          </w:tcPr>
          <w:p w14:paraId="3A0EDE3B"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p>
        </w:tc>
      </w:tr>
      <w:tr w:rsidR="00505B81" w:rsidRPr="009F4749" w14:paraId="72BA34B3" w14:textId="77777777" w:rsidTr="00564761">
        <w:tc>
          <w:tcPr>
            <w:tcW w:w="2097" w:type="dxa"/>
            <w:shd w:val="clear" w:color="auto" w:fill="auto"/>
          </w:tcPr>
          <w:p w14:paraId="5B6C4EA0" w14:textId="77777777" w:rsidR="00505B81" w:rsidRPr="009F4749" w:rsidRDefault="00505B81" w:rsidP="00A32547">
            <w:pPr>
              <w:overflowPunct/>
              <w:autoSpaceDE/>
              <w:autoSpaceDN/>
              <w:adjustRightInd/>
              <w:ind w:left="-99"/>
              <w:textAlignment w:val="auto"/>
              <w:rPr>
                <w:rFonts w:ascii="Arial" w:eastAsia="Arial Unicode MS" w:hAnsi="Arial" w:cs="Arial"/>
                <w:color w:val="000000"/>
                <w:sz w:val="14"/>
                <w:szCs w:val="14"/>
                <w:lang w:val="en-GB"/>
              </w:rPr>
            </w:pPr>
            <w:r w:rsidRPr="009F4749">
              <w:rPr>
                <w:rFonts w:ascii="Arial" w:eastAsia="Arial Unicode MS" w:hAnsi="Arial" w:cs="Arial"/>
                <w:color w:val="000000"/>
                <w:sz w:val="14"/>
                <w:szCs w:val="14"/>
                <w:lang w:val="en-GB"/>
              </w:rPr>
              <w:t>Equity instruments</w:t>
            </w:r>
          </w:p>
        </w:tc>
        <w:tc>
          <w:tcPr>
            <w:tcW w:w="900" w:type="dxa"/>
            <w:tcBorders>
              <w:bottom w:val="single" w:sz="4" w:space="0" w:color="auto"/>
            </w:tcBorders>
            <w:shd w:val="clear" w:color="auto" w:fill="FAFAFA"/>
            <w:vAlign w:val="center"/>
          </w:tcPr>
          <w:p w14:paraId="651146A9" w14:textId="77777777" w:rsidR="00505B81" w:rsidRPr="009F4749" w:rsidRDefault="00505B81" w:rsidP="00564761">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val="en-GB" w:bidi="ar-SA"/>
              </w:rPr>
              <w:t>137,767,500</w:t>
            </w:r>
          </w:p>
        </w:tc>
        <w:tc>
          <w:tcPr>
            <w:tcW w:w="898" w:type="dxa"/>
            <w:gridSpan w:val="2"/>
            <w:tcBorders>
              <w:bottom w:val="single" w:sz="4" w:space="0" w:color="auto"/>
            </w:tcBorders>
            <w:shd w:val="clear" w:color="auto" w:fill="auto"/>
            <w:vAlign w:val="center"/>
          </w:tcPr>
          <w:p w14:paraId="62D0A8DE" w14:textId="77777777" w:rsidR="00505B81" w:rsidRPr="009F4749" w:rsidRDefault="00505B81" w:rsidP="00564761">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02" w:type="dxa"/>
            <w:tcBorders>
              <w:bottom w:val="single" w:sz="4" w:space="0" w:color="auto"/>
            </w:tcBorders>
            <w:shd w:val="clear" w:color="auto" w:fill="FAFAFA"/>
            <w:vAlign w:val="center"/>
          </w:tcPr>
          <w:p w14:paraId="79EB46EE" w14:textId="77777777" w:rsidR="00505B81" w:rsidRPr="009F4749" w:rsidRDefault="00505B81" w:rsidP="00564761">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67" w:type="dxa"/>
            <w:gridSpan w:val="2"/>
            <w:tcBorders>
              <w:bottom w:val="single" w:sz="4" w:space="0" w:color="auto"/>
            </w:tcBorders>
            <w:shd w:val="clear" w:color="auto" w:fill="auto"/>
            <w:vAlign w:val="center"/>
          </w:tcPr>
          <w:p w14:paraId="520D0315" w14:textId="77777777" w:rsidR="00505B81" w:rsidRPr="009F4749" w:rsidRDefault="00505B81" w:rsidP="00564761">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23" w:type="dxa"/>
            <w:tcBorders>
              <w:bottom w:val="single" w:sz="4" w:space="0" w:color="auto"/>
            </w:tcBorders>
            <w:shd w:val="clear" w:color="auto" w:fill="FAFAFA"/>
            <w:vAlign w:val="center"/>
          </w:tcPr>
          <w:p w14:paraId="583C28C0" w14:textId="77777777" w:rsidR="00505B81" w:rsidRPr="009F4749" w:rsidRDefault="00505B81" w:rsidP="00564761">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68" w:type="dxa"/>
            <w:gridSpan w:val="2"/>
            <w:tcBorders>
              <w:bottom w:val="single" w:sz="4" w:space="0" w:color="auto"/>
            </w:tcBorders>
            <w:shd w:val="clear" w:color="auto" w:fill="auto"/>
            <w:vAlign w:val="center"/>
          </w:tcPr>
          <w:p w14:paraId="16F42BB7" w14:textId="77777777" w:rsidR="00505B81" w:rsidRPr="009F4749" w:rsidRDefault="00505B81" w:rsidP="00564761">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22" w:type="dxa"/>
            <w:tcBorders>
              <w:bottom w:val="single" w:sz="4" w:space="0" w:color="auto"/>
            </w:tcBorders>
            <w:shd w:val="clear" w:color="auto" w:fill="FAFAFA"/>
            <w:vAlign w:val="center"/>
          </w:tcPr>
          <w:p w14:paraId="303DB66A" w14:textId="77777777" w:rsidR="00505B81" w:rsidRPr="009F4749" w:rsidRDefault="00505B81" w:rsidP="00564761">
            <w:pPr>
              <w:overflowPunct/>
              <w:autoSpaceDE/>
              <w:autoSpaceDN/>
              <w:adjustRightInd/>
              <w:ind w:right="-72"/>
              <w:jc w:val="right"/>
              <w:textAlignment w:val="auto"/>
              <w:rPr>
                <w:rFonts w:ascii="Arial" w:eastAsia="Arial" w:hAnsi="Arial" w:cs="Arial"/>
                <w:sz w:val="13"/>
                <w:szCs w:val="13"/>
                <w:lang w:bidi="ar-SA"/>
              </w:rPr>
            </w:pPr>
            <w:r w:rsidRPr="009F4749">
              <w:rPr>
                <w:rFonts w:ascii="Arial" w:eastAsia="Arial" w:hAnsi="Arial" w:cs="Arial"/>
                <w:sz w:val="13"/>
                <w:szCs w:val="13"/>
                <w:lang w:val="en-GB" w:bidi="ar-SA"/>
              </w:rPr>
              <w:t>137,767,500</w:t>
            </w:r>
          </w:p>
        </w:tc>
        <w:tc>
          <w:tcPr>
            <w:tcW w:w="877" w:type="dxa"/>
            <w:gridSpan w:val="3"/>
            <w:tcBorders>
              <w:bottom w:val="single" w:sz="4" w:space="0" w:color="auto"/>
            </w:tcBorders>
            <w:shd w:val="clear" w:color="auto" w:fill="auto"/>
            <w:vAlign w:val="center"/>
          </w:tcPr>
          <w:p w14:paraId="4A8BDD6B" w14:textId="77777777" w:rsidR="00505B81" w:rsidRPr="009F4749" w:rsidRDefault="00505B81" w:rsidP="00564761">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r>
      <w:tr w:rsidR="00505B81" w:rsidRPr="009F4749" w14:paraId="0C6DEB7C" w14:textId="77777777" w:rsidTr="00A32547">
        <w:tc>
          <w:tcPr>
            <w:tcW w:w="2097" w:type="dxa"/>
            <w:shd w:val="clear" w:color="auto" w:fill="auto"/>
          </w:tcPr>
          <w:p w14:paraId="6C84A744" w14:textId="77777777" w:rsidR="00505B81" w:rsidRPr="009F4749" w:rsidRDefault="00505B81" w:rsidP="00A32547">
            <w:pPr>
              <w:overflowPunct/>
              <w:autoSpaceDE/>
              <w:autoSpaceDN/>
              <w:adjustRightInd/>
              <w:ind w:left="-99"/>
              <w:textAlignment w:val="auto"/>
              <w:rPr>
                <w:rFonts w:ascii="Arial" w:eastAsia="Arial Unicode MS" w:hAnsi="Arial" w:cs="Arial"/>
                <w:color w:val="000000"/>
                <w:sz w:val="14"/>
                <w:szCs w:val="14"/>
                <w:lang w:val="en-GB"/>
              </w:rPr>
            </w:pPr>
          </w:p>
        </w:tc>
        <w:tc>
          <w:tcPr>
            <w:tcW w:w="900" w:type="dxa"/>
            <w:tcBorders>
              <w:top w:val="single" w:sz="4" w:space="0" w:color="auto"/>
            </w:tcBorders>
            <w:shd w:val="clear" w:color="auto" w:fill="FAFAFA"/>
          </w:tcPr>
          <w:p w14:paraId="3811DFCD"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898" w:type="dxa"/>
            <w:gridSpan w:val="2"/>
            <w:tcBorders>
              <w:top w:val="single" w:sz="4" w:space="0" w:color="auto"/>
            </w:tcBorders>
            <w:shd w:val="clear" w:color="auto" w:fill="auto"/>
          </w:tcPr>
          <w:p w14:paraId="20C39E4E"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902" w:type="dxa"/>
            <w:tcBorders>
              <w:top w:val="single" w:sz="4" w:space="0" w:color="auto"/>
            </w:tcBorders>
            <w:shd w:val="clear" w:color="auto" w:fill="FAFAFA"/>
          </w:tcPr>
          <w:p w14:paraId="0B9CE038"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967" w:type="dxa"/>
            <w:gridSpan w:val="2"/>
            <w:tcBorders>
              <w:top w:val="single" w:sz="4" w:space="0" w:color="auto"/>
            </w:tcBorders>
            <w:shd w:val="clear" w:color="auto" w:fill="auto"/>
          </w:tcPr>
          <w:p w14:paraId="1C527B92"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923" w:type="dxa"/>
            <w:tcBorders>
              <w:top w:val="single" w:sz="4" w:space="0" w:color="auto"/>
            </w:tcBorders>
            <w:shd w:val="clear" w:color="auto" w:fill="FAFAFA"/>
          </w:tcPr>
          <w:p w14:paraId="235B3E7F"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968" w:type="dxa"/>
            <w:gridSpan w:val="2"/>
            <w:tcBorders>
              <w:top w:val="single" w:sz="4" w:space="0" w:color="auto"/>
            </w:tcBorders>
            <w:shd w:val="clear" w:color="auto" w:fill="auto"/>
          </w:tcPr>
          <w:p w14:paraId="7E795949"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922" w:type="dxa"/>
            <w:tcBorders>
              <w:top w:val="single" w:sz="4" w:space="0" w:color="auto"/>
            </w:tcBorders>
            <w:shd w:val="clear" w:color="auto" w:fill="FAFAFA"/>
          </w:tcPr>
          <w:p w14:paraId="10634CD8"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tcBorders>
              <w:top w:val="single" w:sz="4" w:space="0" w:color="auto"/>
            </w:tcBorders>
            <w:shd w:val="clear" w:color="auto" w:fill="auto"/>
          </w:tcPr>
          <w:p w14:paraId="4C87AFBE"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p>
        </w:tc>
      </w:tr>
      <w:tr w:rsidR="00505B81" w:rsidRPr="009F4749" w14:paraId="392A6CF1" w14:textId="77777777" w:rsidTr="00A32547">
        <w:tc>
          <w:tcPr>
            <w:tcW w:w="2097" w:type="dxa"/>
            <w:shd w:val="clear" w:color="auto" w:fill="auto"/>
          </w:tcPr>
          <w:p w14:paraId="6FEFB741" w14:textId="77777777" w:rsidR="00505B81" w:rsidRPr="009F4749" w:rsidRDefault="00505B81" w:rsidP="00A32547">
            <w:pPr>
              <w:overflowPunct/>
              <w:autoSpaceDE/>
              <w:autoSpaceDN/>
              <w:adjustRightInd/>
              <w:ind w:left="-99"/>
              <w:textAlignment w:val="auto"/>
              <w:rPr>
                <w:rFonts w:ascii="Arial" w:eastAsia="Arial Unicode MS" w:hAnsi="Arial" w:cs="Arial"/>
                <w:b/>
                <w:bCs/>
                <w:color w:val="000000"/>
                <w:sz w:val="14"/>
                <w:szCs w:val="14"/>
                <w:lang w:val="en-GB"/>
              </w:rPr>
            </w:pPr>
            <w:r w:rsidRPr="009F4749">
              <w:rPr>
                <w:rFonts w:ascii="Arial" w:eastAsia="Arial Unicode MS" w:hAnsi="Arial" w:cs="Arial"/>
                <w:b/>
                <w:bCs/>
                <w:color w:val="000000"/>
                <w:sz w:val="14"/>
                <w:szCs w:val="14"/>
                <w:lang w:val="en-GB"/>
              </w:rPr>
              <w:t>Total assets</w:t>
            </w:r>
          </w:p>
        </w:tc>
        <w:tc>
          <w:tcPr>
            <w:tcW w:w="900" w:type="dxa"/>
            <w:tcBorders>
              <w:bottom w:val="single" w:sz="4" w:space="0" w:color="auto"/>
            </w:tcBorders>
            <w:shd w:val="clear" w:color="auto" w:fill="FAFAFA"/>
          </w:tcPr>
          <w:p w14:paraId="5A563631"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val="en-GB" w:bidi="ar-SA"/>
              </w:rPr>
              <w:t>137,767,500</w:t>
            </w:r>
          </w:p>
        </w:tc>
        <w:tc>
          <w:tcPr>
            <w:tcW w:w="898" w:type="dxa"/>
            <w:gridSpan w:val="2"/>
            <w:tcBorders>
              <w:bottom w:val="single" w:sz="4" w:space="0" w:color="auto"/>
            </w:tcBorders>
            <w:shd w:val="clear" w:color="auto" w:fill="auto"/>
          </w:tcPr>
          <w:p w14:paraId="3869E020"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val="en-GB" w:bidi="ar-SA"/>
              </w:rPr>
              <w:t>159</w:t>
            </w:r>
            <w:r w:rsidRPr="009F4749">
              <w:rPr>
                <w:rFonts w:ascii="Arial" w:eastAsia="Arial" w:hAnsi="Arial" w:cs="Arial"/>
                <w:sz w:val="13"/>
                <w:szCs w:val="13"/>
                <w:lang w:bidi="ar-SA"/>
              </w:rPr>
              <w:t>,</w:t>
            </w:r>
            <w:r w:rsidRPr="009F4749">
              <w:rPr>
                <w:rFonts w:ascii="Arial" w:eastAsia="Arial" w:hAnsi="Arial" w:cs="Arial"/>
                <w:sz w:val="13"/>
                <w:szCs w:val="13"/>
                <w:lang w:val="en-GB" w:bidi="ar-SA"/>
              </w:rPr>
              <w:t>705,000</w:t>
            </w:r>
          </w:p>
        </w:tc>
        <w:tc>
          <w:tcPr>
            <w:tcW w:w="902" w:type="dxa"/>
            <w:tcBorders>
              <w:bottom w:val="single" w:sz="4" w:space="0" w:color="auto"/>
            </w:tcBorders>
            <w:shd w:val="clear" w:color="auto" w:fill="FAFAFA"/>
          </w:tcPr>
          <w:p w14:paraId="50C7FBCC" w14:textId="77777777" w:rsidR="00505B81" w:rsidRPr="009F4749" w:rsidRDefault="00505B81" w:rsidP="001969C2">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67" w:type="dxa"/>
            <w:gridSpan w:val="2"/>
            <w:tcBorders>
              <w:bottom w:val="single" w:sz="4" w:space="0" w:color="auto"/>
            </w:tcBorders>
            <w:shd w:val="clear" w:color="auto" w:fill="auto"/>
          </w:tcPr>
          <w:p w14:paraId="2313A896" w14:textId="77777777" w:rsidR="00505B81" w:rsidRPr="009F4749" w:rsidRDefault="00505B81" w:rsidP="001969C2">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23" w:type="dxa"/>
            <w:tcBorders>
              <w:bottom w:val="single" w:sz="4" w:space="0" w:color="auto"/>
            </w:tcBorders>
            <w:shd w:val="clear" w:color="auto" w:fill="FAFAFA"/>
          </w:tcPr>
          <w:p w14:paraId="44375669" w14:textId="77777777" w:rsidR="00505B81" w:rsidRPr="009F4749" w:rsidRDefault="00505B81" w:rsidP="001969C2">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68" w:type="dxa"/>
            <w:gridSpan w:val="2"/>
            <w:tcBorders>
              <w:bottom w:val="single" w:sz="4" w:space="0" w:color="auto"/>
            </w:tcBorders>
            <w:shd w:val="clear" w:color="auto" w:fill="auto"/>
          </w:tcPr>
          <w:p w14:paraId="19FAE4C5" w14:textId="77777777" w:rsidR="00505B81" w:rsidRPr="009F4749" w:rsidRDefault="00505B81" w:rsidP="001969C2">
            <w:pPr>
              <w:overflowPunct/>
              <w:autoSpaceDE/>
              <w:autoSpaceDN/>
              <w:adjustRightInd/>
              <w:ind w:right="-72"/>
              <w:jc w:val="right"/>
              <w:textAlignment w:val="auto"/>
              <w:rPr>
                <w:rFonts w:ascii="Arial" w:eastAsia="Arial Unicode MS" w:hAnsi="Arial" w:cs="Arial"/>
                <w:color w:val="000000"/>
                <w:sz w:val="13"/>
                <w:szCs w:val="13"/>
                <w:lang w:val="en-GB"/>
              </w:rPr>
            </w:pPr>
            <w:r w:rsidRPr="009F4749">
              <w:rPr>
                <w:rFonts w:ascii="Arial" w:eastAsia="Arial" w:hAnsi="Arial" w:cs="Arial"/>
                <w:sz w:val="13"/>
                <w:szCs w:val="13"/>
                <w:lang w:bidi="ar-SA"/>
              </w:rPr>
              <w:t>-</w:t>
            </w:r>
          </w:p>
        </w:tc>
        <w:tc>
          <w:tcPr>
            <w:tcW w:w="922" w:type="dxa"/>
            <w:tcBorders>
              <w:bottom w:val="single" w:sz="4" w:space="0" w:color="auto"/>
            </w:tcBorders>
            <w:shd w:val="clear" w:color="auto" w:fill="FAFAFA"/>
          </w:tcPr>
          <w:p w14:paraId="49271F40" w14:textId="77777777" w:rsidR="00505B81" w:rsidRPr="009F4749" w:rsidRDefault="00505B81" w:rsidP="001969C2">
            <w:pPr>
              <w:overflowPunct/>
              <w:autoSpaceDE/>
              <w:autoSpaceDN/>
              <w:adjustRightInd/>
              <w:ind w:right="-72"/>
              <w:jc w:val="right"/>
              <w:textAlignment w:val="auto"/>
              <w:rPr>
                <w:rFonts w:ascii="Arial" w:eastAsia="Arial" w:hAnsi="Arial" w:cs="Arial"/>
                <w:sz w:val="13"/>
                <w:szCs w:val="13"/>
                <w:lang w:bidi="ar-SA"/>
              </w:rPr>
            </w:pPr>
            <w:r w:rsidRPr="009F4749">
              <w:rPr>
                <w:rFonts w:ascii="Arial" w:eastAsia="Arial" w:hAnsi="Arial" w:cs="Arial"/>
                <w:sz w:val="13"/>
                <w:szCs w:val="13"/>
                <w:lang w:val="en-GB" w:bidi="ar-SA"/>
              </w:rPr>
              <w:t>137,767,500</w:t>
            </w:r>
          </w:p>
        </w:tc>
        <w:tc>
          <w:tcPr>
            <w:tcW w:w="877" w:type="dxa"/>
            <w:gridSpan w:val="3"/>
            <w:tcBorders>
              <w:bottom w:val="single" w:sz="4" w:space="0" w:color="auto"/>
            </w:tcBorders>
            <w:shd w:val="clear" w:color="auto" w:fill="auto"/>
          </w:tcPr>
          <w:p w14:paraId="7CE6B13D" w14:textId="77777777" w:rsidR="00505B81" w:rsidRPr="009F4749" w:rsidRDefault="00505B81" w:rsidP="001969C2">
            <w:pPr>
              <w:overflowPunct/>
              <w:autoSpaceDE/>
              <w:autoSpaceDN/>
              <w:adjustRightInd/>
              <w:ind w:right="-72"/>
              <w:jc w:val="right"/>
              <w:textAlignment w:val="auto"/>
              <w:rPr>
                <w:rFonts w:ascii="Arial" w:eastAsia="Arial Unicode MS" w:hAnsi="Arial" w:cs="Arial"/>
                <w:b/>
                <w:bCs/>
                <w:color w:val="000000"/>
                <w:sz w:val="13"/>
                <w:szCs w:val="13"/>
                <w:lang w:val="en-GB"/>
              </w:rPr>
            </w:pPr>
            <w:r w:rsidRPr="009F4749">
              <w:rPr>
                <w:rFonts w:ascii="Arial" w:eastAsia="Arial" w:hAnsi="Arial" w:cs="Arial"/>
                <w:sz w:val="13"/>
                <w:szCs w:val="13"/>
                <w:lang w:val="en-GB" w:bidi="ar-SA"/>
              </w:rPr>
              <w:t>159</w:t>
            </w:r>
            <w:r w:rsidRPr="009F4749">
              <w:rPr>
                <w:rFonts w:ascii="Arial" w:eastAsia="Arial" w:hAnsi="Arial" w:cs="Arial"/>
                <w:sz w:val="13"/>
                <w:szCs w:val="13"/>
                <w:lang w:bidi="ar-SA"/>
              </w:rPr>
              <w:t>,</w:t>
            </w:r>
            <w:r w:rsidRPr="009F4749">
              <w:rPr>
                <w:rFonts w:ascii="Arial" w:eastAsia="Arial" w:hAnsi="Arial" w:cs="Arial"/>
                <w:sz w:val="13"/>
                <w:szCs w:val="13"/>
                <w:lang w:val="en-GB" w:bidi="ar-SA"/>
              </w:rPr>
              <w:t>705,000</w:t>
            </w:r>
          </w:p>
        </w:tc>
      </w:tr>
    </w:tbl>
    <w:p w14:paraId="2BA23617" w14:textId="77777777" w:rsidR="00505B81" w:rsidRPr="009F4749" w:rsidRDefault="00505B81" w:rsidP="00505B81">
      <w:pPr>
        <w:overflowPunct/>
        <w:autoSpaceDE/>
        <w:autoSpaceDN/>
        <w:adjustRightInd/>
        <w:textAlignment w:val="auto"/>
        <w:rPr>
          <w:rFonts w:ascii="Arial" w:eastAsia="Arial Unicode MS" w:hAnsi="Arial" w:cs="Arial"/>
          <w:spacing w:val="-4"/>
          <w:sz w:val="16"/>
          <w:szCs w:val="16"/>
        </w:rPr>
      </w:pPr>
    </w:p>
    <w:p w14:paraId="25A29E75" w14:textId="77777777" w:rsidR="00505B81" w:rsidRPr="009F4749" w:rsidRDefault="00505B81" w:rsidP="00505B81">
      <w:pPr>
        <w:jc w:val="both"/>
        <w:rPr>
          <w:rFonts w:ascii="Arial" w:eastAsia="Arial" w:hAnsi="Arial" w:cs="Arial"/>
          <w:sz w:val="18"/>
          <w:szCs w:val="18"/>
          <w:lang w:val="en-GB" w:eastAsia="en-GB"/>
        </w:rPr>
      </w:pPr>
      <w:r w:rsidRPr="009F4749">
        <w:rPr>
          <w:rFonts w:ascii="Arial" w:eastAsia="Arial" w:hAnsi="Arial" w:cs="Arial"/>
          <w:sz w:val="18"/>
          <w:szCs w:val="18"/>
          <w:lang w:val="en-GB" w:eastAsia="en-GB"/>
        </w:rPr>
        <w:t>Fair values are categorised into hierarchy based on inputs used as follows:</w:t>
      </w:r>
    </w:p>
    <w:p w14:paraId="6AA5A3DA" w14:textId="77777777" w:rsidR="00505B81" w:rsidRPr="009F4749" w:rsidRDefault="00505B81" w:rsidP="00505B81">
      <w:pPr>
        <w:rPr>
          <w:rFonts w:ascii="Arial" w:eastAsia="Arial" w:hAnsi="Arial" w:cs="Arial"/>
          <w:sz w:val="16"/>
          <w:szCs w:val="16"/>
          <w:lang w:val="en-GB" w:eastAsia="en-GB"/>
        </w:rPr>
      </w:pPr>
    </w:p>
    <w:p w14:paraId="6F8BC89F" w14:textId="2B929FE6" w:rsidR="00505B81" w:rsidRPr="009F4749" w:rsidRDefault="00505B81" w:rsidP="00505B81">
      <w:pPr>
        <w:tabs>
          <w:tab w:val="left" w:pos="851"/>
        </w:tabs>
        <w:ind w:left="851" w:hanging="851"/>
        <w:jc w:val="both"/>
        <w:rPr>
          <w:rFonts w:ascii="Arial" w:eastAsia="Arial" w:hAnsi="Arial" w:cs="Arial"/>
          <w:spacing w:val="-4"/>
          <w:sz w:val="18"/>
          <w:szCs w:val="18"/>
          <w:lang w:val="en-GB" w:eastAsia="en-GB"/>
        </w:rPr>
      </w:pPr>
      <w:r w:rsidRPr="009F4749">
        <w:rPr>
          <w:rFonts w:ascii="Arial" w:eastAsia="Arial" w:hAnsi="Arial" w:cs="Arial"/>
          <w:sz w:val="18"/>
          <w:szCs w:val="18"/>
          <w:lang w:val="en-GB" w:eastAsia="en-GB"/>
        </w:rPr>
        <w:t xml:space="preserve">Level 1: </w:t>
      </w:r>
      <w:r w:rsidR="00A32547" w:rsidRPr="009F4749">
        <w:rPr>
          <w:rFonts w:ascii="Arial" w:eastAsia="Arial" w:hAnsi="Arial" w:cs="Arial"/>
          <w:sz w:val="18"/>
          <w:szCs w:val="18"/>
          <w:lang w:val="en-GB" w:eastAsia="en-GB"/>
        </w:rPr>
        <w:tab/>
      </w:r>
      <w:r w:rsidRPr="009F4749">
        <w:rPr>
          <w:rFonts w:ascii="Arial" w:eastAsia="Arial" w:hAnsi="Arial" w:cs="Arial"/>
          <w:spacing w:val="-4"/>
          <w:sz w:val="18"/>
          <w:szCs w:val="18"/>
          <w:lang w:val="en-GB" w:eastAsia="en-GB"/>
        </w:rPr>
        <w:t xml:space="preserve">The fair value of financial instruments is based on the closing price by reference to the Stock Exchange of Thailand. </w:t>
      </w:r>
    </w:p>
    <w:p w14:paraId="609C6137" w14:textId="77777777" w:rsidR="00505B81" w:rsidRPr="009F4749" w:rsidRDefault="00505B81" w:rsidP="00505B81">
      <w:pPr>
        <w:tabs>
          <w:tab w:val="left" w:pos="851"/>
        </w:tabs>
        <w:ind w:left="851" w:hanging="851"/>
        <w:jc w:val="both"/>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Level 2: </w:t>
      </w:r>
      <w:r w:rsidRPr="009F4749">
        <w:rPr>
          <w:rFonts w:ascii="Arial" w:eastAsia="Arial" w:hAnsi="Arial" w:cs="Arial"/>
          <w:sz w:val="18"/>
          <w:szCs w:val="18"/>
          <w:cs/>
          <w:lang w:val="en-GB" w:eastAsia="en-GB"/>
        </w:rPr>
        <w:t xml:space="preserve"> </w:t>
      </w:r>
      <w:r w:rsidRPr="009F4749">
        <w:rPr>
          <w:rFonts w:ascii="Arial" w:eastAsia="Arial" w:hAnsi="Arial" w:cs="Arial"/>
          <w:sz w:val="18"/>
          <w:szCs w:val="18"/>
          <w:lang w:val="en-GB" w:eastAsia="en-GB"/>
        </w:rPr>
        <w:tab/>
      </w:r>
      <w:r w:rsidRPr="009F4749">
        <w:rPr>
          <w:rFonts w:ascii="Arial" w:eastAsia="Arial" w:hAnsi="Arial" w:cs="Arial"/>
          <w:spacing w:val="-4"/>
          <w:sz w:val="18"/>
          <w:szCs w:val="18"/>
          <w:lang w:val="en-GB" w:eastAsia="en-GB"/>
        </w:rPr>
        <w:t>The fair value of financial instruments is determined using significant observable inputs and, as little as possible</w:t>
      </w:r>
      <w:r w:rsidRPr="009F4749">
        <w:rPr>
          <w:rFonts w:ascii="Arial" w:eastAsia="Arial" w:hAnsi="Arial" w:cs="Arial"/>
          <w:sz w:val="18"/>
          <w:szCs w:val="18"/>
          <w:lang w:val="en-GB" w:eastAsia="en-GB"/>
        </w:rPr>
        <w:t xml:space="preserve">, entity-specific estimates. </w:t>
      </w:r>
    </w:p>
    <w:p w14:paraId="6A4A52B8" w14:textId="77777777" w:rsidR="00505B81" w:rsidRPr="009F4749" w:rsidRDefault="00505B81" w:rsidP="00505B81">
      <w:pPr>
        <w:tabs>
          <w:tab w:val="left" w:pos="851"/>
        </w:tabs>
        <w:ind w:left="851" w:hanging="851"/>
        <w:jc w:val="both"/>
        <w:rPr>
          <w:rFonts w:ascii="Arial" w:eastAsia="Arial" w:hAnsi="Arial" w:cs="Arial"/>
          <w:sz w:val="18"/>
          <w:szCs w:val="18"/>
          <w:lang w:val="en-GB" w:eastAsia="en-GB"/>
        </w:rPr>
      </w:pPr>
      <w:r w:rsidRPr="009F4749">
        <w:rPr>
          <w:rFonts w:ascii="Arial" w:eastAsia="Arial" w:hAnsi="Arial" w:cs="Arial"/>
          <w:sz w:val="18"/>
          <w:szCs w:val="18"/>
          <w:lang w:val="en-GB" w:eastAsia="en-GB"/>
        </w:rPr>
        <w:t>Level 3:</w:t>
      </w:r>
      <w:r w:rsidRPr="009F4749">
        <w:rPr>
          <w:rFonts w:ascii="Arial" w:eastAsia="Arial" w:hAnsi="Arial" w:cs="Arial"/>
          <w:sz w:val="18"/>
          <w:szCs w:val="18"/>
          <w:cs/>
          <w:lang w:val="en-GB" w:eastAsia="en-GB"/>
        </w:rPr>
        <w:t xml:space="preserve"> </w:t>
      </w:r>
      <w:r w:rsidRPr="009F4749">
        <w:rPr>
          <w:rFonts w:ascii="Arial" w:eastAsia="Arial" w:hAnsi="Arial" w:cs="Arial"/>
          <w:sz w:val="18"/>
          <w:szCs w:val="18"/>
          <w:lang w:val="en-GB" w:eastAsia="en-GB"/>
        </w:rPr>
        <w:tab/>
        <w:t>The fair value of financial instruments is not based on observable market data.</w:t>
      </w:r>
    </w:p>
    <w:p w14:paraId="40545195" w14:textId="77777777" w:rsidR="00505B81" w:rsidRPr="009F4749" w:rsidRDefault="00505B81" w:rsidP="00505B81">
      <w:pPr>
        <w:tabs>
          <w:tab w:val="left" w:pos="851"/>
        </w:tabs>
        <w:ind w:left="851" w:hanging="851"/>
        <w:jc w:val="both"/>
        <w:rPr>
          <w:rFonts w:ascii="Arial" w:eastAsia="Arial" w:hAnsi="Arial" w:cs="Arial"/>
          <w:sz w:val="16"/>
          <w:szCs w:val="16"/>
          <w:lang w:val="en-GB" w:eastAsia="en-GB"/>
        </w:rPr>
      </w:pPr>
    </w:p>
    <w:p w14:paraId="7DCA9AD1" w14:textId="77777777" w:rsidR="00505B81" w:rsidRPr="009F4749" w:rsidRDefault="00505B81" w:rsidP="00505B81">
      <w:pPr>
        <w:tabs>
          <w:tab w:val="left" w:pos="851"/>
        </w:tabs>
        <w:ind w:left="851" w:hanging="851"/>
        <w:jc w:val="both"/>
        <w:rPr>
          <w:rFonts w:ascii="Arial" w:eastAsia="Arial" w:hAnsi="Arial" w:cs="Arial"/>
          <w:sz w:val="18"/>
          <w:szCs w:val="18"/>
          <w:lang w:val="en-GB" w:eastAsia="en-GB"/>
        </w:rPr>
      </w:pPr>
      <w:r w:rsidRPr="009F4749">
        <w:rPr>
          <w:rFonts w:ascii="Arial" w:eastAsia="Arial Unicode MS" w:hAnsi="Arial" w:cs="Arial"/>
          <w:sz w:val="18"/>
          <w:szCs w:val="18"/>
          <w:lang w:val="en-GB"/>
        </w:rPr>
        <w:t>There were no transfers between levels during the year.</w:t>
      </w:r>
    </w:p>
    <w:p w14:paraId="60A22E06" w14:textId="77777777" w:rsidR="00505B81" w:rsidRPr="009F4749" w:rsidRDefault="00505B81" w:rsidP="00505B81">
      <w:pPr>
        <w:jc w:val="both"/>
        <w:rPr>
          <w:rFonts w:ascii="Arial" w:eastAsia="Arial Unicode MS" w:hAnsi="Arial" w:cs="Arial"/>
          <w:sz w:val="16"/>
          <w:szCs w:val="16"/>
          <w:lang w:val="en-GB"/>
        </w:rPr>
      </w:pPr>
    </w:p>
    <w:p w14:paraId="48CC7DD0" w14:textId="77777777" w:rsidR="00505B81" w:rsidRPr="009F4749" w:rsidRDefault="00505B81" w:rsidP="00505B81">
      <w:pPr>
        <w:jc w:val="both"/>
        <w:rPr>
          <w:rFonts w:ascii="Arial" w:eastAsia="Arial" w:hAnsi="Arial" w:cs="Arial"/>
          <w:sz w:val="18"/>
          <w:szCs w:val="18"/>
          <w:lang w:val="en-GB" w:eastAsia="en-GB"/>
        </w:rPr>
      </w:pPr>
      <w:r w:rsidRPr="009F4749">
        <w:rPr>
          <w:rFonts w:ascii="Arial" w:hAnsi="Arial" w:cs="Arial"/>
          <w:sz w:val="18"/>
          <w:szCs w:val="18"/>
          <w:shd w:val="clear" w:color="auto" w:fill="FFFFFF" w:themeFill="background1"/>
          <w:lang w:val="en-GB"/>
        </w:rPr>
        <w:t>There were no changes in valuation techniques during the year.</w:t>
      </w:r>
    </w:p>
    <w:bookmarkEnd w:id="16"/>
    <w:p w14:paraId="6CE78B50" w14:textId="50EACA8C" w:rsidR="00904F2F" w:rsidRPr="009F4749" w:rsidRDefault="00904F2F" w:rsidP="00C43F2E">
      <w:pPr>
        <w:jc w:val="both"/>
        <w:rPr>
          <w:rFonts w:ascii="Arial" w:eastAsia="Arial" w:hAnsi="Arial" w:cs="Arial"/>
          <w:sz w:val="16"/>
          <w:szCs w:val="16"/>
          <w:lang w:val="en-GB" w:eastAsia="en-GB"/>
        </w:rPr>
      </w:pPr>
    </w:p>
    <w:p w14:paraId="5A694F0D" w14:textId="77777777" w:rsidR="009F4749" w:rsidRPr="009F4749" w:rsidRDefault="009F4749" w:rsidP="00C43F2E">
      <w:pPr>
        <w:jc w:val="both"/>
        <w:rPr>
          <w:rFonts w:ascii="Arial" w:eastAsia="Arial" w:hAnsi="Arial" w:cs="Arial"/>
          <w:sz w:val="16"/>
          <w:szCs w:val="16"/>
          <w:lang w:val="en-GB" w:eastAsia="en-GB"/>
        </w:rPr>
      </w:pPr>
    </w:p>
    <w:tbl>
      <w:tblPr>
        <w:tblW w:w="9461" w:type="dxa"/>
        <w:shd w:val="clear" w:color="auto" w:fill="FFA543"/>
        <w:tblLook w:val="04A0" w:firstRow="1" w:lastRow="0" w:firstColumn="1" w:lastColumn="0" w:noHBand="0" w:noVBand="1"/>
      </w:tblPr>
      <w:tblGrid>
        <w:gridCol w:w="9461"/>
      </w:tblGrid>
      <w:tr w:rsidR="00BB3B91" w:rsidRPr="009F4749" w14:paraId="5CB2D70E" w14:textId="77777777" w:rsidTr="00904F2F">
        <w:trPr>
          <w:trHeight w:val="386"/>
        </w:trPr>
        <w:tc>
          <w:tcPr>
            <w:tcW w:w="9461" w:type="dxa"/>
            <w:shd w:val="clear" w:color="auto" w:fill="FFA543"/>
            <w:vAlign w:val="center"/>
          </w:tcPr>
          <w:p w14:paraId="518454B7" w14:textId="02692226" w:rsidR="00BB3B91" w:rsidRPr="009F4749" w:rsidRDefault="00BB3B91" w:rsidP="00C43F2E">
            <w:pPr>
              <w:keepNext/>
              <w:tabs>
                <w:tab w:val="left" w:pos="576"/>
              </w:tabs>
              <w:outlineLvl w:val="0"/>
              <w:rPr>
                <w:rFonts w:ascii="Arial" w:eastAsia="Times" w:hAnsi="Arial" w:cs="Arial"/>
                <w:b/>
                <w:color w:val="FFFFFF"/>
                <w:sz w:val="18"/>
                <w:szCs w:val="18"/>
                <w:cs/>
                <w:lang w:eastAsia="en-GB"/>
              </w:rPr>
            </w:pPr>
            <w:r w:rsidRPr="009F4749">
              <w:rPr>
                <w:rFonts w:ascii="Arial" w:eastAsia="Times" w:hAnsi="Arial" w:cs="Arial"/>
                <w:b/>
                <w:color w:val="FFFFFF"/>
                <w:sz w:val="18"/>
                <w:szCs w:val="18"/>
                <w:lang w:eastAsia="en-GB"/>
              </w:rPr>
              <w:t>9</w:t>
            </w:r>
            <w:r w:rsidRPr="009F4749">
              <w:rPr>
                <w:rFonts w:ascii="Arial" w:eastAsia="Times" w:hAnsi="Arial" w:cs="Arial"/>
                <w:b/>
                <w:color w:val="FFFFFF"/>
                <w:sz w:val="18"/>
                <w:szCs w:val="18"/>
                <w:lang w:eastAsia="en-GB"/>
              </w:rPr>
              <w:tab/>
            </w:r>
            <w:r w:rsidR="00BA3779">
              <w:rPr>
                <w:rFonts w:ascii="Arial" w:eastAsia="Times" w:hAnsi="Arial" w:cs="Arial"/>
                <w:b/>
                <w:color w:val="FFFFFF"/>
                <w:sz w:val="18"/>
                <w:szCs w:val="18"/>
                <w:lang w:eastAsia="en-GB"/>
              </w:rPr>
              <w:t>Critical accounting estimated and judgements</w:t>
            </w:r>
          </w:p>
        </w:tc>
      </w:tr>
    </w:tbl>
    <w:p w14:paraId="53F1277A" w14:textId="77777777" w:rsidR="00BB3B91" w:rsidRPr="009F4749" w:rsidRDefault="00BB3B91" w:rsidP="00C43F2E">
      <w:pPr>
        <w:jc w:val="both"/>
        <w:rPr>
          <w:rFonts w:ascii="Arial" w:eastAsia="Arial Unicode MS" w:hAnsi="Arial" w:cs="Arial"/>
          <w:sz w:val="16"/>
          <w:szCs w:val="16"/>
          <w:cs/>
        </w:rPr>
      </w:pPr>
    </w:p>
    <w:p w14:paraId="658442AB" w14:textId="77777777" w:rsidR="00BB3B91" w:rsidRPr="009F4749" w:rsidRDefault="00BB3B91" w:rsidP="00C43F2E">
      <w:pPr>
        <w:jc w:val="both"/>
        <w:rPr>
          <w:rFonts w:ascii="Arial" w:eastAsia="Arial Unicode MS" w:hAnsi="Arial" w:cs="Arial"/>
          <w:sz w:val="18"/>
          <w:szCs w:val="18"/>
          <w:lang w:val="en-GB"/>
        </w:rPr>
      </w:pPr>
      <w:r w:rsidRPr="009F4749">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4472E90F" w14:textId="6D7AE91B" w:rsidR="00BB3B91" w:rsidRPr="009F4749" w:rsidRDefault="00BB3B91" w:rsidP="00C43F2E">
      <w:pPr>
        <w:jc w:val="thaiDistribute"/>
        <w:rPr>
          <w:rFonts w:ascii="Arial" w:eastAsia="Arial" w:hAnsi="Arial" w:cs="Arial"/>
          <w:b/>
          <w:color w:val="CF4A02"/>
          <w:sz w:val="16"/>
          <w:szCs w:val="16"/>
          <w:lang w:eastAsia="en-GB"/>
        </w:rPr>
      </w:pPr>
    </w:p>
    <w:p w14:paraId="560CEF48" w14:textId="77777777" w:rsidR="00BB3B91" w:rsidRPr="009F4749" w:rsidRDefault="00BB3B91" w:rsidP="00C43F2E">
      <w:pPr>
        <w:keepNext/>
        <w:keepLines/>
        <w:overflowPunct/>
        <w:autoSpaceDE/>
        <w:autoSpaceDN/>
        <w:adjustRightInd/>
        <w:textAlignment w:val="auto"/>
        <w:outlineLvl w:val="1"/>
        <w:rPr>
          <w:rFonts w:ascii="Arial" w:eastAsia="Arial" w:hAnsi="Arial" w:cs="Arial"/>
          <w:b/>
          <w:color w:val="CF4A02"/>
          <w:sz w:val="18"/>
          <w:szCs w:val="18"/>
          <w:lang w:eastAsia="en-GB"/>
        </w:rPr>
      </w:pPr>
      <w:r w:rsidRPr="009F4749">
        <w:rPr>
          <w:rFonts w:ascii="Arial" w:eastAsia="Arial" w:hAnsi="Arial" w:cs="Arial"/>
          <w:b/>
          <w:color w:val="CF4A02"/>
          <w:sz w:val="18"/>
          <w:szCs w:val="18"/>
          <w:lang w:eastAsia="en-GB"/>
        </w:rPr>
        <w:t>Impairment of investments in subsidiaries and joint ventures</w:t>
      </w:r>
    </w:p>
    <w:p w14:paraId="494474D3" w14:textId="77777777" w:rsidR="00BB3B91" w:rsidRPr="009F4749" w:rsidRDefault="00BB3B91" w:rsidP="00C43F2E">
      <w:pPr>
        <w:jc w:val="thaiDistribute"/>
        <w:rPr>
          <w:rFonts w:ascii="Arial" w:hAnsi="Arial" w:cs="Arial"/>
          <w:b/>
          <w:bCs/>
          <w:sz w:val="16"/>
          <w:szCs w:val="16"/>
          <w:lang w:val="en-GB"/>
        </w:rPr>
      </w:pPr>
    </w:p>
    <w:p w14:paraId="31DA260A" w14:textId="5E774044" w:rsidR="009F4749" w:rsidRDefault="00BB3B91" w:rsidP="009F4749">
      <w:pPr>
        <w:jc w:val="thaiDistribute"/>
        <w:rPr>
          <w:rFonts w:ascii="Arial" w:eastAsia="Arial" w:hAnsi="Arial" w:cs="Arial"/>
          <w:b/>
          <w:color w:val="CF4A02"/>
          <w:sz w:val="18"/>
          <w:szCs w:val="18"/>
          <w:lang w:val="en-GB" w:eastAsia="en-GB"/>
        </w:rPr>
      </w:pPr>
      <w:r w:rsidRPr="009F4749">
        <w:rPr>
          <w:rFonts w:ascii="Arial" w:hAnsi="Arial" w:cs="Arial"/>
          <w:sz w:val="18"/>
          <w:szCs w:val="18"/>
          <w:lang w:val="en-GB"/>
        </w:rPr>
        <w:t xml:space="preserve">The Group tests for impairment of investments in subsidiaries and joint ventures when there is any event or indication that their carrying amount exceeds its recoverable amount which determined based on </w:t>
      </w:r>
      <w:r w:rsidR="001574CC" w:rsidRPr="009F4749">
        <w:rPr>
          <w:rFonts w:ascii="Arial" w:hAnsi="Arial" w:cs="Arial"/>
          <w:sz w:val="18"/>
          <w:szCs w:val="18"/>
          <w:lang w:val="en-GB"/>
        </w:rPr>
        <w:t>fair value less costs of disposal method</w:t>
      </w:r>
      <w:r w:rsidRPr="009F4749">
        <w:rPr>
          <w:rFonts w:ascii="Arial" w:hAnsi="Arial" w:cs="Arial"/>
          <w:sz w:val="18"/>
          <w:szCs w:val="18"/>
          <w:lang w:val="en-GB"/>
        </w:rPr>
        <w:t>. This model involves the projected future operating results, the projected cash flows and the appropriate discount rate to be applied to those projected cash flows.</w:t>
      </w:r>
      <w:r w:rsidR="009F4749">
        <w:rPr>
          <w:rFonts w:ascii="Arial" w:eastAsia="Arial" w:hAnsi="Arial" w:cs="Arial"/>
          <w:b/>
          <w:color w:val="CF4A02"/>
          <w:sz w:val="18"/>
          <w:szCs w:val="18"/>
          <w:lang w:val="en-GB" w:eastAsia="en-GB"/>
        </w:rPr>
        <w:br w:type="page"/>
      </w:r>
    </w:p>
    <w:p w14:paraId="4F7BE118" w14:textId="77777777" w:rsidR="00BB3B91" w:rsidRPr="009F4749" w:rsidRDefault="00BB3B91" w:rsidP="00C43F2E">
      <w:pPr>
        <w:jc w:val="thaiDistribute"/>
        <w:rPr>
          <w:rFonts w:ascii="Arial" w:eastAsia="Arial" w:hAnsi="Arial" w:cs="Arial"/>
          <w:b/>
          <w:color w:val="CF4A02"/>
          <w:sz w:val="18"/>
          <w:szCs w:val="18"/>
          <w:cs/>
          <w:lang w:val="en-GB" w:eastAsia="en-GB"/>
        </w:rPr>
      </w:pPr>
    </w:p>
    <w:p w14:paraId="51E5E585" w14:textId="77777777" w:rsidR="00BB3B91" w:rsidRPr="009F4749" w:rsidRDefault="00BB3B91" w:rsidP="00C43F2E">
      <w:pPr>
        <w:keepNext/>
        <w:keepLines/>
        <w:overflowPunct/>
        <w:autoSpaceDE/>
        <w:autoSpaceDN/>
        <w:adjustRightInd/>
        <w:textAlignment w:val="auto"/>
        <w:outlineLvl w:val="1"/>
        <w:rPr>
          <w:rFonts w:ascii="Arial" w:eastAsia="Arial" w:hAnsi="Arial" w:cs="Arial"/>
          <w:b/>
          <w:color w:val="CF4A02"/>
          <w:sz w:val="18"/>
          <w:szCs w:val="18"/>
          <w:lang w:eastAsia="en-GB"/>
        </w:rPr>
      </w:pPr>
      <w:r w:rsidRPr="009F4749">
        <w:rPr>
          <w:rFonts w:ascii="Arial" w:eastAsia="Arial" w:hAnsi="Arial" w:cs="Arial"/>
          <w:b/>
          <w:color w:val="CF4A02"/>
          <w:sz w:val="18"/>
          <w:szCs w:val="18"/>
          <w:lang w:eastAsia="en-GB"/>
        </w:rPr>
        <w:t>Property plant and equipment and depreciation</w:t>
      </w:r>
    </w:p>
    <w:p w14:paraId="7BA2F8ED" w14:textId="77777777" w:rsidR="00BB3B91" w:rsidRPr="009F4749" w:rsidRDefault="00BB3B91" w:rsidP="00C43F2E">
      <w:pPr>
        <w:jc w:val="thaiDistribute"/>
        <w:rPr>
          <w:rFonts w:ascii="Arial" w:hAnsi="Arial" w:cs="Arial"/>
          <w:sz w:val="18"/>
          <w:szCs w:val="18"/>
          <w:lang w:val="en-GB"/>
        </w:rPr>
      </w:pPr>
    </w:p>
    <w:p w14:paraId="3634A598" w14:textId="30D8238B" w:rsidR="00BB3B91" w:rsidRPr="009F4749" w:rsidRDefault="00BB3B91" w:rsidP="00C43F2E">
      <w:pPr>
        <w:jc w:val="thaiDistribute"/>
        <w:rPr>
          <w:rFonts w:ascii="Arial" w:hAnsi="Arial" w:cs="Arial"/>
          <w:sz w:val="18"/>
          <w:szCs w:val="18"/>
          <w:lang w:val="en-GB"/>
        </w:rPr>
      </w:pPr>
      <w:r w:rsidRPr="009F4749">
        <w:rPr>
          <w:rFonts w:ascii="Arial" w:hAnsi="Arial" w:cs="Arial"/>
          <w:sz w:val="18"/>
          <w:szCs w:val="18"/>
          <w:lang w:val="en-GB"/>
        </w:rPr>
        <w:t xml:space="preserve">In determining depreciation of plant and equipment, the management is required to make estimates of the useful lives and residual values of the plant and equipment and to review estimated useful lives and residual values at the end of each reporting period. </w:t>
      </w:r>
    </w:p>
    <w:p w14:paraId="1CC177AF" w14:textId="77777777" w:rsidR="00BB3B91" w:rsidRPr="009F4749" w:rsidRDefault="00BB3B91" w:rsidP="00C43F2E">
      <w:pPr>
        <w:jc w:val="thaiDistribute"/>
        <w:rPr>
          <w:rFonts w:ascii="Arial" w:hAnsi="Arial" w:cs="Arial"/>
          <w:sz w:val="18"/>
          <w:szCs w:val="18"/>
          <w:lang w:val="en-GB"/>
        </w:rPr>
      </w:pPr>
    </w:p>
    <w:p w14:paraId="451948A5" w14:textId="16A07E57" w:rsidR="00BB3B91" w:rsidRPr="009F4749" w:rsidRDefault="00BB3B91" w:rsidP="00C43F2E">
      <w:pPr>
        <w:jc w:val="thaiDistribute"/>
        <w:rPr>
          <w:rFonts w:ascii="Arial" w:hAnsi="Arial" w:cs="Arial"/>
          <w:sz w:val="18"/>
          <w:szCs w:val="18"/>
          <w:lang w:val="en-GB"/>
        </w:rPr>
      </w:pPr>
      <w:r w:rsidRPr="009F4749">
        <w:rPr>
          <w:rFonts w:ascii="Arial" w:hAnsi="Arial" w:cs="Arial"/>
          <w:sz w:val="18"/>
          <w:szCs w:val="18"/>
          <w:lang w:val="en-GB"/>
        </w:rPr>
        <w:t>In addition, the management is required to review property, plant and equipment for impairment on a periodical basis and record impairment losses when it is determined that their recoverable amount is lower than the carrying amount. This requires judg</w:t>
      </w:r>
      <w:r w:rsidR="00793932">
        <w:rPr>
          <w:rFonts w:ascii="Arial" w:hAnsi="Arial" w:cs="Arial"/>
          <w:sz w:val="18"/>
          <w:szCs w:val="18"/>
          <w:lang w:val="en-GB"/>
        </w:rPr>
        <w:t>e</w:t>
      </w:r>
      <w:r w:rsidRPr="009F4749">
        <w:rPr>
          <w:rFonts w:ascii="Arial" w:hAnsi="Arial" w:cs="Arial"/>
          <w:sz w:val="18"/>
          <w:szCs w:val="18"/>
          <w:lang w:val="en-GB"/>
        </w:rPr>
        <w:t>ments regarding forecast of future revenues and expenses relating to the assets subject to the review.</w:t>
      </w:r>
    </w:p>
    <w:p w14:paraId="01B48C95" w14:textId="3BEE211F" w:rsidR="00BB3B91" w:rsidRPr="009F4749" w:rsidRDefault="00BB3B91" w:rsidP="00C43F2E">
      <w:pPr>
        <w:jc w:val="thaiDistribute"/>
        <w:rPr>
          <w:rFonts w:ascii="Arial" w:eastAsia="Arial" w:hAnsi="Arial" w:cs="Arial"/>
          <w:b/>
          <w:color w:val="CF4A02"/>
          <w:sz w:val="18"/>
          <w:szCs w:val="18"/>
          <w:lang w:val="en-GB" w:eastAsia="en-GB"/>
        </w:rPr>
      </w:pPr>
    </w:p>
    <w:p w14:paraId="0763CBA1" w14:textId="4F24D872" w:rsidR="00BB3B91" w:rsidRPr="009F4749" w:rsidRDefault="00BA3779" w:rsidP="00C43F2E">
      <w:pPr>
        <w:keepNext/>
        <w:keepLines/>
        <w:overflowPunct/>
        <w:autoSpaceDE/>
        <w:autoSpaceDN/>
        <w:adjustRightInd/>
        <w:textAlignment w:val="auto"/>
        <w:outlineLvl w:val="1"/>
        <w:rPr>
          <w:rFonts w:ascii="Arial" w:eastAsia="Arial" w:hAnsi="Arial" w:cs="Arial"/>
          <w:b/>
          <w:color w:val="CF4A02"/>
          <w:sz w:val="18"/>
          <w:szCs w:val="18"/>
          <w:lang w:eastAsia="en-GB"/>
        </w:rPr>
      </w:pPr>
      <w:bookmarkStart w:id="17" w:name="_Toc48736055"/>
      <w:r>
        <w:rPr>
          <w:rFonts w:ascii="Arial" w:eastAsia="Arial" w:hAnsi="Arial" w:cs="Arial"/>
          <w:b/>
          <w:color w:val="CF4A02"/>
          <w:sz w:val="18"/>
          <w:szCs w:val="18"/>
          <w:lang w:eastAsia="en-GB"/>
        </w:rPr>
        <w:t>R</w:t>
      </w:r>
      <w:r w:rsidR="00BB3B91" w:rsidRPr="009F4749">
        <w:rPr>
          <w:rFonts w:ascii="Arial" w:eastAsia="Arial" w:hAnsi="Arial" w:cs="Arial"/>
          <w:b/>
          <w:color w:val="CF4A02"/>
          <w:sz w:val="18"/>
          <w:szCs w:val="18"/>
          <w:lang w:eastAsia="en-GB"/>
        </w:rPr>
        <w:t>etirement benefit obligations</w:t>
      </w:r>
      <w:bookmarkEnd w:id="17"/>
    </w:p>
    <w:p w14:paraId="04300D59" w14:textId="77777777" w:rsidR="00C27336" w:rsidRPr="009F4749" w:rsidRDefault="00C27336" w:rsidP="00C43F2E">
      <w:pPr>
        <w:pBdr>
          <w:top w:val="nil"/>
          <w:left w:val="nil"/>
          <w:bottom w:val="nil"/>
          <w:right w:val="nil"/>
          <w:between w:val="nil"/>
        </w:pBdr>
        <w:overflowPunct/>
        <w:autoSpaceDE/>
        <w:autoSpaceDN/>
        <w:adjustRightInd/>
        <w:jc w:val="thaiDistribute"/>
        <w:textAlignment w:val="auto"/>
        <w:rPr>
          <w:rFonts w:ascii="Arial" w:eastAsia="Arial" w:hAnsi="Arial" w:cs="Arial"/>
          <w:color w:val="000000"/>
          <w:sz w:val="18"/>
          <w:szCs w:val="18"/>
          <w:lang w:val="en-GB" w:eastAsia="en-GB"/>
        </w:rPr>
      </w:pPr>
    </w:p>
    <w:p w14:paraId="5F40EB32" w14:textId="77777777" w:rsidR="001230A2" w:rsidRPr="009F4749" w:rsidRDefault="00BB3B91" w:rsidP="00C43F2E">
      <w:pPr>
        <w:pBdr>
          <w:top w:val="nil"/>
          <w:left w:val="nil"/>
          <w:bottom w:val="nil"/>
          <w:right w:val="nil"/>
          <w:between w:val="nil"/>
        </w:pBdr>
        <w:overflowPunct/>
        <w:autoSpaceDE/>
        <w:autoSpaceDN/>
        <w:adjustRightInd/>
        <w:jc w:val="thaiDistribute"/>
        <w:textAlignment w:val="auto"/>
        <w:rPr>
          <w:rFonts w:ascii="Arial" w:eastAsia="Arial" w:hAnsi="Arial" w:cs="Arial"/>
          <w:color w:val="000000"/>
          <w:sz w:val="18"/>
          <w:szCs w:val="18"/>
          <w:lang w:val="en-GB" w:eastAsia="en-GB"/>
        </w:rPr>
      </w:pPr>
      <w:r w:rsidRPr="009F4749">
        <w:rPr>
          <w:rFonts w:ascii="Arial" w:eastAsia="Arial" w:hAnsi="Arial" w:cs="Arial"/>
          <w:color w:val="000000"/>
          <w:sz w:val="18"/>
          <w:szCs w:val="18"/>
          <w:lang w:val="en-GB" w:eastAsia="en-GB"/>
        </w:rPr>
        <w:t xml:space="preserve">The present value of the retirement benefit obligations depends on </w:t>
      </w:r>
      <w:proofErr w:type="gramStart"/>
      <w:r w:rsidRPr="009F4749">
        <w:rPr>
          <w:rFonts w:ascii="Arial" w:eastAsia="Arial" w:hAnsi="Arial" w:cs="Arial"/>
          <w:color w:val="000000"/>
          <w:sz w:val="18"/>
          <w:szCs w:val="18"/>
          <w:lang w:val="en-GB" w:eastAsia="en-GB"/>
        </w:rPr>
        <w:t>a number of</w:t>
      </w:r>
      <w:proofErr w:type="gramEnd"/>
      <w:r w:rsidRPr="009F4749">
        <w:rPr>
          <w:rFonts w:ascii="Arial" w:eastAsia="Arial" w:hAnsi="Arial" w:cs="Arial"/>
          <w:color w:val="000000"/>
          <w:sz w:val="18"/>
          <w:szCs w:val="18"/>
          <w:lang w:val="en-GB" w:eastAsia="en-GB"/>
        </w:rPr>
        <w:t xml:space="preserve"> assumptions. Key assumptions used and impacts from possible changes in key assumptions are disclosed in note </w:t>
      </w:r>
      <w:r w:rsidR="00EC2904" w:rsidRPr="009F4749">
        <w:rPr>
          <w:rFonts w:ascii="Arial" w:eastAsia="Arial" w:hAnsi="Arial" w:cs="Arial"/>
          <w:color w:val="000000"/>
          <w:sz w:val="18"/>
          <w:szCs w:val="18"/>
          <w:lang w:val="en-GB" w:eastAsia="en-GB"/>
        </w:rPr>
        <w:t>2</w:t>
      </w:r>
      <w:r w:rsidR="001230A2" w:rsidRPr="009F4749">
        <w:rPr>
          <w:rFonts w:ascii="Arial" w:eastAsia="Arial" w:hAnsi="Arial" w:cs="Arial"/>
          <w:color w:val="000000"/>
          <w:sz w:val="18"/>
          <w:szCs w:val="18"/>
          <w:lang w:val="en-GB" w:eastAsia="en-GB"/>
        </w:rPr>
        <w:t>8</w:t>
      </w:r>
    </w:p>
    <w:p w14:paraId="5ECD3783" w14:textId="5332CF20" w:rsidR="00BB3B91" w:rsidRPr="009F4749" w:rsidRDefault="00BB3B91" w:rsidP="00C43F2E">
      <w:pPr>
        <w:pBdr>
          <w:top w:val="nil"/>
          <w:left w:val="nil"/>
          <w:bottom w:val="nil"/>
          <w:right w:val="nil"/>
          <w:between w:val="nil"/>
        </w:pBdr>
        <w:overflowPunct/>
        <w:autoSpaceDE/>
        <w:autoSpaceDN/>
        <w:adjustRightInd/>
        <w:jc w:val="thaiDistribute"/>
        <w:textAlignment w:val="auto"/>
        <w:rPr>
          <w:rFonts w:ascii="Arial" w:eastAsia="Arial" w:hAnsi="Arial" w:cs="Arial"/>
          <w:color w:val="000000"/>
          <w:sz w:val="18"/>
          <w:szCs w:val="18"/>
          <w:lang w:val="en-GB" w:eastAsia="en-GB"/>
        </w:rPr>
      </w:pPr>
      <w:r w:rsidRPr="009F4749">
        <w:rPr>
          <w:rFonts w:ascii="Arial" w:eastAsia="Arial" w:hAnsi="Arial" w:cs="Arial"/>
          <w:color w:val="000000"/>
          <w:sz w:val="18"/>
          <w:szCs w:val="18"/>
          <w:lang w:val="en-GB" w:eastAsia="en-GB"/>
        </w:rPr>
        <w:t>.</w:t>
      </w:r>
    </w:p>
    <w:p w14:paraId="44682ECB" w14:textId="53907AE2" w:rsidR="00BB3B91" w:rsidRPr="009F4749" w:rsidRDefault="00BB3B91" w:rsidP="00C43F2E">
      <w:pPr>
        <w:keepNext/>
        <w:keepLines/>
        <w:overflowPunct/>
        <w:autoSpaceDE/>
        <w:autoSpaceDN/>
        <w:adjustRightInd/>
        <w:textAlignment w:val="auto"/>
        <w:outlineLvl w:val="1"/>
        <w:rPr>
          <w:rFonts w:ascii="Arial" w:eastAsia="Arial" w:hAnsi="Arial" w:cs="Arial"/>
          <w:b/>
          <w:color w:val="CF4A02"/>
          <w:sz w:val="18"/>
          <w:szCs w:val="18"/>
          <w:lang w:eastAsia="en-GB"/>
        </w:rPr>
      </w:pPr>
      <w:bookmarkStart w:id="18" w:name="_Toc48736057"/>
      <w:r w:rsidRPr="009F4749">
        <w:rPr>
          <w:rFonts w:ascii="Arial" w:eastAsia="Arial" w:hAnsi="Arial" w:cs="Arial"/>
          <w:b/>
          <w:color w:val="CF4A02"/>
          <w:sz w:val="18"/>
          <w:szCs w:val="18"/>
          <w:lang w:eastAsia="en-GB"/>
        </w:rPr>
        <w:t>Deferred tax asset</w:t>
      </w:r>
      <w:r w:rsidR="00BA3779">
        <w:rPr>
          <w:rFonts w:ascii="Arial" w:eastAsia="Arial" w:hAnsi="Arial" w:cs="Arial"/>
          <w:b/>
          <w:color w:val="CF4A02"/>
          <w:sz w:val="18"/>
          <w:szCs w:val="18"/>
          <w:lang w:eastAsia="en-GB"/>
        </w:rPr>
        <w:t>s</w:t>
      </w:r>
      <w:r w:rsidRPr="009F4749">
        <w:rPr>
          <w:rFonts w:ascii="Arial" w:eastAsia="Arial" w:hAnsi="Arial" w:cs="Arial"/>
          <w:b/>
          <w:color w:val="CF4A02"/>
          <w:sz w:val="18"/>
          <w:szCs w:val="18"/>
          <w:lang w:eastAsia="en-GB"/>
        </w:rPr>
        <w:t xml:space="preserve"> </w:t>
      </w:r>
      <w:bookmarkEnd w:id="18"/>
    </w:p>
    <w:p w14:paraId="68F87FB6" w14:textId="77777777" w:rsidR="008C74C3" w:rsidRPr="009F4749" w:rsidRDefault="008C74C3" w:rsidP="00C43F2E">
      <w:pPr>
        <w:tabs>
          <w:tab w:val="left" w:pos="1134"/>
        </w:tabs>
        <w:jc w:val="thaiDistribute"/>
        <w:rPr>
          <w:rFonts w:ascii="Arial" w:eastAsia="Arial Unicode MS" w:hAnsi="Arial" w:cs="Arial"/>
          <w:color w:val="CF4A02"/>
          <w:sz w:val="18"/>
          <w:szCs w:val="18"/>
          <w:lang w:val="en-GB"/>
        </w:rPr>
      </w:pPr>
    </w:p>
    <w:p w14:paraId="20485DA2" w14:textId="77777777" w:rsidR="008C74C3" w:rsidRPr="009F4749" w:rsidRDefault="008C74C3" w:rsidP="00C43F2E">
      <w:pPr>
        <w:pBdr>
          <w:top w:val="nil"/>
          <w:left w:val="nil"/>
          <w:bottom w:val="nil"/>
          <w:right w:val="nil"/>
          <w:between w:val="nil"/>
        </w:pBdr>
        <w:overflowPunct/>
        <w:autoSpaceDE/>
        <w:autoSpaceDN/>
        <w:adjustRightInd/>
        <w:jc w:val="thaiDistribute"/>
        <w:textAlignment w:val="auto"/>
        <w:rPr>
          <w:rFonts w:ascii="Arial" w:eastAsia="Arial" w:hAnsi="Arial" w:cs="Arial"/>
          <w:color w:val="000000"/>
          <w:sz w:val="18"/>
          <w:szCs w:val="18"/>
          <w:lang w:val="en-GB" w:eastAsia="en-GB"/>
        </w:rPr>
      </w:pPr>
      <w:r w:rsidRPr="009F4749">
        <w:rPr>
          <w:rFonts w:ascii="Arial" w:eastAsia="Arial" w:hAnsi="Arial" w:cs="Arial"/>
          <w:color w:val="000000"/>
          <w:sz w:val="18"/>
          <w:szCs w:val="18"/>
          <w:lang w:val="en-GB" w:eastAsia="en-GB"/>
        </w:rPr>
        <w:t>The Group recognised deferred tax assets for deductible temporary difference and unused tax losses to the extent that it is probable that future taxable profit will be available against which the temporary differences and tax losses can be utilised. Significant management judgement is required to determine the amount of deferred tax assets that can be recognised, based upon the likely timing and level of estimate future taxable profits.</w:t>
      </w:r>
    </w:p>
    <w:p w14:paraId="2F894204" w14:textId="77777777" w:rsidR="008C74C3" w:rsidRPr="009F4749" w:rsidRDefault="008C74C3" w:rsidP="00C43F2E">
      <w:pPr>
        <w:pBdr>
          <w:top w:val="nil"/>
          <w:left w:val="nil"/>
          <w:bottom w:val="nil"/>
          <w:right w:val="nil"/>
          <w:between w:val="nil"/>
        </w:pBdr>
        <w:jc w:val="both"/>
        <w:rPr>
          <w:rFonts w:ascii="Arial" w:eastAsia="Arial" w:hAnsi="Arial" w:cs="Arial"/>
          <w:sz w:val="18"/>
          <w:szCs w:val="18"/>
          <w:lang w:eastAsia="en-GB"/>
        </w:rPr>
      </w:pPr>
    </w:p>
    <w:p w14:paraId="091C6528" w14:textId="4CF6FA59" w:rsidR="00BB3B91" w:rsidRPr="009F4749" w:rsidRDefault="00606615" w:rsidP="00C43F2E">
      <w:pPr>
        <w:keepNext/>
        <w:keepLines/>
        <w:overflowPunct/>
        <w:autoSpaceDE/>
        <w:autoSpaceDN/>
        <w:adjustRightInd/>
        <w:textAlignment w:val="auto"/>
        <w:outlineLvl w:val="1"/>
        <w:rPr>
          <w:rFonts w:ascii="Arial" w:eastAsia="Arial" w:hAnsi="Arial" w:cs="Arial"/>
          <w:b/>
          <w:color w:val="CF4A02"/>
          <w:sz w:val="18"/>
          <w:szCs w:val="18"/>
          <w:lang w:eastAsia="en-GB"/>
        </w:rPr>
      </w:pPr>
      <w:r w:rsidRPr="009F4749">
        <w:rPr>
          <w:rFonts w:ascii="Arial" w:eastAsia="Arial" w:hAnsi="Arial" w:cs="Arial"/>
          <w:b/>
          <w:color w:val="CF4A02"/>
          <w:sz w:val="18"/>
          <w:szCs w:val="18"/>
          <w:lang w:eastAsia="en-GB"/>
        </w:rPr>
        <w:t>Determination of</w:t>
      </w:r>
      <w:r w:rsidR="00BB3B91" w:rsidRPr="009F4749">
        <w:rPr>
          <w:rFonts w:ascii="Arial" w:eastAsia="Arial" w:hAnsi="Arial" w:cs="Arial"/>
          <w:b/>
          <w:color w:val="CF4A02"/>
          <w:sz w:val="18"/>
          <w:szCs w:val="18"/>
          <w:lang w:eastAsia="en-GB"/>
        </w:rPr>
        <w:t xml:space="preserve"> lease term</w:t>
      </w:r>
      <w:r w:rsidRPr="009F4749">
        <w:rPr>
          <w:rFonts w:ascii="Arial" w:eastAsia="Arial" w:hAnsi="Arial" w:cs="Arial"/>
          <w:b/>
          <w:color w:val="CF4A02"/>
          <w:sz w:val="18"/>
          <w:szCs w:val="18"/>
          <w:lang w:eastAsia="en-GB"/>
        </w:rPr>
        <w:t>s</w:t>
      </w:r>
    </w:p>
    <w:p w14:paraId="21615D9D" w14:textId="77777777" w:rsidR="00BB3B91" w:rsidRPr="009F4749" w:rsidRDefault="00BB3B91" w:rsidP="00C43F2E">
      <w:pPr>
        <w:jc w:val="thaiDistribute"/>
        <w:rPr>
          <w:rFonts w:ascii="Arial" w:eastAsia="Arial Unicode MS" w:hAnsi="Arial" w:cs="Arial"/>
          <w:i/>
          <w:iCs/>
          <w:color w:val="CF4A02"/>
          <w:sz w:val="18"/>
          <w:szCs w:val="18"/>
          <w:lang w:val="en-GB"/>
        </w:rPr>
      </w:pPr>
    </w:p>
    <w:p w14:paraId="36406710" w14:textId="20C87C80" w:rsidR="009A0552" w:rsidRPr="009F4749" w:rsidRDefault="00BB3B91" w:rsidP="00C43F2E">
      <w:pPr>
        <w:pBdr>
          <w:top w:val="nil"/>
          <w:left w:val="nil"/>
          <w:bottom w:val="nil"/>
          <w:right w:val="nil"/>
          <w:between w:val="nil"/>
        </w:pBdr>
        <w:overflowPunct/>
        <w:autoSpaceDE/>
        <w:autoSpaceDN/>
        <w:adjustRightInd/>
        <w:jc w:val="thaiDistribute"/>
        <w:textAlignment w:val="auto"/>
        <w:rPr>
          <w:rFonts w:ascii="Arial" w:eastAsia="Arial" w:hAnsi="Arial" w:cs="Arial"/>
          <w:color w:val="000000"/>
          <w:sz w:val="18"/>
          <w:szCs w:val="18"/>
          <w:lang w:eastAsia="en-GB"/>
        </w:rPr>
      </w:pPr>
      <w:r w:rsidRPr="009F4749">
        <w:rPr>
          <w:rFonts w:ascii="Arial" w:eastAsia="Arial" w:hAnsi="Arial" w:cs="Arial"/>
          <w:color w:val="000000"/>
          <w:sz w:val="18"/>
          <w:szCs w:val="18"/>
          <w:lang w:val="en-GB" w:eastAsia="en-GB"/>
        </w:rPr>
        <w:t xml:space="preserve">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AE96AE0" w14:textId="77777777" w:rsidR="009A0552" w:rsidRPr="009F4749" w:rsidRDefault="009A0552" w:rsidP="00C43F2E">
      <w:pPr>
        <w:pBdr>
          <w:top w:val="nil"/>
          <w:left w:val="nil"/>
          <w:bottom w:val="nil"/>
          <w:right w:val="nil"/>
          <w:between w:val="nil"/>
        </w:pBdr>
        <w:overflowPunct/>
        <w:autoSpaceDE/>
        <w:autoSpaceDN/>
        <w:adjustRightInd/>
        <w:jc w:val="both"/>
        <w:textAlignment w:val="auto"/>
        <w:rPr>
          <w:rFonts w:ascii="Arial" w:eastAsia="Arial" w:hAnsi="Arial" w:cs="Arial"/>
          <w:color w:val="000000"/>
          <w:sz w:val="18"/>
          <w:szCs w:val="18"/>
          <w:cs/>
          <w:lang w:eastAsia="en-GB"/>
        </w:rPr>
      </w:pPr>
    </w:p>
    <w:p w14:paraId="5B12481B" w14:textId="77777777" w:rsidR="00BB3B91" w:rsidRPr="009F4749" w:rsidRDefault="00BB3B91" w:rsidP="00C43F2E">
      <w:pPr>
        <w:pBdr>
          <w:top w:val="nil"/>
          <w:left w:val="nil"/>
          <w:bottom w:val="nil"/>
          <w:right w:val="nil"/>
          <w:between w:val="nil"/>
        </w:pBdr>
        <w:overflowPunct/>
        <w:autoSpaceDE/>
        <w:autoSpaceDN/>
        <w:adjustRightInd/>
        <w:jc w:val="thaiDistribute"/>
        <w:textAlignment w:val="auto"/>
        <w:rPr>
          <w:rFonts w:ascii="Arial" w:eastAsia="Arial" w:hAnsi="Arial" w:cs="Arial"/>
          <w:color w:val="000000"/>
          <w:sz w:val="18"/>
          <w:szCs w:val="18"/>
          <w:lang w:val="en-GB" w:eastAsia="en-GB"/>
        </w:rPr>
      </w:pPr>
      <w:r w:rsidRPr="009F4749">
        <w:rPr>
          <w:rFonts w:ascii="Arial" w:eastAsia="Arial" w:hAnsi="Arial" w:cs="Arial"/>
          <w:color w:val="000000"/>
          <w:sz w:val="18"/>
          <w:szCs w:val="18"/>
          <w:lang w:val="en-GB" w:eastAsia="en-GB"/>
        </w:rPr>
        <w:t xml:space="preserve">The lease term is reassessed if an option is </w:t>
      </w:r>
      <w:proofErr w:type="gramStart"/>
      <w:r w:rsidRPr="009F4749">
        <w:rPr>
          <w:rFonts w:ascii="Arial" w:eastAsia="Arial" w:hAnsi="Arial" w:cs="Arial"/>
          <w:color w:val="000000"/>
          <w:sz w:val="18"/>
          <w:szCs w:val="18"/>
          <w:lang w:val="en-GB" w:eastAsia="en-GB"/>
        </w:rPr>
        <w:t>actually exercised</w:t>
      </w:r>
      <w:proofErr w:type="gramEnd"/>
      <w:r w:rsidRPr="009F4749">
        <w:rPr>
          <w:rFonts w:ascii="Arial" w:eastAsia="Arial" w:hAnsi="Arial" w:cs="Arial"/>
          <w:color w:val="000000"/>
          <w:sz w:val="18"/>
          <w:szCs w:val="18"/>
          <w:lang w:val="en-GB" w:eastAsia="en-GB"/>
        </w:rPr>
        <w:t xml:space="preserve"> </w:t>
      </w:r>
      <w:r w:rsidRPr="009F4749">
        <w:rPr>
          <w:rFonts w:ascii="Arial" w:eastAsia="Arial" w:hAnsi="Arial" w:cs="Arial"/>
          <w:color w:val="000000"/>
          <w:sz w:val="18"/>
          <w:szCs w:val="18"/>
          <w:cs/>
          <w:lang w:val="en-GB" w:eastAsia="en-GB"/>
        </w:rPr>
        <w:t>(</w:t>
      </w:r>
      <w:r w:rsidRPr="009F4749">
        <w:rPr>
          <w:rFonts w:ascii="Arial" w:eastAsia="Arial" w:hAnsi="Arial" w:cs="Arial"/>
          <w:color w:val="000000"/>
          <w:sz w:val="18"/>
          <w:szCs w:val="18"/>
          <w:lang w:val="en-GB" w:eastAsia="en-GB"/>
        </w:rPr>
        <w:t>or not exercised</w:t>
      </w:r>
      <w:r w:rsidRPr="009F4749">
        <w:rPr>
          <w:rFonts w:ascii="Arial" w:eastAsia="Arial" w:hAnsi="Arial" w:cs="Arial"/>
          <w:color w:val="000000"/>
          <w:sz w:val="18"/>
          <w:szCs w:val="18"/>
          <w:cs/>
          <w:lang w:val="en-GB" w:eastAsia="en-GB"/>
        </w:rPr>
        <w:t xml:space="preserve">) </w:t>
      </w:r>
      <w:r w:rsidRPr="009F4749">
        <w:rPr>
          <w:rFonts w:ascii="Arial" w:eastAsia="Arial" w:hAnsi="Arial" w:cs="Arial"/>
          <w:color w:val="000000"/>
          <w:sz w:val="18"/>
          <w:szCs w:val="18"/>
          <w:lang w:val="en-GB" w:eastAsia="en-GB"/>
        </w:rPr>
        <w:t xml:space="preserve">or the Group becomes obliged to exercise </w:t>
      </w:r>
      <w:r w:rsidRPr="009F4749">
        <w:rPr>
          <w:rFonts w:ascii="Arial" w:eastAsia="Arial" w:hAnsi="Arial" w:cs="Arial"/>
          <w:color w:val="000000"/>
          <w:sz w:val="18"/>
          <w:szCs w:val="18"/>
          <w:cs/>
          <w:lang w:val="en-GB" w:eastAsia="en-GB"/>
        </w:rPr>
        <w:t>(</w:t>
      </w:r>
      <w:r w:rsidRPr="009F4749">
        <w:rPr>
          <w:rFonts w:ascii="Arial" w:eastAsia="Arial" w:hAnsi="Arial" w:cs="Arial"/>
          <w:color w:val="000000"/>
          <w:sz w:val="18"/>
          <w:szCs w:val="18"/>
          <w:lang w:val="en-GB" w:eastAsia="en-GB"/>
        </w:rPr>
        <w:t>or not exercise</w:t>
      </w:r>
      <w:r w:rsidRPr="009F4749">
        <w:rPr>
          <w:rFonts w:ascii="Arial" w:eastAsia="Arial" w:hAnsi="Arial" w:cs="Arial"/>
          <w:color w:val="000000"/>
          <w:sz w:val="18"/>
          <w:szCs w:val="18"/>
          <w:cs/>
          <w:lang w:val="en-GB" w:eastAsia="en-GB"/>
        </w:rPr>
        <w:t xml:space="preserve">) </w:t>
      </w:r>
      <w:r w:rsidRPr="009F4749">
        <w:rPr>
          <w:rFonts w:ascii="Arial" w:eastAsia="Arial" w:hAnsi="Arial" w:cs="Arial"/>
          <w:color w:val="000000"/>
          <w:sz w:val="18"/>
          <w:szCs w:val="18"/>
          <w:lang w:val="en-GB" w:eastAsia="en-GB"/>
        </w:rPr>
        <w:t>it</w:t>
      </w:r>
      <w:r w:rsidRPr="009F4749">
        <w:rPr>
          <w:rFonts w:ascii="Arial" w:eastAsia="Arial" w:hAnsi="Arial" w:cs="Arial"/>
          <w:color w:val="000000"/>
          <w:sz w:val="18"/>
          <w:szCs w:val="18"/>
          <w:cs/>
          <w:lang w:val="en-GB" w:eastAsia="en-GB"/>
        </w:rPr>
        <w:t xml:space="preserve">. </w:t>
      </w:r>
      <w:r w:rsidRPr="009F4749">
        <w:rPr>
          <w:rFonts w:ascii="Arial" w:eastAsia="Arial" w:hAnsi="Arial" w:cs="Arial"/>
          <w:color w:val="000000"/>
          <w:sz w:val="18"/>
          <w:szCs w:val="18"/>
          <w:lang w:val="en-GB" w:eastAsia="en-GB"/>
        </w:rPr>
        <w:t>The assessment of reasonable certainty is only revised if a significant event or a significant change in circumstance affecting this assessment occur, and that it is within the control of the Group</w:t>
      </w:r>
      <w:r w:rsidRPr="009F4749">
        <w:rPr>
          <w:rFonts w:ascii="Arial" w:eastAsia="Arial" w:hAnsi="Arial" w:cs="Arial"/>
          <w:color w:val="000000"/>
          <w:sz w:val="18"/>
          <w:szCs w:val="18"/>
          <w:cs/>
          <w:lang w:val="en-GB" w:eastAsia="en-GB"/>
        </w:rPr>
        <w:t xml:space="preserve">. </w:t>
      </w:r>
    </w:p>
    <w:p w14:paraId="6765173D" w14:textId="77777777" w:rsidR="00BB3B91" w:rsidRPr="009F4749" w:rsidRDefault="00BB3B91" w:rsidP="00C43F2E">
      <w:pPr>
        <w:jc w:val="both"/>
        <w:rPr>
          <w:rFonts w:ascii="Arial" w:eastAsia="Arial Unicode MS" w:hAnsi="Arial" w:cs="Arial"/>
          <w:sz w:val="18"/>
          <w:szCs w:val="18"/>
          <w:lang w:val="en-GB"/>
        </w:rPr>
      </w:pPr>
    </w:p>
    <w:p w14:paraId="2C395A6D" w14:textId="0CB2878E" w:rsidR="00BB3B91" w:rsidRPr="009F4749" w:rsidRDefault="00606615" w:rsidP="00C43F2E">
      <w:pPr>
        <w:keepNext/>
        <w:keepLines/>
        <w:overflowPunct/>
        <w:autoSpaceDE/>
        <w:autoSpaceDN/>
        <w:adjustRightInd/>
        <w:textAlignment w:val="auto"/>
        <w:outlineLvl w:val="1"/>
        <w:rPr>
          <w:rFonts w:ascii="Arial" w:eastAsia="Arial" w:hAnsi="Arial" w:cs="Arial"/>
          <w:b/>
          <w:color w:val="CF4A02"/>
          <w:sz w:val="18"/>
          <w:szCs w:val="18"/>
          <w:lang w:eastAsia="en-GB"/>
        </w:rPr>
      </w:pPr>
      <w:r w:rsidRPr="009F4749">
        <w:rPr>
          <w:rFonts w:ascii="Arial" w:eastAsia="Arial" w:hAnsi="Arial" w:cs="Arial"/>
          <w:b/>
          <w:color w:val="CF4A02"/>
          <w:sz w:val="18"/>
          <w:szCs w:val="18"/>
          <w:lang w:eastAsia="en-GB"/>
        </w:rPr>
        <w:t xml:space="preserve">Determination of </w:t>
      </w:r>
      <w:r w:rsidR="00BB3B91" w:rsidRPr="009F4749">
        <w:rPr>
          <w:rFonts w:ascii="Arial" w:eastAsia="Arial" w:hAnsi="Arial" w:cs="Arial"/>
          <w:b/>
          <w:color w:val="CF4A02"/>
          <w:sz w:val="18"/>
          <w:szCs w:val="18"/>
          <w:lang w:eastAsia="en-GB"/>
        </w:rPr>
        <w:t xml:space="preserve">discount rate </w:t>
      </w:r>
      <w:r w:rsidR="00315DA9" w:rsidRPr="009F4749">
        <w:rPr>
          <w:rFonts w:ascii="Arial" w:eastAsia="Arial" w:hAnsi="Arial" w:cs="Arial"/>
          <w:b/>
          <w:color w:val="CF4A02"/>
          <w:sz w:val="18"/>
          <w:szCs w:val="18"/>
          <w:lang w:eastAsia="en-GB"/>
        </w:rPr>
        <w:t xml:space="preserve">of </w:t>
      </w:r>
      <w:r w:rsidRPr="009F4749">
        <w:rPr>
          <w:rFonts w:ascii="Arial" w:eastAsia="Arial" w:hAnsi="Arial" w:cs="Arial"/>
          <w:b/>
          <w:color w:val="CF4A02"/>
          <w:sz w:val="18"/>
          <w:szCs w:val="18"/>
          <w:lang w:eastAsia="en-GB"/>
        </w:rPr>
        <w:t xml:space="preserve">applied to </w:t>
      </w:r>
      <w:r w:rsidR="00315DA9" w:rsidRPr="009F4749">
        <w:rPr>
          <w:rFonts w:ascii="Arial" w:eastAsia="Arial" w:hAnsi="Arial" w:cs="Arial"/>
          <w:b/>
          <w:color w:val="CF4A02"/>
          <w:sz w:val="18"/>
          <w:szCs w:val="18"/>
          <w:lang w:eastAsia="en-GB"/>
        </w:rPr>
        <w:t>lease</w:t>
      </w:r>
      <w:r w:rsidRPr="009F4749">
        <w:rPr>
          <w:rFonts w:ascii="Arial" w:eastAsia="Arial" w:hAnsi="Arial" w:cs="Arial"/>
          <w:b/>
          <w:color w:val="CF4A02"/>
          <w:sz w:val="18"/>
          <w:szCs w:val="18"/>
          <w:lang w:eastAsia="en-GB"/>
        </w:rPr>
        <w:t>s</w:t>
      </w:r>
    </w:p>
    <w:p w14:paraId="2F4EC437" w14:textId="77777777" w:rsidR="00BB3B91" w:rsidRPr="009F4749" w:rsidRDefault="00BB3B91" w:rsidP="00C43F2E">
      <w:pPr>
        <w:pStyle w:val="NormalWeb"/>
        <w:spacing w:before="0" w:beforeAutospacing="0" w:after="0" w:afterAutospacing="0"/>
        <w:jc w:val="both"/>
        <w:rPr>
          <w:rFonts w:ascii="Arial" w:eastAsia="Arial Unicode MS" w:hAnsi="Arial" w:cs="Arial"/>
          <w:color w:val="000000"/>
          <w:sz w:val="18"/>
          <w:szCs w:val="18"/>
          <w:lang w:eastAsia="en-US"/>
        </w:rPr>
      </w:pPr>
    </w:p>
    <w:p w14:paraId="52ED0B21" w14:textId="77777777" w:rsidR="008C74C3" w:rsidRPr="009F4749" w:rsidRDefault="008C74C3" w:rsidP="00C43F2E">
      <w:pPr>
        <w:overflowPunct/>
        <w:autoSpaceDE/>
        <w:autoSpaceDN/>
        <w:adjustRightInd/>
        <w:textAlignment w:val="auto"/>
        <w:rPr>
          <w:rFonts w:ascii="Arial" w:eastAsia="Arial Unicode MS" w:hAnsi="Arial" w:cs="Arial"/>
          <w:color w:val="000000"/>
          <w:sz w:val="18"/>
          <w:szCs w:val="18"/>
          <w:lang w:val="en-GB"/>
        </w:rPr>
      </w:pPr>
      <w:r w:rsidRPr="009F4749">
        <w:rPr>
          <w:rFonts w:ascii="Arial" w:eastAsia="Arial Unicode MS" w:hAnsi="Arial" w:cs="Arial"/>
          <w:color w:val="000000"/>
          <w:sz w:val="18"/>
          <w:szCs w:val="18"/>
          <w:lang w:val="en-GB"/>
        </w:rPr>
        <w:t>The Group determines the incremental borrowing rate as follows:</w:t>
      </w:r>
    </w:p>
    <w:p w14:paraId="6AD0CDF9" w14:textId="77777777" w:rsidR="008C74C3" w:rsidRPr="009F4749" w:rsidRDefault="008C74C3" w:rsidP="00C27336">
      <w:pPr>
        <w:overflowPunct/>
        <w:autoSpaceDE/>
        <w:autoSpaceDN/>
        <w:adjustRightInd/>
        <w:textAlignment w:val="auto"/>
        <w:rPr>
          <w:rFonts w:ascii="Arial" w:eastAsia="Arial Unicode MS" w:hAnsi="Arial" w:cs="Arial"/>
          <w:color w:val="000000"/>
          <w:sz w:val="18"/>
          <w:szCs w:val="18"/>
          <w:lang w:val="en-GB"/>
        </w:rPr>
      </w:pPr>
    </w:p>
    <w:p w14:paraId="677AB341" w14:textId="34E2B0F6" w:rsidR="008C74C3" w:rsidRPr="009F4749" w:rsidRDefault="008C74C3" w:rsidP="00C43F2E">
      <w:pPr>
        <w:numPr>
          <w:ilvl w:val="0"/>
          <w:numId w:val="27"/>
        </w:numPr>
        <w:overflowPunct/>
        <w:autoSpaceDE/>
        <w:autoSpaceDN/>
        <w:adjustRightInd/>
        <w:ind w:left="284" w:hanging="284"/>
        <w:jc w:val="both"/>
        <w:textAlignment w:val="auto"/>
        <w:rPr>
          <w:rFonts w:ascii="Arial" w:eastAsia="Arial Unicode MS" w:hAnsi="Arial" w:cs="Arial"/>
          <w:sz w:val="18"/>
          <w:szCs w:val="18"/>
          <w:lang w:val="en-GB" w:eastAsia="en-GB"/>
        </w:rPr>
      </w:pPr>
      <w:r w:rsidRPr="009F4749">
        <w:rPr>
          <w:rFonts w:ascii="Arial" w:eastAsia="Arial Unicode MS" w:hAnsi="Arial" w:cs="Arial"/>
          <w:sz w:val="18"/>
          <w:szCs w:val="18"/>
          <w:lang w:val="en-GB" w:eastAsia="en-GB"/>
        </w:rPr>
        <w:t>Where possible, use recent third</w:t>
      </w:r>
      <w:r w:rsidRPr="009F4749">
        <w:rPr>
          <w:rFonts w:ascii="Arial" w:eastAsia="Arial Unicode MS" w:hAnsi="Arial" w:cs="Arial"/>
          <w:sz w:val="18"/>
          <w:szCs w:val="18"/>
          <w:cs/>
          <w:lang w:val="en-GB" w:eastAsia="en-GB"/>
        </w:rPr>
        <w:t>-</w:t>
      </w:r>
      <w:r w:rsidRPr="009F4749">
        <w:rPr>
          <w:rFonts w:ascii="Arial" w:eastAsia="Arial Unicode MS" w:hAnsi="Arial" w:cs="Arial"/>
          <w:sz w:val="18"/>
          <w:szCs w:val="18"/>
          <w:lang w:val="en-GB" w:eastAsia="en-GB"/>
        </w:rPr>
        <w:t>party financing received by the individual lessee as a starting point, adjusting to reflect changes in its financing conditions</w:t>
      </w:r>
      <w:r w:rsidR="00060BB4" w:rsidRPr="009F4749">
        <w:rPr>
          <w:rFonts w:ascii="Arial" w:eastAsia="Arial Unicode MS" w:hAnsi="Arial" w:cs="Arial"/>
          <w:sz w:val="18"/>
          <w:szCs w:val="18"/>
          <w:lang w:val="en-GB" w:eastAsia="en-GB"/>
        </w:rPr>
        <w:t xml:space="preserve"> (if any)</w:t>
      </w:r>
      <w:r w:rsidRPr="009F4749">
        <w:rPr>
          <w:rFonts w:ascii="Arial" w:eastAsia="Arial Unicode MS" w:hAnsi="Arial" w:cs="Arial"/>
          <w:sz w:val="18"/>
          <w:szCs w:val="18"/>
          <w:cs/>
          <w:lang w:val="en-GB" w:eastAsia="en-GB"/>
        </w:rPr>
        <w:t>.</w:t>
      </w:r>
      <w:r w:rsidRPr="009F4749">
        <w:rPr>
          <w:rFonts w:ascii="Arial" w:eastAsia="Arial Unicode MS" w:hAnsi="Arial" w:cs="Arial"/>
          <w:sz w:val="18"/>
          <w:szCs w:val="18"/>
          <w:lang w:val="en-GB" w:eastAsia="en-GB"/>
        </w:rPr>
        <w:t> </w:t>
      </w:r>
    </w:p>
    <w:p w14:paraId="693BB0BC" w14:textId="77777777" w:rsidR="008C74C3" w:rsidRPr="009F4749" w:rsidRDefault="008C74C3" w:rsidP="00C43F2E">
      <w:pPr>
        <w:numPr>
          <w:ilvl w:val="0"/>
          <w:numId w:val="27"/>
        </w:numPr>
        <w:overflowPunct/>
        <w:autoSpaceDE/>
        <w:autoSpaceDN/>
        <w:adjustRightInd/>
        <w:ind w:left="284" w:hanging="284"/>
        <w:jc w:val="both"/>
        <w:textAlignment w:val="auto"/>
        <w:rPr>
          <w:rFonts w:ascii="Arial" w:eastAsia="Arial Unicode MS" w:hAnsi="Arial" w:cs="Arial"/>
          <w:sz w:val="18"/>
          <w:szCs w:val="18"/>
          <w:lang w:val="en-GB" w:eastAsia="en-GB"/>
        </w:rPr>
      </w:pPr>
      <w:proofErr w:type="gramStart"/>
      <w:r w:rsidRPr="009F4749">
        <w:rPr>
          <w:rFonts w:ascii="Arial" w:eastAsia="Arial Unicode MS" w:hAnsi="Arial" w:cs="Arial"/>
          <w:sz w:val="18"/>
          <w:szCs w:val="18"/>
          <w:lang w:val="en-GB" w:eastAsia="en-GB"/>
        </w:rPr>
        <w:t>Make adjustments</w:t>
      </w:r>
      <w:proofErr w:type="gramEnd"/>
      <w:r w:rsidRPr="009F4749">
        <w:rPr>
          <w:rFonts w:ascii="Arial" w:eastAsia="Arial Unicode MS" w:hAnsi="Arial" w:cs="Arial"/>
          <w:sz w:val="18"/>
          <w:szCs w:val="18"/>
          <w:lang w:val="en-GB" w:eastAsia="en-GB"/>
        </w:rPr>
        <w:t xml:space="preserve"> specific to the lease, e</w:t>
      </w:r>
      <w:r w:rsidRPr="009F4749">
        <w:rPr>
          <w:rFonts w:ascii="Arial" w:eastAsia="Arial Unicode MS" w:hAnsi="Arial" w:cs="Arial"/>
          <w:sz w:val="18"/>
          <w:szCs w:val="18"/>
          <w:cs/>
          <w:lang w:val="en-GB" w:eastAsia="en-GB"/>
        </w:rPr>
        <w:t>.</w:t>
      </w:r>
      <w:r w:rsidRPr="009F4749">
        <w:rPr>
          <w:rFonts w:ascii="Arial" w:eastAsia="Arial Unicode MS" w:hAnsi="Arial" w:cs="Arial"/>
          <w:sz w:val="18"/>
          <w:szCs w:val="18"/>
          <w:lang w:val="en-GB" w:eastAsia="en-GB"/>
        </w:rPr>
        <w:t>g</w:t>
      </w:r>
      <w:r w:rsidRPr="009F4749">
        <w:rPr>
          <w:rFonts w:ascii="Arial" w:eastAsia="Arial Unicode MS" w:hAnsi="Arial" w:cs="Arial"/>
          <w:sz w:val="18"/>
          <w:szCs w:val="18"/>
          <w:cs/>
          <w:lang w:val="en-GB" w:eastAsia="en-GB"/>
        </w:rPr>
        <w:t xml:space="preserve">. </w:t>
      </w:r>
      <w:r w:rsidRPr="009F4749">
        <w:rPr>
          <w:rFonts w:ascii="Arial" w:eastAsia="Arial Unicode MS" w:hAnsi="Arial" w:cs="Arial"/>
          <w:sz w:val="18"/>
          <w:szCs w:val="18"/>
          <w:lang w:val="en-GB" w:eastAsia="en-GB"/>
        </w:rPr>
        <w:t>term, country, currency and security</w:t>
      </w:r>
      <w:r w:rsidRPr="009F4749">
        <w:rPr>
          <w:rFonts w:ascii="Arial" w:eastAsia="Arial Unicode MS" w:hAnsi="Arial" w:cs="Arial"/>
          <w:sz w:val="18"/>
          <w:szCs w:val="18"/>
          <w:cs/>
          <w:lang w:val="en-GB" w:eastAsia="en-GB"/>
        </w:rPr>
        <w:t>.</w:t>
      </w:r>
      <w:r w:rsidRPr="009F4749">
        <w:rPr>
          <w:rFonts w:ascii="Arial" w:eastAsia="Arial Unicode MS" w:hAnsi="Arial" w:cs="Arial"/>
          <w:sz w:val="18"/>
          <w:szCs w:val="18"/>
          <w:lang w:val="en-GB" w:eastAsia="en-GB"/>
        </w:rPr>
        <w:t> </w:t>
      </w:r>
    </w:p>
    <w:p w14:paraId="638D6638" w14:textId="77777777" w:rsidR="00BB3B91" w:rsidRPr="009F4749" w:rsidRDefault="00BB3B91" w:rsidP="00C27336">
      <w:pPr>
        <w:jc w:val="both"/>
        <w:rPr>
          <w:rFonts w:ascii="Arial" w:eastAsia="Arial Unicode MS" w:hAnsi="Arial" w:cs="Arial"/>
          <w:sz w:val="18"/>
          <w:szCs w:val="18"/>
          <w:lang w:val="en-GB"/>
        </w:rPr>
      </w:pPr>
    </w:p>
    <w:p w14:paraId="42975FE4" w14:textId="77777777" w:rsidR="00BB3B91" w:rsidRPr="009F4749" w:rsidRDefault="00BB3B91" w:rsidP="00C43F2E">
      <w:pPr>
        <w:keepNext/>
        <w:keepLines/>
        <w:overflowPunct/>
        <w:autoSpaceDE/>
        <w:autoSpaceDN/>
        <w:adjustRightInd/>
        <w:textAlignment w:val="auto"/>
        <w:outlineLvl w:val="1"/>
        <w:rPr>
          <w:rFonts w:ascii="Arial" w:eastAsia="Arial" w:hAnsi="Arial" w:cs="Arial"/>
          <w:b/>
          <w:color w:val="CF4A02"/>
          <w:sz w:val="18"/>
          <w:szCs w:val="18"/>
          <w:lang w:eastAsia="en-GB"/>
        </w:rPr>
      </w:pPr>
      <w:r w:rsidRPr="009F4749">
        <w:rPr>
          <w:rFonts w:ascii="Arial" w:eastAsia="Arial" w:hAnsi="Arial" w:cs="Arial"/>
          <w:b/>
          <w:color w:val="CF4A02"/>
          <w:sz w:val="18"/>
          <w:szCs w:val="18"/>
          <w:lang w:eastAsia="en-GB"/>
        </w:rPr>
        <w:t>Impairment of financial assets</w:t>
      </w:r>
    </w:p>
    <w:p w14:paraId="444676BC" w14:textId="77777777" w:rsidR="00BB3B91" w:rsidRPr="009F4749" w:rsidRDefault="00BB3B91" w:rsidP="00C43F2E">
      <w:pPr>
        <w:jc w:val="both"/>
        <w:rPr>
          <w:rFonts w:ascii="Arial" w:eastAsia="Arial Unicode MS" w:hAnsi="Arial" w:cs="Arial"/>
          <w:i/>
          <w:iCs/>
          <w:color w:val="CF4A02"/>
          <w:sz w:val="18"/>
          <w:szCs w:val="18"/>
          <w:lang w:val="en-GB"/>
        </w:rPr>
      </w:pPr>
    </w:p>
    <w:p w14:paraId="5E45DA05" w14:textId="6FC5E479" w:rsidR="00BB3B91" w:rsidRPr="009F4749" w:rsidRDefault="00BB3B91" w:rsidP="00C43F2E">
      <w:pPr>
        <w:overflowPunct/>
        <w:autoSpaceDE/>
        <w:autoSpaceDN/>
        <w:adjustRightInd/>
        <w:jc w:val="thaiDistribute"/>
        <w:textAlignment w:val="auto"/>
        <w:rPr>
          <w:rFonts w:ascii="Arial" w:eastAsia="Arial Unicode MS" w:hAnsi="Arial" w:cs="Arial"/>
          <w:color w:val="000000"/>
          <w:sz w:val="18"/>
          <w:szCs w:val="18"/>
          <w:lang w:val="en-GB"/>
        </w:rPr>
      </w:pPr>
      <w:r w:rsidRPr="009F4749">
        <w:rPr>
          <w:rFonts w:ascii="Arial" w:eastAsia="Arial Unicode MS" w:hAnsi="Arial" w:cs="Arial"/>
          <w:color w:val="000000"/>
          <w:sz w:val="18"/>
          <w:szCs w:val="18"/>
          <w:lang w:val="en-GB"/>
        </w:rPr>
        <w:t xml:space="preserve">The loss allowances for financial assets are based on assumptions about risk of default and expected loss rates. </w:t>
      </w:r>
      <w:r w:rsidR="00205B9E" w:rsidRPr="009F4749">
        <w:rPr>
          <w:rFonts w:ascii="Arial" w:eastAsia="Arial Unicode MS" w:hAnsi="Arial" w:cs="Arial"/>
          <w:color w:val="000000"/>
          <w:sz w:val="18"/>
          <w:szCs w:val="18"/>
          <w:lang w:val="en-GB"/>
        </w:rPr>
        <w:br/>
      </w:r>
      <w:r w:rsidRPr="009F4749">
        <w:rPr>
          <w:rFonts w:ascii="Arial" w:eastAsia="Arial Unicode MS" w:hAnsi="Arial" w:cs="Arial"/>
          <w:color w:val="000000"/>
          <w:sz w:val="18"/>
          <w:szCs w:val="18"/>
          <w:lang w:val="en-GB"/>
        </w:rPr>
        <w:t xml:space="preserve">The Group uses judgement in making these assumptions and selecting the inputs to the impairment calculation, based on the Group’s </w:t>
      </w:r>
      <w:proofErr w:type="gramStart"/>
      <w:r w:rsidRPr="009F4749">
        <w:rPr>
          <w:rFonts w:ascii="Arial" w:eastAsia="Arial Unicode MS" w:hAnsi="Arial" w:cs="Arial"/>
          <w:color w:val="000000"/>
          <w:sz w:val="18"/>
          <w:szCs w:val="18"/>
          <w:lang w:val="en-GB"/>
        </w:rPr>
        <w:t>past history</w:t>
      </w:r>
      <w:proofErr w:type="gramEnd"/>
      <w:r w:rsidRPr="009F4749">
        <w:rPr>
          <w:rFonts w:ascii="Arial" w:eastAsia="Arial Unicode MS" w:hAnsi="Arial" w:cs="Arial"/>
          <w:color w:val="000000"/>
          <w:sz w:val="18"/>
          <w:szCs w:val="18"/>
          <w:lang w:val="en-GB"/>
        </w:rPr>
        <w:t xml:space="preserve"> and existing market conditions, as well as forward-looking estimates at the end of each reporting period.</w:t>
      </w:r>
    </w:p>
    <w:p w14:paraId="0ABF93BB" w14:textId="3E7376A6" w:rsidR="00BB3B91" w:rsidRPr="009F4749" w:rsidRDefault="00BB3B91" w:rsidP="00C43F2E">
      <w:pPr>
        <w:pStyle w:val="NormalWeb"/>
        <w:spacing w:before="0" w:beforeAutospacing="0" w:after="0" w:afterAutospacing="0"/>
        <w:jc w:val="both"/>
        <w:rPr>
          <w:rFonts w:ascii="Arial" w:eastAsia="Arial Unicode MS" w:hAnsi="Arial" w:cs="Arial"/>
          <w:color w:val="000000"/>
          <w:sz w:val="18"/>
          <w:szCs w:val="18"/>
          <w:lang w:eastAsia="en-US"/>
        </w:rPr>
      </w:pPr>
    </w:p>
    <w:p w14:paraId="08DEA57A" w14:textId="77777777" w:rsidR="008C74C3" w:rsidRPr="009F4749" w:rsidRDefault="008C74C3" w:rsidP="00C43F2E">
      <w:pPr>
        <w:pStyle w:val="NormalWeb"/>
        <w:spacing w:before="0" w:beforeAutospacing="0" w:after="0" w:afterAutospacing="0"/>
        <w:jc w:val="both"/>
        <w:rPr>
          <w:rFonts w:ascii="Arial" w:eastAsia="Arial Unicode MS" w:hAnsi="Arial" w:cs="Arial"/>
          <w:color w:val="000000"/>
          <w:sz w:val="18"/>
          <w:szCs w:val="18"/>
          <w:lang w:eastAsia="en-US"/>
        </w:rPr>
      </w:pPr>
    </w:p>
    <w:tbl>
      <w:tblPr>
        <w:tblW w:w="9461" w:type="dxa"/>
        <w:shd w:val="clear" w:color="auto" w:fill="FFA543"/>
        <w:tblLook w:val="04A0" w:firstRow="1" w:lastRow="0" w:firstColumn="1" w:lastColumn="0" w:noHBand="0" w:noVBand="1"/>
      </w:tblPr>
      <w:tblGrid>
        <w:gridCol w:w="9461"/>
      </w:tblGrid>
      <w:tr w:rsidR="00AF7405" w:rsidRPr="009F4749" w14:paraId="7979179B" w14:textId="77777777" w:rsidTr="00B425EF">
        <w:trPr>
          <w:trHeight w:val="386"/>
        </w:trPr>
        <w:tc>
          <w:tcPr>
            <w:tcW w:w="9461" w:type="dxa"/>
            <w:shd w:val="clear" w:color="auto" w:fill="FFA543"/>
            <w:vAlign w:val="center"/>
          </w:tcPr>
          <w:p w14:paraId="038AA8C4" w14:textId="51D1E787" w:rsidR="00AF7405" w:rsidRPr="009F4749" w:rsidRDefault="00182782" w:rsidP="00C43F2E">
            <w:pPr>
              <w:ind w:left="432" w:hanging="432"/>
              <w:jc w:val="both"/>
              <w:rPr>
                <w:rFonts w:ascii="Arial" w:hAnsi="Arial" w:cs="Arial"/>
                <w:b/>
                <w:bCs/>
                <w:sz w:val="18"/>
                <w:szCs w:val="18"/>
                <w:cs/>
              </w:rPr>
            </w:pPr>
            <w:r w:rsidRPr="009F4749">
              <w:rPr>
                <w:rFonts w:ascii="Arial" w:hAnsi="Arial" w:cs="Arial"/>
                <w:b/>
                <w:bCs/>
                <w:color w:val="FFFFFF"/>
                <w:sz w:val="18"/>
                <w:szCs w:val="18"/>
                <w:lang w:val="en-GB" w:eastAsia="th-TH"/>
              </w:rPr>
              <w:t>10</w:t>
            </w:r>
            <w:r w:rsidR="00AF7405" w:rsidRPr="009F4749">
              <w:rPr>
                <w:rFonts w:ascii="Arial" w:hAnsi="Arial" w:cs="Arial"/>
                <w:b/>
                <w:bCs/>
                <w:color w:val="FFFFFF"/>
                <w:sz w:val="18"/>
                <w:szCs w:val="18"/>
                <w:lang w:val="en-GB" w:eastAsia="th-TH"/>
              </w:rPr>
              <w:tab/>
              <w:t>Segment information</w:t>
            </w:r>
          </w:p>
        </w:tc>
      </w:tr>
    </w:tbl>
    <w:p w14:paraId="2489D605" w14:textId="1D0B25E6" w:rsidR="00DF7EE0" w:rsidRPr="009F4749" w:rsidRDefault="00DF7EE0" w:rsidP="00C43F2E">
      <w:pPr>
        <w:jc w:val="thaiDistribute"/>
        <w:outlineLvl w:val="0"/>
        <w:rPr>
          <w:rFonts w:ascii="Arial" w:hAnsi="Arial" w:cs="Arial"/>
          <w:sz w:val="18"/>
          <w:szCs w:val="18"/>
          <w:lang w:val="en-GB"/>
        </w:rPr>
      </w:pPr>
    </w:p>
    <w:p w14:paraId="4FB9A133" w14:textId="77777777" w:rsidR="00C27336" w:rsidRPr="009F4749" w:rsidRDefault="00C27336" w:rsidP="00C43F2E">
      <w:pPr>
        <w:jc w:val="thaiDistribute"/>
        <w:outlineLvl w:val="0"/>
        <w:rPr>
          <w:rFonts w:ascii="Arial" w:hAnsi="Arial" w:cs="Arial"/>
          <w:sz w:val="18"/>
          <w:szCs w:val="18"/>
          <w:lang w:val="en-GB"/>
        </w:rPr>
      </w:pPr>
    </w:p>
    <w:p w14:paraId="1F52A1F7" w14:textId="1CBE7A19" w:rsidR="00FE5D47" w:rsidRPr="009F4749" w:rsidRDefault="00FE5D47" w:rsidP="00C43F2E">
      <w:pPr>
        <w:jc w:val="thaiDistribute"/>
        <w:outlineLvl w:val="0"/>
        <w:rPr>
          <w:rFonts w:ascii="Arial" w:hAnsi="Arial" w:cs="Arial"/>
          <w:sz w:val="18"/>
          <w:szCs w:val="18"/>
          <w:lang w:val="en-GB"/>
        </w:rPr>
      </w:pPr>
      <w:bookmarkStart w:id="19" w:name="_Hlk32975616"/>
      <w:r w:rsidRPr="009F4749">
        <w:rPr>
          <w:rFonts w:ascii="Arial" w:hAnsi="Arial" w:cs="Arial"/>
          <w:sz w:val="18"/>
          <w:szCs w:val="18"/>
          <w:lang w:val="en-GB"/>
        </w:rPr>
        <w:t xml:space="preserve">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w:t>
      </w:r>
      <w:r w:rsidR="00697441" w:rsidRPr="009F4749">
        <w:rPr>
          <w:rFonts w:ascii="Arial" w:hAnsi="Arial" w:cs="Arial"/>
          <w:sz w:val="18"/>
          <w:szCs w:val="18"/>
          <w:lang w:val="en-GB"/>
        </w:rPr>
        <w:t xml:space="preserve">the </w:t>
      </w:r>
      <w:r w:rsidRPr="009F4749">
        <w:rPr>
          <w:rFonts w:ascii="Arial" w:hAnsi="Arial" w:cs="Arial"/>
          <w:sz w:val="18"/>
          <w:szCs w:val="18"/>
          <w:lang w:val="en-GB"/>
        </w:rPr>
        <w:t>Board of Directors that makes strategic decisions.</w:t>
      </w:r>
      <w:r w:rsidR="00697441" w:rsidRPr="009F4749">
        <w:rPr>
          <w:rFonts w:ascii="Arial" w:hAnsi="Arial" w:cs="Arial"/>
          <w:sz w:val="18"/>
          <w:szCs w:val="18"/>
          <w:lang w:val="en-GB"/>
        </w:rPr>
        <w:t xml:space="preserve"> </w:t>
      </w:r>
      <w:r w:rsidR="00697441" w:rsidRPr="009F4749">
        <w:rPr>
          <w:rFonts w:ascii="Arial" w:hAnsi="Arial" w:cs="Arial"/>
          <w:spacing w:val="-4"/>
          <w:sz w:val="18"/>
          <w:szCs w:val="18"/>
          <w:lang w:val="en-GB"/>
        </w:rPr>
        <w:t>They primarily use a measure of segment’s revenue and profit (loss) to assess the performance of the operating segments.</w:t>
      </w:r>
    </w:p>
    <w:p w14:paraId="525EE467" w14:textId="510E61CE" w:rsidR="00697441" w:rsidRPr="009F4749" w:rsidRDefault="00697441" w:rsidP="00C43F2E">
      <w:pPr>
        <w:jc w:val="thaiDistribute"/>
        <w:outlineLvl w:val="0"/>
        <w:rPr>
          <w:rFonts w:ascii="Arial" w:hAnsi="Arial" w:cs="Arial"/>
          <w:sz w:val="18"/>
          <w:szCs w:val="18"/>
          <w:lang w:val="en-GB"/>
        </w:rPr>
      </w:pPr>
    </w:p>
    <w:p w14:paraId="2FCAEF75" w14:textId="7ED97E35" w:rsidR="00697441" w:rsidRPr="009F4749" w:rsidRDefault="00697441" w:rsidP="00C43F2E">
      <w:pPr>
        <w:jc w:val="thaiDistribute"/>
        <w:outlineLvl w:val="0"/>
        <w:rPr>
          <w:rFonts w:ascii="Arial" w:hAnsi="Arial" w:cs="Arial"/>
          <w:sz w:val="18"/>
          <w:szCs w:val="18"/>
          <w:lang w:val="en-GB"/>
        </w:rPr>
      </w:pPr>
      <w:r w:rsidRPr="009F4749">
        <w:rPr>
          <w:rFonts w:ascii="Arial" w:hAnsi="Arial" w:cs="Arial"/>
          <w:sz w:val="18"/>
          <w:szCs w:val="18"/>
          <w:lang w:val="en-GB"/>
        </w:rPr>
        <w:t xml:space="preserve">The Group’s reporting segments are identified by types of products and services as follows; (1) hotel business </w:t>
      </w:r>
      <w:r w:rsidR="00B7174C" w:rsidRPr="009F4749">
        <w:rPr>
          <w:rFonts w:ascii="Arial" w:hAnsi="Arial" w:cs="Arial"/>
          <w:sz w:val="18"/>
          <w:szCs w:val="18"/>
          <w:lang w:val="en-GB"/>
        </w:rPr>
        <w:br/>
      </w:r>
      <w:r w:rsidRPr="009F4749">
        <w:rPr>
          <w:rFonts w:ascii="Arial" w:hAnsi="Arial" w:cs="Arial"/>
          <w:sz w:val="18"/>
          <w:szCs w:val="18"/>
          <w:lang w:val="en-GB"/>
        </w:rPr>
        <w:t>(2) property development business and (3) rental business</w:t>
      </w:r>
      <w:r w:rsidR="00C40B99" w:rsidRPr="009F4749">
        <w:rPr>
          <w:rFonts w:ascii="Arial" w:hAnsi="Arial" w:cs="Arial"/>
          <w:sz w:val="18"/>
          <w:szCs w:val="18"/>
          <w:lang w:val="en-GB"/>
        </w:rPr>
        <w:t>.</w:t>
      </w:r>
    </w:p>
    <w:bookmarkEnd w:id="19"/>
    <w:p w14:paraId="31E03C1E" w14:textId="77777777" w:rsidR="00840A19" w:rsidRPr="009F4749" w:rsidRDefault="00840A19" w:rsidP="00C43F2E">
      <w:pPr>
        <w:pStyle w:val="Header"/>
        <w:jc w:val="both"/>
        <w:rPr>
          <w:rFonts w:ascii="Arial" w:hAnsi="Arial" w:cs="Arial"/>
          <w:sz w:val="18"/>
          <w:szCs w:val="18"/>
          <w:lang w:val="en-US"/>
        </w:rPr>
      </w:pPr>
    </w:p>
    <w:p w14:paraId="5D942E3A" w14:textId="091E8824" w:rsidR="005454AB" w:rsidRPr="009F4749" w:rsidRDefault="005454AB" w:rsidP="00C43F2E">
      <w:pPr>
        <w:jc w:val="both"/>
        <w:rPr>
          <w:rFonts w:ascii="Arial" w:hAnsi="Arial" w:cs="Arial"/>
          <w:b/>
          <w:bCs/>
          <w:sz w:val="18"/>
          <w:szCs w:val="18"/>
        </w:rPr>
        <w:sectPr w:rsidR="005454AB" w:rsidRPr="009F4749" w:rsidSect="00064985">
          <w:headerReference w:type="default" r:id="rId8"/>
          <w:footerReference w:type="default" r:id="rId9"/>
          <w:pgSz w:w="11909" w:h="16834" w:code="9"/>
          <w:pgMar w:top="1440" w:right="720" w:bottom="720" w:left="1728" w:header="706" w:footer="706" w:gutter="0"/>
          <w:pgNumType w:start="16"/>
          <w:cols w:space="720"/>
          <w:docGrid w:linePitch="326"/>
        </w:sectPr>
      </w:pPr>
    </w:p>
    <w:p w14:paraId="49C4C629" w14:textId="77777777" w:rsidR="00692DC3" w:rsidRPr="009F4749" w:rsidRDefault="00692DC3" w:rsidP="00C43F2E">
      <w:pPr>
        <w:jc w:val="thaiDistribute"/>
        <w:outlineLvl w:val="0"/>
        <w:rPr>
          <w:rFonts w:ascii="Arial" w:hAnsi="Arial" w:cs="Arial"/>
          <w:sz w:val="18"/>
          <w:szCs w:val="18"/>
          <w:lang w:val="en-GB"/>
        </w:rPr>
      </w:pPr>
    </w:p>
    <w:p w14:paraId="7B733134" w14:textId="09872330" w:rsidR="00CF258A" w:rsidRPr="009F4749" w:rsidRDefault="00CF258A" w:rsidP="00C43F2E">
      <w:pPr>
        <w:jc w:val="thaiDistribute"/>
        <w:outlineLvl w:val="0"/>
        <w:rPr>
          <w:rFonts w:ascii="Arial" w:hAnsi="Arial" w:cs="Arial"/>
          <w:sz w:val="18"/>
          <w:szCs w:val="18"/>
        </w:rPr>
      </w:pPr>
      <w:r w:rsidRPr="009F4749">
        <w:rPr>
          <w:rFonts w:ascii="Arial" w:hAnsi="Arial" w:cs="Arial"/>
          <w:sz w:val="18"/>
          <w:szCs w:val="18"/>
          <w:lang w:val="en-GB"/>
        </w:rPr>
        <w:t>Significant information relating</w:t>
      </w:r>
      <w:r w:rsidRPr="009F4749">
        <w:rPr>
          <w:rFonts w:ascii="Arial" w:hAnsi="Arial" w:cs="Arial"/>
          <w:sz w:val="18"/>
          <w:szCs w:val="18"/>
        </w:rPr>
        <w:t xml:space="preserve"> to revenue and profit </w:t>
      </w:r>
      <w:r w:rsidR="00793932">
        <w:rPr>
          <w:rFonts w:ascii="Arial" w:hAnsi="Arial" w:cs="Arial"/>
          <w:sz w:val="18"/>
          <w:szCs w:val="18"/>
        </w:rPr>
        <w:t xml:space="preserve">(loss) </w:t>
      </w:r>
      <w:r w:rsidRPr="009F4749">
        <w:rPr>
          <w:rFonts w:ascii="Arial" w:hAnsi="Arial" w:cs="Arial"/>
          <w:sz w:val="18"/>
          <w:szCs w:val="18"/>
        </w:rPr>
        <w:t>of the reportable segments are as follows.</w:t>
      </w:r>
    </w:p>
    <w:p w14:paraId="7E1117D8" w14:textId="77777777" w:rsidR="005454AB" w:rsidRPr="009F4749" w:rsidRDefault="005454AB" w:rsidP="00692DC3">
      <w:pPr>
        <w:jc w:val="both"/>
        <w:rPr>
          <w:rFonts w:ascii="Arial" w:hAnsi="Arial" w:cs="Arial"/>
          <w:b/>
          <w:bCs/>
          <w:sz w:val="18"/>
          <w:szCs w:val="18"/>
        </w:rPr>
      </w:pPr>
    </w:p>
    <w:tbl>
      <w:tblPr>
        <w:tblW w:w="14531" w:type="dxa"/>
        <w:tblLayout w:type="fixed"/>
        <w:tblLook w:val="04A0" w:firstRow="1" w:lastRow="0" w:firstColumn="1" w:lastColumn="0" w:noHBand="0" w:noVBand="1"/>
      </w:tblPr>
      <w:tblGrid>
        <w:gridCol w:w="3413"/>
        <w:gridCol w:w="1239"/>
        <w:gridCol w:w="1417"/>
        <w:gridCol w:w="1276"/>
        <w:gridCol w:w="1515"/>
        <w:gridCol w:w="1323"/>
        <w:gridCol w:w="1513"/>
        <w:gridCol w:w="1323"/>
        <w:gridCol w:w="1493"/>
        <w:gridCol w:w="19"/>
      </w:tblGrid>
      <w:tr w:rsidR="002A5947" w:rsidRPr="009F4749" w14:paraId="79FA1EF9" w14:textId="77777777" w:rsidTr="006637F2">
        <w:trPr>
          <w:gridAfter w:val="1"/>
          <w:wAfter w:w="19" w:type="dxa"/>
          <w:trHeight w:val="20"/>
        </w:trPr>
        <w:tc>
          <w:tcPr>
            <w:tcW w:w="3413" w:type="dxa"/>
            <w:shd w:val="clear" w:color="auto" w:fill="auto"/>
          </w:tcPr>
          <w:p w14:paraId="1D39ABB4" w14:textId="77777777" w:rsidR="002A5947" w:rsidRPr="009F4749" w:rsidRDefault="002A5947" w:rsidP="00C43F2E">
            <w:pPr>
              <w:ind w:left="-108"/>
              <w:rPr>
                <w:rFonts w:ascii="Arial" w:eastAsia="Arial Unicode MS" w:hAnsi="Arial" w:cs="Arial"/>
                <w:sz w:val="18"/>
                <w:szCs w:val="18"/>
              </w:rPr>
            </w:pPr>
          </w:p>
        </w:tc>
        <w:tc>
          <w:tcPr>
            <w:tcW w:w="11099" w:type="dxa"/>
            <w:gridSpan w:val="8"/>
            <w:tcBorders>
              <w:top w:val="single" w:sz="4" w:space="0" w:color="auto"/>
              <w:bottom w:val="single" w:sz="4" w:space="0" w:color="auto"/>
            </w:tcBorders>
            <w:shd w:val="clear" w:color="auto" w:fill="auto"/>
          </w:tcPr>
          <w:p w14:paraId="487CE215" w14:textId="3752AE69" w:rsidR="002A5947" w:rsidRPr="009F4749" w:rsidRDefault="002A5947" w:rsidP="00C43F2E">
            <w:pPr>
              <w:jc w:val="center"/>
              <w:rPr>
                <w:rFonts w:ascii="Arial" w:eastAsia="Arial Unicode MS" w:hAnsi="Arial" w:cs="Arial"/>
                <w:b/>
                <w:bCs/>
                <w:color w:val="000000"/>
                <w:sz w:val="18"/>
                <w:szCs w:val="18"/>
                <w:lang w:val="en-GB"/>
              </w:rPr>
            </w:pPr>
            <w:r w:rsidRPr="009F4749">
              <w:rPr>
                <w:rFonts w:ascii="Arial" w:eastAsia="Arial Unicode MS" w:hAnsi="Arial" w:cs="Arial"/>
                <w:b/>
                <w:bCs/>
                <w:color w:val="000000"/>
                <w:sz w:val="18"/>
                <w:szCs w:val="18"/>
                <w:lang w:val="en-GB"/>
              </w:rPr>
              <w:t>Consolidated financial statements</w:t>
            </w:r>
          </w:p>
        </w:tc>
      </w:tr>
      <w:tr w:rsidR="002A5947" w:rsidRPr="009F4749" w14:paraId="546D05F5" w14:textId="77777777" w:rsidTr="006637F2">
        <w:trPr>
          <w:trHeight w:val="20"/>
        </w:trPr>
        <w:tc>
          <w:tcPr>
            <w:tcW w:w="3413" w:type="dxa"/>
            <w:shd w:val="clear" w:color="auto" w:fill="auto"/>
          </w:tcPr>
          <w:p w14:paraId="0623332D" w14:textId="77777777" w:rsidR="002A5947" w:rsidRPr="009F4749" w:rsidRDefault="002A5947" w:rsidP="00C43F2E">
            <w:pPr>
              <w:ind w:left="-108"/>
              <w:rPr>
                <w:rFonts w:ascii="Arial" w:eastAsia="Arial Unicode MS" w:hAnsi="Arial" w:cs="Arial"/>
                <w:sz w:val="18"/>
                <w:szCs w:val="18"/>
              </w:rPr>
            </w:pPr>
          </w:p>
        </w:tc>
        <w:tc>
          <w:tcPr>
            <w:tcW w:w="2656" w:type="dxa"/>
            <w:gridSpan w:val="2"/>
            <w:tcBorders>
              <w:top w:val="single" w:sz="4" w:space="0" w:color="auto"/>
              <w:bottom w:val="single" w:sz="4" w:space="0" w:color="auto"/>
            </w:tcBorders>
            <w:shd w:val="clear" w:color="auto" w:fill="auto"/>
          </w:tcPr>
          <w:p w14:paraId="0F6EEAD1" w14:textId="77777777" w:rsidR="002A5947" w:rsidRPr="009F4749" w:rsidRDefault="002A5947" w:rsidP="00C43F2E">
            <w:pPr>
              <w:jc w:val="center"/>
              <w:rPr>
                <w:rFonts w:ascii="Arial" w:eastAsia="Arial Unicode MS" w:hAnsi="Arial" w:cs="Arial"/>
                <w:b/>
                <w:bCs/>
                <w:sz w:val="18"/>
                <w:szCs w:val="18"/>
              </w:rPr>
            </w:pPr>
            <w:r w:rsidRPr="009F4749">
              <w:rPr>
                <w:rFonts w:ascii="Arial" w:eastAsia="Arial Unicode MS" w:hAnsi="Arial" w:cs="Arial"/>
                <w:b/>
                <w:bCs/>
                <w:sz w:val="18"/>
                <w:szCs w:val="18"/>
              </w:rPr>
              <w:t>Hotel business</w:t>
            </w:r>
          </w:p>
        </w:tc>
        <w:tc>
          <w:tcPr>
            <w:tcW w:w="2791" w:type="dxa"/>
            <w:gridSpan w:val="2"/>
            <w:tcBorders>
              <w:top w:val="single" w:sz="4" w:space="0" w:color="auto"/>
              <w:bottom w:val="single" w:sz="4" w:space="0" w:color="auto"/>
            </w:tcBorders>
            <w:shd w:val="clear" w:color="auto" w:fill="auto"/>
          </w:tcPr>
          <w:p w14:paraId="2D330082" w14:textId="77777777" w:rsidR="002A5947" w:rsidRPr="009F4749" w:rsidRDefault="002A5947" w:rsidP="00C43F2E">
            <w:pPr>
              <w:ind w:left="-130" w:right="-115"/>
              <w:jc w:val="center"/>
              <w:rPr>
                <w:rFonts w:ascii="Arial" w:eastAsia="Arial Unicode MS" w:hAnsi="Arial" w:cs="Arial"/>
                <w:b/>
                <w:bCs/>
                <w:spacing w:val="-4"/>
                <w:sz w:val="18"/>
                <w:szCs w:val="18"/>
              </w:rPr>
            </w:pPr>
            <w:r w:rsidRPr="009F4749">
              <w:rPr>
                <w:rFonts w:ascii="Arial" w:eastAsia="Arial Unicode MS" w:hAnsi="Arial" w:cs="Arial"/>
                <w:b/>
                <w:bCs/>
                <w:spacing w:val="-4"/>
                <w:sz w:val="18"/>
                <w:szCs w:val="18"/>
              </w:rPr>
              <w:t>Property development business</w:t>
            </w:r>
          </w:p>
        </w:tc>
        <w:tc>
          <w:tcPr>
            <w:tcW w:w="2836" w:type="dxa"/>
            <w:gridSpan w:val="2"/>
            <w:tcBorders>
              <w:top w:val="single" w:sz="4" w:space="0" w:color="auto"/>
              <w:bottom w:val="single" w:sz="4" w:space="0" w:color="auto"/>
            </w:tcBorders>
            <w:shd w:val="clear" w:color="auto" w:fill="auto"/>
          </w:tcPr>
          <w:p w14:paraId="18A757FE" w14:textId="77777777" w:rsidR="002A5947" w:rsidRPr="009F4749" w:rsidRDefault="002A5947" w:rsidP="00C43F2E">
            <w:pPr>
              <w:jc w:val="center"/>
              <w:rPr>
                <w:rFonts w:ascii="Arial" w:eastAsia="Arial Unicode MS" w:hAnsi="Arial" w:cs="Arial"/>
                <w:b/>
                <w:bCs/>
                <w:sz w:val="18"/>
                <w:szCs w:val="18"/>
              </w:rPr>
            </w:pPr>
            <w:r w:rsidRPr="009F4749">
              <w:rPr>
                <w:rFonts w:ascii="Arial" w:eastAsia="Arial Unicode MS" w:hAnsi="Arial" w:cs="Arial"/>
                <w:b/>
                <w:bCs/>
                <w:sz w:val="18"/>
                <w:szCs w:val="18"/>
              </w:rPr>
              <w:t>Rental business</w:t>
            </w:r>
          </w:p>
        </w:tc>
        <w:tc>
          <w:tcPr>
            <w:tcW w:w="2835" w:type="dxa"/>
            <w:gridSpan w:val="3"/>
            <w:tcBorders>
              <w:top w:val="single" w:sz="4" w:space="0" w:color="auto"/>
              <w:bottom w:val="single" w:sz="4" w:space="0" w:color="auto"/>
            </w:tcBorders>
            <w:shd w:val="clear" w:color="auto" w:fill="auto"/>
          </w:tcPr>
          <w:p w14:paraId="66E759CD" w14:textId="77777777" w:rsidR="002A5947" w:rsidRPr="009F4749" w:rsidRDefault="002A5947" w:rsidP="00C43F2E">
            <w:pPr>
              <w:jc w:val="center"/>
              <w:rPr>
                <w:rFonts w:ascii="Arial" w:eastAsia="Arial Unicode MS" w:hAnsi="Arial" w:cs="Arial"/>
                <w:b/>
                <w:bCs/>
                <w:sz w:val="18"/>
                <w:szCs w:val="18"/>
              </w:rPr>
            </w:pPr>
            <w:r w:rsidRPr="009F4749">
              <w:rPr>
                <w:rFonts w:ascii="Arial" w:eastAsia="Arial Unicode MS" w:hAnsi="Arial" w:cs="Arial"/>
                <w:b/>
                <w:bCs/>
                <w:sz w:val="18"/>
                <w:szCs w:val="18"/>
              </w:rPr>
              <w:t>Total</w:t>
            </w:r>
          </w:p>
        </w:tc>
      </w:tr>
      <w:tr w:rsidR="002A5947" w:rsidRPr="009F4749" w14:paraId="09CE11E7" w14:textId="77777777" w:rsidTr="006637F2">
        <w:trPr>
          <w:trHeight w:val="20"/>
        </w:trPr>
        <w:tc>
          <w:tcPr>
            <w:tcW w:w="3413" w:type="dxa"/>
            <w:shd w:val="clear" w:color="auto" w:fill="auto"/>
          </w:tcPr>
          <w:p w14:paraId="758A64D6" w14:textId="77777777" w:rsidR="002A5947" w:rsidRPr="009F4749" w:rsidRDefault="002A5947" w:rsidP="00C43F2E">
            <w:pPr>
              <w:ind w:left="-108"/>
              <w:rPr>
                <w:rFonts w:ascii="Arial" w:eastAsia="Arial Unicode MS" w:hAnsi="Arial" w:cs="Arial"/>
                <w:sz w:val="18"/>
                <w:szCs w:val="18"/>
              </w:rPr>
            </w:pPr>
          </w:p>
        </w:tc>
        <w:tc>
          <w:tcPr>
            <w:tcW w:w="1239" w:type="dxa"/>
            <w:tcBorders>
              <w:top w:val="single" w:sz="4" w:space="0" w:color="auto"/>
            </w:tcBorders>
            <w:shd w:val="clear" w:color="auto" w:fill="auto"/>
          </w:tcPr>
          <w:p w14:paraId="594B67F7" w14:textId="4585F6F6"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2020</w:t>
            </w:r>
          </w:p>
        </w:tc>
        <w:tc>
          <w:tcPr>
            <w:tcW w:w="1417" w:type="dxa"/>
            <w:tcBorders>
              <w:top w:val="single" w:sz="4" w:space="0" w:color="auto"/>
            </w:tcBorders>
            <w:shd w:val="clear" w:color="auto" w:fill="auto"/>
          </w:tcPr>
          <w:p w14:paraId="3CE0633F" w14:textId="248B5E1B"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2019</w:t>
            </w:r>
          </w:p>
        </w:tc>
        <w:tc>
          <w:tcPr>
            <w:tcW w:w="1276" w:type="dxa"/>
            <w:tcBorders>
              <w:top w:val="single" w:sz="4" w:space="0" w:color="auto"/>
            </w:tcBorders>
            <w:shd w:val="clear" w:color="auto" w:fill="auto"/>
          </w:tcPr>
          <w:p w14:paraId="074C2CAD" w14:textId="66002E11"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2020</w:t>
            </w:r>
          </w:p>
        </w:tc>
        <w:tc>
          <w:tcPr>
            <w:tcW w:w="1515" w:type="dxa"/>
            <w:tcBorders>
              <w:top w:val="single" w:sz="4" w:space="0" w:color="auto"/>
            </w:tcBorders>
            <w:shd w:val="clear" w:color="auto" w:fill="auto"/>
          </w:tcPr>
          <w:p w14:paraId="105A9296" w14:textId="25934519"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2019</w:t>
            </w:r>
          </w:p>
        </w:tc>
        <w:tc>
          <w:tcPr>
            <w:tcW w:w="1323" w:type="dxa"/>
            <w:tcBorders>
              <w:top w:val="single" w:sz="4" w:space="0" w:color="auto"/>
            </w:tcBorders>
            <w:shd w:val="clear" w:color="auto" w:fill="auto"/>
          </w:tcPr>
          <w:p w14:paraId="7DB63EA2" w14:textId="47AEFFE7"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2020</w:t>
            </w:r>
          </w:p>
        </w:tc>
        <w:tc>
          <w:tcPr>
            <w:tcW w:w="1513" w:type="dxa"/>
            <w:tcBorders>
              <w:top w:val="single" w:sz="4" w:space="0" w:color="auto"/>
            </w:tcBorders>
            <w:shd w:val="clear" w:color="auto" w:fill="auto"/>
          </w:tcPr>
          <w:p w14:paraId="538DCB41" w14:textId="1834E421"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2019</w:t>
            </w:r>
          </w:p>
        </w:tc>
        <w:tc>
          <w:tcPr>
            <w:tcW w:w="1323" w:type="dxa"/>
            <w:tcBorders>
              <w:top w:val="single" w:sz="4" w:space="0" w:color="auto"/>
            </w:tcBorders>
            <w:shd w:val="clear" w:color="auto" w:fill="auto"/>
          </w:tcPr>
          <w:p w14:paraId="01BB66F1" w14:textId="436AAE42"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2020</w:t>
            </w:r>
          </w:p>
        </w:tc>
        <w:tc>
          <w:tcPr>
            <w:tcW w:w="1512" w:type="dxa"/>
            <w:gridSpan w:val="2"/>
            <w:tcBorders>
              <w:top w:val="single" w:sz="4" w:space="0" w:color="auto"/>
            </w:tcBorders>
            <w:shd w:val="clear" w:color="auto" w:fill="auto"/>
          </w:tcPr>
          <w:p w14:paraId="0D68D55D" w14:textId="3C7B5264" w:rsidR="002A5947" w:rsidRPr="009F4749" w:rsidRDefault="00EA5E95" w:rsidP="00C43F2E">
            <w:pPr>
              <w:ind w:right="-72"/>
              <w:jc w:val="right"/>
              <w:rPr>
                <w:rFonts w:ascii="Arial" w:eastAsia="Arial Unicode MS" w:hAnsi="Arial" w:cs="Arial"/>
                <w:b/>
                <w:bCs/>
                <w:sz w:val="18"/>
                <w:szCs w:val="18"/>
              </w:rPr>
            </w:pPr>
            <w:r w:rsidRPr="009F4749">
              <w:rPr>
                <w:rFonts w:ascii="Arial" w:eastAsia="Arial Unicode MS" w:hAnsi="Arial" w:cs="Arial"/>
                <w:b/>
                <w:bCs/>
                <w:sz w:val="18"/>
                <w:szCs w:val="18"/>
                <w:lang w:val="en-GB"/>
              </w:rPr>
              <w:t>2019</w:t>
            </w:r>
          </w:p>
        </w:tc>
      </w:tr>
      <w:tr w:rsidR="002A5947" w:rsidRPr="009F4749" w14:paraId="2A548A47" w14:textId="77777777" w:rsidTr="006637F2">
        <w:trPr>
          <w:trHeight w:val="20"/>
        </w:trPr>
        <w:tc>
          <w:tcPr>
            <w:tcW w:w="3413" w:type="dxa"/>
            <w:shd w:val="clear" w:color="auto" w:fill="auto"/>
          </w:tcPr>
          <w:p w14:paraId="41918F7A" w14:textId="77777777" w:rsidR="002A5947" w:rsidRPr="009F4749" w:rsidRDefault="002A5947" w:rsidP="00C43F2E">
            <w:pPr>
              <w:ind w:left="-108"/>
              <w:rPr>
                <w:rFonts w:ascii="Arial" w:eastAsia="Arial Unicode MS" w:hAnsi="Arial" w:cs="Arial"/>
                <w:i/>
                <w:iCs/>
                <w:sz w:val="18"/>
                <w:szCs w:val="18"/>
              </w:rPr>
            </w:pPr>
          </w:p>
        </w:tc>
        <w:tc>
          <w:tcPr>
            <w:tcW w:w="1239" w:type="dxa"/>
            <w:tcBorders>
              <w:bottom w:val="single" w:sz="4" w:space="0" w:color="auto"/>
            </w:tcBorders>
            <w:shd w:val="clear" w:color="auto" w:fill="auto"/>
          </w:tcPr>
          <w:p w14:paraId="083A1CE1" w14:textId="1B854D05"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c>
          <w:tcPr>
            <w:tcW w:w="1417" w:type="dxa"/>
            <w:tcBorders>
              <w:bottom w:val="single" w:sz="4" w:space="0" w:color="auto"/>
            </w:tcBorders>
            <w:shd w:val="clear" w:color="auto" w:fill="auto"/>
          </w:tcPr>
          <w:p w14:paraId="3872AA3F" w14:textId="12B75818"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c>
          <w:tcPr>
            <w:tcW w:w="1276" w:type="dxa"/>
            <w:tcBorders>
              <w:bottom w:val="single" w:sz="4" w:space="0" w:color="auto"/>
            </w:tcBorders>
            <w:shd w:val="clear" w:color="auto" w:fill="auto"/>
          </w:tcPr>
          <w:p w14:paraId="21FA09CE" w14:textId="652AD4FD"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c>
          <w:tcPr>
            <w:tcW w:w="1515" w:type="dxa"/>
            <w:tcBorders>
              <w:bottom w:val="single" w:sz="4" w:space="0" w:color="auto"/>
            </w:tcBorders>
            <w:shd w:val="clear" w:color="auto" w:fill="auto"/>
          </w:tcPr>
          <w:p w14:paraId="1056F24A" w14:textId="28EC612C"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c>
          <w:tcPr>
            <w:tcW w:w="1323" w:type="dxa"/>
            <w:tcBorders>
              <w:bottom w:val="single" w:sz="4" w:space="0" w:color="auto"/>
            </w:tcBorders>
            <w:shd w:val="clear" w:color="auto" w:fill="auto"/>
          </w:tcPr>
          <w:p w14:paraId="7299BB2D" w14:textId="106DF10F"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c>
          <w:tcPr>
            <w:tcW w:w="1513" w:type="dxa"/>
            <w:tcBorders>
              <w:bottom w:val="single" w:sz="4" w:space="0" w:color="auto"/>
            </w:tcBorders>
            <w:shd w:val="clear" w:color="auto" w:fill="auto"/>
          </w:tcPr>
          <w:p w14:paraId="0EAE9354" w14:textId="77B205B9"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c>
          <w:tcPr>
            <w:tcW w:w="1323" w:type="dxa"/>
            <w:tcBorders>
              <w:bottom w:val="single" w:sz="4" w:space="0" w:color="auto"/>
            </w:tcBorders>
            <w:shd w:val="clear" w:color="auto" w:fill="auto"/>
          </w:tcPr>
          <w:p w14:paraId="5A56B93B" w14:textId="063AC3A0"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c>
          <w:tcPr>
            <w:tcW w:w="1512" w:type="dxa"/>
            <w:gridSpan w:val="2"/>
            <w:tcBorders>
              <w:bottom w:val="single" w:sz="4" w:space="0" w:color="auto"/>
            </w:tcBorders>
            <w:shd w:val="clear" w:color="auto" w:fill="auto"/>
          </w:tcPr>
          <w:p w14:paraId="4C0D03B8" w14:textId="55B82445" w:rsidR="002A5947" w:rsidRPr="009F4749" w:rsidRDefault="002A5947" w:rsidP="00C43F2E">
            <w:pPr>
              <w:ind w:left="-110" w:right="-72"/>
              <w:jc w:val="right"/>
              <w:rPr>
                <w:rFonts w:ascii="Arial" w:eastAsia="Arial Unicode MS" w:hAnsi="Arial" w:cs="Arial"/>
                <w:b/>
                <w:bCs/>
                <w:sz w:val="18"/>
                <w:szCs w:val="18"/>
              </w:rPr>
            </w:pPr>
            <w:r w:rsidRPr="009F4749">
              <w:rPr>
                <w:rFonts w:ascii="Arial" w:eastAsia="Arial Unicode MS" w:hAnsi="Arial" w:cs="Arial"/>
                <w:b/>
                <w:bCs/>
                <w:sz w:val="18"/>
                <w:szCs w:val="18"/>
              </w:rPr>
              <w:t>Baht</w:t>
            </w:r>
          </w:p>
        </w:tc>
      </w:tr>
      <w:tr w:rsidR="002A5947" w:rsidRPr="009F4749" w14:paraId="3827535C" w14:textId="77777777" w:rsidTr="006637F2">
        <w:trPr>
          <w:trHeight w:val="20"/>
        </w:trPr>
        <w:tc>
          <w:tcPr>
            <w:tcW w:w="3413" w:type="dxa"/>
            <w:shd w:val="clear" w:color="auto" w:fill="auto"/>
          </w:tcPr>
          <w:p w14:paraId="084996DE" w14:textId="77777777" w:rsidR="002A5947" w:rsidRPr="009F4749" w:rsidRDefault="002A5947" w:rsidP="00C43F2E">
            <w:pPr>
              <w:ind w:left="-108"/>
              <w:rPr>
                <w:rFonts w:ascii="Arial" w:eastAsia="Arial Unicode MS" w:hAnsi="Arial" w:cs="Arial"/>
                <w:sz w:val="18"/>
                <w:szCs w:val="18"/>
              </w:rPr>
            </w:pPr>
          </w:p>
        </w:tc>
        <w:tc>
          <w:tcPr>
            <w:tcW w:w="1239" w:type="dxa"/>
            <w:tcBorders>
              <w:top w:val="single" w:sz="4" w:space="0" w:color="auto"/>
            </w:tcBorders>
            <w:shd w:val="clear" w:color="auto" w:fill="FAFAFA"/>
          </w:tcPr>
          <w:p w14:paraId="0A2D8AA8" w14:textId="77777777" w:rsidR="002A5947" w:rsidRPr="009F4749" w:rsidRDefault="002A5947" w:rsidP="00C43F2E">
            <w:pPr>
              <w:ind w:right="-72"/>
              <w:jc w:val="right"/>
              <w:rPr>
                <w:rFonts w:ascii="Arial" w:hAnsi="Arial" w:cs="Arial"/>
                <w:sz w:val="18"/>
                <w:szCs w:val="18"/>
              </w:rPr>
            </w:pPr>
          </w:p>
        </w:tc>
        <w:tc>
          <w:tcPr>
            <w:tcW w:w="1417" w:type="dxa"/>
            <w:tcBorders>
              <w:top w:val="single" w:sz="4" w:space="0" w:color="auto"/>
            </w:tcBorders>
            <w:shd w:val="clear" w:color="auto" w:fill="auto"/>
          </w:tcPr>
          <w:p w14:paraId="102D17DD" w14:textId="77777777" w:rsidR="002A5947" w:rsidRPr="009F4749" w:rsidRDefault="002A5947" w:rsidP="00C43F2E">
            <w:pPr>
              <w:ind w:right="-72"/>
              <w:jc w:val="right"/>
              <w:rPr>
                <w:rFonts w:ascii="Arial" w:hAnsi="Arial" w:cs="Arial"/>
                <w:sz w:val="18"/>
                <w:szCs w:val="18"/>
              </w:rPr>
            </w:pPr>
          </w:p>
        </w:tc>
        <w:tc>
          <w:tcPr>
            <w:tcW w:w="1276" w:type="dxa"/>
            <w:tcBorders>
              <w:top w:val="single" w:sz="4" w:space="0" w:color="auto"/>
            </w:tcBorders>
            <w:shd w:val="clear" w:color="auto" w:fill="FAFAFA"/>
          </w:tcPr>
          <w:p w14:paraId="2CF9420B" w14:textId="77777777" w:rsidR="002A5947" w:rsidRPr="009F4749" w:rsidRDefault="002A5947" w:rsidP="00C43F2E">
            <w:pPr>
              <w:ind w:right="-72"/>
              <w:jc w:val="right"/>
              <w:rPr>
                <w:rFonts w:ascii="Arial" w:hAnsi="Arial" w:cs="Arial"/>
                <w:sz w:val="18"/>
                <w:szCs w:val="18"/>
              </w:rPr>
            </w:pPr>
          </w:p>
        </w:tc>
        <w:tc>
          <w:tcPr>
            <w:tcW w:w="1515" w:type="dxa"/>
            <w:tcBorders>
              <w:top w:val="single" w:sz="4" w:space="0" w:color="auto"/>
            </w:tcBorders>
            <w:shd w:val="clear" w:color="auto" w:fill="auto"/>
          </w:tcPr>
          <w:p w14:paraId="716761C8" w14:textId="77777777" w:rsidR="002A5947" w:rsidRPr="009F4749" w:rsidRDefault="002A5947" w:rsidP="00C43F2E">
            <w:pPr>
              <w:ind w:right="-72"/>
              <w:jc w:val="right"/>
              <w:rPr>
                <w:rFonts w:ascii="Arial" w:hAnsi="Arial" w:cs="Arial"/>
                <w:sz w:val="18"/>
                <w:szCs w:val="18"/>
              </w:rPr>
            </w:pPr>
          </w:p>
        </w:tc>
        <w:tc>
          <w:tcPr>
            <w:tcW w:w="1323" w:type="dxa"/>
            <w:tcBorders>
              <w:top w:val="single" w:sz="4" w:space="0" w:color="auto"/>
            </w:tcBorders>
            <w:shd w:val="clear" w:color="auto" w:fill="FAFAFA"/>
          </w:tcPr>
          <w:p w14:paraId="261F21EE" w14:textId="77777777" w:rsidR="002A5947" w:rsidRPr="009F4749" w:rsidRDefault="002A5947" w:rsidP="00C43F2E">
            <w:pPr>
              <w:ind w:right="-72"/>
              <w:jc w:val="right"/>
              <w:rPr>
                <w:rFonts w:ascii="Arial" w:hAnsi="Arial" w:cs="Arial"/>
                <w:sz w:val="18"/>
                <w:szCs w:val="18"/>
              </w:rPr>
            </w:pPr>
          </w:p>
        </w:tc>
        <w:tc>
          <w:tcPr>
            <w:tcW w:w="1513" w:type="dxa"/>
            <w:tcBorders>
              <w:top w:val="single" w:sz="4" w:space="0" w:color="auto"/>
            </w:tcBorders>
            <w:shd w:val="clear" w:color="auto" w:fill="auto"/>
          </w:tcPr>
          <w:p w14:paraId="13656D13" w14:textId="77777777" w:rsidR="002A5947" w:rsidRPr="009F4749" w:rsidRDefault="002A5947" w:rsidP="00C43F2E">
            <w:pPr>
              <w:ind w:right="-72"/>
              <w:jc w:val="right"/>
              <w:rPr>
                <w:rFonts w:ascii="Arial" w:hAnsi="Arial" w:cs="Arial"/>
                <w:sz w:val="18"/>
                <w:szCs w:val="18"/>
              </w:rPr>
            </w:pPr>
          </w:p>
        </w:tc>
        <w:tc>
          <w:tcPr>
            <w:tcW w:w="1323" w:type="dxa"/>
            <w:tcBorders>
              <w:top w:val="single" w:sz="4" w:space="0" w:color="auto"/>
            </w:tcBorders>
            <w:shd w:val="clear" w:color="auto" w:fill="FAFAFA"/>
          </w:tcPr>
          <w:p w14:paraId="35161B90" w14:textId="77777777" w:rsidR="002A5947" w:rsidRPr="009F4749" w:rsidRDefault="002A5947" w:rsidP="00C43F2E">
            <w:pPr>
              <w:ind w:right="-72"/>
              <w:jc w:val="right"/>
              <w:rPr>
                <w:rFonts w:ascii="Arial" w:hAnsi="Arial" w:cs="Arial"/>
                <w:sz w:val="18"/>
                <w:szCs w:val="18"/>
              </w:rPr>
            </w:pPr>
          </w:p>
        </w:tc>
        <w:tc>
          <w:tcPr>
            <w:tcW w:w="1512" w:type="dxa"/>
            <w:gridSpan w:val="2"/>
            <w:tcBorders>
              <w:top w:val="single" w:sz="4" w:space="0" w:color="auto"/>
            </w:tcBorders>
            <w:shd w:val="clear" w:color="auto" w:fill="auto"/>
          </w:tcPr>
          <w:p w14:paraId="2C2C3CDA" w14:textId="77777777" w:rsidR="002A5947" w:rsidRPr="009F4749" w:rsidRDefault="002A5947" w:rsidP="00C43F2E">
            <w:pPr>
              <w:ind w:right="-72"/>
              <w:jc w:val="right"/>
              <w:rPr>
                <w:rFonts w:ascii="Arial" w:hAnsi="Arial" w:cs="Arial"/>
                <w:sz w:val="18"/>
                <w:szCs w:val="18"/>
              </w:rPr>
            </w:pPr>
          </w:p>
        </w:tc>
      </w:tr>
      <w:tr w:rsidR="00A63A70" w:rsidRPr="009F4749" w14:paraId="7D5399DF" w14:textId="77777777" w:rsidTr="00233748">
        <w:trPr>
          <w:trHeight w:val="20"/>
        </w:trPr>
        <w:tc>
          <w:tcPr>
            <w:tcW w:w="3413" w:type="dxa"/>
            <w:shd w:val="clear" w:color="auto" w:fill="auto"/>
          </w:tcPr>
          <w:p w14:paraId="57B5B3EE" w14:textId="77777777" w:rsidR="00A63A70" w:rsidRPr="009F4749" w:rsidRDefault="00A63A70" w:rsidP="00C43F2E">
            <w:pPr>
              <w:ind w:left="-108"/>
              <w:rPr>
                <w:rFonts w:ascii="Arial" w:eastAsia="Arial Unicode MS" w:hAnsi="Arial" w:cs="Arial"/>
                <w:sz w:val="18"/>
                <w:szCs w:val="18"/>
                <w:lang w:val="en-GB"/>
              </w:rPr>
            </w:pPr>
            <w:r w:rsidRPr="009F4749">
              <w:rPr>
                <w:rFonts w:ascii="Arial" w:eastAsia="Arial Unicode MS" w:hAnsi="Arial" w:cs="Arial"/>
                <w:sz w:val="18"/>
                <w:szCs w:val="18"/>
              </w:rPr>
              <w:t>External customer revenue</w:t>
            </w:r>
          </w:p>
        </w:tc>
        <w:tc>
          <w:tcPr>
            <w:tcW w:w="1239" w:type="dxa"/>
            <w:shd w:val="clear" w:color="auto" w:fill="FAFAFA"/>
          </w:tcPr>
          <w:p w14:paraId="70C4A48C" w14:textId="0978BE61"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812,301,164</w:t>
            </w:r>
          </w:p>
        </w:tc>
        <w:tc>
          <w:tcPr>
            <w:tcW w:w="1417" w:type="dxa"/>
            <w:shd w:val="clear" w:color="auto" w:fill="auto"/>
          </w:tcPr>
          <w:p w14:paraId="42E98F10" w14:textId="3A6FC8B0"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lang w:val="en-GB"/>
              </w:rPr>
              <w:t>2,560,180,638</w:t>
            </w:r>
          </w:p>
        </w:tc>
        <w:tc>
          <w:tcPr>
            <w:tcW w:w="1276" w:type="dxa"/>
            <w:shd w:val="clear" w:color="auto" w:fill="FAFAFA"/>
            <w:vAlign w:val="center"/>
          </w:tcPr>
          <w:p w14:paraId="15222A90" w14:textId="03AAA175"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187,554,172</w:t>
            </w:r>
          </w:p>
        </w:tc>
        <w:tc>
          <w:tcPr>
            <w:tcW w:w="1515" w:type="dxa"/>
            <w:shd w:val="clear" w:color="auto" w:fill="auto"/>
          </w:tcPr>
          <w:p w14:paraId="5AC7904E" w14:textId="6B691FAB"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417,145,362</w:t>
            </w:r>
          </w:p>
        </w:tc>
        <w:tc>
          <w:tcPr>
            <w:tcW w:w="1323" w:type="dxa"/>
            <w:shd w:val="clear" w:color="auto" w:fill="FAFAFA"/>
          </w:tcPr>
          <w:p w14:paraId="34F7F0CE" w14:textId="6C3E3488"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36,259,849</w:t>
            </w:r>
          </w:p>
        </w:tc>
        <w:tc>
          <w:tcPr>
            <w:tcW w:w="1513" w:type="dxa"/>
            <w:shd w:val="clear" w:color="auto" w:fill="auto"/>
          </w:tcPr>
          <w:p w14:paraId="26DDDAF7" w14:textId="45CF3E97"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37,930,163</w:t>
            </w:r>
          </w:p>
        </w:tc>
        <w:tc>
          <w:tcPr>
            <w:tcW w:w="1323" w:type="dxa"/>
            <w:shd w:val="clear" w:color="auto" w:fill="FAFAFA"/>
          </w:tcPr>
          <w:p w14:paraId="2825FE30" w14:textId="5770D286"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1,036,115,185</w:t>
            </w:r>
          </w:p>
        </w:tc>
        <w:tc>
          <w:tcPr>
            <w:tcW w:w="1512" w:type="dxa"/>
            <w:gridSpan w:val="2"/>
            <w:shd w:val="clear" w:color="auto" w:fill="auto"/>
          </w:tcPr>
          <w:p w14:paraId="549543B7" w14:textId="65FB966D"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3,015,256,163</w:t>
            </w:r>
          </w:p>
        </w:tc>
      </w:tr>
      <w:tr w:rsidR="00A63A70" w:rsidRPr="009F4749" w14:paraId="1DB9A930" w14:textId="77777777" w:rsidTr="006637F2">
        <w:trPr>
          <w:trHeight w:val="20"/>
        </w:trPr>
        <w:tc>
          <w:tcPr>
            <w:tcW w:w="3413" w:type="dxa"/>
            <w:shd w:val="clear" w:color="auto" w:fill="auto"/>
          </w:tcPr>
          <w:p w14:paraId="0B42EA6A" w14:textId="77777777" w:rsidR="00A63A70" w:rsidRPr="009F4749" w:rsidRDefault="00A63A70" w:rsidP="00C43F2E">
            <w:pPr>
              <w:ind w:left="-108"/>
              <w:rPr>
                <w:rFonts w:ascii="Arial" w:eastAsia="Arial Unicode MS" w:hAnsi="Arial" w:cs="Arial"/>
                <w:sz w:val="18"/>
                <w:szCs w:val="18"/>
              </w:rPr>
            </w:pPr>
            <w:r w:rsidRPr="009F4749">
              <w:rPr>
                <w:rFonts w:ascii="Arial" w:eastAsia="Arial Unicode MS" w:hAnsi="Arial" w:cs="Arial"/>
                <w:sz w:val="18"/>
                <w:szCs w:val="18"/>
              </w:rPr>
              <w:t>Inter-segment revenue</w:t>
            </w:r>
          </w:p>
        </w:tc>
        <w:tc>
          <w:tcPr>
            <w:tcW w:w="1239" w:type="dxa"/>
            <w:tcBorders>
              <w:top w:val="nil"/>
              <w:left w:val="nil"/>
              <w:bottom w:val="single" w:sz="4" w:space="0" w:color="auto"/>
              <w:right w:val="nil"/>
            </w:tcBorders>
            <w:shd w:val="clear" w:color="auto" w:fill="FAFAFA"/>
          </w:tcPr>
          <w:p w14:paraId="2127954A" w14:textId="782C4602"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1,176,283</w:t>
            </w:r>
          </w:p>
        </w:tc>
        <w:tc>
          <w:tcPr>
            <w:tcW w:w="1417" w:type="dxa"/>
            <w:tcBorders>
              <w:bottom w:val="single" w:sz="4" w:space="0" w:color="auto"/>
            </w:tcBorders>
            <w:shd w:val="clear" w:color="auto" w:fill="auto"/>
          </w:tcPr>
          <w:p w14:paraId="0696F4E1" w14:textId="7FC6B454" w:rsidR="00A63A70" w:rsidRPr="009F4749" w:rsidRDefault="00A63A70" w:rsidP="00C43F2E">
            <w:pPr>
              <w:ind w:right="-72"/>
              <w:jc w:val="right"/>
              <w:rPr>
                <w:rFonts w:ascii="Arial" w:eastAsia="Arial Unicode MS" w:hAnsi="Arial" w:cs="Arial"/>
                <w:sz w:val="18"/>
                <w:szCs w:val="18"/>
                <w:lang w:val="en-GB"/>
              </w:rPr>
            </w:pPr>
            <w:r w:rsidRPr="009F4749">
              <w:rPr>
                <w:rFonts w:ascii="Arial" w:eastAsia="Arial Unicode MS" w:hAnsi="Arial" w:cs="Arial"/>
                <w:sz w:val="18"/>
                <w:szCs w:val="18"/>
              </w:rPr>
              <w:t>1,641,627</w:t>
            </w:r>
          </w:p>
        </w:tc>
        <w:tc>
          <w:tcPr>
            <w:tcW w:w="1276" w:type="dxa"/>
            <w:tcBorders>
              <w:top w:val="nil"/>
              <w:left w:val="nil"/>
              <w:bottom w:val="single" w:sz="4" w:space="0" w:color="auto"/>
              <w:right w:val="nil"/>
            </w:tcBorders>
            <w:shd w:val="clear" w:color="auto" w:fill="FAFAFA"/>
          </w:tcPr>
          <w:p w14:paraId="683D09AB" w14:textId="342C256E"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515" w:type="dxa"/>
            <w:tcBorders>
              <w:bottom w:val="single" w:sz="4" w:space="0" w:color="auto"/>
            </w:tcBorders>
            <w:shd w:val="clear" w:color="auto" w:fill="auto"/>
          </w:tcPr>
          <w:p w14:paraId="08A8CC3A" w14:textId="0EBC77E8"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323" w:type="dxa"/>
            <w:tcBorders>
              <w:bottom w:val="single" w:sz="4" w:space="0" w:color="auto"/>
            </w:tcBorders>
            <w:shd w:val="clear" w:color="auto" w:fill="FAFAFA"/>
          </w:tcPr>
          <w:p w14:paraId="4EAF7E26" w14:textId="1EC8B026"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513" w:type="dxa"/>
            <w:tcBorders>
              <w:bottom w:val="single" w:sz="4" w:space="0" w:color="auto"/>
            </w:tcBorders>
            <w:shd w:val="clear" w:color="auto" w:fill="auto"/>
          </w:tcPr>
          <w:p w14:paraId="3D8750AC" w14:textId="05AA30DE"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323" w:type="dxa"/>
            <w:tcBorders>
              <w:bottom w:val="single" w:sz="4" w:space="0" w:color="auto"/>
            </w:tcBorders>
            <w:shd w:val="clear" w:color="auto" w:fill="FAFAFA"/>
          </w:tcPr>
          <w:p w14:paraId="0B2E9A4C" w14:textId="1E49445C"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1,176,283</w:t>
            </w:r>
          </w:p>
        </w:tc>
        <w:tc>
          <w:tcPr>
            <w:tcW w:w="1512" w:type="dxa"/>
            <w:gridSpan w:val="2"/>
            <w:tcBorders>
              <w:bottom w:val="single" w:sz="4" w:space="0" w:color="auto"/>
            </w:tcBorders>
            <w:shd w:val="clear" w:color="auto" w:fill="auto"/>
          </w:tcPr>
          <w:p w14:paraId="15E217D9" w14:textId="45770C39"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1,641,627</w:t>
            </w:r>
          </w:p>
        </w:tc>
      </w:tr>
      <w:tr w:rsidR="00E1103F" w:rsidRPr="009F4749" w14:paraId="50844F1A" w14:textId="77777777" w:rsidTr="00422211">
        <w:trPr>
          <w:trHeight w:val="20"/>
        </w:trPr>
        <w:tc>
          <w:tcPr>
            <w:tcW w:w="3413" w:type="dxa"/>
            <w:shd w:val="clear" w:color="auto" w:fill="auto"/>
          </w:tcPr>
          <w:p w14:paraId="4E1DAF3C" w14:textId="77777777" w:rsidR="00E1103F" w:rsidRPr="009F4749" w:rsidRDefault="00E1103F" w:rsidP="00C43F2E">
            <w:pPr>
              <w:ind w:left="-108"/>
              <w:rPr>
                <w:rFonts w:ascii="Arial" w:eastAsia="Arial Unicode MS" w:hAnsi="Arial" w:cs="Arial"/>
                <w:sz w:val="18"/>
                <w:szCs w:val="18"/>
              </w:rPr>
            </w:pPr>
          </w:p>
        </w:tc>
        <w:tc>
          <w:tcPr>
            <w:tcW w:w="1239" w:type="dxa"/>
            <w:tcBorders>
              <w:top w:val="single" w:sz="4" w:space="0" w:color="auto"/>
            </w:tcBorders>
            <w:shd w:val="clear" w:color="auto" w:fill="FAFAFA"/>
          </w:tcPr>
          <w:p w14:paraId="63D8737A" w14:textId="77777777" w:rsidR="00E1103F" w:rsidRPr="009F4749" w:rsidRDefault="00E1103F" w:rsidP="00C43F2E">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1D2F1A1" w14:textId="77777777" w:rsidR="00E1103F" w:rsidRPr="009F4749" w:rsidRDefault="00E1103F" w:rsidP="00C43F2E">
            <w:pPr>
              <w:ind w:right="-72"/>
              <w:jc w:val="right"/>
              <w:rPr>
                <w:rFonts w:ascii="Arial" w:hAnsi="Arial" w:cs="Arial"/>
                <w:sz w:val="18"/>
                <w:szCs w:val="18"/>
              </w:rPr>
            </w:pPr>
          </w:p>
        </w:tc>
        <w:tc>
          <w:tcPr>
            <w:tcW w:w="1276" w:type="dxa"/>
            <w:tcBorders>
              <w:top w:val="single" w:sz="4" w:space="0" w:color="auto"/>
            </w:tcBorders>
            <w:shd w:val="clear" w:color="auto" w:fill="FAFAFA"/>
          </w:tcPr>
          <w:p w14:paraId="148C6CF5" w14:textId="77777777" w:rsidR="00E1103F" w:rsidRPr="009F4749" w:rsidRDefault="00E1103F" w:rsidP="00C43F2E">
            <w:pPr>
              <w:ind w:right="-72"/>
              <w:jc w:val="right"/>
              <w:rPr>
                <w:rFonts w:ascii="Arial" w:eastAsia="Arial Unicode MS" w:hAnsi="Arial" w:cs="Arial"/>
                <w:sz w:val="18"/>
                <w:szCs w:val="18"/>
              </w:rPr>
            </w:pPr>
          </w:p>
        </w:tc>
        <w:tc>
          <w:tcPr>
            <w:tcW w:w="1515" w:type="dxa"/>
            <w:tcBorders>
              <w:top w:val="single" w:sz="4" w:space="0" w:color="auto"/>
            </w:tcBorders>
            <w:shd w:val="clear" w:color="auto" w:fill="auto"/>
          </w:tcPr>
          <w:p w14:paraId="6A3CA0B6" w14:textId="77777777" w:rsidR="00E1103F" w:rsidRPr="009F4749" w:rsidRDefault="00E1103F" w:rsidP="00C43F2E">
            <w:pPr>
              <w:ind w:right="-72"/>
              <w:jc w:val="right"/>
              <w:rPr>
                <w:rFonts w:ascii="Arial" w:hAnsi="Arial" w:cs="Arial"/>
                <w:sz w:val="18"/>
                <w:szCs w:val="18"/>
              </w:rPr>
            </w:pPr>
          </w:p>
        </w:tc>
        <w:tc>
          <w:tcPr>
            <w:tcW w:w="1323" w:type="dxa"/>
            <w:tcBorders>
              <w:top w:val="single" w:sz="4" w:space="0" w:color="auto"/>
            </w:tcBorders>
            <w:shd w:val="clear" w:color="auto" w:fill="FAFAFA"/>
          </w:tcPr>
          <w:p w14:paraId="32EE4F51" w14:textId="77777777" w:rsidR="00E1103F" w:rsidRPr="009F4749" w:rsidRDefault="00E1103F" w:rsidP="00C43F2E">
            <w:pPr>
              <w:ind w:right="-72"/>
              <w:jc w:val="right"/>
              <w:rPr>
                <w:rFonts w:ascii="Arial" w:eastAsia="Arial Unicode MS" w:hAnsi="Arial" w:cs="Arial"/>
                <w:sz w:val="18"/>
                <w:szCs w:val="18"/>
              </w:rPr>
            </w:pPr>
          </w:p>
        </w:tc>
        <w:tc>
          <w:tcPr>
            <w:tcW w:w="1513" w:type="dxa"/>
            <w:tcBorders>
              <w:top w:val="single" w:sz="4" w:space="0" w:color="auto"/>
            </w:tcBorders>
            <w:shd w:val="clear" w:color="auto" w:fill="auto"/>
          </w:tcPr>
          <w:p w14:paraId="7B65B129" w14:textId="77777777" w:rsidR="00E1103F" w:rsidRPr="009F4749" w:rsidRDefault="00E1103F" w:rsidP="00C43F2E">
            <w:pPr>
              <w:ind w:right="-72"/>
              <w:jc w:val="right"/>
              <w:rPr>
                <w:rFonts w:ascii="Arial" w:hAnsi="Arial" w:cs="Arial"/>
                <w:sz w:val="18"/>
                <w:szCs w:val="18"/>
              </w:rPr>
            </w:pPr>
          </w:p>
        </w:tc>
        <w:tc>
          <w:tcPr>
            <w:tcW w:w="1323" w:type="dxa"/>
            <w:tcBorders>
              <w:top w:val="single" w:sz="4" w:space="0" w:color="auto"/>
            </w:tcBorders>
            <w:shd w:val="clear" w:color="auto" w:fill="FAFAFA"/>
          </w:tcPr>
          <w:p w14:paraId="074A70D4" w14:textId="77777777" w:rsidR="00E1103F" w:rsidRPr="009F4749" w:rsidRDefault="00E1103F" w:rsidP="00C43F2E">
            <w:pPr>
              <w:ind w:right="-72"/>
              <w:jc w:val="right"/>
              <w:rPr>
                <w:rFonts w:ascii="Arial" w:eastAsia="Arial Unicode MS" w:hAnsi="Arial" w:cs="Arial"/>
                <w:sz w:val="18"/>
                <w:szCs w:val="18"/>
              </w:rPr>
            </w:pPr>
          </w:p>
        </w:tc>
        <w:tc>
          <w:tcPr>
            <w:tcW w:w="1512" w:type="dxa"/>
            <w:gridSpan w:val="2"/>
            <w:tcBorders>
              <w:top w:val="single" w:sz="4" w:space="0" w:color="auto"/>
            </w:tcBorders>
            <w:shd w:val="clear" w:color="auto" w:fill="auto"/>
          </w:tcPr>
          <w:p w14:paraId="4DD71D1A" w14:textId="77777777" w:rsidR="00E1103F" w:rsidRPr="009F4749" w:rsidRDefault="00E1103F" w:rsidP="00C43F2E">
            <w:pPr>
              <w:ind w:right="-72"/>
              <w:jc w:val="right"/>
              <w:rPr>
                <w:rFonts w:ascii="Arial" w:hAnsi="Arial" w:cs="Arial"/>
                <w:sz w:val="18"/>
                <w:szCs w:val="18"/>
              </w:rPr>
            </w:pPr>
          </w:p>
        </w:tc>
      </w:tr>
      <w:tr w:rsidR="00A63A70" w:rsidRPr="009F4749" w14:paraId="2A72E305" w14:textId="77777777" w:rsidTr="00233748">
        <w:trPr>
          <w:trHeight w:val="20"/>
        </w:trPr>
        <w:tc>
          <w:tcPr>
            <w:tcW w:w="3413" w:type="dxa"/>
            <w:shd w:val="clear" w:color="auto" w:fill="auto"/>
          </w:tcPr>
          <w:p w14:paraId="65C4ED5B" w14:textId="77777777" w:rsidR="00A63A70" w:rsidRPr="009F4749" w:rsidRDefault="00A63A70" w:rsidP="00C43F2E">
            <w:pPr>
              <w:ind w:left="-108"/>
              <w:rPr>
                <w:rFonts w:ascii="Arial" w:eastAsia="Arial Unicode MS" w:hAnsi="Arial" w:cs="Arial"/>
                <w:b/>
                <w:bCs/>
                <w:sz w:val="18"/>
                <w:szCs w:val="18"/>
              </w:rPr>
            </w:pPr>
            <w:r w:rsidRPr="009F4749">
              <w:rPr>
                <w:rFonts w:ascii="Arial" w:eastAsia="Arial Unicode MS" w:hAnsi="Arial" w:cs="Arial"/>
                <w:b/>
                <w:bCs/>
                <w:sz w:val="18"/>
                <w:szCs w:val="18"/>
              </w:rPr>
              <w:t>Segment revenue</w:t>
            </w:r>
          </w:p>
        </w:tc>
        <w:tc>
          <w:tcPr>
            <w:tcW w:w="1239" w:type="dxa"/>
            <w:tcBorders>
              <w:bottom w:val="single" w:sz="4" w:space="0" w:color="auto"/>
            </w:tcBorders>
            <w:shd w:val="clear" w:color="auto" w:fill="FAFAFA"/>
          </w:tcPr>
          <w:p w14:paraId="4ED2A811" w14:textId="2B793CE6"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813,477,447</w:t>
            </w:r>
          </w:p>
        </w:tc>
        <w:tc>
          <w:tcPr>
            <w:tcW w:w="1417" w:type="dxa"/>
            <w:tcBorders>
              <w:bottom w:val="single" w:sz="4" w:space="0" w:color="auto"/>
            </w:tcBorders>
            <w:shd w:val="clear" w:color="auto" w:fill="auto"/>
          </w:tcPr>
          <w:p w14:paraId="02867AD5" w14:textId="031CBDC7"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2,561,822,265</w:t>
            </w:r>
          </w:p>
        </w:tc>
        <w:tc>
          <w:tcPr>
            <w:tcW w:w="1276" w:type="dxa"/>
            <w:tcBorders>
              <w:bottom w:val="single" w:sz="4" w:space="0" w:color="auto"/>
            </w:tcBorders>
            <w:shd w:val="clear" w:color="auto" w:fill="FAFAFA"/>
            <w:vAlign w:val="center"/>
          </w:tcPr>
          <w:p w14:paraId="7C22EB02" w14:textId="5F3195AA"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187,554,172</w:t>
            </w:r>
          </w:p>
        </w:tc>
        <w:tc>
          <w:tcPr>
            <w:tcW w:w="1515" w:type="dxa"/>
            <w:tcBorders>
              <w:bottom w:val="single" w:sz="4" w:space="0" w:color="auto"/>
            </w:tcBorders>
            <w:shd w:val="clear" w:color="auto" w:fill="auto"/>
          </w:tcPr>
          <w:p w14:paraId="629E9D52" w14:textId="75D5C8D7"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417,145,362</w:t>
            </w:r>
          </w:p>
        </w:tc>
        <w:tc>
          <w:tcPr>
            <w:tcW w:w="1323" w:type="dxa"/>
            <w:tcBorders>
              <w:bottom w:val="single" w:sz="4" w:space="0" w:color="auto"/>
            </w:tcBorders>
            <w:shd w:val="clear" w:color="auto" w:fill="FAFAFA"/>
          </w:tcPr>
          <w:p w14:paraId="7A062B6D" w14:textId="29723E31"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36,259,849</w:t>
            </w:r>
          </w:p>
        </w:tc>
        <w:tc>
          <w:tcPr>
            <w:tcW w:w="1513" w:type="dxa"/>
            <w:tcBorders>
              <w:bottom w:val="single" w:sz="4" w:space="0" w:color="auto"/>
            </w:tcBorders>
            <w:shd w:val="clear" w:color="auto" w:fill="auto"/>
          </w:tcPr>
          <w:p w14:paraId="59BCF03A" w14:textId="41F8F33E"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37,930,163</w:t>
            </w:r>
          </w:p>
        </w:tc>
        <w:tc>
          <w:tcPr>
            <w:tcW w:w="1323" w:type="dxa"/>
            <w:tcBorders>
              <w:bottom w:val="single" w:sz="4" w:space="0" w:color="auto"/>
            </w:tcBorders>
            <w:shd w:val="clear" w:color="auto" w:fill="FAFAFA"/>
            <w:vAlign w:val="center"/>
          </w:tcPr>
          <w:p w14:paraId="4058D62F" w14:textId="5EB38658"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1,037,291,468</w:t>
            </w:r>
          </w:p>
        </w:tc>
        <w:tc>
          <w:tcPr>
            <w:tcW w:w="1512" w:type="dxa"/>
            <w:gridSpan w:val="2"/>
            <w:tcBorders>
              <w:bottom w:val="single" w:sz="4" w:space="0" w:color="auto"/>
            </w:tcBorders>
            <w:shd w:val="clear" w:color="auto" w:fill="auto"/>
          </w:tcPr>
          <w:p w14:paraId="2B1D9F3E" w14:textId="67FD79B2"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3,016,897,790</w:t>
            </w:r>
          </w:p>
        </w:tc>
      </w:tr>
      <w:tr w:rsidR="00A63A70" w:rsidRPr="009F4749" w14:paraId="67D14896" w14:textId="77777777" w:rsidTr="0075389F">
        <w:trPr>
          <w:trHeight w:val="20"/>
        </w:trPr>
        <w:tc>
          <w:tcPr>
            <w:tcW w:w="3413" w:type="dxa"/>
            <w:shd w:val="clear" w:color="auto" w:fill="auto"/>
          </w:tcPr>
          <w:p w14:paraId="312E175B" w14:textId="77777777" w:rsidR="00A63A70" w:rsidRPr="009F4749" w:rsidRDefault="00A63A70" w:rsidP="00C43F2E">
            <w:pPr>
              <w:ind w:left="-108"/>
              <w:rPr>
                <w:rFonts w:ascii="Arial" w:eastAsia="Arial Unicode MS" w:hAnsi="Arial" w:cs="Arial"/>
                <w:sz w:val="18"/>
                <w:szCs w:val="18"/>
              </w:rPr>
            </w:pPr>
          </w:p>
        </w:tc>
        <w:tc>
          <w:tcPr>
            <w:tcW w:w="1239" w:type="dxa"/>
            <w:shd w:val="clear" w:color="auto" w:fill="FAFAFA"/>
          </w:tcPr>
          <w:p w14:paraId="5042BF3F" w14:textId="77777777" w:rsidR="00A63A70" w:rsidRPr="009F4749" w:rsidRDefault="00A63A70" w:rsidP="00C43F2E">
            <w:pPr>
              <w:ind w:right="-72"/>
              <w:jc w:val="right"/>
              <w:rPr>
                <w:rFonts w:ascii="Arial" w:eastAsia="Arial Unicode MS" w:hAnsi="Arial" w:cs="Arial"/>
                <w:sz w:val="18"/>
                <w:szCs w:val="18"/>
              </w:rPr>
            </w:pPr>
          </w:p>
        </w:tc>
        <w:tc>
          <w:tcPr>
            <w:tcW w:w="1417" w:type="dxa"/>
            <w:shd w:val="clear" w:color="auto" w:fill="auto"/>
          </w:tcPr>
          <w:p w14:paraId="2BAFAEC7" w14:textId="77777777" w:rsidR="00A63A70" w:rsidRPr="009F4749" w:rsidRDefault="00A63A70" w:rsidP="00C43F2E">
            <w:pPr>
              <w:ind w:right="-72"/>
              <w:jc w:val="right"/>
              <w:rPr>
                <w:rFonts w:ascii="Arial" w:eastAsia="Arial Unicode MS" w:hAnsi="Arial" w:cs="Arial"/>
                <w:sz w:val="18"/>
                <w:szCs w:val="18"/>
              </w:rPr>
            </w:pPr>
          </w:p>
        </w:tc>
        <w:tc>
          <w:tcPr>
            <w:tcW w:w="1276" w:type="dxa"/>
            <w:shd w:val="clear" w:color="auto" w:fill="FAFAFA"/>
          </w:tcPr>
          <w:p w14:paraId="0DD0C86F" w14:textId="77777777" w:rsidR="00A63A70" w:rsidRPr="009F4749" w:rsidRDefault="00A63A70" w:rsidP="00C43F2E">
            <w:pPr>
              <w:ind w:right="-72"/>
              <w:jc w:val="right"/>
              <w:rPr>
                <w:rFonts w:ascii="Arial" w:eastAsia="Arial Unicode MS" w:hAnsi="Arial" w:cs="Arial"/>
                <w:sz w:val="18"/>
                <w:szCs w:val="18"/>
              </w:rPr>
            </w:pPr>
          </w:p>
        </w:tc>
        <w:tc>
          <w:tcPr>
            <w:tcW w:w="1515" w:type="dxa"/>
            <w:shd w:val="clear" w:color="auto" w:fill="auto"/>
          </w:tcPr>
          <w:p w14:paraId="1DA61062" w14:textId="77777777" w:rsidR="00A63A70" w:rsidRPr="009F4749" w:rsidRDefault="00A63A70" w:rsidP="00C43F2E">
            <w:pPr>
              <w:ind w:right="-72"/>
              <w:jc w:val="right"/>
              <w:rPr>
                <w:rFonts w:ascii="Arial" w:eastAsia="Arial Unicode MS" w:hAnsi="Arial" w:cs="Arial"/>
                <w:sz w:val="18"/>
                <w:szCs w:val="18"/>
              </w:rPr>
            </w:pPr>
          </w:p>
        </w:tc>
        <w:tc>
          <w:tcPr>
            <w:tcW w:w="1323" w:type="dxa"/>
            <w:shd w:val="clear" w:color="auto" w:fill="FAFAFA"/>
          </w:tcPr>
          <w:p w14:paraId="06CF5313" w14:textId="77777777" w:rsidR="00A63A70" w:rsidRPr="009F4749" w:rsidRDefault="00A63A70" w:rsidP="00C43F2E">
            <w:pPr>
              <w:ind w:right="-72"/>
              <w:jc w:val="right"/>
              <w:rPr>
                <w:rFonts w:ascii="Arial" w:eastAsia="Arial Unicode MS" w:hAnsi="Arial" w:cs="Arial"/>
                <w:sz w:val="18"/>
                <w:szCs w:val="18"/>
              </w:rPr>
            </w:pPr>
          </w:p>
        </w:tc>
        <w:tc>
          <w:tcPr>
            <w:tcW w:w="1513" w:type="dxa"/>
            <w:shd w:val="clear" w:color="auto" w:fill="auto"/>
          </w:tcPr>
          <w:p w14:paraId="5AB2C0B7" w14:textId="77777777" w:rsidR="00A63A70" w:rsidRPr="009F4749" w:rsidRDefault="00A63A70" w:rsidP="00C43F2E">
            <w:pPr>
              <w:ind w:right="-72"/>
              <w:jc w:val="right"/>
              <w:rPr>
                <w:rFonts w:ascii="Arial" w:eastAsia="Arial Unicode MS" w:hAnsi="Arial" w:cs="Arial"/>
                <w:sz w:val="18"/>
                <w:szCs w:val="18"/>
              </w:rPr>
            </w:pPr>
          </w:p>
        </w:tc>
        <w:tc>
          <w:tcPr>
            <w:tcW w:w="1323" w:type="dxa"/>
            <w:tcBorders>
              <w:top w:val="single" w:sz="4" w:space="0" w:color="auto"/>
            </w:tcBorders>
            <w:shd w:val="clear" w:color="auto" w:fill="FAFAFA"/>
          </w:tcPr>
          <w:p w14:paraId="16980AE5" w14:textId="77777777" w:rsidR="00A63A70" w:rsidRPr="009F4749" w:rsidRDefault="00A63A70" w:rsidP="00C43F2E">
            <w:pPr>
              <w:ind w:right="-72"/>
              <w:jc w:val="right"/>
              <w:rPr>
                <w:rFonts w:ascii="Arial" w:eastAsia="Arial Unicode MS" w:hAnsi="Arial" w:cs="Arial"/>
                <w:sz w:val="18"/>
                <w:szCs w:val="18"/>
              </w:rPr>
            </w:pPr>
          </w:p>
        </w:tc>
        <w:tc>
          <w:tcPr>
            <w:tcW w:w="1512" w:type="dxa"/>
            <w:gridSpan w:val="2"/>
            <w:tcBorders>
              <w:top w:val="single" w:sz="4" w:space="0" w:color="auto"/>
            </w:tcBorders>
            <w:shd w:val="clear" w:color="auto" w:fill="auto"/>
          </w:tcPr>
          <w:p w14:paraId="61E6A192" w14:textId="77777777" w:rsidR="00A63A70" w:rsidRPr="009F4749" w:rsidRDefault="00A63A70" w:rsidP="00C43F2E">
            <w:pPr>
              <w:ind w:right="-72"/>
              <w:jc w:val="right"/>
              <w:rPr>
                <w:rFonts w:ascii="Arial" w:eastAsia="Arial Unicode MS" w:hAnsi="Arial" w:cs="Arial"/>
                <w:sz w:val="18"/>
                <w:szCs w:val="18"/>
              </w:rPr>
            </w:pPr>
          </w:p>
        </w:tc>
      </w:tr>
      <w:tr w:rsidR="00A63A70" w:rsidRPr="009F4749" w14:paraId="2EE511A6" w14:textId="77777777" w:rsidTr="0075389F">
        <w:trPr>
          <w:trHeight w:val="20"/>
        </w:trPr>
        <w:tc>
          <w:tcPr>
            <w:tcW w:w="3413" w:type="dxa"/>
            <w:shd w:val="clear" w:color="auto" w:fill="auto"/>
          </w:tcPr>
          <w:p w14:paraId="62DA8792" w14:textId="77777777" w:rsidR="00A63A70" w:rsidRPr="009F4749" w:rsidRDefault="00A63A70" w:rsidP="00C43F2E">
            <w:pPr>
              <w:ind w:left="-108"/>
              <w:rPr>
                <w:rFonts w:ascii="Arial" w:eastAsia="Arial Unicode MS" w:hAnsi="Arial" w:cs="Arial"/>
                <w:sz w:val="18"/>
                <w:szCs w:val="18"/>
              </w:rPr>
            </w:pPr>
            <w:r w:rsidRPr="009F4749">
              <w:rPr>
                <w:rFonts w:ascii="Arial" w:eastAsia="Arial Unicode MS" w:hAnsi="Arial" w:cs="Arial"/>
                <w:b/>
                <w:bCs/>
                <w:sz w:val="18"/>
                <w:szCs w:val="18"/>
              </w:rPr>
              <w:t>Timing of revenue recognition</w:t>
            </w:r>
          </w:p>
        </w:tc>
        <w:tc>
          <w:tcPr>
            <w:tcW w:w="1239" w:type="dxa"/>
            <w:shd w:val="clear" w:color="auto" w:fill="FAFAFA"/>
          </w:tcPr>
          <w:p w14:paraId="748FC726" w14:textId="77777777" w:rsidR="00A63A70" w:rsidRPr="009F4749" w:rsidRDefault="00A63A70" w:rsidP="00C43F2E">
            <w:pPr>
              <w:ind w:right="-72"/>
              <w:jc w:val="right"/>
              <w:rPr>
                <w:rFonts w:ascii="Arial" w:eastAsia="Arial Unicode MS" w:hAnsi="Arial" w:cs="Arial"/>
                <w:sz w:val="18"/>
                <w:szCs w:val="18"/>
                <w:cs/>
              </w:rPr>
            </w:pPr>
          </w:p>
        </w:tc>
        <w:tc>
          <w:tcPr>
            <w:tcW w:w="1417" w:type="dxa"/>
            <w:shd w:val="clear" w:color="auto" w:fill="auto"/>
          </w:tcPr>
          <w:p w14:paraId="4AD7F836" w14:textId="77777777" w:rsidR="00A63A70" w:rsidRPr="009F4749" w:rsidRDefault="00A63A70" w:rsidP="00C43F2E">
            <w:pPr>
              <w:ind w:right="-72"/>
              <w:jc w:val="right"/>
              <w:rPr>
                <w:rFonts w:ascii="Arial" w:eastAsia="Arial Unicode MS" w:hAnsi="Arial" w:cs="Arial"/>
                <w:sz w:val="18"/>
                <w:szCs w:val="18"/>
              </w:rPr>
            </w:pPr>
          </w:p>
        </w:tc>
        <w:tc>
          <w:tcPr>
            <w:tcW w:w="1276" w:type="dxa"/>
            <w:shd w:val="clear" w:color="auto" w:fill="FAFAFA"/>
          </w:tcPr>
          <w:p w14:paraId="5A5A0FC0" w14:textId="77777777" w:rsidR="00A63A70" w:rsidRPr="009F4749" w:rsidRDefault="00A63A70" w:rsidP="00C43F2E">
            <w:pPr>
              <w:ind w:right="-72"/>
              <w:jc w:val="right"/>
              <w:rPr>
                <w:rFonts w:ascii="Arial" w:eastAsia="Arial Unicode MS" w:hAnsi="Arial" w:cs="Arial"/>
                <w:sz w:val="18"/>
                <w:szCs w:val="18"/>
              </w:rPr>
            </w:pPr>
          </w:p>
        </w:tc>
        <w:tc>
          <w:tcPr>
            <w:tcW w:w="1515" w:type="dxa"/>
            <w:shd w:val="clear" w:color="auto" w:fill="auto"/>
          </w:tcPr>
          <w:p w14:paraId="4C1B1450" w14:textId="77777777" w:rsidR="00A63A70" w:rsidRPr="009F4749" w:rsidRDefault="00A63A70" w:rsidP="00C43F2E">
            <w:pPr>
              <w:ind w:right="-72"/>
              <w:jc w:val="right"/>
              <w:rPr>
                <w:rFonts w:ascii="Arial" w:eastAsia="Arial Unicode MS" w:hAnsi="Arial" w:cs="Arial"/>
                <w:sz w:val="18"/>
                <w:szCs w:val="18"/>
              </w:rPr>
            </w:pPr>
          </w:p>
        </w:tc>
        <w:tc>
          <w:tcPr>
            <w:tcW w:w="1323" w:type="dxa"/>
            <w:shd w:val="clear" w:color="auto" w:fill="FAFAFA"/>
          </w:tcPr>
          <w:p w14:paraId="45E7198E" w14:textId="77777777" w:rsidR="00A63A70" w:rsidRPr="009F4749" w:rsidRDefault="00A63A70" w:rsidP="00C43F2E">
            <w:pPr>
              <w:ind w:right="-72"/>
              <w:jc w:val="right"/>
              <w:rPr>
                <w:rFonts w:ascii="Arial" w:eastAsia="Arial Unicode MS" w:hAnsi="Arial" w:cs="Arial"/>
                <w:sz w:val="18"/>
                <w:szCs w:val="18"/>
              </w:rPr>
            </w:pPr>
          </w:p>
        </w:tc>
        <w:tc>
          <w:tcPr>
            <w:tcW w:w="1513" w:type="dxa"/>
            <w:shd w:val="clear" w:color="auto" w:fill="auto"/>
          </w:tcPr>
          <w:p w14:paraId="4DCC23EB" w14:textId="77777777" w:rsidR="00A63A70" w:rsidRPr="009F4749" w:rsidRDefault="00A63A70" w:rsidP="00C43F2E">
            <w:pPr>
              <w:ind w:right="-72"/>
              <w:jc w:val="right"/>
              <w:rPr>
                <w:rFonts w:ascii="Arial" w:eastAsia="Arial Unicode MS" w:hAnsi="Arial" w:cs="Arial"/>
                <w:sz w:val="18"/>
                <w:szCs w:val="18"/>
              </w:rPr>
            </w:pPr>
          </w:p>
        </w:tc>
        <w:tc>
          <w:tcPr>
            <w:tcW w:w="1323" w:type="dxa"/>
            <w:shd w:val="clear" w:color="auto" w:fill="FAFAFA"/>
          </w:tcPr>
          <w:p w14:paraId="2B8AC537" w14:textId="77777777" w:rsidR="00A63A70" w:rsidRPr="009F4749" w:rsidRDefault="00A63A70" w:rsidP="00C43F2E">
            <w:pPr>
              <w:ind w:right="-72"/>
              <w:jc w:val="right"/>
              <w:rPr>
                <w:rFonts w:ascii="Arial" w:eastAsia="Arial Unicode MS" w:hAnsi="Arial" w:cs="Arial"/>
                <w:sz w:val="18"/>
                <w:szCs w:val="18"/>
              </w:rPr>
            </w:pPr>
          </w:p>
        </w:tc>
        <w:tc>
          <w:tcPr>
            <w:tcW w:w="1512" w:type="dxa"/>
            <w:gridSpan w:val="2"/>
            <w:shd w:val="clear" w:color="auto" w:fill="auto"/>
          </w:tcPr>
          <w:p w14:paraId="05BC9677" w14:textId="77777777" w:rsidR="00A63A70" w:rsidRPr="009F4749" w:rsidRDefault="00A63A70" w:rsidP="00C43F2E">
            <w:pPr>
              <w:ind w:right="-72"/>
              <w:jc w:val="right"/>
              <w:rPr>
                <w:rFonts w:ascii="Arial" w:eastAsia="Arial Unicode MS" w:hAnsi="Arial" w:cs="Arial"/>
                <w:sz w:val="18"/>
                <w:szCs w:val="18"/>
              </w:rPr>
            </w:pPr>
          </w:p>
        </w:tc>
      </w:tr>
      <w:tr w:rsidR="00A63A70" w:rsidRPr="009F4749" w14:paraId="37B19CF9" w14:textId="77777777" w:rsidTr="00233748">
        <w:trPr>
          <w:trHeight w:val="20"/>
        </w:trPr>
        <w:tc>
          <w:tcPr>
            <w:tcW w:w="3413" w:type="dxa"/>
            <w:shd w:val="clear" w:color="auto" w:fill="auto"/>
          </w:tcPr>
          <w:p w14:paraId="24E2CC8C" w14:textId="77777777" w:rsidR="00A63A70" w:rsidRPr="009F4749" w:rsidRDefault="00A63A70" w:rsidP="00C43F2E">
            <w:pPr>
              <w:ind w:left="-108"/>
              <w:rPr>
                <w:rFonts w:ascii="Arial" w:eastAsia="Arial Unicode MS" w:hAnsi="Arial" w:cs="Arial"/>
                <w:sz w:val="18"/>
                <w:szCs w:val="18"/>
              </w:rPr>
            </w:pPr>
            <w:r w:rsidRPr="009F4749">
              <w:rPr>
                <w:rFonts w:ascii="Arial" w:eastAsia="Arial Unicode MS" w:hAnsi="Arial" w:cs="Arial"/>
                <w:sz w:val="18"/>
                <w:szCs w:val="18"/>
              </w:rPr>
              <w:t>At a point in time</w:t>
            </w:r>
          </w:p>
        </w:tc>
        <w:tc>
          <w:tcPr>
            <w:tcW w:w="1239" w:type="dxa"/>
            <w:shd w:val="clear" w:color="auto" w:fill="FAFAFA"/>
          </w:tcPr>
          <w:p w14:paraId="2BCDD607" w14:textId="27163B5B"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300,703,185</w:t>
            </w:r>
          </w:p>
        </w:tc>
        <w:tc>
          <w:tcPr>
            <w:tcW w:w="1417" w:type="dxa"/>
            <w:shd w:val="clear" w:color="auto" w:fill="auto"/>
          </w:tcPr>
          <w:p w14:paraId="129882BE" w14:textId="02329595"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804,583,476</w:t>
            </w:r>
          </w:p>
        </w:tc>
        <w:tc>
          <w:tcPr>
            <w:tcW w:w="1276" w:type="dxa"/>
            <w:shd w:val="clear" w:color="auto" w:fill="FAFAFA"/>
            <w:vAlign w:val="center"/>
          </w:tcPr>
          <w:p w14:paraId="7FDC6F56" w14:textId="43784B82"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187,554,172</w:t>
            </w:r>
          </w:p>
        </w:tc>
        <w:tc>
          <w:tcPr>
            <w:tcW w:w="1515" w:type="dxa"/>
            <w:shd w:val="clear" w:color="auto" w:fill="auto"/>
          </w:tcPr>
          <w:p w14:paraId="46A83EE9" w14:textId="669CB41C"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417,145,362</w:t>
            </w:r>
          </w:p>
        </w:tc>
        <w:tc>
          <w:tcPr>
            <w:tcW w:w="1323" w:type="dxa"/>
            <w:shd w:val="clear" w:color="auto" w:fill="FAFAFA"/>
          </w:tcPr>
          <w:p w14:paraId="3F825679" w14:textId="141A6D30"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513" w:type="dxa"/>
            <w:shd w:val="clear" w:color="auto" w:fill="auto"/>
          </w:tcPr>
          <w:p w14:paraId="063C3408" w14:textId="09F346BA"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323" w:type="dxa"/>
            <w:shd w:val="clear" w:color="auto" w:fill="FAFAFA"/>
            <w:vAlign w:val="center"/>
          </w:tcPr>
          <w:p w14:paraId="4EA4C2BD" w14:textId="62917DFB"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488,257,357</w:t>
            </w:r>
          </w:p>
        </w:tc>
        <w:tc>
          <w:tcPr>
            <w:tcW w:w="1512" w:type="dxa"/>
            <w:gridSpan w:val="2"/>
            <w:shd w:val="clear" w:color="auto" w:fill="auto"/>
          </w:tcPr>
          <w:p w14:paraId="21CFB078" w14:textId="01E27583"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1,221,728,838</w:t>
            </w:r>
          </w:p>
        </w:tc>
      </w:tr>
      <w:tr w:rsidR="00A63A70" w:rsidRPr="009F4749" w14:paraId="3F5F4570" w14:textId="77777777" w:rsidTr="00233748">
        <w:trPr>
          <w:trHeight w:val="20"/>
        </w:trPr>
        <w:tc>
          <w:tcPr>
            <w:tcW w:w="3413" w:type="dxa"/>
            <w:shd w:val="clear" w:color="auto" w:fill="auto"/>
          </w:tcPr>
          <w:p w14:paraId="33DFCAD5" w14:textId="77777777" w:rsidR="00A63A70" w:rsidRPr="009F4749" w:rsidRDefault="00A63A70" w:rsidP="00C43F2E">
            <w:pPr>
              <w:ind w:left="-108"/>
              <w:rPr>
                <w:rFonts w:ascii="Arial" w:eastAsia="Arial Unicode MS" w:hAnsi="Arial" w:cs="Arial"/>
                <w:sz w:val="18"/>
                <w:szCs w:val="18"/>
              </w:rPr>
            </w:pPr>
            <w:r w:rsidRPr="009F4749">
              <w:rPr>
                <w:rFonts w:ascii="Arial" w:eastAsia="Arial Unicode MS" w:hAnsi="Arial" w:cs="Arial"/>
                <w:sz w:val="18"/>
                <w:szCs w:val="18"/>
              </w:rPr>
              <w:t>Over time</w:t>
            </w:r>
          </w:p>
        </w:tc>
        <w:tc>
          <w:tcPr>
            <w:tcW w:w="1239" w:type="dxa"/>
            <w:tcBorders>
              <w:bottom w:val="single" w:sz="4" w:space="0" w:color="auto"/>
            </w:tcBorders>
            <w:shd w:val="clear" w:color="auto" w:fill="FAFAFA"/>
          </w:tcPr>
          <w:p w14:paraId="2B752712" w14:textId="1AEFCEC1"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512,774,262</w:t>
            </w:r>
          </w:p>
        </w:tc>
        <w:tc>
          <w:tcPr>
            <w:tcW w:w="1417" w:type="dxa"/>
            <w:tcBorders>
              <w:bottom w:val="single" w:sz="4" w:space="0" w:color="auto"/>
            </w:tcBorders>
            <w:shd w:val="clear" w:color="auto" w:fill="auto"/>
          </w:tcPr>
          <w:p w14:paraId="4868A146" w14:textId="67C2E679"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1,757,238,789</w:t>
            </w:r>
          </w:p>
        </w:tc>
        <w:tc>
          <w:tcPr>
            <w:tcW w:w="1276" w:type="dxa"/>
            <w:tcBorders>
              <w:bottom w:val="single" w:sz="4" w:space="0" w:color="auto"/>
            </w:tcBorders>
            <w:shd w:val="clear" w:color="auto" w:fill="FAFAFA"/>
          </w:tcPr>
          <w:p w14:paraId="70FFDC0F" w14:textId="5D698550"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515" w:type="dxa"/>
            <w:tcBorders>
              <w:bottom w:val="single" w:sz="4" w:space="0" w:color="auto"/>
            </w:tcBorders>
            <w:shd w:val="clear" w:color="auto" w:fill="auto"/>
          </w:tcPr>
          <w:p w14:paraId="22AA1F4A" w14:textId="07C4DA49"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p>
        </w:tc>
        <w:tc>
          <w:tcPr>
            <w:tcW w:w="1323" w:type="dxa"/>
            <w:tcBorders>
              <w:bottom w:val="single" w:sz="4" w:space="0" w:color="auto"/>
            </w:tcBorders>
            <w:shd w:val="clear" w:color="auto" w:fill="FAFAFA"/>
          </w:tcPr>
          <w:p w14:paraId="737F2CD3" w14:textId="54DB7392"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36,259,849</w:t>
            </w:r>
          </w:p>
        </w:tc>
        <w:tc>
          <w:tcPr>
            <w:tcW w:w="1513" w:type="dxa"/>
            <w:tcBorders>
              <w:bottom w:val="single" w:sz="4" w:space="0" w:color="auto"/>
            </w:tcBorders>
            <w:shd w:val="clear" w:color="auto" w:fill="auto"/>
          </w:tcPr>
          <w:p w14:paraId="70E79DC6" w14:textId="072F23D3"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37,930,163</w:t>
            </w:r>
          </w:p>
        </w:tc>
        <w:tc>
          <w:tcPr>
            <w:tcW w:w="1323" w:type="dxa"/>
            <w:tcBorders>
              <w:bottom w:val="single" w:sz="4" w:space="0" w:color="auto"/>
            </w:tcBorders>
            <w:shd w:val="clear" w:color="auto" w:fill="FAFAFA"/>
            <w:vAlign w:val="center"/>
          </w:tcPr>
          <w:p w14:paraId="009CB057" w14:textId="029AF3A8"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549,034,111</w:t>
            </w:r>
          </w:p>
        </w:tc>
        <w:tc>
          <w:tcPr>
            <w:tcW w:w="1512" w:type="dxa"/>
            <w:gridSpan w:val="2"/>
            <w:tcBorders>
              <w:bottom w:val="single" w:sz="4" w:space="0" w:color="auto"/>
            </w:tcBorders>
            <w:shd w:val="clear" w:color="auto" w:fill="auto"/>
          </w:tcPr>
          <w:p w14:paraId="1625B361" w14:textId="4786263D"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1,795,168,952</w:t>
            </w:r>
          </w:p>
        </w:tc>
      </w:tr>
      <w:tr w:rsidR="00A63A70" w:rsidRPr="009F4749" w14:paraId="061AF69E" w14:textId="77777777" w:rsidTr="00422211">
        <w:trPr>
          <w:trHeight w:val="20"/>
        </w:trPr>
        <w:tc>
          <w:tcPr>
            <w:tcW w:w="3413" w:type="dxa"/>
            <w:shd w:val="clear" w:color="auto" w:fill="auto"/>
          </w:tcPr>
          <w:p w14:paraId="7EDB7E6B" w14:textId="77777777" w:rsidR="00A63A70" w:rsidRPr="009F4749" w:rsidRDefault="00A63A70" w:rsidP="00C43F2E">
            <w:pPr>
              <w:ind w:left="-108"/>
              <w:rPr>
                <w:rFonts w:ascii="Arial" w:eastAsia="Arial Unicode MS" w:hAnsi="Arial" w:cs="Arial"/>
                <w:sz w:val="18"/>
                <w:szCs w:val="18"/>
              </w:rPr>
            </w:pPr>
          </w:p>
        </w:tc>
        <w:tc>
          <w:tcPr>
            <w:tcW w:w="1239" w:type="dxa"/>
            <w:tcBorders>
              <w:top w:val="single" w:sz="4" w:space="0" w:color="auto"/>
            </w:tcBorders>
            <w:shd w:val="clear" w:color="auto" w:fill="FAFAFA"/>
          </w:tcPr>
          <w:p w14:paraId="458DD73E" w14:textId="77777777" w:rsidR="00A63A70" w:rsidRPr="009F4749" w:rsidRDefault="00A63A70" w:rsidP="00C43F2E">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6D872F7A" w14:textId="77777777" w:rsidR="00A63A70" w:rsidRPr="009F4749" w:rsidRDefault="00A63A70" w:rsidP="00C43F2E">
            <w:pPr>
              <w:ind w:right="-72"/>
              <w:jc w:val="right"/>
              <w:rPr>
                <w:rFonts w:ascii="Arial" w:hAnsi="Arial" w:cs="Arial"/>
                <w:sz w:val="18"/>
                <w:szCs w:val="18"/>
              </w:rPr>
            </w:pPr>
          </w:p>
        </w:tc>
        <w:tc>
          <w:tcPr>
            <w:tcW w:w="1276" w:type="dxa"/>
            <w:tcBorders>
              <w:top w:val="single" w:sz="4" w:space="0" w:color="auto"/>
            </w:tcBorders>
            <w:shd w:val="clear" w:color="auto" w:fill="FAFAFA"/>
          </w:tcPr>
          <w:p w14:paraId="76353FDF" w14:textId="77777777" w:rsidR="00A63A70" w:rsidRPr="009F4749" w:rsidRDefault="00A63A70" w:rsidP="00C43F2E">
            <w:pPr>
              <w:ind w:right="-72"/>
              <w:jc w:val="right"/>
              <w:rPr>
                <w:rFonts w:ascii="Arial" w:eastAsia="Arial Unicode MS" w:hAnsi="Arial" w:cs="Arial"/>
                <w:sz w:val="18"/>
                <w:szCs w:val="18"/>
              </w:rPr>
            </w:pPr>
          </w:p>
        </w:tc>
        <w:tc>
          <w:tcPr>
            <w:tcW w:w="1515" w:type="dxa"/>
            <w:tcBorders>
              <w:top w:val="single" w:sz="4" w:space="0" w:color="auto"/>
            </w:tcBorders>
            <w:shd w:val="clear" w:color="auto" w:fill="auto"/>
          </w:tcPr>
          <w:p w14:paraId="73E04538" w14:textId="77777777" w:rsidR="00A63A70" w:rsidRPr="009F4749" w:rsidRDefault="00A63A70" w:rsidP="00C43F2E">
            <w:pPr>
              <w:ind w:right="-72"/>
              <w:jc w:val="right"/>
              <w:rPr>
                <w:rFonts w:ascii="Arial" w:hAnsi="Arial" w:cs="Arial"/>
                <w:sz w:val="18"/>
                <w:szCs w:val="18"/>
              </w:rPr>
            </w:pPr>
          </w:p>
        </w:tc>
        <w:tc>
          <w:tcPr>
            <w:tcW w:w="1323" w:type="dxa"/>
            <w:tcBorders>
              <w:top w:val="single" w:sz="4" w:space="0" w:color="auto"/>
            </w:tcBorders>
            <w:shd w:val="clear" w:color="auto" w:fill="FAFAFA"/>
          </w:tcPr>
          <w:p w14:paraId="7DCC753E" w14:textId="77777777" w:rsidR="00A63A70" w:rsidRPr="009F4749" w:rsidRDefault="00A63A70" w:rsidP="00C43F2E">
            <w:pPr>
              <w:ind w:right="-72"/>
              <w:jc w:val="right"/>
              <w:rPr>
                <w:rFonts w:ascii="Arial" w:eastAsia="Arial Unicode MS" w:hAnsi="Arial" w:cs="Arial"/>
                <w:sz w:val="18"/>
                <w:szCs w:val="18"/>
              </w:rPr>
            </w:pPr>
          </w:p>
        </w:tc>
        <w:tc>
          <w:tcPr>
            <w:tcW w:w="1513" w:type="dxa"/>
            <w:tcBorders>
              <w:top w:val="single" w:sz="4" w:space="0" w:color="auto"/>
            </w:tcBorders>
            <w:shd w:val="clear" w:color="auto" w:fill="auto"/>
          </w:tcPr>
          <w:p w14:paraId="27BACE20" w14:textId="77777777" w:rsidR="00A63A70" w:rsidRPr="009F4749" w:rsidRDefault="00A63A70" w:rsidP="00C43F2E">
            <w:pPr>
              <w:ind w:right="-72"/>
              <w:jc w:val="right"/>
              <w:rPr>
                <w:rFonts w:ascii="Arial" w:hAnsi="Arial" w:cs="Arial"/>
                <w:sz w:val="18"/>
                <w:szCs w:val="18"/>
              </w:rPr>
            </w:pPr>
          </w:p>
        </w:tc>
        <w:tc>
          <w:tcPr>
            <w:tcW w:w="1323" w:type="dxa"/>
            <w:tcBorders>
              <w:top w:val="single" w:sz="4" w:space="0" w:color="auto"/>
            </w:tcBorders>
            <w:shd w:val="clear" w:color="auto" w:fill="FAFAFA"/>
          </w:tcPr>
          <w:p w14:paraId="44826C2E" w14:textId="77777777" w:rsidR="00A63A70" w:rsidRPr="009F4749" w:rsidRDefault="00A63A70" w:rsidP="00C43F2E">
            <w:pPr>
              <w:ind w:right="-72"/>
              <w:jc w:val="right"/>
              <w:rPr>
                <w:rFonts w:ascii="Arial" w:eastAsia="Arial Unicode MS" w:hAnsi="Arial" w:cs="Arial"/>
                <w:sz w:val="18"/>
                <w:szCs w:val="18"/>
              </w:rPr>
            </w:pPr>
          </w:p>
        </w:tc>
        <w:tc>
          <w:tcPr>
            <w:tcW w:w="1512" w:type="dxa"/>
            <w:gridSpan w:val="2"/>
            <w:tcBorders>
              <w:top w:val="single" w:sz="4" w:space="0" w:color="auto"/>
            </w:tcBorders>
            <w:shd w:val="clear" w:color="auto" w:fill="auto"/>
          </w:tcPr>
          <w:p w14:paraId="5A7CF049" w14:textId="77777777" w:rsidR="00A63A70" w:rsidRPr="009F4749" w:rsidRDefault="00A63A70" w:rsidP="00C43F2E">
            <w:pPr>
              <w:ind w:right="-72"/>
              <w:jc w:val="right"/>
              <w:rPr>
                <w:rFonts w:ascii="Arial" w:hAnsi="Arial" w:cs="Arial"/>
                <w:sz w:val="18"/>
                <w:szCs w:val="18"/>
              </w:rPr>
            </w:pPr>
          </w:p>
        </w:tc>
      </w:tr>
      <w:tr w:rsidR="00A63A70" w:rsidRPr="009F4749" w14:paraId="51A9879F" w14:textId="77777777" w:rsidTr="00233748">
        <w:trPr>
          <w:trHeight w:val="20"/>
        </w:trPr>
        <w:tc>
          <w:tcPr>
            <w:tcW w:w="3413" w:type="dxa"/>
            <w:shd w:val="clear" w:color="auto" w:fill="auto"/>
          </w:tcPr>
          <w:p w14:paraId="3B7841B4" w14:textId="77777777" w:rsidR="00A63A70" w:rsidRPr="00793932" w:rsidRDefault="00A63A70" w:rsidP="00C43F2E">
            <w:pPr>
              <w:ind w:left="-108"/>
              <w:rPr>
                <w:rFonts w:ascii="Arial" w:eastAsia="Arial Unicode MS" w:hAnsi="Arial" w:cs="Arial"/>
                <w:b/>
                <w:bCs/>
                <w:sz w:val="18"/>
                <w:szCs w:val="18"/>
              </w:rPr>
            </w:pPr>
            <w:r w:rsidRPr="00793932">
              <w:rPr>
                <w:rFonts w:ascii="Arial" w:eastAsia="Arial Unicode MS" w:hAnsi="Arial" w:cs="Arial"/>
                <w:b/>
                <w:bCs/>
                <w:sz w:val="18"/>
                <w:szCs w:val="18"/>
              </w:rPr>
              <w:t>Total revenue</w:t>
            </w:r>
          </w:p>
        </w:tc>
        <w:tc>
          <w:tcPr>
            <w:tcW w:w="1239" w:type="dxa"/>
            <w:tcBorders>
              <w:bottom w:val="single" w:sz="4" w:space="0" w:color="auto"/>
            </w:tcBorders>
            <w:shd w:val="clear" w:color="auto" w:fill="FAFAFA"/>
            <w:vAlign w:val="center"/>
          </w:tcPr>
          <w:p w14:paraId="0F7D57A8" w14:textId="44FC0F00"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813,477,447</w:t>
            </w:r>
          </w:p>
        </w:tc>
        <w:tc>
          <w:tcPr>
            <w:tcW w:w="1417" w:type="dxa"/>
            <w:tcBorders>
              <w:bottom w:val="single" w:sz="4" w:space="0" w:color="auto"/>
            </w:tcBorders>
            <w:shd w:val="clear" w:color="auto" w:fill="auto"/>
          </w:tcPr>
          <w:p w14:paraId="56988386" w14:textId="0075C243"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2,561,822,265</w:t>
            </w:r>
          </w:p>
        </w:tc>
        <w:tc>
          <w:tcPr>
            <w:tcW w:w="1276" w:type="dxa"/>
            <w:tcBorders>
              <w:bottom w:val="single" w:sz="4" w:space="0" w:color="auto"/>
            </w:tcBorders>
            <w:shd w:val="clear" w:color="auto" w:fill="FAFAFA"/>
            <w:vAlign w:val="center"/>
          </w:tcPr>
          <w:p w14:paraId="33FA8E10" w14:textId="37EA4C5D"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187,554,172</w:t>
            </w:r>
          </w:p>
        </w:tc>
        <w:tc>
          <w:tcPr>
            <w:tcW w:w="1515" w:type="dxa"/>
            <w:tcBorders>
              <w:bottom w:val="single" w:sz="4" w:space="0" w:color="auto"/>
            </w:tcBorders>
            <w:shd w:val="clear" w:color="auto" w:fill="auto"/>
          </w:tcPr>
          <w:p w14:paraId="2E28C23F" w14:textId="5E2BF316"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417,145,362</w:t>
            </w:r>
          </w:p>
        </w:tc>
        <w:tc>
          <w:tcPr>
            <w:tcW w:w="1323" w:type="dxa"/>
            <w:tcBorders>
              <w:bottom w:val="single" w:sz="4" w:space="0" w:color="auto"/>
            </w:tcBorders>
            <w:shd w:val="clear" w:color="auto" w:fill="FAFAFA"/>
          </w:tcPr>
          <w:p w14:paraId="6CB0BAD5" w14:textId="01ED9D88"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36,259,849</w:t>
            </w:r>
          </w:p>
        </w:tc>
        <w:tc>
          <w:tcPr>
            <w:tcW w:w="1513" w:type="dxa"/>
            <w:tcBorders>
              <w:bottom w:val="single" w:sz="4" w:space="0" w:color="auto"/>
            </w:tcBorders>
            <w:shd w:val="clear" w:color="auto" w:fill="auto"/>
          </w:tcPr>
          <w:p w14:paraId="52FC7650" w14:textId="099E48F2"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37,930,163</w:t>
            </w:r>
          </w:p>
        </w:tc>
        <w:tc>
          <w:tcPr>
            <w:tcW w:w="1323" w:type="dxa"/>
            <w:tcBorders>
              <w:bottom w:val="single" w:sz="4" w:space="0" w:color="auto"/>
            </w:tcBorders>
            <w:shd w:val="clear" w:color="auto" w:fill="FAFAFA"/>
          </w:tcPr>
          <w:p w14:paraId="3A53BB7F" w14:textId="575D3EF1"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1,037,291,468</w:t>
            </w:r>
          </w:p>
        </w:tc>
        <w:tc>
          <w:tcPr>
            <w:tcW w:w="1512" w:type="dxa"/>
            <w:gridSpan w:val="2"/>
            <w:tcBorders>
              <w:bottom w:val="single" w:sz="4" w:space="0" w:color="auto"/>
            </w:tcBorders>
            <w:shd w:val="clear" w:color="auto" w:fill="auto"/>
          </w:tcPr>
          <w:p w14:paraId="394CC836" w14:textId="15B8D0DD"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3,016,897,790</w:t>
            </w:r>
          </w:p>
        </w:tc>
      </w:tr>
      <w:tr w:rsidR="00A63A70" w:rsidRPr="009F4749" w14:paraId="72D83341" w14:textId="77777777" w:rsidTr="006637F2">
        <w:trPr>
          <w:trHeight w:val="20"/>
        </w:trPr>
        <w:tc>
          <w:tcPr>
            <w:tcW w:w="3413" w:type="dxa"/>
            <w:shd w:val="clear" w:color="auto" w:fill="auto"/>
          </w:tcPr>
          <w:p w14:paraId="147BF3F6" w14:textId="77777777" w:rsidR="00A63A70" w:rsidRPr="009F4749" w:rsidRDefault="00A63A70" w:rsidP="00C43F2E">
            <w:pPr>
              <w:ind w:left="-108"/>
              <w:rPr>
                <w:rFonts w:ascii="Arial" w:eastAsia="Arial Unicode MS" w:hAnsi="Arial" w:cs="Arial"/>
                <w:sz w:val="18"/>
                <w:szCs w:val="18"/>
              </w:rPr>
            </w:pPr>
          </w:p>
        </w:tc>
        <w:tc>
          <w:tcPr>
            <w:tcW w:w="1239" w:type="dxa"/>
            <w:tcBorders>
              <w:top w:val="single" w:sz="4" w:space="0" w:color="auto"/>
            </w:tcBorders>
            <w:shd w:val="clear" w:color="auto" w:fill="FAFAFA"/>
          </w:tcPr>
          <w:p w14:paraId="724AE03B" w14:textId="77777777" w:rsidR="00A63A70" w:rsidRPr="009F4749" w:rsidRDefault="00A63A70" w:rsidP="00C43F2E">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3D893CA8" w14:textId="77777777" w:rsidR="00A63A70" w:rsidRPr="009F4749" w:rsidRDefault="00A63A70" w:rsidP="00C43F2E">
            <w:pPr>
              <w:ind w:right="-72"/>
              <w:jc w:val="right"/>
              <w:rPr>
                <w:rFonts w:ascii="Arial" w:eastAsia="Arial Unicode MS" w:hAnsi="Arial" w:cs="Arial"/>
                <w:sz w:val="18"/>
                <w:szCs w:val="18"/>
              </w:rPr>
            </w:pPr>
          </w:p>
        </w:tc>
        <w:tc>
          <w:tcPr>
            <w:tcW w:w="1276" w:type="dxa"/>
            <w:tcBorders>
              <w:top w:val="single" w:sz="4" w:space="0" w:color="auto"/>
            </w:tcBorders>
            <w:shd w:val="clear" w:color="auto" w:fill="FAFAFA"/>
          </w:tcPr>
          <w:p w14:paraId="54E8D15F" w14:textId="77777777" w:rsidR="00A63A70" w:rsidRPr="009F4749" w:rsidRDefault="00A63A70" w:rsidP="00C43F2E">
            <w:pPr>
              <w:ind w:right="-72"/>
              <w:jc w:val="right"/>
              <w:rPr>
                <w:rFonts w:ascii="Arial" w:eastAsia="Arial Unicode MS" w:hAnsi="Arial" w:cs="Arial"/>
                <w:sz w:val="18"/>
                <w:szCs w:val="18"/>
              </w:rPr>
            </w:pPr>
          </w:p>
        </w:tc>
        <w:tc>
          <w:tcPr>
            <w:tcW w:w="1515" w:type="dxa"/>
            <w:tcBorders>
              <w:top w:val="single" w:sz="4" w:space="0" w:color="auto"/>
            </w:tcBorders>
            <w:shd w:val="clear" w:color="auto" w:fill="auto"/>
          </w:tcPr>
          <w:p w14:paraId="02B50946" w14:textId="77777777" w:rsidR="00A63A70" w:rsidRPr="009F4749" w:rsidRDefault="00A63A70" w:rsidP="00C43F2E">
            <w:pPr>
              <w:ind w:right="-72"/>
              <w:jc w:val="right"/>
              <w:rPr>
                <w:rFonts w:ascii="Arial" w:eastAsia="Arial Unicode MS" w:hAnsi="Arial" w:cs="Arial"/>
                <w:sz w:val="18"/>
                <w:szCs w:val="18"/>
              </w:rPr>
            </w:pPr>
          </w:p>
        </w:tc>
        <w:tc>
          <w:tcPr>
            <w:tcW w:w="1323" w:type="dxa"/>
            <w:tcBorders>
              <w:top w:val="single" w:sz="4" w:space="0" w:color="auto"/>
            </w:tcBorders>
            <w:shd w:val="clear" w:color="auto" w:fill="FAFAFA"/>
          </w:tcPr>
          <w:p w14:paraId="76317B26" w14:textId="77777777" w:rsidR="00A63A70" w:rsidRPr="009F4749" w:rsidRDefault="00A63A70" w:rsidP="00C43F2E">
            <w:pPr>
              <w:ind w:right="-72"/>
              <w:jc w:val="right"/>
              <w:rPr>
                <w:rFonts w:ascii="Arial" w:eastAsia="Arial Unicode MS" w:hAnsi="Arial" w:cs="Arial"/>
                <w:sz w:val="18"/>
                <w:szCs w:val="18"/>
              </w:rPr>
            </w:pPr>
          </w:p>
        </w:tc>
        <w:tc>
          <w:tcPr>
            <w:tcW w:w="1513" w:type="dxa"/>
            <w:tcBorders>
              <w:top w:val="single" w:sz="4" w:space="0" w:color="auto"/>
            </w:tcBorders>
            <w:shd w:val="clear" w:color="auto" w:fill="auto"/>
          </w:tcPr>
          <w:p w14:paraId="634E4DE7" w14:textId="77777777" w:rsidR="00A63A70" w:rsidRPr="009F4749" w:rsidRDefault="00A63A70" w:rsidP="00C43F2E">
            <w:pPr>
              <w:ind w:right="-72"/>
              <w:jc w:val="right"/>
              <w:rPr>
                <w:rFonts w:ascii="Arial" w:eastAsia="Arial Unicode MS" w:hAnsi="Arial" w:cs="Arial"/>
                <w:sz w:val="18"/>
                <w:szCs w:val="18"/>
              </w:rPr>
            </w:pPr>
          </w:p>
        </w:tc>
        <w:tc>
          <w:tcPr>
            <w:tcW w:w="1323" w:type="dxa"/>
            <w:tcBorders>
              <w:top w:val="single" w:sz="4" w:space="0" w:color="auto"/>
            </w:tcBorders>
            <w:shd w:val="clear" w:color="auto" w:fill="FAFAFA"/>
          </w:tcPr>
          <w:p w14:paraId="4E0F7374" w14:textId="77777777" w:rsidR="00A63A70" w:rsidRPr="009F4749" w:rsidRDefault="00A63A70" w:rsidP="00C43F2E">
            <w:pPr>
              <w:ind w:right="-72"/>
              <w:jc w:val="right"/>
              <w:rPr>
                <w:rFonts w:ascii="Arial" w:eastAsia="Arial Unicode MS" w:hAnsi="Arial" w:cs="Arial"/>
                <w:sz w:val="18"/>
                <w:szCs w:val="18"/>
              </w:rPr>
            </w:pPr>
          </w:p>
        </w:tc>
        <w:tc>
          <w:tcPr>
            <w:tcW w:w="1512" w:type="dxa"/>
            <w:gridSpan w:val="2"/>
            <w:tcBorders>
              <w:top w:val="single" w:sz="4" w:space="0" w:color="auto"/>
            </w:tcBorders>
            <w:shd w:val="clear" w:color="auto" w:fill="auto"/>
          </w:tcPr>
          <w:p w14:paraId="41CD0F7E" w14:textId="77777777" w:rsidR="00A63A70" w:rsidRPr="009F4749" w:rsidRDefault="00A63A70" w:rsidP="00C43F2E">
            <w:pPr>
              <w:ind w:right="-72"/>
              <w:jc w:val="right"/>
              <w:rPr>
                <w:rFonts w:ascii="Arial" w:eastAsia="Arial Unicode MS" w:hAnsi="Arial" w:cs="Arial"/>
                <w:sz w:val="18"/>
                <w:szCs w:val="18"/>
              </w:rPr>
            </w:pPr>
          </w:p>
        </w:tc>
      </w:tr>
      <w:tr w:rsidR="00A63A70" w:rsidRPr="009F4749" w14:paraId="5D44AB9C" w14:textId="77777777" w:rsidTr="00EA5E95">
        <w:trPr>
          <w:trHeight w:val="74"/>
        </w:trPr>
        <w:tc>
          <w:tcPr>
            <w:tcW w:w="3413" w:type="dxa"/>
            <w:shd w:val="clear" w:color="auto" w:fill="auto"/>
          </w:tcPr>
          <w:p w14:paraId="6B3346B0" w14:textId="2E34BF71" w:rsidR="00A63A70" w:rsidRPr="009F4749" w:rsidRDefault="00A63A70" w:rsidP="00C43F2E">
            <w:pPr>
              <w:ind w:left="-108"/>
              <w:rPr>
                <w:rFonts w:ascii="Arial" w:eastAsia="Arial Unicode MS" w:hAnsi="Arial" w:cs="Arial"/>
                <w:b/>
                <w:bCs/>
                <w:sz w:val="18"/>
                <w:szCs w:val="18"/>
                <w:cs/>
              </w:rPr>
            </w:pPr>
            <w:r w:rsidRPr="009F4749">
              <w:rPr>
                <w:rFonts w:ascii="Arial" w:eastAsia="Arial Unicode MS" w:hAnsi="Arial" w:cs="Arial"/>
                <w:b/>
                <w:bCs/>
                <w:sz w:val="18"/>
                <w:szCs w:val="18"/>
              </w:rPr>
              <w:t>Segment profit (loss)</w:t>
            </w:r>
          </w:p>
        </w:tc>
        <w:tc>
          <w:tcPr>
            <w:tcW w:w="1239" w:type="dxa"/>
            <w:shd w:val="clear" w:color="auto" w:fill="FAFAFA"/>
          </w:tcPr>
          <w:p w14:paraId="292BB45E" w14:textId="246F245F" w:rsidR="00A63A70" w:rsidRPr="009F4749" w:rsidRDefault="00A63A70" w:rsidP="00C43F2E">
            <w:pPr>
              <w:ind w:left="-123" w:right="-72"/>
              <w:jc w:val="right"/>
              <w:rPr>
                <w:rFonts w:ascii="Arial" w:eastAsia="Arial Unicode MS" w:hAnsi="Arial" w:cs="Arial"/>
                <w:sz w:val="18"/>
                <w:szCs w:val="18"/>
              </w:rPr>
            </w:pPr>
            <w:r w:rsidRPr="009F4749">
              <w:rPr>
                <w:rFonts w:ascii="Arial" w:eastAsia="Arial Unicode MS" w:hAnsi="Arial" w:cs="Arial"/>
                <w:sz w:val="18"/>
                <w:szCs w:val="18"/>
              </w:rPr>
              <w:t>(702,986,189)</w:t>
            </w:r>
          </w:p>
        </w:tc>
        <w:tc>
          <w:tcPr>
            <w:tcW w:w="1417" w:type="dxa"/>
            <w:shd w:val="clear" w:color="auto" w:fill="auto"/>
          </w:tcPr>
          <w:p w14:paraId="0CB33951" w14:textId="6E315B64"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141,018,455</w:t>
            </w:r>
          </w:p>
        </w:tc>
        <w:tc>
          <w:tcPr>
            <w:tcW w:w="1276" w:type="dxa"/>
            <w:shd w:val="clear" w:color="auto" w:fill="FAFAFA"/>
          </w:tcPr>
          <w:p w14:paraId="52AA909F" w14:textId="2C2BB3CE"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r w:rsidR="00505B81" w:rsidRPr="009F4749">
              <w:rPr>
                <w:rFonts w:ascii="Arial" w:eastAsia="Arial Unicode MS" w:hAnsi="Arial" w:cs="Arial"/>
                <w:sz w:val="18"/>
                <w:szCs w:val="18"/>
              </w:rPr>
              <w:t>36,258,576</w:t>
            </w:r>
            <w:r w:rsidRPr="009F4749">
              <w:rPr>
                <w:rFonts w:ascii="Arial" w:eastAsia="Arial Unicode MS" w:hAnsi="Arial" w:cs="Arial"/>
                <w:sz w:val="18"/>
                <w:szCs w:val="18"/>
              </w:rPr>
              <w:t>)</w:t>
            </w:r>
          </w:p>
        </w:tc>
        <w:tc>
          <w:tcPr>
            <w:tcW w:w="1515" w:type="dxa"/>
            <w:shd w:val="clear" w:color="auto" w:fill="auto"/>
          </w:tcPr>
          <w:p w14:paraId="747B0670" w14:textId="71E31D58"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71,733,760</w:t>
            </w:r>
          </w:p>
        </w:tc>
        <w:tc>
          <w:tcPr>
            <w:tcW w:w="1323" w:type="dxa"/>
            <w:shd w:val="clear" w:color="auto" w:fill="FAFAFA"/>
          </w:tcPr>
          <w:p w14:paraId="2EB2FF5C" w14:textId="46BB3ED2"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cs/>
              </w:rPr>
              <w:t>20,999,179</w:t>
            </w:r>
          </w:p>
        </w:tc>
        <w:tc>
          <w:tcPr>
            <w:tcW w:w="1513" w:type="dxa"/>
            <w:shd w:val="clear" w:color="auto" w:fill="auto"/>
          </w:tcPr>
          <w:p w14:paraId="23FB2BE3" w14:textId="11BC5B5F"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15,870,587</w:t>
            </w:r>
          </w:p>
        </w:tc>
        <w:tc>
          <w:tcPr>
            <w:tcW w:w="1323" w:type="dxa"/>
            <w:shd w:val="clear" w:color="auto" w:fill="FAFAFA"/>
          </w:tcPr>
          <w:p w14:paraId="75CF7788" w14:textId="435FF00C"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w:t>
            </w:r>
            <w:r w:rsidR="00505B81" w:rsidRPr="009F4749">
              <w:rPr>
                <w:rFonts w:ascii="Arial" w:eastAsia="Arial Unicode MS" w:hAnsi="Arial" w:cs="Arial"/>
                <w:sz w:val="18"/>
                <w:szCs w:val="18"/>
              </w:rPr>
              <w:t>718,245,586</w:t>
            </w:r>
            <w:r w:rsidRPr="009F4749">
              <w:rPr>
                <w:rFonts w:ascii="Arial" w:eastAsia="Arial Unicode MS" w:hAnsi="Arial" w:cs="Arial"/>
                <w:sz w:val="18"/>
                <w:szCs w:val="18"/>
              </w:rPr>
              <w:t>)</w:t>
            </w:r>
          </w:p>
        </w:tc>
        <w:tc>
          <w:tcPr>
            <w:tcW w:w="1512" w:type="dxa"/>
            <w:gridSpan w:val="2"/>
            <w:shd w:val="clear" w:color="auto" w:fill="auto"/>
          </w:tcPr>
          <w:p w14:paraId="332994F8" w14:textId="23C75F6C" w:rsidR="00A63A70" w:rsidRPr="009F4749" w:rsidRDefault="00A63A70" w:rsidP="00C43F2E">
            <w:pPr>
              <w:ind w:right="-72"/>
              <w:jc w:val="right"/>
              <w:rPr>
                <w:rFonts w:ascii="Arial" w:eastAsia="Arial Unicode MS" w:hAnsi="Arial" w:cs="Arial"/>
                <w:sz w:val="18"/>
                <w:szCs w:val="18"/>
              </w:rPr>
            </w:pPr>
            <w:r w:rsidRPr="009F4749">
              <w:rPr>
                <w:rFonts w:ascii="Arial" w:eastAsia="Arial Unicode MS" w:hAnsi="Arial" w:cs="Arial"/>
                <w:sz w:val="18"/>
                <w:szCs w:val="18"/>
              </w:rPr>
              <w:t>228,622,802</w:t>
            </w:r>
          </w:p>
        </w:tc>
      </w:tr>
      <w:tr w:rsidR="00A63A70" w:rsidRPr="009F4749" w14:paraId="14B7BC8C" w14:textId="77777777" w:rsidTr="009F4749">
        <w:trPr>
          <w:trHeight w:val="20"/>
        </w:trPr>
        <w:tc>
          <w:tcPr>
            <w:tcW w:w="3413" w:type="dxa"/>
            <w:shd w:val="clear" w:color="auto" w:fill="auto"/>
          </w:tcPr>
          <w:p w14:paraId="2E785E62" w14:textId="77777777" w:rsidR="00A63A70" w:rsidRPr="009F4749" w:rsidRDefault="00A63A70" w:rsidP="00C43F2E">
            <w:pPr>
              <w:ind w:left="-108"/>
              <w:rPr>
                <w:rFonts w:ascii="Arial" w:eastAsia="Arial Unicode MS" w:hAnsi="Arial" w:cs="Arial"/>
                <w:sz w:val="18"/>
                <w:szCs w:val="18"/>
              </w:rPr>
            </w:pPr>
          </w:p>
        </w:tc>
        <w:tc>
          <w:tcPr>
            <w:tcW w:w="1239" w:type="dxa"/>
            <w:shd w:val="clear" w:color="auto" w:fill="auto"/>
          </w:tcPr>
          <w:p w14:paraId="5AC99FDB" w14:textId="77777777" w:rsidR="00A63A70" w:rsidRPr="009F4749" w:rsidRDefault="00A63A70" w:rsidP="00C43F2E">
            <w:pPr>
              <w:ind w:right="-72"/>
              <w:jc w:val="right"/>
              <w:rPr>
                <w:rFonts w:ascii="Arial" w:eastAsia="Arial Unicode MS" w:hAnsi="Arial" w:cs="Arial"/>
                <w:sz w:val="18"/>
                <w:szCs w:val="18"/>
              </w:rPr>
            </w:pPr>
          </w:p>
        </w:tc>
        <w:tc>
          <w:tcPr>
            <w:tcW w:w="1417" w:type="dxa"/>
            <w:shd w:val="clear" w:color="auto" w:fill="auto"/>
          </w:tcPr>
          <w:p w14:paraId="04066EA0" w14:textId="77777777" w:rsidR="00A63A70" w:rsidRPr="009F4749" w:rsidRDefault="00A63A70" w:rsidP="00C43F2E">
            <w:pPr>
              <w:ind w:right="-72"/>
              <w:jc w:val="right"/>
              <w:rPr>
                <w:rFonts w:ascii="Arial" w:eastAsia="Arial Unicode MS" w:hAnsi="Arial" w:cs="Arial"/>
                <w:sz w:val="18"/>
                <w:szCs w:val="18"/>
              </w:rPr>
            </w:pPr>
          </w:p>
        </w:tc>
        <w:tc>
          <w:tcPr>
            <w:tcW w:w="1276" w:type="dxa"/>
            <w:shd w:val="clear" w:color="auto" w:fill="auto"/>
          </w:tcPr>
          <w:p w14:paraId="05CEB058" w14:textId="77777777" w:rsidR="00A63A70" w:rsidRPr="009F4749" w:rsidRDefault="00A63A70" w:rsidP="00C43F2E">
            <w:pPr>
              <w:ind w:right="-72"/>
              <w:jc w:val="right"/>
              <w:rPr>
                <w:rFonts w:ascii="Arial" w:eastAsia="Arial Unicode MS" w:hAnsi="Arial" w:cs="Arial"/>
                <w:sz w:val="18"/>
                <w:szCs w:val="18"/>
              </w:rPr>
            </w:pPr>
          </w:p>
        </w:tc>
        <w:tc>
          <w:tcPr>
            <w:tcW w:w="1515" w:type="dxa"/>
            <w:shd w:val="clear" w:color="auto" w:fill="auto"/>
          </w:tcPr>
          <w:p w14:paraId="654FC6A1" w14:textId="77777777" w:rsidR="00A63A70" w:rsidRPr="009F4749" w:rsidRDefault="00A63A70" w:rsidP="00C43F2E">
            <w:pPr>
              <w:ind w:right="-72"/>
              <w:jc w:val="right"/>
              <w:rPr>
                <w:rFonts w:ascii="Arial" w:eastAsia="Arial Unicode MS" w:hAnsi="Arial" w:cs="Arial"/>
                <w:sz w:val="18"/>
                <w:szCs w:val="18"/>
              </w:rPr>
            </w:pPr>
          </w:p>
        </w:tc>
        <w:tc>
          <w:tcPr>
            <w:tcW w:w="1323" w:type="dxa"/>
            <w:shd w:val="clear" w:color="auto" w:fill="auto"/>
          </w:tcPr>
          <w:p w14:paraId="40840433" w14:textId="77777777" w:rsidR="00A63A70" w:rsidRPr="009F4749" w:rsidRDefault="00A63A70" w:rsidP="00C43F2E">
            <w:pPr>
              <w:ind w:right="-72"/>
              <w:jc w:val="right"/>
              <w:rPr>
                <w:rFonts w:ascii="Arial" w:eastAsia="Arial Unicode MS" w:hAnsi="Arial" w:cs="Arial"/>
                <w:sz w:val="18"/>
                <w:szCs w:val="18"/>
              </w:rPr>
            </w:pPr>
          </w:p>
        </w:tc>
        <w:tc>
          <w:tcPr>
            <w:tcW w:w="1513" w:type="dxa"/>
            <w:shd w:val="clear" w:color="auto" w:fill="auto"/>
          </w:tcPr>
          <w:p w14:paraId="23A20015" w14:textId="77777777" w:rsidR="00A63A70" w:rsidRPr="009F4749" w:rsidRDefault="00A63A70" w:rsidP="00C43F2E">
            <w:pPr>
              <w:ind w:right="-72"/>
              <w:jc w:val="right"/>
              <w:rPr>
                <w:rFonts w:ascii="Arial" w:eastAsia="Arial Unicode MS" w:hAnsi="Arial" w:cs="Arial"/>
                <w:sz w:val="18"/>
                <w:szCs w:val="18"/>
              </w:rPr>
            </w:pPr>
          </w:p>
        </w:tc>
        <w:tc>
          <w:tcPr>
            <w:tcW w:w="1323" w:type="dxa"/>
            <w:shd w:val="clear" w:color="auto" w:fill="FAFAFA"/>
          </w:tcPr>
          <w:p w14:paraId="18E9DA28" w14:textId="77777777" w:rsidR="00A63A70" w:rsidRPr="009F4749" w:rsidRDefault="00A63A70" w:rsidP="00C43F2E">
            <w:pPr>
              <w:ind w:right="-72"/>
              <w:jc w:val="right"/>
              <w:rPr>
                <w:rFonts w:ascii="Arial" w:eastAsia="Arial Unicode MS" w:hAnsi="Arial" w:cs="Arial"/>
                <w:sz w:val="18"/>
                <w:szCs w:val="18"/>
              </w:rPr>
            </w:pPr>
          </w:p>
        </w:tc>
        <w:tc>
          <w:tcPr>
            <w:tcW w:w="1512" w:type="dxa"/>
            <w:gridSpan w:val="2"/>
            <w:shd w:val="clear" w:color="auto" w:fill="auto"/>
          </w:tcPr>
          <w:p w14:paraId="5E62F0AB" w14:textId="77777777" w:rsidR="00A63A70" w:rsidRPr="009F4749" w:rsidRDefault="00A63A70" w:rsidP="00C43F2E">
            <w:pPr>
              <w:ind w:right="-72"/>
              <w:jc w:val="right"/>
              <w:rPr>
                <w:rFonts w:ascii="Arial" w:eastAsia="Arial Unicode MS" w:hAnsi="Arial" w:cs="Arial"/>
                <w:sz w:val="18"/>
                <w:szCs w:val="18"/>
              </w:rPr>
            </w:pPr>
          </w:p>
        </w:tc>
      </w:tr>
      <w:tr w:rsidR="00A63A70" w:rsidRPr="009F4749" w14:paraId="701ABC41" w14:textId="77777777" w:rsidTr="009F4749">
        <w:trPr>
          <w:trHeight w:val="20"/>
        </w:trPr>
        <w:tc>
          <w:tcPr>
            <w:tcW w:w="3413" w:type="dxa"/>
            <w:shd w:val="clear" w:color="auto" w:fill="auto"/>
          </w:tcPr>
          <w:p w14:paraId="67C8F3F7" w14:textId="77777777" w:rsidR="00A63A70" w:rsidRPr="009F4749" w:rsidRDefault="00A63A70" w:rsidP="00C43F2E">
            <w:pPr>
              <w:ind w:left="-108"/>
              <w:rPr>
                <w:rFonts w:ascii="Arial" w:eastAsia="Arial Unicode MS" w:hAnsi="Arial" w:cs="Arial"/>
                <w:b/>
                <w:bCs/>
                <w:sz w:val="18"/>
                <w:szCs w:val="18"/>
              </w:rPr>
            </w:pPr>
            <w:r w:rsidRPr="009F4749">
              <w:rPr>
                <w:rFonts w:ascii="Arial" w:eastAsia="Arial Unicode MS" w:hAnsi="Arial" w:cs="Arial"/>
                <w:b/>
                <w:bCs/>
                <w:sz w:val="18"/>
                <w:szCs w:val="18"/>
              </w:rPr>
              <w:t>Unallocated incomes (expenses)</w:t>
            </w:r>
          </w:p>
        </w:tc>
        <w:tc>
          <w:tcPr>
            <w:tcW w:w="1239" w:type="dxa"/>
            <w:shd w:val="clear" w:color="auto" w:fill="auto"/>
          </w:tcPr>
          <w:p w14:paraId="234431E9" w14:textId="77777777" w:rsidR="00A63A70" w:rsidRPr="009F4749" w:rsidRDefault="00A63A70" w:rsidP="00C43F2E">
            <w:pPr>
              <w:ind w:right="-72"/>
              <w:jc w:val="right"/>
              <w:rPr>
                <w:rFonts w:ascii="Arial" w:eastAsia="Arial Unicode MS" w:hAnsi="Arial" w:cs="Arial"/>
                <w:sz w:val="18"/>
                <w:szCs w:val="18"/>
              </w:rPr>
            </w:pPr>
          </w:p>
        </w:tc>
        <w:tc>
          <w:tcPr>
            <w:tcW w:w="1417" w:type="dxa"/>
            <w:shd w:val="clear" w:color="auto" w:fill="auto"/>
          </w:tcPr>
          <w:p w14:paraId="0A3B6FB2" w14:textId="77777777" w:rsidR="00A63A70" w:rsidRPr="009F4749" w:rsidRDefault="00A63A70" w:rsidP="00C43F2E">
            <w:pPr>
              <w:ind w:right="-72"/>
              <w:jc w:val="right"/>
              <w:rPr>
                <w:rFonts w:ascii="Arial" w:eastAsia="Arial Unicode MS" w:hAnsi="Arial" w:cs="Arial"/>
                <w:sz w:val="18"/>
                <w:szCs w:val="18"/>
              </w:rPr>
            </w:pPr>
          </w:p>
        </w:tc>
        <w:tc>
          <w:tcPr>
            <w:tcW w:w="1276" w:type="dxa"/>
            <w:shd w:val="clear" w:color="auto" w:fill="auto"/>
          </w:tcPr>
          <w:p w14:paraId="2538AE0C" w14:textId="77777777" w:rsidR="00A63A70" w:rsidRPr="009F4749" w:rsidRDefault="00A63A70" w:rsidP="00C43F2E">
            <w:pPr>
              <w:ind w:right="-72"/>
              <w:jc w:val="right"/>
              <w:rPr>
                <w:rFonts w:ascii="Arial" w:eastAsia="Arial Unicode MS" w:hAnsi="Arial" w:cs="Arial"/>
                <w:sz w:val="18"/>
                <w:szCs w:val="18"/>
              </w:rPr>
            </w:pPr>
          </w:p>
        </w:tc>
        <w:tc>
          <w:tcPr>
            <w:tcW w:w="1515" w:type="dxa"/>
            <w:shd w:val="clear" w:color="auto" w:fill="auto"/>
          </w:tcPr>
          <w:p w14:paraId="0A79C68C" w14:textId="77777777" w:rsidR="00A63A70" w:rsidRPr="009F4749" w:rsidRDefault="00A63A70" w:rsidP="00C43F2E">
            <w:pPr>
              <w:ind w:right="-72"/>
              <w:jc w:val="right"/>
              <w:rPr>
                <w:rFonts w:ascii="Arial" w:eastAsia="Arial Unicode MS" w:hAnsi="Arial" w:cs="Arial"/>
                <w:sz w:val="18"/>
                <w:szCs w:val="18"/>
              </w:rPr>
            </w:pPr>
          </w:p>
        </w:tc>
        <w:tc>
          <w:tcPr>
            <w:tcW w:w="1323" w:type="dxa"/>
            <w:shd w:val="clear" w:color="auto" w:fill="auto"/>
          </w:tcPr>
          <w:p w14:paraId="7CC2A792" w14:textId="77777777" w:rsidR="00A63A70" w:rsidRPr="009F4749" w:rsidRDefault="00A63A70" w:rsidP="00C43F2E">
            <w:pPr>
              <w:ind w:right="-72"/>
              <w:jc w:val="right"/>
              <w:rPr>
                <w:rFonts w:ascii="Arial" w:eastAsia="Arial Unicode MS" w:hAnsi="Arial" w:cs="Arial"/>
                <w:sz w:val="18"/>
                <w:szCs w:val="18"/>
              </w:rPr>
            </w:pPr>
          </w:p>
        </w:tc>
        <w:tc>
          <w:tcPr>
            <w:tcW w:w="1513" w:type="dxa"/>
            <w:shd w:val="clear" w:color="auto" w:fill="auto"/>
          </w:tcPr>
          <w:p w14:paraId="52A38D84" w14:textId="77777777" w:rsidR="00A63A70" w:rsidRPr="009F4749" w:rsidRDefault="00A63A70" w:rsidP="00C43F2E">
            <w:pPr>
              <w:ind w:right="-72"/>
              <w:jc w:val="right"/>
              <w:rPr>
                <w:rFonts w:ascii="Arial" w:eastAsia="Arial Unicode MS" w:hAnsi="Arial" w:cs="Arial"/>
                <w:sz w:val="18"/>
                <w:szCs w:val="18"/>
              </w:rPr>
            </w:pPr>
          </w:p>
        </w:tc>
        <w:tc>
          <w:tcPr>
            <w:tcW w:w="1323" w:type="dxa"/>
            <w:shd w:val="clear" w:color="auto" w:fill="FAFAFA"/>
          </w:tcPr>
          <w:p w14:paraId="6778D5FF" w14:textId="77777777" w:rsidR="00A63A70" w:rsidRPr="009F4749" w:rsidRDefault="00A63A70" w:rsidP="00C43F2E">
            <w:pPr>
              <w:ind w:right="-72"/>
              <w:jc w:val="right"/>
              <w:rPr>
                <w:rFonts w:ascii="Arial" w:eastAsia="Arial Unicode MS" w:hAnsi="Arial" w:cs="Arial"/>
                <w:sz w:val="18"/>
                <w:szCs w:val="18"/>
              </w:rPr>
            </w:pPr>
          </w:p>
        </w:tc>
        <w:tc>
          <w:tcPr>
            <w:tcW w:w="1512" w:type="dxa"/>
            <w:gridSpan w:val="2"/>
            <w:shd w:val="clear" w:color="auto" w:fill="auto"/>
          </w:tcPr>
          <w:p w14:paraId="21B677B2" w14:textId="77777777" w:rsidR="00A63A70" w:rsidRPr="009F4749" w:rsidRDefault="00A63A70" w:rsidP="00C43F2E">
            <w:pPr>
              <w:ind w:right="-72"/>
              <w:jc w:val="right"/>
              <w:rPr>
                <w:rFonts w:ascii="Arial" w:eastAsia="Arial Unicode MS" w:hAnsi="Arial" w:cs="Arial"/>
                <w:sz w:val="18"/>
                <w:szCs w:val="18"/>
              </w:rPr>
            </w:pPr>
          </w:p>
        </w:tc>
      </w:tr>
      <w:tr w:rsidR="004A680C" w:rsidRPr="009F4749" w14:paraId="20D7C552" w14:textId="77777777" w:rsidTr="009F4749">
        <w:trPr>
          <w:trHeight w:val="20"/>
        </w:trPr>
        <w:tc>
          <w:tcPr>
            <w:tcW w:w="3413" w:type="dxa"/>
            <w:shd w:val="clear" w:color="auto" w:fill="auto"/>
          </w:tcPr>
          <w:p w14:paraId="4CB50C96" w14:textId="77777777" w:rsidR="004A680C" w:rsidRPr="009F4749" w:rsidRDefault="004A680C" w:rsidP="00C43F2E">
            <w:pPr>
              <w:ind w:left="-108"/>
              <w:rPr>
                <w:rFonts w:ascii="Arial" w:eastAsia="Arial Unicode MS" w:hAnsi="Arial" w:cs="Arial"/>
                <w:sz w:val="18"/>
                <w:szCs w:val="18"/>
              </w:rPr>
            </w:pPr>
            <w:r w:rsidRPr="009F4749">
              <w:rPr>
                <w:rFonts w:ascii="Arial" w:eastAsia="Arial Unicode MS" w:hAnsi="Arial" w:cs="Arial"/>
                <w:sz w:val="18"/>
                <w:szCs w:val="18"/>
              </w:rPr>
              <w:t>Dividend income</w:t>
            </w:r>
          </w:p>
        </w:tc>
        <w:tc>
          <w:tcPr>
            <w:tcW w:w="1239" w:type="dxa"/>
            <w:shd w:val="clear" w:color="auto" w:fill="auto"/>
          </w:tcPr>
          <w:p w14:paraId="58B0C3D0"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1054DCEE" w14:textId="77777777" w:rsidR="004A680C" w:rsidRPr="009F4749" w:rsidRDefault="004A680C" w:rsidP="00C43F2E">
            <w:pPr>
              <w:ind w:right="-72"/>
              <w:jc w:val="right"/>
              <w:rPr>
                <w:rFonts w:ascii="Arial" w:eastAsia="Arial Unicode MS" w:hAnsi="Arial" w:cs="Arial"/>
                <w:sz w:val="18"/>
                <w:szCs w:val="18"/>
              </w:rPr>
            </w:pPr>
          </w:p>
        </w:tc>
        <w:tc>
          <w:tcPr>
            <w:tcW w:w="1276" w:type="dxa"/>
            <w:vMerge w:val="restart"/>
            <w:shd w:val="clear" w:color="auto" w:fill="auto"/>
          </w:tcPr>
          <w:p w14:paraId="2AB693F6" w14:textId="77777777" w:rsidR="004A680C" w:rsidRPr="009F4749" w:rsidRDefault="004A680C" w:rsidP="00C43F2E">
            <w:pPr>
              <w:ind w:right="-72"/>
              <w:jc w:val="right"/>
              <w:rPr>
                <w:rFonts w:ascii="Arial" w:eastAsia="Arial Unicode MS" w:hAnsi="Arial" w:cs="Arial"/>
                <w:sz w:val="18"/>
                <w:szCs w:val="18"/>
              </w:rPr>
            </w:pPr>
          </w:p>
          <w:p w14:paraId="22AC4C30" w14:textId="78B3F478"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46F389FB" w14:textId="77777777" w:rsidR="004A680C" w:rsidRPr="009F4749" w:rsidRDefault="004A680C" w:rsidP="00C43F2E">
            <w:pPr>
              <w:ind w:right="-72"/>
              <w:jc w:val="right"/>
              <w:rPr>
                <w:rFonts w:ascii="Arial" w:eastAsia="Arial Unicode MS" w:hAnsi="Arial" w:cs="Arial"/>
                <w:sz w:val="18"/>
                <w:szCs w:val="18"/>
              </w:rPr>
            </w:pPr>
          </w:p>
        </w:tc>
        <w:tc>
          <w:tcPr>
            <w:tcW w:w="1323" w:type="dxa"/>
            <w:vMerge w:val="restart"/>
            <w:shd w:val="clear" w:color="auto" w:fill="auto"/>
          </w:tcPr>
          <w:p w14:paraId="05CDD164" w14:textId="77777777" w:rsidR="004A680C" w:rsidRPr="009F4749" w:rsidRDefault="004A680C" w:rsidP="00C43F2E">
            <w:pPr>
              <w:ind w:right="-72"/>
              <w:jc w:val="right"/>
              <w:rPr>
                <w:rFonts w:ascii="Arial" w:eastAsia="Arial Unicode MS" w:hAnsi="Arial" w:cs="Arial"/>
                <w:sz w:val="18"/>
                <w:szCs w:val="18"/>
              </w:rPr>
            </w:pPr>
          </w:p>
          <w:p w14:paraId="08013309" w14:textId="34E30F46"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310F935F"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tcPr>
          <w:p w14:paraId="3D9578B5" w14:textId="1D939B7B"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10,530,000</w:t>
            </w:r>
          </w:p>
        </w:tc>
        <w:tc>
          <w:tcPr>
            <w:tcW w:w="1512" w:type="dxa"/>
            <w:gridSpan w:val="2"/>
            <w:shd w:val="clear" w:color="auto" w:fill="auto"/>
          </w:tcPr>
          <w:p w14:paraId="2A447F63" w14:textId="1F1CF4AB"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10,530,000</w:t>
            </w:r>
          </w:p>
        </w:tc>
      </w:tr>
      <w:tr w:rsidR="004A680C" w:rsidRPr="009F4749" w14:paraId="11C4066E" w14:textId="77777777" w:rsidTr="009F4749">
        <w:trPr>
          <w:trHeight w:val="20"/>
        </w:trPr>
        <w:tc>
          <w:tcPr>
            <w:tcW w:w="3413" w:type="dxa"/>
            <w:shd w:val="clear" w:color="auto" w:fill="auto"/>
          </w:tcPr>
          <w:p w14:paraId="10B991CA" w14:textId="77777777" w:rsidR="004A680C" w:rsidRPr="009F4749" w:rsidRDefault="004A680C" w:rsidP="00C43F2E">
            <w:pPr>
              <w:ind w:left="-108"/>
              <w:rPr>
                <w:rFonts w:ascii="Arial" w:eastAsia="Arial Unicode MS" w:hAnsi="Arial" w:cs="Arial"/>
                <w:sz w:val="18"/>
                <w:szCs w:val="18"/>
              </w:rPr>
            </w:pPr>
            <w:r w:rsidRPr="009F4749">
              <w:rPr>
                <w:rFonts w:ascii="Arial" w:eastAsia="Arial Unicode MS" w:hAnsi="Arial" w:cs="Arial"/>
                <w:sz w:val="18"/>
                <w:szCs w:val="18"/>
              </w:rPr>
              <w:t>Other incomes</w:t>
            </w:r>
          </w:p>
        </w:tc>
        <w:tc>
          <w:tcPr>
            <w:tcW w:w="1239" w:type="dxa"/>
            <w:shd w:val="clear" w:color="auto" w:fill="auto"/>
          </w:tcPr>
          <w:p w14:paraId="3A1AB24C"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2D36E521"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2E00DC76"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72165A8E"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5E9CE28F"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43AC7438"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tcPr>
          <w:p w14:paraId="49F3743D" w14:textId="42C073EF"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97,600,459</w:t>
            </w:r>
          </w:p>
        </w:tc>
        <w:tc>
          <w:tcPr>
            <w:tcW w:w="1512" w:type="dxa"/>
            <w:gridSpan w:val="2"/>
            <w:shd w:val="clear" w:color="auto" w:fill="auto"/>
          </w:tcPr>
          <w:p w14:paraId="1BBF3795" w14:textId="015999AB"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115,736,340</w:t>
            </w:r>
          </w:p>
        </w:tc>
      </w:tr>
      <w:tr w:rsidR="004A680C" w:rsidRPr="009F4749" w14:paraId="41A77B66" w14:textId="77777777" w:rsidTr="009F4749">
        <w:trPr>
          <w:trHeight w:val="20"/>
        </w:trPr>
        <w:tc>
          <w:tcPr>
            <w:tcW w:w="3413" w:type="dxa"/>
            <w:shd w:val="clear" w:color="auto" w:fill="auto"/>
          </w:tcPr>
          <w:p w14:paraId="28375F63" w14:textId="77777777" w:rsidR="004A680C" w:rsidRPr="009F4749" w:rsidRDefault="004A680C" w:rsidP="00C43F2E">
            <w:pPr>
              <w:ind w:left="-108"/>
              <w:rPr>
                <w:rFonts w:ascii="Arial" w:eastAsia="Arial Unicode MS" w:hAnsi="Arial" w:cs="Arial"/>
                <w:sz w:val="18"/>
                <w:szCs w:val="18"/>
              </w:rPr>
            </w:pPr>
            <w:r w:rsidRPr="009F4749">
              <w:rPr>
                <w:rFonts w:ascii="Arial" w:eastAsia="Arial Unicode MS" w:hAnsi="Arial" w:cs="Arial"/>
                <w:sz w:val="18"/>
                <w:szCs w:val="18"/>
              </w:rPr>
              <w:t>Selling expenses</w:t>
            </w:r>
          </w:p>
        </w:tc>
        <w:tc>
          <w:tcPr>
            <w:tcW w:w="1239" w:type="dxa"/>
            <w:shd w:val="clear" w:color="auto" w:fill="auto"/>
          </w:tcPr>
          <w:p w14:paraId="6F531FFF"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62FF5AF7"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7951B422"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4E786699"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7C04EB4C"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63C3BC24"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tcPr>
          <w:p w14:paraId="6715A2E4" w14:textId="3F402CD2"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(1,581,416</w:t>
            </w:r>
            <w:r w:rsidR="00C874B6" w:rsidRPr="009F4749">
              <w:rPr>
                <w:rFonts w:ascii="Arial" w:eastAsia="Arial Unicode MS" w:hAnsi="Arial" w:cs="Arial"/>
                <w:sz w:val="18"/>
                <w:szCs w:val="18"/>
              </w:rPr>
              <w:t>)</w:t>
            </w:r>
          </w:p>
        </w:tc>
        <w:tc>
          <w:tcPr>
            <w:tcW w:w="1512" w:type="dxa"/>
            <w:gridSpan w:val="2"/>
            <w:shd w:val="clear" w:color="auto" w:fill="auto"/>
          </w:tcPr>
          <w:p w14:paraId="441701A9" w14:textId="02882017"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(1,096,752)</w:t>
            </w:r>
          </w:p>
        </w:tc>
      </w:tr>
      <w:tr w:rsidR="004A680C" w:rsidRPr="009F4749" w14:paraId="787B1A3A" w14:textId="77777777" w:rsidTr="009F4749">
        <w:trPr>
          <w:trHeight w:val="20"/>
        </w:trPr>
        <w:tc>
          <w:tcPr>
            <w:tcW w:w="3413" w:type="dxa"/>
            <w:shd w:val="clear" w:color="auto" w:fill="auto"/>
          </w:tcPr>
          <w:p w14:paraId="5135CB13" w14:textId="77777777" w:rsidR="004A680C" w:rsidRPr="009F4749" w:rsidRDefault="004A680C" w:rsidP="00C43F2E">
            <w:pPr>
              <w:ind w:left="-108"/>
              <w:rPr>
                <w:rFonts w:ascii="Arial" w:eastAsia="Arial Unicode MS" w:hAnsi="Arial" w:cs="Arial"/>
                <w:sz w:val="18"/>
                <w:szCs w:val="18"/>
              </w:rPr>
            </w:pPr>
            <w:r w:rsidRPr="009F4749">
              <w:rPr>
                <w:rFonts w:ascii="Arial" w:eastAsia="Arial Unicode MS" w:hAnsi="Arial" w:cs="Arial"/>
                <w:sz w:val="18"/>
                <w:szCs w:val="18"/>
              </w:rPr>
              <w:t>Administrative expenses</w:t>
            </w:r>
          </w:p>
        </w:tc>
        <w:tc>
          <w:tcPr>
            <w:tcW w:w="1239" w:type="dxa"/>
            <w:shd w:val="clear" w:color="auto" w:fill="auto"/>
          </w:tcPr>
          <w:p w14:paraId="17BC7BA2"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34DFC6A0"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07D3BAA0"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60AB3F13"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249FA986"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1C37498E"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tcPr>
          <w:p w14:paraId="100D9831" w14:textId="558107F7"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(158,235,</w:t>
            </w:r>
            <w:r w:rsidR="00505B81" w:rsidRPr="009F4749">
              <w:rPr>
                <w:rFonts w:ascii="Arial" w:eastAsia="Arial Unicode MS" w:hAnsi="Arial" w:cs="Arial"/>
                <w:sz w:val="18"/>
                <w:szCs w:val="18"/>
              </w:rPr>
              <w:t>900</w:t>
            </w:r>
            <w:r w:rsidRPr="009F4749">
              <w:rPr>
                <w:rFonts w:ascii="Arial" w:eastAsia="Arial Unicode MS" w:hAnsi="Arial" w:cs="Arial"/>
                <w:sz w:val="18"/>
                <w:szCs w:val="18"/>
              </w:rPr>
              <w:t>)</w:t>
            </w:r>
          </w:p>
        </w:tc>
        <w:tc>
          <w:tcPr>
            <w:tcW w:w="1512" w:type="dxa"/>
            <w:gridSpan w:val="2"/>
            <w:shd w:val="clear" w:color="auto" w:fill="auto"/>
          </w:tcPr>
          <w:p w14:paraId="74944DD7" w14:textId="3187F3E0"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(197,390,680)</w:t>
            </w:r>
          </w:p>
        </w:tc>
      </w:tr>
      <w:tr w:rsidR="004A680C" w:rsidRPr="009F4749" w14:paraId="09521DA0" w14:textId="77777777" w:rsidTr="009F4749">
        <w:trPr>
          <w:trHeight w:val="20"/>
        </w:trPr>
        <w:tc>
          <w:tcPr>
            <w:tcW w:w="3413" w:type="dxa"/>
            <w:shd w:val="clear" w:color="auto" w:fill="auto"/>
          </w:tcPr>
          <w:p w14:paraId="25AA1D48" w14:textId="77777777" w:rsidR="004A680C" w:rsidRPr="009F4749" w:rsidRDefault="004A680C" w:rsidP="00C43F2E">
            <w:pPr>
              <w:ind w:left="-108"/>
              <w:rPr>
                <w:rFonts w:ascii="Arial" w:eastAsia="Arial Unicode MS" w:hAnsi="Arial" w:cs="Arial"/>
                <w:sz w:val="18"/>
                <w:szCs w:val="18"/>
              </w:rPr>
            </w:pPr>
            <w:r w:rsidRPr="009F4749">
              <w:rPr>
                <w:rFonts w:ascii="Arial" w:eastAsia="Arial Unicode MS" w:hAnsi="Arial" w:cs="Arial"/>
                <w:sz w:val="18"/>
                <w:szCs w:val="18"/>
              </w:rPr>
              <w:t>Finance costs</w:t>
            </w:r>
          </w:p>
        </w:tc>
        <w:tc>
          <w:tcPr>
            <w:tcW w:w="1239" w:type="dxa"/>
            <w:shd w:val="clear" w:color="auto" w:fill="auto"/>
          </w:tcPr>
          <w:p w14:paraId="0A321087"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3DB0B574"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3F2DF5A3"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61354787"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5405F3AA"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036190A3"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vAlign w:val="center"/>
          </w:tcPr>
          <w:p w14:paraId="50F66274" w14:textId="0FF81967"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(501,582,939)</w:t>
            </w:r>
          </w:p>
        </w:tc>
        <w:tc>
          <w:tcPr>
            <w:tcW w:w="1512" w:type="dxa"/>
            <w:gridSpan w:val="2"/>
            <w:shd w:val="clear" w:color="auto" w:fill="auto"/>
          </w:tcPr>
          <w:p w14:paraId="172BE08C" w14:textId="6AA5DFEE"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(496,507,407)</w:t>
            </w:r>
          </w:p>
        </w:tc>
      </w:tr>
      <w:tr w:rsidR="004A680C" w:rsidRPr="009F4749" w14:paraId="4CE1BB5D" w14:textId="77777777" w:rsidTr="009F4749">
        <w:trPr>
          <w:trHeight w:val="20"/>
        </w:trPr>
        <w:tc>
          <w:tcPr>
            <w:tcW w:w="3413" w:type="dxa"/>
            <w:shd w:val="clear" w:color="auto" w:fill="auto"/>
          </w:tcPr>
          <w:p w14:paraId="2E473088" w14:textId="77777777" w:rsidR="004A680C" w:rsidRPr="009F4749" w:rsidRDefault="004A680C" w:rsidP="00C43F2E">
            <w:pPr>
              <w:ind w:left="-108"/>
              <w:rPr>
                <w:rFonts w:ascii="Arial" w:eastAsia="Arial Unicode MS" w:hAnsi="Arial" w:cs="Arial"/>
                <w:sz w:val="18"/>
                <w:szCs w:val="18"/>
              </w:rPr>
            </w:pPr>
            <w:r w:rsidRPr="009F4749">
              <w:rPr>
                <w:rFonts w:ascii="Arial" w:eastAsia="Arial Unicode MS" w:hAnsi="Arial" w:cs="Arial"/>
                <w:sz w:val="18"/>
                <w:szCs w:val="18"/>
              </w:rPr>
              <w:t>Share of loss from investments in</w:t>
            </w:r>
            <w:r w:rsidRPr="009F4749">
              <w:rPr>
                <w:rFonts w:ascii="Arial" w:eastAsia="Arial Unicode MS" w:hAnsi="Arial" w:cs="Arial"/>
                <w:sz w:val="18"/>
                <w:szCs w:val="18"/>
              </w:rPr>
              <w:br/>
              <w:t xml:space="preserve">   joint ventures</w:t>
            </w:r>
          </w:p>
        </w:tc>
        <w:tc>
          <w:tcPr>
            <w:tcW w:w="1239" w:type="dxa"/>
            <w:shd w:val="clear" w:color="auto" w:fill="auto"/>
          </w:tcPr>
          <w:p w14:paraId="7C1DAE17"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19AC9CA6"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0E023C30"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06CBB38A"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4FB36E27"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3195B0C6" w14:textId="77777777" w:rsidR="004A680C" w:rsidRPr="009F4749" w:rsidRDefault="004A680C" w:rsidP="00C43F2E">
            <w:pPr>
              <w:ind w:right="-72"/>
              <w:jc w:val="right"/>
              <w:rPr>
                <w:rFonts w:ascii="Arial" w:eastAsia="Arial Unicode MS" w:hAnsi="Arial" w:cs="Arial"/>
                <w:sz w:val="18"/>
                <w:szCs w:val="18"/>
              </w:rPr>
            </w:pPr>
          </w:p>
        </w:tc>
        <w:tc>
          <w:tcPr>
            <w:tcW w:w="1323" w:type="dxa"/>
            <w:tcBorders>
              <w:bottom w:val="single" w:sz="4" w:space="0" w:color="auto"/>
            </w:tcBorders>
            <w:shd w:val="clear" w:color="auto" w:fill="FAFAFA"/>
          </w:tcPr>
          <w:p w14:paraId="33A81AE9" w14:textId="77777777" w:rsidR="004A680C" w:rsidRPr="009F4749" w:rsidRDefault="004A680C" w:rsidP="00C43F2E">
            <w:pPr>
              <w:ind w:right="-72"/>
              <w:jc w:val="right"/>
              <w:rPr>
                <w:rFonts w:ascii="Arial" w:eastAsia="Arial Unicode MS" w:hAnsi="Arial" w:cs="Arial"/>
                <w:sz w:val="18"/>
                <w:szCs w:val="18"/>
              </w:rPr>
            </w:pPr>
          </w:p>
          <w:p w14:paraId="56AB7744" w14:textId="45F719DD"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(11,219,336)</w:t>
            </w:r>
          </w:p>
        </w:tc>
        <w:tc>
          <w:tcPr>
            <w:tcW w:w="1512" w:type="dxa"/>
            <w:gridSpan w:val="2"/>
            <w:tcBorders>
              <w:bottom w:val="single" w:sz="4" w:space="0" w:color="auto"/>
            </w:tcBorders>
            <w:shd w:val="clear" w:color="auto" w:fill="auto"/>
            <w:vAlign w:val="bottom"/>
          </w:tcPr>
          <w:p w14:paraId="0B0B55A8" w14:textId="46B2F2A8" w:rsidR="004A680C" w:rsidRPr="009F4749" w:rsidRDefault="004A680C" w:rsidP="00C43F2E">
            <w:pPr>
              <w:ind w:right="-72"/>
              <w:jc w:val="right"/>
              <w:rPr>
                <w:rFonts w:ascii="Arial" w:eastAsia="Arial Unicode MS" w:hAnsi="Arial" w:cs="Arial"/>
                <w:sz w:val="18"/>
                <w:szCs w:val="18"/>
              </w:rPr>
            </w:pPr>
            <w:r w:rsidRPr="009F4749">
              <w:rPr>
                <w:rFonts w:ascii="Arial" w:hAnsi="Arial" w:cs="Arial"/>
                <w:sz w:val="18"/>
                <w:szCs w:val="18"/>
              </w:rPr>
              <w:t>(17,232,456)</w:t>
            </w:r>
          </w:p>
        </w:tc>
      </w:tr>
      <w:tr w:rsidR="004A680C" w:rsidRPr="009F4749" w14:paraId="237A8AE1" w14:textId="77777777" w:rsidTr="009F4749">
        <w:trPr>
          <w:trHeight w:val="20"/>
        </w:trPr>
        <w:tc>
          <w:tcPr>
            <w:tcW w:w="3413" w:type="dxa"/>
            <w:shd w:val="clear" w:color="auto" w:fill="auto"/>
          </w:tcPr>
          <w:p w14:paraId="70EB1EF8" w14:textId="1BD86077" w:rsidR="004A680C" w:rsidRPr="009F4749" w:rsidRDefault="004A680C" w:rsidP="00C43F2E">
            <w:pPr>
              <w:ind w:left="-108"/>
              <w:rPr>
                <w:rFonts w:ascii="Arial" w:eastAsia="Arial Unicode MS" w:hAnsi="Arial" w:cs="Arial"/>
                <w:b/>
                <w:bCs/>
                <w:sz w:val="18"/>
                <w:szCs w:val="18"/>
              </w:rPr>
            </w:pPr>
          </w:p>
        </w:tc>
        <w:tc>
          <w:tcPr>
            <w:tcW w:w="1239" w:type="dxa"/>
            <w:shd w:val="clear" w:color="auto" w:fill="auto"/>
          </w:tcPr>
          <w:p w14:paraId="070FF5A0"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0A4EB366"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08451358"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5D03CECA"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76210195" w14:textId="0E4D5365"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6B46A80A"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tcPr>
          <w:p w14:paraId="10A96BAA" w14:textId="2D5D50C3" w:rsidR="004A680C" w:rsidRPr="009F4749" w:rsidRDefault="004A680C" w:rsidP="00C43F2E">
            <w:pPr>
              <w:ind w:right="-72"/>
              <w:jc w:val="right"/>
              <w:rPr>
                <w:rFonts w:ascii="Arial" w:eastAsia="Arial Unicode MS" w:hAnsi="Arial" w:cs="Arial"/>
                <w:sz w:val="18"/>
                <w:szCs w:val="18"/>
              </w:rPr>
            </w:pPr>
          </w:p>
        </w:tc>
        <w:tc>
          <w:tcPr>
            <w:tcW w:w="1512" w:type="dxa"/>
            <w:gridSpan w:val="2"/>
            <w:shd w:val="clear" w:color="auto" w:fill="auto"/>
          </w:tcPr>
          <w:p w14:paraId="4E941F1D" w14:textId="78FD6D76" w:rsidR="004A680C" w:rsidRPr="009F4749" w:rsidRDefault="004A680C" w:rsidP="00C43F2E">
            <w:pPr>
              <w:ind w:right="-72"/>
              <w:jc w:val="right"/>
              <w:rPr>
                <w:rFonts w:ascii="Arial" w:eastAsia="Arial Unicode MS" w:hAnsi="Arial" w:cs="Arial"/>
                <w:sz w:val="18"/>
                <w:szCs w:val="18"/>
              </w:rPr>
            </w:pPr>
          </w:p>
        </w:tc>
      </w:tr>
      <w:tr w:rsidR="004A680C" w:rsidRPr="009F4749" w14:paraId="21805F6E" w14:textId="77777777" w:rsidTr="009F4749">
        <w:trPr>
          <w:trHeight w:val="20"/>
        </w:trPr>
        <w:tc>
          <w:tcPr>
            <w:tcW w:w="3413" w:type="dxa"/>
            <w:shd w:val="clear" w:color="auto" w:fill="auto"/>
          </w:tcPr>
          <w:p w14:paraId="719A2E1F" w14:textId="197707A0" w:rsidR="004A680C" w:rsidRPr="009F4749" w:rsidRDefault="004A680C" w:rsidP="00C43F2E">
            <w:pPr>
              <w:ind w:left="-108"/>
              <w:rPr>
                <w:rFonts w:ascii="Arial" w:eastAsia="Arial Unicode MS" w:hAnsi="Arial" w:cs="Arial"/>
                <w:b/>
                <w:bCs/>
                <w:sz w:val="18"/>
                <w:szCs w:val="18"/>
              </w:rPr>
            </w:pPr>
            <w:r w:rsidRPr="009F4749">
              <w:rPr>
                <w:rFonts w:ascii="Arial" w:eastAsia="Arial Unicode MS" w:hAnsi="Arial" w:cs="Arial"/>
                <w:b/>
                <w:bCs/>
                <w:sz w:val="18"/>
                <w:szCs w:val="18"/>
              </w:rPr>
              <w:t>Loss before income tax</w:t>
            </w:r>
          </w:p>
        </w:tc>
        <w:tc>
          <w:tcPr>
            <w:tcW w:w="1239" w:type="dxa"/>
            <w:shd w:val="clear" w:color="auto" w:fill="auto"/>
          </w:tcPr>
          <w:p w14:paraId="42E855D8"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66321F9A"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2BF33282"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2BE57DB8"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1E14C32E"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1D906C31"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vAlign w:val="center"/>
          </w:tcPr>
          <w:p w14:paraId="48935B48" w14:textId="32DD0654" w:rsidR="004A680C" w:rsidRPr="009F4749" w:rsidRDefault="004A680C" w:rsidP="00C43F2E">
            <w:pPr>
              <w:ind w:left="-180" w:right="-72"/>
              <w:jc w:val="right"/>
              <w:rPr>
                <w:rFonts w:ascii="Arial" w:eastAsia="Arial Unicode MS" w:hAnsi="Arial" w:cs="Arial"/>
                <w:sz w:val="18"/>
                <w:szCs w:val="18"/>
              </w:rPr>
            </w:pPr>
            <w:r w:rsidRPr="009F4749">
              <w:rPr>
                <w:rFonts w:ascii="Arial" w:eastAsia="Arial Unicode MS" w:hAnsi="Arial" w:cs="Arial"/>
                <w:sz w:val="18"/>
                <w:szCs w:val="18"/>
              </w:rPr>
              <w:t>(1,2</w:t>
            </w:r>
            <w:r w:rsidR="00505B81" w:rsidRPr="009F4749">
              <w:rPr>
                <w:rFonts w:ascii="Arial" w:eastAsia="Arial Unicode MS" w:hAnsi="Arial" w:cs="Arial"/>
                <w:sz w:val="18"/>
                <w:szCs w:val="18"/>
              </w:rPr>
              <w:t>82,734,718</w:t>
            </w:r>
            <w:r w:rsidRPr="009F4749">
              <w:rPr>
                <w:rFonts w:ascii="Arial" w:eastAsia="Arial Unicode MS" w:hAnsi="Arial" w:cs="Arial"/>
                <w:sz w:val="18"/>
                <w:szCs w:val="18"/>
              </w:rPr>
              <w:t>)</w:t>
            </w:r>
          </w:p>
        </w:tc>
        <w:tc>
          <w:tcPr>
            <w:tcW w:w="1512" w:type="dxa"/>
            <w:gridSpan w:val="2"/>
            <w:shd w:val="clear" w:color="auto" w:fill="auto"/>
          </w:tcPr>
          <w:p w14:paraId="5821BDEF" w14:textId="48ECF99E"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(357,338,153)</w:t>
            </w:r>
          </w:p>
        </w:tc>
      </w:tr>
      <w:tr w:rsidR="004A680C" w:rsidRPr="009F4749" w14:paraId="6AD857F9" w14:textId="77777777" w:rsidTr="009F4749">
        <w:trPr>
          <w:trHeight w:val="20"/>
        </w:trPr>
        <w:tc>
          <w:tcPr>
            <w:tcW w:w="3413" w:type="dxa"/>
            <w:shd w:val="clear" w:color="auto" w:fill="auto"/>
          </w:tcPr>
          <w:p w14:paraId="2F2EB06F" w14:textId="77777777" w:rsidR="004A680C" w:rsidRPr="009F4749" w:rsidRDefault="004A680C" w:rsidP="00C43F2E">
            <w:pPr>
              <w:ind w:left="-108"/>
              <w:rPr>
                <w:rFonts w:ascii="Arial" w:eastAsia="Arial Unicode MS" w:hAnsi="Arial" w:cs="Arial"/>
                <w:sz w:val="18"/>
                <w:szCs w:val="18"/>
              </w:rPr>
            </w:pPr>
            <w:r w:rsidRPr="009F4749">
              <w:rPr>
                <w:rFonts w:ascii="Arial" w:eastAsia="Arial Unicode MS" w:hAnsi="Arial" w:cs="Arial"/>
                <w:sz w:val="18"/>
                <w:szCs w:val="18"/>
              </w:rPr>
              <w:t>Income tax</w:t>
            </w:r>
          </w:p>
        </w:tc>
        <w:tc>
          <w:tcPr>
            <w:tcW w:w="1239" w:type="dxa"/>
            <w:shd w:val="clear" w:color="auto" w:fill="auto"/>
          </w:tcPr>
          <w:p w14:paraId="2D334BDF"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23F270AC"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26D934FA"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75D22106"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1949EAF4"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43C74B36" w14:textId="77777777" w:rsidR="004A680C" w:rsidRPr="009F4749" w:rsidRDefault="004A680C" w:rsidP="00C43F2E">
            <w:pPr>
              <w:ind w:right="-72"/>
              <w:jc w:val="right"/>
              <w:rPr>
                <w:rFonts w:ascii="Arial" w:eastAsia="Arial Unicode MS" w:hAnsi="Arial" w:cs="Arial"/>
                <w:sz w:val="18"/>
                <w:szCs w:val="18"/>
              </w:rPr>
            </w:pPr>
          </w:p>
        </w:tc>
        <w:tc>
          <w:tcPr>
            <w:tcW w:w="1323" w:type="dxa"/>
            <w:tcBorders>
              <w:bottom w:val="single" w:sz="4" w:space="0" w:color="auto"/>
            </w:tcBorders>
            <w:shd w:val="clear" w:color="auto" w:fill="FAFAFA"/>
            <w:vAlign w:val="center"/>
          </w:tcPr>
          <w:p w14:paraId="4F9D35C7" w14:textId="3F38B363"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2</w:t>
            </w:r>
            <w:r w:rsidR="00505B81" w:rsidRPr="009F4749">
              <w:rPr>
                <w:rFonts w:ascii="Arial" w:eastAsia="Arial Unicode MS" w:hAnsi="Arial" w:cs="Arial"/>
                <w:sz w:val="18"/>
                <w:szCs w:val="18"/>
              </w:rPr>
              <w:t>41,593,701</w:t>
            </w:r>
          </w:p>
        </w:tc>
        <w:tc>
          <w:tcPr>
            <w:tcW w:w="1512" w:type="dxa"/>
            <w:gridSpan w:val="2"/>
            <w:tcBorders>
              <w:bottom w:val="single" w:sz="4" w:space="0" w:color="auto"/>
            </w:tcBorders>
            <w:shd w:val="clear" w:color="auto" w:fill="auto"/>
          </w:tcPr>
          <w:p w14:paraId="5D24E0FE" w14:textId="5EBCD3AD"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55,162,049</w:t>
            </w:r>
          </w:p>
        </w:tc>
      </w:tr>
      <w:tr w:rsidR="004A680C" w:rsidRPr="009F4749" w14:paraId="412E56B7" w14:textId="77777777" w:rsidTr="009F4749">
        <w:trPr>
          <w:trHeight w:val="20"/>
        </w:trPr>
        <w:tc>
          <w:tcPr>
            <w:tcW w:w="3413" w:type="dxa"/>
            <w:shd w:val="clear" w:color="auto" w:fill="auto"/>
          </w:tcPr>
          <w:p w14:paraId="65DF0A8E" w14:textId="0B8630DD" w:rsidR="004A680C" w:rsidRPr="009F4749" w:rsidRDefault="004A680C" w:rsidP="00C43F2E">
            <w:pPr>
              <w:ind w:left="-108"/>
              <w:rPr>
                <w:rFonts w:ascii="Arial" w:eastAsia="Arial Unicode MS" w:hAnsi="Arial" w:cs="Arial"/>
                <w:sz w:val="18"/>
                <w:szCs w:val="18"/>
              </w:rPr>
            </w:pPr>
          </w:p>
        </w:tc>
        <w:tc>
          <w:tcPr>
            <w:tcW w:w="1239" w:type="dxa"/>
            <w:shd w:val="clear" w:color="auto" w:fill="auto"/>
          </w:tcPr>
          <w:p w14:paraId="38A4E764"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294DC032" w14:textId="77777777" w:rsidR="004A680C" w:rsidRPr="009F4749" w:rsidRDefault="004A680C" w:rsidP="00C43F2E">
            <w:pPr>
              <w:ind w:right="-72"/>
              <w:jc w:val="right"/>
              <w:rPr>
                <w:rFonts w:ascii="Arial" w:eastAsia="Arial Unicode MS" w:hAnsi="Arial" w:cs="Arial"/>
                <w:sz w:val="18"/>
                <w:szCs w:val="18"/>
              </w:rPr>
            </w:pPr>
          </w:p>
        </w:tc>
        <w:tc>
          <w:tcPr>
            <w:tcW w:w="1276" w:type="dxa"/>
            <w:vMerge/>
            <w:shd w:val="clear" w:color="auto" w:fill="auto"/>
          </w:tcPr>
          <w:p w14:paraId="26D301FA"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07FF9610" w14:textId="77777777" w:rsidR="004A680C" w:rsidRPr="009F4749" w:rsidRDefault="004A680C" w:rsidP="00C43F2E">
            <w:pPr>
              <w:ind w:right="-72"/>
              <w:jc w:val="right"/>
              <w:rPr>
                <w:rFonts w:ascii="Arial" w:eastAsia="Arial Unicode MS" w:hAnsi="Arial" w:cs="Arial"/>
                <w:sz w:val="18"/>
                <w:szCs w:val="18"/>
              </w:rPr>
            </w:pPr>
          </w:p>
        </w:tc>
        <w:tc>
          <w:tcPr>
            <w:tcW w:w="1323" w:type="dxa"/>
            <w:vMerge/>
            <w:shd w:val="clear" w:color="auto" w:fill="auto"/>
          </w:tcPr>
          <w:p w14:paraId="732C86CD"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0E3C6002"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FAFAFA"/>
          </w:tcPr>
          <w:p w14:paraId="3D3BF82E" w14:textId="1EF0F135" w:rsidR="004A680C" w:rsidRPr="009F4749" w:rsidRDefault="004A680C" w:rsidP="00C43F2E">
            <w:pPr>
              <w:ind w:right="-72"/>
              <w:jc w:val="right"/>
              <w:rPr>
                <w:rFonts w:ascii="Arial" w:eastAsia="Arial Unicode MS" w:hAnsi="Arial" w:cs="Arial"/>
                <w:sz w:val="18"/>
                <w:szCs w:val="18"/>
              </w:rPr>
            </w:pPr>
          </w:p>
        </w:tc>
        <w:tc>
          <w:tcPr>
            <w:tcW w:w="1512" w:type="dxa"/>
            <w:gridSpan w:val="2"/>
            <w:shd w:val="clear" w:color="auto" w:fill="auto"/>
          </w:tcPr>
          <w:p w14:paraId="40ACD32E" w14:textId="5C0AA1E0" w:rsidR="004A680C" w:rsidRPr="009F4749" w:rsidRDefault="004A680C" w:rsidP="00C43F2E">
            <w:pPr>
              <w:ind w:right="-72"/>
              <w:jc w:val="right"/>
              <w:rPr>
                <w:rFonts w:ascii="Arial" w:eastAsia="Arial Unicode MS" w:hAnsi="Arial" w:cs="Arial"/>
                <w:sz w:val="18"/>
                <w:szCs w:val="18"/>
              </w:rPr>
            </w:pPr>
          </w:p>
        </w:tc>
      </w:tr>
      <w:tr w:rsidR="004A680C" w:rsidRPr="009F4749" w14:paraId="63FF2883" w14:textId="77777777" w:rsidTr="009F4749">
        <w:trPr>
          <w:trHeight w:val="20"/>
        </w:trPr>
        <w:tc>
          <w:tcPr>
            <w:tcW w:w="3413" w:type="dxa"/>
            <w:shd w:val="clear" w:color="auto" w:fill="auto"/>
          </w:tcPr>
          <w:p w14:paraId="0B888892" w14:textId="7A81A08B" w:rsidR="004A680C" w:rsidRPr="009F4749" w:rsidRDefault="004A680C" w:rsidP="00C43F2E">
            <w:pPr>
              <w:ind w:left="-108"/>
              <w:rPr>
                <w:rFonts w:ascii="Arial" w:eastAsia="Arial Unicode MS" w:hAnsi="Arial" w:cs="Arial"/>
                <w:b/>
                <w:bCs/>
                <w:sz w:val="18"/>
                <w:szCs w:val="18"/>
              </w:rPr>
            </w:pPr>
            <w:r w:rsidRPr="009F4749">
              <w:rPr>
                <w:rFonts w:ascii="Arial" w:eastAsia="Arial Unicode MS" w:hAnsi="Arial" w:cs="Arial"/>
                <w:b/>
                <w:bCs/>
                <w:sz w:val="18"/>
                <w:szCs w:val="18"/>
              </w:rPr>
              <w:t>Loss for the year</w:t>
            </w:r>
          </w:p>
        </w:tc>
        <w:tc>
          <w:tcPr>
            <w:tcW w:w="1239" w:type="dxa"/>
            <w:shd w:val="clear" w:color="auto" w:fill="auto"/>
          </w:tcPr>
          <w:p w14:paraId="0FEC049C" w14:textId="77777777" w:rsidR="004A680C" w:rsidRPr="009F4749" w:rsidRDefault="004A680C" w:rsidP="00C43F2E">
            <w:pPr>
              <w:ind w:right="-72"/>
              <w:jc w:val="right"/>
              <w:rPr>
                <w:rFonts w:ascii="Arial" w:eastAsia="Arial Unicode MS" w:hAnsi="Arial" w:cs="Arial"/>
                <w:sz w:val="18"/>
                <w:szCs w:val="18"/>
              </w:rPr>
            </w:pPr>
          </w:p>
        </w:tc>
        <w:tc>
          <w:tcPr>
            <w:tcW w:w="1417" w:type="dxa"/>
            <w:shd w:val="clear" w:color="auto" w:fill="auto"/>
          </w:tcPr>
          <w:p w14:paraId="6C7997A8" w14:textId="77777777" w:rsidR="004A680C" w:rsidRPr="009F4749" w:rsidRDefault="004A680C" w:rsidP="00C43F2E">
            <w:pPr>
              <w:ind w:right="-72"/>
              <w:jc w:val="right"/>
              <w:rPr>
                <w:rFonts w:ascii="Arial" w:eastAsia="Arial Unicode MS" w:hAnsi="Arial" w:cs="Arial"/>
                <w:sz w:val="18"/>
                <w:szCs w:val="18"/>
              </w:rPr>
            </w:pPr>
          </w:p>
        </w:tc>
        <w:tc>
          <w:tcPr>
            <w:tcW w:w="1276" w:type="dxa"/>
            <w:shd w:val="clear" w:color="auto" w:fill="auto"/>
          </w:tcPr>
          <w:p w14:paraId="0FBBF0B6" w14:textId="77777777" w:rsidR="004A680C" w:rsidRPr="009F4749" w:rsidRDefault="004A680C" w:rsidP="00C43F2E">
            <w:pPr>
              <w:ind w:right="-72"/>
              <w:jc w:val="right"/>
              <w:rPr>
                <w:rFonts w:ascii="Arial" w:eastAsia="Arial Unicode MS" w:hAnsi="Arial" w:cs="Arial"/>
                <w:sz w:val="18"/>
                <w:szCs w:val="18"/>
              </w:rPr>
            </w:pPr>
          </w:p>
        </w:tc>
        <w:tc>
          <w:tcPr>
            <w:tcW w:w="1515" w:type="dxa"/>
            <w:shd w:val="clear" w:color="auto" w:fill="auto"/>
          </w:tcPr>
          <w:p w14:paraId="380E2027" w14:textId="77777777" w:rsidR="004A680C" w:rsidRPr="009F4749" w:rsidRDefault="004A680C" w:rsidP="00C43F2E">
            <w:pPr>
              <w:ind w:right="-72"/>
              <w:jc w:val="right"/>
              <w:rPr>
                <w:rFonts w:ascii="Arial" w:eastAsia="Arial Unicode MS" w:hAnsi="Arial" w:cs="Arial"/>
                <w:sz w:val="18"/>
                <w:szCs w:val="18"/>
              </w:rPr>
            </w:pPr>
          </w:p>
        </w:tc>
        <w:tc>
          <w:tcPr>
            <w:tcW w:w="1323" w:type="dxa"/>
            <w:shd w:val="clear" w:color="auto" w:fill="auto"/>
          </w:tcPr>
          <w:p w14:paraId="10F44E30" w14:textId="77777777" w:rsidR="004A680C" w:rsidRPr="009F4749" w:rsidRDefault="004A680C" w:rsidP="00C43F2E">
            <w:pPr>
              <w:ind w:right="-72"/>
              <w:jc w:val="right"/>
              <w:rPr>
                <w:rFonts w:ascii="Arial" w:eastAsia="Arial Unicode MS" w:hAnsi="Arial" w:cs="Arial"/>
                <w:sz w:val="18"/>
                <w:szCs w:val="18"/>
              </w:rPr>
            </w:pPr>
          </w:p>
        </w:tc>
        <w:tc>
          <w:tcPr>
            <w:tcW w:w="1513" w:type="dxa"/>
            <w:shd w:val="clear" w:color="auto" w:fill="auto"/>
          </w:tcPr>
          <w:p w14:paraId="07684EFF" w14:textId="77777777" w:rsidR="004A680C" w:rsidRPr="009F4749" w:rsidRDefault="004A680C" w:rsidP="00C43F2E">
            <w:pPr>
              <w:ind w:right="-72"/>
              <w:jc w:val="right"/>
              <w:rPr>
                <w:rFonts w:ascii="Arial" w:eastAsia="Arial Unicode MS" w:hAnsi="Arial" w:cs="Arial"/>
                <w:sz w:val="18"/>
                <w:szCs w:val="18"/>
              </w:rPr>
            </w:pPr>
          </w:p>
        </w:tc>
        <w:tc>
          <w:tcPr>
            <w:tcW w:w="1323" w:type="dxa"/>
            <w:tcBorders>
              <w:bottom w:val="single" w:sz="4" w:space="0" w:color="auto"/>
            </w:tcBorders>
            <w:shd w:val="clear" w:color="auto" w:fill="FAFAFA"/>
            <w:vAlign w:val="center"/>
          </w:tcPr>
          <w:p w14:paraId="47AB5205" w14:textId="7B515A22" w:rsidR="004A680C" w:rsidRPr="009F4749" w:rsidRDefault="004A680C" w:rsidP="00C43F2E">
            <w:pPr>
              <w:ind w:left="-180" w:right="-72"/>
              <w:jc w:val="right"/>
              <w:rPr>
                <w:rFonts w:ascii="Arial" w:eastAsia="Arial Unicode MS" w:hAnsi="Arial" w:cs="Arial"/>
                <w:sz w:val="18"/>
                <w:szCs w:val="18"/>
              </w:rPr>
            </w:pPr>
            <w:r w:rsidRPr="009F4749">
              <w:rPr>
                <w:rFonts w:ascii="Arial" w:eastAsia="Arial Unicode MS" w:hAnsi="Arial" w:cs="Arial"/>
                <w:sz w:val="18"/>
                <w:szCs w:val="18"/>
              </w:rPr>
              <w:t>(1,0</w:t>
            </w:r>
            <w:r w:rsidR="00505B81" w:rsidRPr="009F4749">
              <w:rPr>
                <w:rFonts w:ascii="Arial" w:eastAsia="Arial Unicode MS" w:hAnsi="Arial" w:cs="Arial"/>
                <w:sz w:val="18"/>
                <w:szCs w:val="18"/>
              </w:rPr>
              <w:t>41,141,017</w:t>
            </w:r>
            <w:r w:rsidRPr="009F4749">
              <w:rPr>
                <w:rFonts w:ascii="Arial" w:eastAsia="Arial Unicode MS" w:hAnsi="Arial" w:cs="Arial"/>
                <w:sz w:val="18"/>
                <w:szCs w:val="18"/>
              </w:rPr>
              <w:t>)</w:t>
            </w:r>
          </w:p>
        </w:tc>
        <w:tc>
          <w:tcPr>
            <w:tcW w:w="1512" w:type="dxa"/>
            <w:gridSpan w:val="2"/>
            <w:tcBorders>
              <w:bottom w:val="single" w:sz="4" w:space="0" w:color="auto"/>
            </w:tcBorders>
            <w:shd w:val="clear" w:color="auto" w:fill="auto"/>
          </w:tcPr>
          <w:p w14:paraId="12766B4D" w14:textId="755594CF" w:rsidR="004A680C" w:rsidRPr="009F4749" w:rsidRDefault="004A680C" w:rsidP="00C43F2E">
            <w:pPr>
              <w:ind w:right="-72"/>
              <w:jc w:val="right"/>
              <w:rPr>
                <w:rFonts w:ascii="Arial" w:eastAsia="Arial Unicode MS" w:hAnsi="Arial" w:cs="Arial"/>
                <w:sz w:val="18"/>
                <w:szCs w:val="18"/>
              </w:rPr>
            </w:pPr>
            <w:r w:rsidRPr="009F4749">
              <w:rPr>
                <w:rFonts w:ascii="Arial" w:eastAsia="Arial Unicode MS" w:hAnsi="Arial" w:cs="Arial"/>
                <w:sz w:val="18"/>
                <w:szCs w:val="18"/>
              </w:rPr>
              <w:t>(302,176,104)</w:t>
            </w:r>
          </w:p>
        </w:tc>
      </w:tr>
    </w:tbl>
    <w:p w14:paraId="42587347" w14:textId="77777777" w:rsidR="00F33BC6" w:rsidRPr="009F4749" w:rsidRDefault="00F33BC6" w:rsidP="00C43F2E">
      <w:pPr>
        <w:rPr>
          <w:rFonts w:ascii="Arial" w:hAnsi="Arial" w:cs="Arial"/>
          <w:sz w:val="18"/>
          <w:szCs w:val="18"/>
        </w:rPr>
      </w:pPr>
    </w:p>
    <w:p w14:paraId="3C144149" w14:textId="3D4CC7FC" w:rsidR="00A47CEE" w:rsidRPr="009F4749" w:rsidRDefault="00A47CEE" w:rsidP="00C43F2E">
      <w:pPr>
        <w:overflowPunct/>
        <w:autoSpaceDE/>
        <w:autoSpaceDN/>
        <w:adjustRightInd/>
        <w:textAlignment w:val="auto"/>
        <w:rPr>
          <w:rFonts w:ascii="Arial" w:hAnsi="Arial" w:cs="Arial"/>
          <w:sz w:val="18"/>
          <w:szCs w:val="18"/>
        </w:rPr>
      </w:pPr>
    </w:p>
    <w:p w14:paraId="701961BC" w14:textId="77777777" w:rsidR="00A47CEE" w:rsidRPr="009F4749" w:rsidRDefault="00A47CEE" w:rsidP="00C43F2E">
      <w:pPr>
        <w:jc w:val="both"/>
        <w:rPr>
          <w:rFonts w:ascii="Arial" w:hAnsi="Arial" w:cs="Arial"/>
          <w:sz w:val="18"/>
          <w:szCs w:val="18"/>
          <w:lang w:val="en-GB"/>
        </w:rPr>
        <w:sectPr w:rsidR="00A47CEE" w:rsidRPr="009F4749" w:rsidSect="006637F2">
          <w:pgSz w:w="16834" w:h="11909" w:orient="landscape" w:code="9"/>
          <w:pgMar w:top="1440" w:right="1152" w:bottom="720" w:left="1152" w:header="706" w:footer="706" w:gutter="0"/>
          <w:cols w:space="720"/>
          <w:docGrid w:linePitch="326"/>
        </w:sectPr>
      </w:pPr>
    </w:p>
    <w:p w14:paraId="3F5074C0" w14:textId="77777777" w:rsidR="00716668" w:rsidRPr="009F4749" w:rsidRDefault="00716668" w:rsidP="00716668">
      <w:pPr>
        <w:overflowPunct/>
        <w:autoSpaceDE/>
        <w:autoSpaceDN/>
        <w:adjustRightInd/>
        <w:textAlignment w:val="auto"/>
        <w:rPr>
          <w:rFonts w:ascii="Arial" w:hAnsi="Arial" w:cs="Arial"/>
          <w:spacing w:val="-2"/>
          <w:sz w:val="18"/>
          <w:szCs w:val="18"/>
        </w:rPr>
      </w:pPr>
    </w:p>
    <w:tbl>
      <w:tblPr>
        <w:tblW w:w="0" w:type="auto"/>
        <w:shd w:val="clear" w:color="auto" w:fill="EB8C00"/>
        <w:tblLook w:val="04A0" w:firstRow="1" w:lastRow="0" w:firstColumn="1" w:lastColumn="0" w:noHBand="0" w:noVBand="1"/>
      </w:tblPr>
      <w:tblGrid>
        <w:gridCol w:w="9461"/>
      </w:tblGrid>
      <w:tr w:rsidR="00716668" w:rsidRPr="009F4749" w14:paraId="4B780E63" w14:textId="77777777" w:rsidTr="0074044B">
        <w:trPr>
          <w:trHeight w:val="395"/>
        </w:trPr>
        <w:tc>
          <w:tcPr>
            <w:tcW w:w="9590" w:type="dxa"/>
            <w:shd w:val="clear" w:color="auto" w:fill="FFA543"/>
            <w:vAlign w:val="center"/>
            <w:hideMark/>
          </w:tcPr>
          <w:p w14:paraId="0C9BAE3D" w14:textId="7DF39BB5" w:rsidR="00716668" w:rsidRPr="009F4749" w:rsidRDefault="00716668" w:rsidP="0074044B">
            <w:pPr>
              <w:keepNext/>
              <w:tabs>
                <w:tab w:val="left" w:pos="576"/>
              </w:tabs>
              <w:ind w:left="462" w:hanging="462"/>
              <w:outlineLvl w:val="0"/>
              <w:rPr>
                <w:rFonts w:ascii="Arial" w:eastAsia="Times" w:hAnsi="Arial" w:cs="Arial"/>
                <w:b/>
                <w:color w:val="FFFFFF"/>
                <w:sz w:val="18"/>
                <w:szCs w:val="18"/>
                <w:lang w:eastAsia="en-GB"/>
              </w:rPr>
            </w:pPr>
            <w:r w:rsidRPr="009F4749">
              <w:rPr>
                <w:rFonts w:ascii="Arial" w:eastAsia="Times" w:hAnsi="Arial" w:cs="Arial"/>
                <w:b/>
                <w:color w:val="FFFFFF"/>
                <w:sz w:val="18"/>
                <w:szCs w:val="18"/>
                <w:lang w:eastAsia="en-GB"/>
              </w:rPr>
              <w:t>11</w:t>
            </w:r>
            <w:r w:rsidRPr="009F4749">
              <w:rPr>
                <w:rFonts w:ascii="Arial" w:eastAsia="Times" w:hAnsi="Arial" w:cs="Arial"/>
                <w:b/>
                <w:color w:val="FFFFFF"/>
                <w:sz w:val="18"/>
                <w:szCs w:val="18"/>
                <w:lang w:eastAsia="en-GB"/>
              </w:rPr>
              <w:tab/>
              <w:t>Financial assets and financial liabilities</w:t>
            </w:r>
          </w:p>
        </w:tc>
      </w:tr>
    </w:tbl>
    <w:p w14:paraId="57CCB698" w14:textId="77777777" w:rsidR="00716668" w:rsidRPr="009F4749" w:rsidRDefault="00716668" w:rsidP="00716668">
      <w:pPr>
        <w:overflowPunct/>
        <w:autoSpaceDE/>
        <w:autoSpaceDN/>
        <w:adjustRightInd/>
        <w:textAlignment w:val="auto"/>
        <w:rPr>
          <w:rFonts w:ascii="Arial" w:eastAsia="Arial Unicode MS" w:hAnsi="Arial" w:cs="Arial"/>
          <w:spacing w:val="-4"/>
          <w:sz w:val="18"/>
          <w:szCs w:val="18"/>
        </w:rPr>
      </w:pPr>
    </w:p>
    <w:p w14:paraId="6385BBC2" w14:textId="77777777" w:rsidR="00716668" w:rsidRPr="009F4749" w:rsidRDefault="00716668" w:rsidP="00716668">
      <w:pPr>
        <w:rPr>
          <w:rFonts w:ascii="Arial" w:eastAsia="Arial Unicode MS" w:hAnsi="Arial" w:cs="Arial"/>
          <w:spacing w:val="-4"/>
          <w:sz w:val="18"/>
          <w:szCs w:val="18"/>
        </w:rPr>
      </w:pPr>
      <w:r w:rsidRPr="009F4749">
        <w:rPr>
          <w:rFonts w:ascii="Arial" w:eastAsia="Arial Unicode MS" w:hAnsi="Arial" w:cs="Arial"/>
          <w:spacing w:val="-4"/>
          <w:sz w:val="18"/>
          <w:szCs w:val="18"/>
        </w:rPr>
        <w:t>Classification of the Group’s financial assets and financial liabilities are as follows:</w:t>
      </w:r>
    </w:p>
    <w:p w14:paraId="1C80F9D0" w14:textId="77777777" w:rsidR="00716668" w:rsidRPr="009F4749" w:rsidRDefault="00716668" w:rsidP="00716668">
      <w:pPr>
        <w:overflowPunct/>
        <w:autoSpaceDE/>
        <w:autoSpaceDN/>
        <w:adjustRightInd/>
        <w:textAlignment w:val="auto"/>
        <w:rPr>
          <w:rFonts w:ascii="Arial" w:eastAsia="Arial Unicode MS" w:hAnsi="Arial" w:cs="Arial"/>
          <w:spacing w:val="-4"/>
          <w:sz w:val="18"/>
          <w:szCs w:val="18"/>
        </w:rPr>
      </w:pPr>
    </w:p>
    <w:tbl>
      <w:tblPr>
        <w:tblW w:w="4994" w:type="pct"/>
        <w:tblBorders>
          <w:top w:val="single" w:sz="12" w:space="0" w:color="auto"/>
          <w:bottom w:val="single" w:sz="12" w:space="0" w:color="auto"/>
        </w:tblBorders>
        <w:tblLayout w:type="fixed"/>
        <w:tblLook w:val="04A0" w:firstRow="1" w:lastRow="0" w:firstColumn="1" w:lastColumn="0" w:noHBand="0" w:noVBand="1"/>
      </w:tblPr>
      <w:tblGrid>
        <w:gridCol w:w="2409"/>
        <w:gridCol w:w="1278"/>
        <w:gridCol w:w="1132"/>
        <w:gridCol w:w="1136"/>
        <w:gridCol w:w="1278"/>
        <w:gridCol w:w="1136"/>
        <w:gridCol w:w="1081"/>
      </w:tblGrid>
      <w:tr w:rsidR="00716668" w:rsidRPr="009F4749" w14:paraId="5E1F4EB5" w14:textId="77777777" w:rsidTr="0074044B">
        <w:trPr>
          <w:trHeight w:val="144"/>
          <w:tblHeader/>
        </w:trPr>
        <w:tc>
          <w:tcPr>
            <w:tcW w:w="1275" w:type="pct"/>
            <w:tcBorders>
              <w:top w:val="nil"/>
              <w:bottom w:val="nil"/>
            </w:tcBorders>
            <w:shd w:val="clear" w:color="auto" w:fill="auto"/>
            <w:vAlign w:val="bottom"/>
          </w:tcPr>
          <w:p w14:paraId="1AFC6F77"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b/>
                <w:bCs/>
                <w:sz w:val="16"/>
                <w:szCs w:val="16"/>
                <w:cs/>
                <w:lang w:val="en-GB" w:bidi="ar-SA"/>
              </w:rPr>
            </w:pPr>
            <w:bookmarkStart w:id="20" w:name="_Hlk63930873"/>
          </w:p>
        </w:tc>
        <w:tc>
          <w:tcPr>
            <w:tcW w:w="3725" w:type="pct"/>
            <w:gridSpan w:val="6"/>
            <w:tcBorders>
              <w:top w:val="single" w:sz="4" w:space="0" w:color="auto"/>
              <w:bottom w:val="single" w:sz="4" w:space="0" w:color="auto"/>
            </w:tcBorders>
          </w:tcPr>
          <w:p w14:paraId="614CE5F8" w14:textId="77777777" w:rsidR="00716668" w:rsidRPr="009F4749" w:rsidRDefault="00716668" w:rsidP="0074044B">
            <w:pPr>
              <w:overflowPunct/>
              <w:autoSpaceDE/>
              <w:autoSpaceDN/>
              <w:adjustRightInd/>
              <w:jc w:val="center"/>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Consolidated financial statements</w:t>
            </w:r>
          </w:p>
        </w:tc>
      </w:tr>
      <w:tr w:rsidR="00716668" w:rsidRPr="009F4749" w14:paraId="6B9EF59F" w14:textId="77777777" w:rsidTr="0074044B">
        <w:trPr>
          <w:trHeight w:val="144"/>
          <w:tblHeader/>
        </w:trPr>
        <w:tc>
          <w:tcPr>
            <w:tcW w:w="1275" w:type="pct"/>
            <w:tcBorders>
              <w:top w:val="nil"/>
              <w:bottom w:val="nil"/>
            </w:tcBorders>
            <w:shd w:val="clear" w:color="auto" w:fill="auto"/>
            <w:vAlign w:val="bottom"/>
          </w:tcPr>
          <w:p w14:paraId="721B5A01"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b/>
                <w:bCs/>
                <w:sz w:val="16"/>
                <w:szCs w:val="16"/>
                <w:cs/>
                <w:lang w:val="en-GB" w:bidi="ar-SA"/>
              </w:rPr>
            </w:pPr>
          </w:p>
        </w:tc>
        <w:tc>
          <w:tcPr>
            <w:tcW w:w="1876" w:type="pct"/>
            <w:gridSpan w:val="3"/>
            <w:tcBorders>
              <w:top w:val="single" w:sz="4" w:space="0" w:color="auto"/>
              <w:bottom w:val="single" w:sz="4" w:space="0" w:color="auto"/>
            </w:tcBorders>
          </w:tcPr>
          <w:p w14:paraId="1E58D9EB" w14:textId="77777777" w:rsidR="00716668" w:rsidRPr="009F4749" w:rsidRDefault="00716668" w:rsidP="0074044B">
            <w:pPr>
              <w:overflowPunct/>
              <w:autoSpaceDE/>
              <w:autoSpaceDN/>
              <w:adjustRightInd/>
              <w:jc w:val="center"/>
              <w:textAlignment w:val="auto"/>
              <w:rPr>
                <w:rFonts w:ascii="Arial" w:eastAsia="Arial Unicode MS" w:hAnsi="Arial" w:cs="Arial"/>
                <w:b/>
                <w:bCs/>
                <w:sz w:val="16"/>
                <w:szCs w:val="16"/>
                <w:cs/>
                <w:lang w:val="en-GB"/>
              </w:rPr>
            </w:pPr>
            <w:r w:rsidRPr="009F4749">
              <w:rPr>
                <w:rFonts w:ascii="Arial" w:hAnsi="Arial" w:cs="Arial"/>
                <w:b/>
                <w:bCs/>
                <w:sz w:val="16"/>
                <w:szCs w:val="16"/>
                <w:cs/>
                <w:lang w:val="en-GB"/>
              </w:rPr>
              <w:t xml:space="preserve">31 </w:t>
            </w:r>
            <w:r w:rsidRPr="009F4749">
              <w:rPr>
                <w:rFonts w:ascii="Arial" w:hAnsi="Arial" w:cs="Arial"/>
                <w:b/>
                <w:bCs/>
                <w:sz w:val="16"/>
                <w:szCs w:val="16"/>
                <w:lang w:val="en-GB"/>
              </w:rPr>
              <w:t xml:space="preserve">December </w:t>
            </w:r>
            <w:r w:rsidRPr="009F4749">
              <w:rPr>
                <w:rFonts w:ascii="Arial" w:hAnsi="Arial" w:cs="Arial"/>
                <w:b/>
                <w:bCs/>
                <w:sz w:val="16"/>
                <w:szCs w:val="16"/>
                <w:cs/>
                <w:lang w:val="en-GB"/>
              </w:rPr>
              <w:t>2020</w:t>
            </w:r>
          </w:p>
        </w:tc>
        <w:tc>
          <w:tcPr>
            <w:tcW w:w="1849" w:type="pct"/>
            <w:gridSpan w:val="3"/>
            <w:tcBorders>
              <w:top w:val="single" w:sz="4" w:space="0" w:color="auto"/>
              <w:bottom w:val="single" w:sz="4" w:space="0" w:color="auto"/>
            </w:tcBorders>
          </w:tcPr>
          <w:p w14:paraId="51ACC218" w14:textId="77777777" w:rsidR="00716668" w:rsidRPr="009F4749" w:rsidRDefault="00716668" w:rsidP="0074044B">
            <w:pPr>
              <w:overflowPunct/>
              <w:autoSpaceDE/>
              <w:autoSpaceDN/>
              <w:adjustRightInd/>
              <w:jc w:val="center"/>
              <w:textAlignment w:val="auto"/>
              <w:rPr>
                <w:rFonts w:ascii="Arial" w:eastAsia="Arial Unicode MS" w:hAnsi="Arial" w:cs="Arial"/>
                <w:b/>
                <w:bCs/>
                <w:sz w:val="16"/>
                <w:szCs w:val="16"/>
                <w:lang w:val="en-GB"/>
              </w:rPr>
            </w:pPr>
            <w:r w:rsidRPr="009F4749">
              <w:rPr>
                <w:rFonts w:ascii="Arial" w:hAnsi="Arial" w:cs="Arial"/>
                <w:b/>
                <w:bCs/>
                <w:sz w:val="16"/>
                <w:szCs w:val="16"/>
                <w:cs/>
                <w:lang w:val="en-GB"/>
              </w:rPr>
              <w:t xml:space="preserve">1 </w:t>
            </w:r>
            <w:r w:rsidRPr="009F4749">
              <w:rPr>
                <w:rFonts w:ascii="Arial" w:hAnsi="Arial" w:cs="Arial"/>
                <w:b/>
                <w:bCs/>
                <w:sz w:val="16"/>
                <w:szCs w:val="16"/>
                <w:lang w:val="en-GB"/>
              </w:rPr>
              <w:t>January 2020</w:t>
            </w:r>
          </w:p>
        </w:tc>
      </w:tr>
      <w:tr w:rsidR="00716668" w:rsidRPr="009F4749" w14:paraId="6792BAFB" w14:textId="77777777" w:rsidTr="0074044B">
        <w:trPr>
          <w:trHeight w:val="737"/>
          <w:tblHeader/>
        </w:trPr>
        <w:tc>
          <w:tcPr>
            <w:tcW w:w="1275" w:type="pct"/>
            <w:tcBorders>
              <w:top w:val="nil"/>
              <w:bottom w:val="nil"/>
            </w:tcBorders>
            <w:shd w:val="clear" w:color="auto" w:fill="auto"/>
            <w:vAlign w:val="bottom"/>
          </w:tcPr>
          <w:p w14:paraId="4C41CBF9" w14:textId="77777777" w:rsidR="00716668" w:rsidRPr="009F4749" w:rsidRDefault="00716668" w:rsidP="0074044B">
            <w:pPr>
              <w:overflowPunct/>
              <w:autoSpaceDE/>
              <w:autoSpaceDN/>
              <w:adjustRightInd/>
              <w:jc w:val="thaiDistribute"/>
              <w:textAlignment w:val="auto"/>
              <w:rPr>
                <w:rFonts w:ascii="Arial" w:eastAsia="Arial Unicode MS" w:hAnsi="Arial" w:cs="Arial"/>
                <w:b/>
                <w:bCs/>
                <w:sz w:val="16"/>
                <w:szCs w:val="16"/>
              </w:rPr>
            </w:pPr>
          </w:p>
        </w:tc>
        <w:tc>
          <w:tcPr>
            <w:tcW w:w="676" w:type="pct"/>
            <w:tcBorders>
              <w:top w:val="single" w:sz="4" w:space="0" w:color="auto"/>
              <w:bottom w:val="nil"/>
            </w:tcBorders>
            <w:shd w:val="clear" w:color="auto" w:fill="auto"/>
            <w:vAlign w:val="bottom"/>
          </w:tcPr>
          <w:p w14:paraId="133AE900"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Fair value </w:t>
            </w:r>
          </w:p>
          <w:p w14:paraId="56095ACC"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through other </w:t>
            </w:r>
          </w:p>
          <w:p w14:paraId="3FED2DFC"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bidi="ar-SA"/>
              </w:rPr>
            </w:pPr>
            <w:r w:rsidRPr="009F4749">
              <w:rPr>
                <w:rFonts w:ascii="Arial" w:eastAsia="Arial Unicode MS" w:hAnsi="Arial" w:cs="Arial"/>
                <w:b/>
                <w:bCs/>
                <w:spacing w:val="-4"/>
                <w:sz w:val="16"/>
                <w:szCs w:val="16"/>
                <w:lang w:val="en-GB"/>
              </w:rPr>
              <w:t>comprehensive</w:t>
            </w:r>
            <w:r w:rsidRPr="009F4749">
              <w:rPr>
                <w:rFonts w:ascii="Arial" w:eastAsia="Arial Unicode MS" w:hAnsi="Arial" w:cs="Arial"/>
                <w:b/>
                <w:bCs/>
                <w:sz w:val="16"/>
                <w:szCs w:val="16"/>
                <w:lang w:val="en-GB"/>
              </w:rPr>
              <w:t xml:space="preserve"> income</w:t>
            </w:r>
          </w:p>
        </w:tc>
        <w:tc>
          <w:tcPr>
            <w:tcW w:w="599" w:type="pct"/>
            <w:tcBorders>
              <w:top w:val="single" w:sz="4" w:space="0" w:color="auto"/>
              <w:bottom w:val="nil"/>
            </w:tcBorders>
            <w:vAlign w:val="bottom"/>
          </w:tcPr>
          <w:p w14:paraId="0909E947"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Amortised cost</w:t>
            </w:r>
          </w:p>
        </w:tc>
        <w:tc>
          <w:tcPr>
            <w:tcW w:w="601" w:type="pct"/>
            <w:tcBorders>
              <w:top w:val="single" w:sz="4" w:space="0" w:color="auto"/>
              <w:bottom w:val="nil"/>
            </w:tcBorders>
            <w:vAlign w:val="bottom"/>
          </w:tcPr>
          <w:p w14:paraId="5C46FC44"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Total</w:t>
            </w:r>
          </w:p>
        </w:tc>
        <w:tc>
          <w:tcPr>
            <w:tcW w:w="676" w:type="pct"/>
            <w:tcBorders>
              <w:top w:val="single" w:sz="4" w:space="0" w:color="auto"/>
              <w:bottom w:val="nil"/>
            </w:tcBorders>
            <w:vAlign w:val="bottom"/>
          </w:tcPr>
          <w:p w14:paraId="2A48B4BD"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Fair value </w:t>
            </w:r>
          </w:p>
          <w:p w14:paraId="424A900D"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through other </w:t>
            </w:r>
          </w:p>
          <w:p w14:paraId="418510F3"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pacing w:val="-4"/>
                <w:sz w:val="16"/>
                <w:szCs w:val="16"/>
                <w:lang w:val="en-GB"/>
              </w:rPr>
              <w:t>comprehensive</w:t>
            </w:r>
            <w:r w:rsidRPr="009F4749">
              <w:rPr>
                <w:rFonts w:ascii="Arial" w:eastAsia="Arial Unicode MS" w:hAnsi="Arial" w:cs="Arial"/>
                <w:b/>
                <w:bCs/>
                <w:sz w:val="16"/>
                <w:szCs w:val="16"/>
                <w:lang w:val="en-GB"/>
              </w:rPr>
              <w:t xml:space="preserve"> income</w:t>
            </w:r>
          </w:p>
        </w:tc>
        <w:tc>
          <w:tcPr>
            <w:tcW w:w="601" w:type="pct"/>
            <w:tcBorders>
              <w:top w:val="single" w:sz="4" w:space="0" w:color="auto"/>
              <w:bottom w:val="nil"/>
            </w:tcBorders>
            <w:shd w:val="clear" w:color="auto" w:fill="auto"/>
            <w:vAlign w:val="bottom"/>
          </w:tcPr>
          <w:p w14:paraId="28E80608"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r w:rsidRPr="009F4749">
              <w:rPr>
                <w:rFonts w:ascii="Arial" w:eastAsia="Arial Unicode MS" w:hAnsi="Arial" w:cs="Arial"/>
                <w:b/>
                <w:bCs/>
                <w:sz w:val="16"/>
                <w:szCs w:val="16"/>
                <w:lang w:val="en-GB"/>
              </w:rPr>
              <w:t>Amortised cost</w:t>
            </w:r>
          </w:p>
        </w:tc>
        <w:tc>
          <w:tcPr>
            <w:tcW w:w="572" w:type="pct"/>
            <w:tcBorders>
              <w:top w:val="single" w:sz="4" w:space="0" w:color="auto"/>
              <w:bottom w:val="nil"/>
            </w:tcBorders>
            <w:shd w:val="clear" w:color="auto" w:fill="auto"/>
            <w:vAlign w:val="bottom"/>
          </w:tcPr>
          <w:p w14:paraId="683C2CE2"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Total</w:t>
            </w:r>
          </w:p>
        </w:tc>
      </w:tr>
      <w:tr w:rsidR="00716668" w:rsidRPr="009F4749" w14:paraId="7BE8EE57" w14:textId="77777777" w:rsidTr="0074044B">
        <w:trPr>
          <w:trHeight w:val="147"/>
          <w:tblHeader/>
        </w:trPr>
        <w:tc>
          <w:tcPr>
            <w:tcW w:w="1275" w:type="pct"/>
            <w:tcBorders>
              <w:top w:val="nil"/>
              <w:bottom w:val="nil"/>
            </w:tcBorders>
            <w:shd w:val="clear" w:color="auto" w:fill="auto"/>
          </w:tcPr>
          <w:p w14:paraId="031C2A12"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sz w:val="16"/>
                <w:szCs w:val="16"/>
                <w:lang w:val="en-GB" w:bidi="ar-SA"/>
              </w:rPr>
            </w:pPr>
          </w:p>
        </w:tc>
        <w:tc>
          <w:tcPr>
            <w:tcW w:w="676" w:type="pct"/>
            <w:tcBorders>
              <w:top w:val="nil"/>
              <w:bottom w:val="single" w:sz="4" w:space="0" w:color="auto"/>
            </w:tcBorders>
            <w:shd w:val="clear" w:color="auto" w:fill="auto"/>
          </w:tcPr>
          <w:p w14:paraId="6A86A3D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b/>
                <w:bCs/>
                <w:sz w:val="16"/>
                <w:szCs w:val="16"/>
                <w:lang w:val="en-GB"/>
              </w:rPr>
              <w:t>Baht</w:t>
            </w:r>
          </w:p>
        </w:tc>
        <w:tc>
          <w:tcPr>
            <w:tcW w:w="599" w:type="pct"/>
            <w:tcBorders>
              <w:top w:val="nil"/>
              <w:bottom w:val="single" w:sz="4" w:space="0" w:color="auto"/>
            </w:tcBorders>
          </w:tcPr>
          <w:p w14:paraId="4A477A5F"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Baht</w:t>
            </w:r>
          </w:p>
        </w:tc>
        <w:tc>
          <w:tcPr>
            <w:tcW w:w="601" w:type="pct"/>
            <w:tcBorders>
              <w:top w:val="nil"/>
              <w:bottom w:val="single" w:sz="4" w:space="0" w:color="auto"/>
            </w:tcBorders>
          </w:tcPr>
          <w:p w14:paraId="332E5924"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Baht</w:t>
            </w:r>
          </w:p>
        </w:tc>
        <w:tc>
          <w:tcPr>
            <w:tcW w:w="676" w:type="pct"/>
            <w:tcBorders>
              <w:top w:val="nil"/>
              <w:bottom w:val="single" w:sz="4" w:space="0" w:color="auto"/>
            </w:tcBorders>
          </w:tcPr>
          <w:p w14:paraId="141E90A0"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Baht</w:t>
            </w:r>
          </w:p>
        </w:tc>
        <w:tc>
          <w:tcPr>
            <w:tcW w:w="601" w:type="pct"/>
            <w:tcBorders>
              <w:top w:val="nil"/>
              <w:bottom w:val="single" w:sz="4" w:space="0" w:color="auto"/>
            </w:tcBorders>
            <w:shd w:val="clear" w:color="auto" w:fill="auto"/>
          </w:tcPr>
          <w:p w14:paraId="739EF5BB"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bidi="ar-SA"/>
              </w:rPr>
            </w:pPr>
            <w:r w:rsidRPr="009F4749">
              <w:rPr>
                <w:rFonts w:ascii="Arial" w:eastAsia="Arial Unicode MS" w:hAnsi="Arial" w:cs="Arial"/>
                <w:b/>
                <w:bCs/>
                <w:sz w:val="16"/>
                <w:szCs w:val="16"/>
                <w:lang w:val="en-GB"/>
              </w:rPr>
              <w:t>Baht</w:t>
            </w:r>
          </w:p>
        </w:tc>
        <w:tc>
          <w:tcPr>
            <w:tcW w:w="572" w:type="pct"/>
            <w:tcBorders>
              <w:top w:val="nil"/>
              <w:bottom w:val="single" w:sz="4" w:space="0" w:color="auto"/>
            </w:tcBorders>
            <w:shd w:val="clear" w:color="auto" w:fill="auto"/>
          </w:tcPr>
          <w:p w14:paraId="3445FC33"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bidi="ar-SA"/>
              </w:rPr>
            </w:pPr>
            <w:r w:rsidRPr="009F4749">
              <w:rPr>
                <w:rFonts w:ascii="Arial" w:eastAsia="Arial Unicode MS" w:hAnsi="Arial" w:cs="Arial"/>
                <w:b/>
                <w:bCs/>
                <w:sz w:val="16"/>
                <w:szCs w:val="16"/>
                <w:lang w:val="en-GB"/>
              </w:rPr>
              <w:t>Baht</w:t>
            </w:r>
          </w:p>
        </w:tc>
      </w:tr>
      <w:tr w:rsidR="00716668" w:rsidRPr="009F4749" w14:paraId="649C315B" w14:textId="77777777" w:rsidTr="0074044B">
        <w:trPr>
          <w:trHeight w:val="114"/>
          <w:tblHeader/>
        </w:trPr>
        <w:tc>
          <w:tcPr>
            <w:tcW w:w="1275" w:type="pct"/>
            <w:tcBorders>
              <w:top w:val="nil"/>
              <w:bottom w:val="nil"/>
            </w:tcBorders>
            <w:shd w:val="clear" w:color="auto" w:fill="auto"/>
          </w:tcPr>
          <w:p w14:paraId="320C7A30" w14:textId="77777777" w:rsidR="00716668" w:rsidRPr="009F4749" w:rsidRDefault="00716668" w:rsidP="0074044B">
            <w:pPr>
              <w:overflowPunct/>
              <w:autoSpaceDE/>
              <w:autoSpaceDN/>
              <w:adjustRightInd/>
              <w:ind w:left="-101"/>
              <w:textAlignment w:val="auto"/>
              <w:rPr>
                <w:rFonts w:ascii="Arial" w:eastAsia="Arial Unicode MS" w:hAnsi="Arial" w:cs="Arial"/>
                <w:b/>
                <w:bCs/>
                <w:sz w:val="16"/>
                <w:szCs w:val="16"/>
                <w:lang w:val="en-GB"/>
              </w:rPr>
            </w:pPr>
          </w:p>
        </w:tc>
        <w:tc>
          <w:tcPr>
            <w:tcW w:w="676" w:type="pct"/>
            <w:tcBorders>
              <w:top w:val="nil"/>
              <w:bottom w:val="nil"/>
            </w:tcBorders>
            <w:shd w:val="clear" w:color="auto" w:fill="FAFAFA"/>
            <w:vAlign w:val="bottom"/>
          </w:tcPr>
          <w:p w14:paraId="23B86393"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599" w:type="pct"/>
            <w:tcBorders>
              <w:top w:val="nil"/>
              <w:bottom w:val="nil"/>
            </w:tcBorders>
            <w:shd w:val="clear" w:color="auto" w:fill="FAFAFA"/>
            <w:vAlign w:val="bottom"/>
          </w:tcPr>
          <w:p w14:paraId="73D0B399"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01" w:type="pct"/>
            <w:tcBorders>
              <w:top w:val="nil"/>
              <w:bottom w:val="nil"/>
            </w:tcBorders>
            <w:shd w:val="clear" w:color="auto" w:fill="FAFAFA"/>
            <w:vAlign w:val="bottom"/>
          </w:tcPr>
          <w:p w14:paraId="2886F370"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76" w:type="pct"/>
            <w:tcBorders>
              <w:top w:val="nil"/>
              <w:bottom w:val="nil"/>
            </w:tcBorders>
            <w:shd w:val="clear" w:color="auto" w:fill="auto"/>
            <w:vAlign w:val="bottom"/>
          </w:tcPr>
          <w:p w14:paraId="5C35D718"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01" w:type="pct"/>
            <w:tcBorders>
              <w:top w:val="nil"/>
              <w:bottom w:val="nil"/>
            </w:tcBorders>
            <w:shd w:val="clear" w:color="auto" w:fill="auto"/>
            <w:vAlign w:val="bottom"/>
          </w:tcPr>
          <w:p w14:paraId="18899188"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572" w:type="pct"/>
            <w:tcBorders>
              <w:top w:val="nil"/>
              <w:bottom w:val="nil"/>
            </w:tcBorders>
            <w:shd w:val="clear" w:color="auto" w:fill="auto"/>
            <w:vAlign w:val="bottom"/>
          </w:tcPr>
          <w:p w14:paraId="70A0D1C4"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r>
      <w:tr w:rsidR="00716668" w:rsidRPr="009F4749" w14:paraId="7815DEA8" w14:textId="77777777" w:rsidTr="0074044B">
        <w:trPr>
          <w:trHeight w:val="170"/>
        </w:trPr>
        <w:tc>
          <w:tcPr>
            <w:tcW w:w="1275" w:type="pct"/>
            <w:tcBorders>
              <w:top w:val="nil"/>
              <w:bottom w:val="nil"/>
            </w:tcBorders>
            <w:shd w:val="clear" w:color="auto" w:fill="auto"/>
            <w:vAlign w:val="bottom"/>
          </w:tcPr>
          <w:p w14:paraId="571E524A"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sz w:val="16"/>
                <w:szCs w:val="16"/>
                <w:lang w:bidi="ar-SA"/>
              </w:rPr>
            </w:pPr>
            <w:r w:rsidRPr="009F4749">
              <w:rPr>
                <w:rFonts w:ascii="Arial" w:eastAsia="Arial Unicode MS" w:hAnsi="Arial" w:cs="Arial"/>
                <w:b/>
                <w:bCs/>
                <w:sz w:val="16"/>
                <w:szCs w:val="16"/>
                <w:lang w:val="en-GB" w:bidi="ar-SA"/>
              </w:rPr>
              <w:t>Financial assets</w:t>
            </w:r>
          </w:p>
        </w:tc>
        <w:tc>
          <w:tcPr>
            <w:tcW w:w="676" w:type="pct"/>
            <w:tcBorders>
              <w:top w:val="nil"/>
              <w:bottom w:val="nil"/>
            </w:tcBorders>
            <w:shd w:val="clear" w:color="auto" w:fill="FAFAFA"/>
            <w:vAlign w:val="bottom"/>
          </w:tcPr>
          <w:p w14:paraId="4147BFB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599" w:type="pct"/>
            <w:tcBorders>
              <w:top w:val="nil"/>
              <w:bottom w:val="nil"/>
            </w:tcBorders>
            <w:shd w:val="clear" w:color="auto" w:fill="FAFAFA"/>
            <w:vAlign w:val="bottom"/>
          </w:tcPr>
          <w:p w14:paraId="7893B43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601" w:type="pct"/>
            <w:tcBorders>
              <w:top w:val="nil"/>
              <w:bottom w:val="nil"/>
            </w:tcBorders>
            <w:shd w:val="clear" w:color="auto" w:fill="FAFAFA"/>
            <w:vAlign w:val="bottom"/>
          </w:tcPr>
          <w:p w14:paraId="557573C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676" w:type="pct"/>
            <w:tcBorders>
              <w:top w:val="nil"/>
              <w:bottom w:val="nil"/>
            </w:tcBorders>
            <w:shd w:val="clear" w:color="auto" w:fill="auto"/>
            <w:vAlign w:val="bottom"/>
          </w:tcPr>
          <w:p w14:paraId="15E866C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601" w:type="pct"/>
            <w:tcBorders>
              <w:top w:val="nil"/>
              <w:bottom w:val="nil"/>
            </w:tcBorders>
            <w:shd w:val="clear" w:color="auto" w:fill="auto"/>
            <w:vAlign w:val="bottom"/>
          </w:tcPr>
          <w:p w14:paraId="0FBC8C7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572" w:type="pct"/>
            <w:tcBorders>
              <w:top w:val="nil"/>
              <w:bottom w:val="nil"/>
            </w:tcBorders>
            <w:shd w:val="clear" w:color="auto" w:fill="auto"/>
            <w:vAlign w:val="bottom"/>
          </w:tcPr>
          <w:p w14:paraId="4F65310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r>
      <w:tr w:rsidR="00716668" w:rsidRPr="009F4749" w14:paraId="6C00DC14" w14:textId="77777777" w:rsidTr="0074044B">
        <w:trPr>
          <w:trHeight w:val="170"/>
        </w:trPr>
        <w:tc>
          <w:tcPr>
            <w:tcW w:w="1275" w:type="pct"/>
            <w:tcBorders>
              <w:top w:val="nil"/>
              <w:bottom w:val="nil"/>
            </w:tcBorders>
            <w:shd w:val="clear" w:color="auto" w:fill="auto"/>
            <w:vAlign w:val="bottom"/>
          </w:tcPr>
          <w:p w14:paraId="7A0BD76D" w14:textId="77777777" w:rsidR="00716668" w:rsidRPr="009F4749" w:rsidRDefault="00716668" w:rsidP="0074044B">
            <w:pPr>
              <w:overflowPunct/>
              <w:autoSpaceDE/>
              <w:autoSpaceDN/>
              <w:adjustRightInd/>
              <w:ind w:left="-101"/>
              <w:textAlignment w:val="auto"/>
              <w:rPr>
                <w:rFonts w:ascii="Arial" w:eastAsia="Arial Unicode MS" w:hAnsi="Arial" w:cs="Arial"/>
                <w:spacing w:val="-4"/>
                <w:sz w:val="16"/>
                <w:szCs w:val="16"/>
                <w:cs/>
                <w:lang w:val="en-GB" w:bidi="ar-SA"/>
              </w:rPr>
            </w:pPr>
            <w:r w:rsidRPr="009F4749">
              <w:rPr>
                <w:rFonts w:ascii="Arial" w:eastAsia="Arial Unicode MS" w:hAnsi="Arial" w:cs="Arial"/>
                <w:sz w:val="16"/>
                <w:szCs w:val="16"/>
                <w:lang w:bidi="ar-SA"/>
              </w:rPr>
              <w:t>Cash and cash equivalents</w:t>
            </w:r>
          </w:p>
        </w:tc>
        <w:tc>
          <w:tcPr>
            <w:tcW w:w="676" w:type="pct"/>
            <w:tcBorders>
              <w:top w:val="nil"/>
              <w:bottom w:val="nil"/>
            </w:tcBorders>
            <w:shd w:val="clear" w:color="auto" w:fill="FAFAFA"/>
            <w:vAlign w:val="bottom"/>
          </w:tcPr>
          <w:p w14:paraId="33546F4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493EBCC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678,297,205</w:t>
            </w:r>
          </w:p>
        </w:tc>
        <w:tc>
          <w:tcPr>
            <w:tcW w:w="601" w:type="pct"/>
            <w:tcBorders>
              <w:top w:val="nil"/>
              <w:bottom w:val="nil"/>
            </w:tcBorders>
            <w:shd w:val="clear" w:color="auto" w:fill="FAFAFA"/>
            <w:vAlign w:val="bottom"/>
          </w:tcPr>
          <w:p w14:paraId="06DE10E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678,297,205</w:t>
            </w:r>
          </w:p>
        </w:tc>
        <w:tc>
          <w:tcPr>
            <w:tcW w:w="676" w:type="pct"/>
            <w:tcBorders>
              <w:top w:val="nil"/>
              <w:bottom w:val="nil"/>
            </w:tcBorders>
            <w:shd w:val="clear" w:color="auto" w:fill="auto"/>
            <w:vAlign w:val="bottom"/>
          </w:tcPr>
          <w:p w14:paraId="103ABD7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38825DE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rPr>
              <w:t>701</w:t>
            </w:r>
            <w:r w:rsidRPr="009F4749">
              <w:rPr>
                <w:rFonts w:ascii="Arial" w:eastAsia="Arial Unicode MS" w:hAnsi="Arial" w:cs="Arial"/>
                <w:sz w:val="16"/>
                <w:szCs w:val="16"/>
              </w:rPr>
              <w:t>,</w:t>
            </w:r>
            <w:r w:rsidRPr="009F4749">
              <w:rPr>
                <w:rFonts w:ascii="Arial" w:eastAsia="Arial Unicode MS" w:hAnsi="Arial" w:cs="Arial"/>
                <w:sz w:val="16"/>
                <w:szCs w:val="16"/>
                <w:lang w:val="en-GB"/>
              </w:rPr>
              <w:t>409</w:t>
            </w:r>
            <w:r w:rsidRPr="009F4749">
              <w:rPr>
                <w:rFonts w:ascii="Arial" w:eastAsia="Arial Unicode MS" w:hAnsi="Arial" w:cs="Arial"/>
                <w:sz w:val="16"/>
                <w:szCs w:val="16"/>
              </w:rPr>
              <w:t>,</w:t>
            </w:r>
            <w:r w:rsidRPr="009F4749">
              <w:rPr>
                <w:rFonts w:ascii="Arial" w:eastAsia="Arial Unicode MS" w:hAnsi="Arial" w:cs="Arial"/>
                <w:sz w:val="16"/>
                <w:szCs w:val="16"/>
                <w:lang w:val="en-GB"/>
              </w:rPr>
              <w:t>941</w:t>
            </w:r>
          </w:p>
        </w:tc>
        <w:tc>
          <w:tcPr>
            <w:tcW w:w="572" w:type="pct"/>
            <w:tcBorders>
              <w:top w:val="nil"/>
              <w:bottom w:val="nil"/>
            </w:tcBorders>
            <w:shd w:val="clear" w:color="auto" w:fill="auto"/>
            <w:vAlign w:val="bottom"/>
          </w:tcPr>
          <w:p w14:paraId="7C588C0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701</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409</w:t>
            </w:r>
            <w:r w:rsidRPr="009F4749">
              <w:rPr>
                <w:rFonts w:ascii="Arial" w:eastAsia="Arial Unicode MS" w:hAnsi="Arial" w:cs="Arial"/>
                <w:sz w:val="16"/>
                <w:szCs w:val="16"/>
                <w:lang w:bidi="ar-SA"/>
              </w:rPr>
              <w:t>,9</w:t>
            </w:r>
            <w:r w:rsidRPr="009F4749">
              <w:rPr>
                <w:rFonts w:ascii="Arial" w:eastAsia="Arial Unicode MS" w:hAnsi="Arial" w:cs="Arial"/>
                <w:sz w:val="16"/>
                <w:szCs w:val="16"/>
                <w:lang w:val="en-GB" w:bidi="ar-SA"/>
              </w:rPr>
              <w:t>41</w:t>
            </w:r>
          </w:p>
        </w:tc>
      </w:tr>
      <w:tr w:rsidR="00716668" w:rsidRPr="009F4749" w14:paraId="6EABF5B1" w14:textId="77777777" w:rsidTr="0074044B">
        <w:trPr>
          <w:trHeight w:val="287"/>
        </w:trPr>
        <w:tc>
          <w:tcPr>
            <w:tcW w:w="1275" w:type="pct"/>
            <w:tcBorders>
              <w:top w:val="nil"/>
              <w:bottom w:val="nil"/>
            </w:tcBorders>
            <w:shd w:val="clear" w:color="auto" w:fill="auto"/>
            <w:vAlign w:val="bottom"/>
          </w:tcPr>
          <w:p w14:paraId="7807EF10"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Financial assets measured at amortised cost - fixed deposits with bank</w:t>
            </w:r>
          </w:p>
        </w:tc>
        <w:tc>
          <w:tcPr>
            <w:tcW w:w="676" w:type="pct"/>
            <w:tcBorders>
              <w:top w:val="nil"/>
              <w:bottom w:val="nil"/>
            </w:tcBorders>
            <w:shd w:val="clear" w:color="auto" w:fill="FAFAFA"/>
            <w:vAlign w:val="bottom"/>
          </w:tcPr>
          <w:p w14:paraId="636B262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20A2C0C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w:t>
            </w:r>
          </w:p>
        </w:tc>
        <w:tc>
          <w:tcPr>
            <w:tcW w:w="601" w:type="pct"/>
            <w:tcBorders>
              <w:top w:val="nil"/>
              <w:bottom w:val="nil"/>
            </w:tcBorders>
            <w:shd w:val="clear" w:color="auto" w:fill="FAFAFA"/>
            <w:vAlign w:val="bottom"/>
          </w:tcPr>
          <w:p w14:paraId="1ECAE87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w:t>
            </w:r>
          </w:p>
        </w:tc>
        <w:tc>
          <w:tcPr>
            <w:tcW w:w="676" w:type="pct"/>
            <w:tcBorders>
              <w:top w:val="nil"/>
              <w:bottom w:val="nil"/>
            </w:tcBorders>
            <w:shd w:val="clear" w:color="auto" w:fill="auto"/>
            <w:vAlign w:val="bottom"/>
          </w:tcPr>
          <w:p w14:paraId="6943EF7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6E46C62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519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783</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657</w:t>
            </w:r>
          </w:p>
        </w:tc>
        <w:tc>
          <w:tcPr>
            <w:tcW w:w="572" w:type="pct"/>
            <w:tcBorders>
              <w:top w:val="nil"/>
              <w:bottom w:val="nil"/>
            </w:tcBorders>
            <w:shd w:val="clear" w:color="auto" w:fill="auto"/>
            <w:vAlign w:val="bottom"/>
          </w:tcPr>
          <w:p w14:paraId="2C2DA8A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rPr>
              <w:t>519</w:t>
            </w:r>
            <w:r w:rsidRPr="009F4749">
              <w:rPr>
                <w:rFonts w:ascii="Arial" w:eastAsia="Arial Unicode MS" w:hAnsi="Arial" w:cs="Arial"/>
                <w:sz w:val="16"/>
                <w:szCs w:val="16"/>
              </w:rPr>
              <w:t>,</w:t>
            </w:r>
            <w:r w:rsidRPr="009F4749">
              <w:rPr>
                <w:rFonts w:ascii="Arial" w:eastAsia="Arial Unicode MS" w:hAnsi="Arial" w:cs="Arial"/>
                <w:sz w:val="16"/>
                <w:szCs w:val="16"/>
                <w:lang w:val="en-GB"/>
              </w:rPr>
              <w:t>783</w:t>
            </w:r>
            <w:r w:rsidRPr="009F4749">
              <w:rPr>
                <w:rFonts w:ascii="Arial" w:eastAsia="Arial Unicode MS" w:hAnsi="Arial" w:cs="Arial"/>
                <w:sz w:val="16"/>
                <w:szCs w:val="16"/>
              </w:rPr>
              <w:t>,</w:t>
            </w:r>
            <w:r w:rsidRPr="009F4749">
              <w:rPr>
                <w:rFonts w:ascii="Arial" w:eastAsia="Arial Unicode MS" w:hAnsi="Arial" w:cs="Arial"/>
                <w:sz w:val="16"/>
                <w:szCs w:val="16"/>
                <w:lang w:val="en-GB"/>
              </w:rPr>
              <w:t>657</w:t>
            </w:r>
          </w:p>
        </w:tc>
      </w:tr>
      <w:tr w:rsidR="00716668" w:rsidRPr="009F4749" w14:paraId="6AD0D9A5" w14:textId="77777777" w:rsidTr="0074044B">
        <w:trPr>
          <w:trHeight w:val="287"/>
        </w:trPr>
        <w:tc>
          <w:tcPr>
            <w:tcW w:w="1275" w:type="pct"/>
            <w:tcBorders>
              <w:top w:val="nil"/>
              <w:bottom w:val="nil"/>
            </w:tcBorders>
            <w:shd w:val="clear" w:color="auto" w:fill="auto"/>
            <w:vAlign w:val="bottom"/>
          </w:tcPr>
          <w:p w14:paraId="55FD7E23"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Trade and other receivables, net</w:t>
            </w:r>
          </w:p>
        </w:tc>
        <w:tc>
          <w:tcPr>
            <w:tcW w:w="676" w:type="pct"/>
            <w:tcBorders>
              <w:top w:val="nil"/>
              <w:bottom w:val="nil"/>
            </w:tcBorders>
            <w:shd w:val="clear" w:color="auto" w:fill="FAFAFA"/>
            <w:vAlign w:val="bottom"/>
          </w:tcPr>
          <w:p w14:paraId="78DCE1D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4CD1399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210,288,348</w:t>
            </w:r>
          </w:p>
        </w:tc>
        <w:tc>
          <w:tcPr>
            <w:tcW w:w="601" w:type="pct"/>
            <w:tcBorders>
              <w:top w:val="nil"/>
              <w:bottom w:val="nil"/>
            </w:tcBorders>
            <w:shd w:val="clear" w:color="auto" w:fill="FAFAFA"/>
            <w:vAlign w:val="bottom"/>
          </w:tcPr>
          <w:p w14:paraId="119A53B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210,288,348</w:t>
            </w:r>
          </w:p>
        </w:tc>
        <w:tc>
          <w:tcPr>
            <w:tcW w:w="676" w:type="pct"/>
            <w:tcBorders>
              <w:top w:val="nil"/>
              <w:bottom w:val="nil"/>
            </w:tcBorders>
            <w:shd w:val="clear" w:color="auto" w:fill="auto"/>
            <w:vAlign w:val="bottom"/>
          </w:tcPr>
          <w:p w14:paraId="688A0D0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rPr>
              <w:t>-</w:t>
            </w:r>
          </w:p>
        </w:tc>
        <w:tc>
          <w:tcPr>
            <w:tcW w:w="601" w:type="pct"/>
            <w:tcBorders>
              <w:top w:val="nil"/>
              <w:bottom w:val="nil"/>
            </w:tcBorders>
            <w:shd w:val="clear" w:color="auto" w:fill="auto"/>
            <w:vAlign w:val="bottom"/>
          </w:tcPr>
          <w:p w14:paraId="1322FAA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343,322,531</w:t>
            </w:r>
          </w:p>
        </w:tc>
        <w:tc>
          <w:tcPr>
            <w:tcW w:w="572" w:type="pct"/>
            <w:tcBorders>
              <w:top w:val="nil"/>
              <w:bottom w:val="nil"/>
            </w:tcBorders>
            <w:shd w:val="clear" w:color="auto" w:fill="auto"/>
            <w:vAlign w:val="bottom"/>
          </w:tcPr>
          <w:p w14:paraId="3FF666C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343,322,531</w:t>
            </w:r>
          </w:p>
        </w:tc>
      </w:tr>
      <w:tr w:rsidR="00716668" w:rsidRPr="009F4749" w14:paraId="3BC7A9F9" w14:textId="77777777" w:rsidTr="0074044B">
        <w:trPr>
          <w:trHeight w:val="170"/>
        </w:trPr>
        <w:tc>
          <w:tcPr>
            <w:tcW w:w="1275" w:type="pct"/>
            <w:tcBorders>
              <w:top w:val="nil"/>
              <w:bottom w:val="nil"/>
            </w:tcBorders>
            <w:shd w:val="clear" w:color="auto" w:fill="auto"/>
            <w:vAlign w:val="bottom"/>
          </w:tcPr>
          <w:p w14:paraId="693A7F7B" w14:textId="77777777" w:rsidR="00716668" w:rsidRPr="009F4749" w:rsidRDefault="00716668" w:rsidP="0074044B">
            <w:pPr>
              <w:overflowPunct/>
              <w:autoSpaceDE/>
              <w:autoSpaceDN/>
              <w:adjustRightInd/>
              <w:ind w:hanging="105"/>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current assets</w:t>
            </w:r>
          </w:p>
        </w:tc>
        <w:tc>
          <w:tcPr>
            <w:tcW w:w="676" w:type="pct"/>
            <w:tcBorders>
              <w:top w:val="nil"/>
              <w:bottom w:val="nil"/>
            </w:tcBorders>
            <w:shd w:val="clear" w:color="auto" w:fill="FAFAFA"/>
            <w:vAlign w:val="bottom"/>
          </w:tcPr>
          <w:p w14:paraId="04398B4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2EA18E8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117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p>
        </w:tc>
        <w:tc>
          <w:tcPr>
            <w:tcW w:w="601" w:type="pct"/>
            <w:tcBorders>
              <w:top w:val="nil"/>
              <w:bottom w:val="nil"/>
            </w:tcBorders>
            <w:shd w:val="clear" w:color="auto" w:fill="FAFAFA"/>
            <w:vAlign w:val="bottom"/>
          </w:tcPr>
          <w:p w14:paraId="06E548B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117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p>
        </w:tc>
        <w:tc>
          <w:tcPr>
            <w:tcW w:w="676" w:type="pct"/>
            <w:tcBorders>
              <w:top w:val="nil"/>
              <w:bottom w:val="nil"/>
            </w:tcBorders>
            <w:shd w:val="clear" w:color="auto" w:fill="auto"/>
            <w:vAlign w:val="bottom"/>
          </w:tcPr>
          <w:p w14:paraId="2523DB3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6B9CB58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rPr>
              <w:t>87</w:t>
            </w:r>
            <w:r w:rsidRPr="009F4749">
              <w:rPr>
                <w:rFonts w:ascii="Arial" w:eastAsia="Arial Unicode MS" w:hAnsi="Arial" w:cs="Arial"/>
                <w:sz w:val="16"/>
                <w:szCs w:val="16"/>
              </w:rPr>
              <w:t>,</w:t>
            </w:r>
            <w:r w:rsidRPr="009F4749">
              <w:rPr>
                <w:rFonts w:ascii="Arial" w:eastAsia="Arial Unicode MS" w:hAnsi="Arial" w:cs="Arial"/>
                <w:sz w:val="16"/>
                <w:szCs w:val="16"/>
                <w:lang w:val="en-GB"/>
              </w:rPr>
              <w:t>400</w:t>
            </w:r>
          </w:p>
        </w:tc>
        <w:tc>
          <w:tcPr>
            <w:tcW w:w="572" w:type="pct"/>
            <w:tcBorders>
              <w:top w:val="nil"/>
              <w:bottom w:val="nil"/>
            </w:tcBorders>
            <w:shd w:val="clear" w:color="auto" w:fill="auto"/>
            <w:vAlign w:val="bottom"/>
          </w:tcPr>
          <w:p w14:paraId="75EDB86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87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p>
        </w:tc>
      </w:tr>
      <w:tr w:rsidR="00716668" w:rsidRPr="009F4749" w14:paraId="4B108386" w14:textId="77777777" w:rsidTr="0074044B">
        <w:trPr>
          <w:trHeight w:val="241"/>
        </w:trPr>
        <w:tc>
          <w:tcPr>
            <w:tcW w:w="1275" w:type="pct"/>
            <w:tcBorders>
              <w:top w:val="nil"/>
              <w:bottom w:val="nil"/>
            </w:tcBorders>
            <w:shd w:val="clear" w:color="auto" w:fill="auto"/>
            <w:vAlign w:val="bottom"/>
          </w:tcPr>
          <w:p w14:paraId="75D0809B" w14:textId="77777777" w:rsidR="00716668" w:rsidRPr="009F4749" w:rsidRDefault="00716668" w:rsidP="0074044B">
            <w:pPr>
              <w:overflowPunct/>
              <w:autoSpaceDE/>
              <w:autoSpaceDN/>
              <w:adjustRightInd/>
              <w:ind w:hanging="105"/>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Bank deposits pledged as security</w:t>
            </w:r>
          </w:p>
        </w:tc>
        <w:tc>
          <w:tcPr>
            <w:tcW w:w="676" w:type="pct"/>
            <w:tcBorders>
              <w:top w:val="nil"/>
              <w:bottom w:val="nil"/>
            </w:tcBorders>
            <w:shd w:val="clear" w:color="auto" w:fill="FAFAFA"/>
            <w:vAlign w:val="bottom"/>
          </w:tcPr>
          <w:p w14:paraId="5AE2C1A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482B192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214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838</w:t>
            </w:r>
          </w:p>
        </w:tc>
        <w:tc>
          <w:tcPr>
            <w:tcW w:w="601" w:type="pct"/>
            <w:tcBorders>
              <w:top w:val="nil"/>
              <w:bottom w:val="nil"/>
            </w:tcBorders>
            <w:shd w:val="clear" w:color="auto" w:fill="FAFAFA"/>
            <w:vAlign w:val="bottom"/>
          </w:tcPr>
          <w:p w14:paraId="386FC01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16</w:t>
            </w:r>
            <w:r w:rsidRPr="009F4749">
              <w:rPr>
                <w:rFonts w:ascii="Arial" w:eastAsia="Arial Unicode MS" w:hAnsi="Arial" w:cs="Arial"/>
                <w:sz w:val="16"/>
                <w:szCs w:val="16"/>
              </w:rPr>
              <w:t>,</w:t>
            </w:r>
            <w:r w:rsidRPr="009F4749">
              <w:rPr>
                <w:rFonts w:ascii="Arial" w:eastAsia="Arial Unicode MS" w:hAnsi="Arial" w:cs="Arial"/>
                <w:sz w:val="16"/>
                <w:szCs w:val="16"/>
                <w:lang w:val="en-GB"/>
              </w:rPr>
              <w:t>214</w:t>
            </w:r>
            <w:r w:rsidRPr="009F4749">
              <w:rPr>
                <w:rFonts w:ascii="Arial" w:eastAsia="Arial Unicode MS" w:hAnsi="Arial" w:cs="Arial"/>
                <w:sz w:val="16"/>
                <w:szCs w:val="16"/>
              </w:rPr>
              <w:t>,</w:t>
            </w:r>
            <w:r w:rsidRPr="009F4749">
              <w:rPr>
                <w:rFonts w:ascii="Arial" w:eastAsia="Arial Unicode MS" w:hAnsi="Arial" w:cs="Arial"/>
                <w:sz w:val="16"/>
                <w:szCs w:val="16"/>
                <w:lang w:val="en-GB"/>
              </w:rPr>
              <w:t>838</w:t>
            </w:r>
          </w:p>
        </w:tc>
        <w:tc>
          <w:tcPr>
            <w:tcW w:w="676" w:type="pct"/>
            <w:tcBorders>
              <w:top w:val="nil"/>
              <w:bottom w:val="nil"/>
            </w:tcBorders>
            <w:shd w:val="clear" w:color="auto" w:fill="auto"/>
            <w:vAlign w:val="bottom"/>
          </w:tcPr>
          <w:p w14:paraId="3228CF3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62A1D51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814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334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771</w:t>
            </w:r>
          </w:p>
        </w:tc>
        <w:tc>
          <w:tcPr>
            <w:tcW w:w="572" w:type="pct"/>
            <w:tcBorders>
              <w:top w:val="nil"/>
              <w:bottom w:val="nil"/>
            </w:tcBorders>
            <w:shd w:val="clear" w:color="auto" w:fill="auto"/>
            <w:vAlign w:val="bottom"/>
          </w:tcPr>
          <w:p w14:paraId="7579572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814</w:t>
            </w:r>
            <w:r w:rsidRPr="009F4749">
              <w:rPr>
                <w:rFonts w:ascii="Arial" w:eastAsia="Arial Unicode MS" w:hAnsi="Arial" w:cs="Arial"/>
                <w:sz w:val="16"/>
                <w:szCs w:val="16"/>
              </w:rPr>
              <w:t>,</w:t>
            </w:r>
            <w:r w:rsidRPr="009F4749">
              <w:rPr>
                <w:rFonts w:ascii="Arial" w:eastAsia="Arial Unicode MS" w:hAnsi="Arial" w:cs="Arial"/>
                <w:sz w:val="16"/>
                <w:szCs w:val="16"/>
                <w:lang w:val="en-GB"/>
              </w:rPr>
              <w:t>334</w:t>
            </w:r>
            <w:r w:rsidRPr="009F4749">
              <w:rPr>
                <w:rFonts w:ascii="Arial" w:eastAsia="Arial Unicode MS" w:hAnsi="Arial" w:cs="Arial"/>
                <w:sz w:val="16"/>
                <w:szCs w:val="16"/>
              </w:rPr>
              <w:t>,</w:t>
            </w:r>
            <w:r w:rsidRPr="009F4749">
              <w:rPr>
                <w:rFonts w:ascii="Arial" w:eastAsia="Arial Unicode MS" w:hAnsi="Arial" w:cs="Arial"/>
                <w:sz w:val="16"/>
                <w:szCs w:val="16"/>
                <w:lang w:val="en-GB"/>
              </w:rPr>
              <w:t>771</w:t>
            </w:r>
          </w:p>
        </w:tc>
      </w:tr>
      <w:tr w:rsidR="00716668" w:rsidRPr="009F4749" w14:paraId="6EF335E8" w14:textId="77777777" w:rsidTr="0074044B">
        <w:trPr>
          <w:trHeight w:val="514"/>
        </w:trPr>
        <w:tc>
          <w:tcPr>
            <w:tcW w:w="1275" w:type="pct"/>
            <w:tcBorders>
              <w:top w:val="nil"/>
              <w:bottom w:val="nil"/>
            </w:tcBorders>
            <w:shd w:val="clear" w:color="auto" w:fill="auto"/>
            <w:vAlign w:val="bottom"/>
          </w:tcPr>
          <w:p w14:paraId="5392934E" w14:textId="77777777" w:rsidR="00716668" w:rsidRPr="009F4749" w:rsidRDefault="00716668" w:rsidP="0074044B">
            <w:pPr>
              <w:overflowPunct/>
              <w:autoSpaceDE/>
              <w:autoSpaceDN/>
              <w:adjustRightInd/>
              <w:ind w:hanging="105"/>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Financial assets measured at fair value</w:t>
            </w:r>
            <w:r w:rsidRPr="009F4749">
              <w:rPr>
                <w:rFonts w:ascii="Arial" w:eastAsia="Arial" w:hAnsi="Arial" w:cs="Arial"/>
                <w:sz w:val="16"/>
                <w:szCs w:val="16"/>
                <w:lang w:bidi="ar-SA"/>
              </w:rPr>
              <w:t xml:space="preserve"> </w:t>
            </w:r>
            <w:r w:rsidRPr="009F4749">
              <w:rPr>
                <w:rFonts w:ascii="Arial" w:eastAsia="Arial Unicode MS" w:hAnsi="Arial" w:cs="Arial"/>
                <w:sz w:val="16"/>
                <w:szCs w:val="16"/>
                <w:lang w:val="en-GB"/>
              </w:rPr>
              <w:t>through other comprehensive income</w:t>
            </w:r>
          </w:p>
        </w:tc>
        <w:tc>
          <w:tcPr>
            <w:tcW w:w="676" w:type="pct"/>
            <w:tcBorders>
              <w:top w:val="nil"/>
              <w:bottom w:val="nil"/>
            </w:tcBorders>
            <w:shd w:val="clear" w:color="auto" w:fill="FAFAFA"/>
            <w:vAlign w:val="bottom"/>
          </w:tcPr>
          <w:p w14:paraId="3929F93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137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767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500</w:t>
            </w:r>
          </w:p>
        </w:tc>
        <w:tc>
          <w:tcPr>
            <w:tcW w:w="599" w:type="pct"/>
            <w:tcBorders>
              <w:top w:val="nil"/>
              <w:bottom w:val="nil"/>
            </w:tcBorders>
            <w:shd w:val="clear" w:color="auto" w:fill="FAFAFA"/>
            <w:vAlign w:val="bottom"/>
          </w:tcPr>
          <w:p w14:paraId="1A49AF2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601" w:type="pct"/>
            <w:tcBorders>
              <w:top w:val="nil"/>
              <w:bottom w:val="nil"/>
            </w:tcBorders>
            <w:shd w:val="clear" w:color="auto" w:fill="FAFAFA"/>
            <w:vAlign w:val="bottom"/>
          </w:tcPr>
          <w:p w14:paraId="17D2648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137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767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500</w:t>
            </w:r>
          </w:p>
        </w:tc>
        <w:tc>
          <w:tcPr>
            <w:tcW w:w="676" w:type="pct"/>
            <w:tcBorders>
              <w:top w:val="nil"/>
              <w:bottom w:val="nil"/>
            </w:tcBorders>
            <w:shd w:val="clear" w:color="auto" w:fill="auto"/>
            <w:vAlign w:val="bottom"/>
          </w:tcPr>
          <w:p w14:paraId="7D669F2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159,705,000</w:t>
            </w:r>
          </w:p>
        </w:tc>
        <w:tc>
          <w:tcPr>
            <w:tcW w:w="601" w:type="pct"/>
            <w:tcBorders>
              <w:top w:val="nil"/>
              <w:bottom w:val="nil"/>
            </w:tcBorders>
            <w:shd w:val="clear" w:color="auto" w:fill="auto"/>
            <w:vAlign w:val="bottom"/>
          </w:tcPr>
          <w:p w14:paraId="64F553E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cs/>
              </w:rPr>
              <w:t>-</w:t>
            </w:r>
          </w:p>
        </w:tc>
        <w:tc>
          <w:tcPr>
            <w:tcW w:w="572" w:type="pct"/>
            <w:tcBorders>
              <w:top w:val="nil"/>
              <w:bottom w:val="nil"/>
            </w:tcBorders>
            <w:shd w:val="clear" w:color="auto" w:fill="auto"/>
            <w:vAlign w:val="bottom"/>
          </w:tcPr>
          <w:p w14:paraId="32A13EC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159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705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r>
      <w:tr w:rsidR="00716668" w:rsidRPr="009F4749" w14:paraId="07ABE10A" w14:textId="77777777" w:rsidTr="0074044B">
        <w:trPr>
          <w:trHeight w:val="287"/>
        </w:trPr>
        <w:tc>
          <w:tcPr>
            <w:tcW w:w="1275" w:type="pct"/>
            <w:tcBorders>
              <w:top w:val="nil"/>
              <w:bottom w:val="nil"/>
            </w:tcBorders>
            <w:shd w:val="clear" w:color="auto" w:fill="auto"/>
            <w:vAlign w:val="bottom"/>
          </w:tcPr>
          <w:p w14:paraId="0367F3A8"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Long-term loans to related parties</w:t>
            </w:r>
          </w:p>
        </w:tc>
        <w:tc>
          <w:tcPr>
            <w:tcW w:w="676" w:type="pct"/>
            <w:tcBorders>
              <w:top w:val="nil"/>
              <w:bottom w:val="nil"/>
            </w:tcBorders>
            <w:shd w:val="clear" w:color="auto" w:fill="FAFAFA"/>
            <w:vAlign w:val="bottom"/>
          </w:tcPr>
          <w:p w14:paraId="45FB169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4C9DD52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523</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01" w:type="pct"/>
            <w:tcBorders>
              <w:top w:val="nil"/>
              <w:bottom w:val="nil"/>
            </w:tcBorders>
            <w:shd w:val="clear" w:color="auto" w:fill="FAFAFA"/>
            <w:vAlign w:val="bottom"/>
          </w:tcPr>
          <w:p w14:paraId="5E0610A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523</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76" w:type="pct"/>
            <w:tcBorders>
              <w:top w:val="nil"/>
              <w:bottom w:val="nil"/>
            </w:tcBorders>
            <w:shd w:val="clear" w:color="auto" w:fill="auto"/>
            <w:vAlign w:val="bottom"/>
          </w:tcPr>
          <w:p w14:paraId="29B9C35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5686BC7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395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572" w:type="pct"/>
            <w:tcBorders>
              <w:top w:val="nil"/>
              <w:bottom w:val="nil"/>
            </w:tcBorders>
            <w:shd w:val="clear" w:color="auto" w:fill="auto"/>
            <w:vAlign w:val="bottom"/>
          </w:tcPr>
          <w:p w14:paraId="09F7EF8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395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r>
      <w:tr w:rsidR="00716668" w:rsidRPr="009F4749" w14:paraId="480456C6" w14:textId="77777777" w:rsidTr="0074044B">
        <w:trPr>
          <w:trHeight w:val="193"/>
        </w:trPr>
        <w:tc>
          <w:tcPr>
            <w:tcW w:w="1275" w:type="pct"/>
            <w:tcBorders>
              <w:top w:val="nil"/>
              <w:bottom w:val="nil"/>
            </w:tcBorders>
            <w:shd w:val="clear" w:color="auto" w:fill="auto"/>
            <w:vAlign w:val="bottom"/>
          </w:tcPr>
          <w:p w14:paraId="67E4E072"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Guarantee for lease agreement</w:t>
            </w:r>
          </w:p>
        </w:tc>
        <w:tc>
          <w:tcPr>
            <w:tcW w:w="676" w:type="pct"/>
            <w:tcBorders>
              <w:top w:val="nil"/>
              <w:bottom w:val="nil"/>
            </w:tcBorders>
            <w:shd w:val="clear" w:color="auto" w:fill="FAFAFA"/>
            <w:vAlign w:val="bottom"/>
          </w:tcPr>
          <w:p w14:paraId="52836ED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17414BB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88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01" w:type="pct"/>
            <w:tcBorders>
              <w:top w:val="nil"/>
              <w:bottom w:val="nil"/>
            </w:tcBorders>
            <w:shd w:val="clear" w:color="auto" w:fill="FAFAFA"/>
            <w:vAlign w:val="bottom"/>
          </w:tcPr>
          <w:p w14:paraId="3F0251C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88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76" w:type="pct"/>
            <w:tcBorders>
              <w:top w:val="nil"/>
              <w:bottom w:val="nil"/>
            </w:tcBorders>
            <w:shd w:val="clear" w:color="auto" w:fill="auto"/>
            <w:vAlign w:val="bottom"/>
          </w:tcPr>
          <w:p w14:paraId="5707C57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rPr>
              <w:t>-</w:t>
            </w:r>
          </w:p>
        </w:tc>
        <w:tc>
          <w:tcPr>
            <w:tcW w:w="601" w:type="pct"/>
            <w:tcBorders>
              <w:top w:val="nil"/>
              <w:bottom w:val="nil"/>
            </w:tcBorders>
            <w:shd w:val="clear" w:color="auto" w:fill="auto"/>
            <w:vAlign w:val="bottom"/>
          </w:tcPr>
          <w:p w14:paraId="602E2F7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88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572" w:type="pct"/>
            <w:tcBorders>
              <w:top w:val="nil"/>
              <w:bottom w:val="nil"/>
            </w:tcBorders>
            <w:shd w:val="clear" w:color="auto" w:fill="auto"/>
            <w:vAlign w:val="bottom"/>
          </w:tcPr>
          <w:p w14:paraId="66E05AB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88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r>
      <w:tr w:rsidR="00716668" w:rsidRPr="009F4749" w14:paraId="5B5F9FA8" w14:textId="77777777" w:rsidTr="0074044B">
        <w:trPr>
          <w:trHeight w:val="170"/>
        </w:trPr>
        <w:tc>
          <w:tcPr>
            <w:tcW w:w="1275" w:type="pct"/>
            <w:tcBorders>
              <w:top w:val="nil"/>
              <w:bottom w:val="nil"/>
            </w:tcBorders>
            <w:shd w:val="clear" w:color="auto" w:fill="auto"/>
            <w:vAlign w:val="bottom"/>
          </w:tcPr>
          <w:p w14:paraId="6981CA49"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non-current assets</w:t>
            </w:r>
          </w:p>
        </w:tc>
        <w:tc>
          <w:tcPr>
            <w:tcW w:w="676" w:type="pct"/>
            <w:tcBorders>
              <w:top w:val="nil"/>
              <w:bottom w:val="nil"/>
            </w:tcBorders>
            <w:shd w:val="clear" w:color="auto" w:fill="FAFAFA"/>
            <w:vAlign w:val="bottom"/>
          </w:tcPr>
          <w:p w14:paraId="333A42F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rPr>
              <w:t>-</w:t>
            </w:r>
          </w:p>
        </w:tc>
        <w:tc>
          <w:tcPr>
            <w:tcW w:w="599" w:type="pct"/>
            <w:tcBorders>
              <w:top w:val="nil"/>
              <w:bottom w:val="nil"/>
            </w:tcBorders>
            <w:shd w:val="clear" w:color="auto" w:fill="FAFAFA"/>
            <w:vAlign w:val="bottom"/>
          </w:tcPr>
          <w:p w14:paraId="5D28B00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9</w:t>
            </w:r>
            <w:r w:rsidRPr="009F4749">
              <w:rPr>
                <w:rFonts w:ascii="Arial" w:eastAsia="Arial Unicode MS" w:hAnsi="Arial" w:cs="Arial"/>
                <w:sz w:val="16"/>
                <w:szCs w:val="16"/>
              </w:rPr>
              <w:t>,</w:t>
            </w:r>
            <w:r w:rsidRPr="009F4749">
              <w:rPr>
                <w:rFonts w:ascii="Arial" w:eastAsia="Arial Unicode MS" w:hAnsi="Arial" w:cs="Arial"/>
                <w:sz w:val="16"/>
                <w:szCs w:val="16"/>
                <w:lang w:val="en-GB"/>
              </w:rPr>
              <w:t>434</w:t>
            </w:r>
            <w:r w:rsidRPr="009F4749">
              <w:rPr>
                <w:rFonts w:ascii="Arial" w:eastAsia="Arial Unicode MS" w:hAnsi="Arial" w:cs="Arial"/>
                <w:sz w:val="16"/>
                <w:szCs w:val="16"/>
              </w:rPr>
              <w:t>,</w:t>
            </w:r>
            <w:r w:rsidRPr="009F4749">
              <w:rPr>
                <w:rFonts w:ascii="Arial" w:eastAsia="Arial Unicode MS" w:hAnsi="Arial" w:cs="Arial"/>
                <w:sz w:val="16"/>
                <w:szCs w:val="16"/>
                <w:lang w:val="en-GB"/>
              </w:rPr>
              <w:t>936</w:t>
            </w:r>
          </w:p>
        </w:tc>
        <w:tc>
          <w:tcPr>
            <w:tcW w:w="601" w:type="pct"/>
            <w:tcBorders>
              <w:top w:val="nil"/>
              <w:bottom w:val="nil"/>
            </w:tcBorders>
            <w:shd w:val="clear" w:color="auto" w:fill="FAFAFA"/>
            <w:vAlign w:val="bottom"/>
          </w:tcPr>
          <w:p w14:paraId="7CF6381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bidi="ar-SA"/>
              </w:rPr>
              <w:t>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434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936</w:t>
            </w:r>
          </w:p>
        </w:tc>
        <w:tc>
          <w:tcPr>
            <w:tcW w:w="676" w:type="pct"/>
            <w:tcBorders>
              <w:top w:val="nil"/>
              <w:bottom w:val="nil"/>
            </w:tcBorders>
            <w:shd w:val="clear" w:color="auto" w:fill="auto"/>
            <w:vAlign w:val="bottom"/>
          </w:tcPr>
          <w:p w14:paraId="0CD296A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rPr>
              <w:t>-</w:t>
            </w:r>
          </w:p>
        </w:tc>
        <w:tc>
          <w:tcPr>
            <w:tcW w:w="601" w:type="pct"/>
            <w:tcBorders>
              <w:top w:val="nil"/>
              <w:bottom w:val="nil"/>
            </w:tcBorders>
            <w:shd w:val="clear" w:color="auto" w:fill="auto"/>
            <w:vAlign w:val="bottom"/>
          </w:tcPr>
          <w:p w14:paraId="05E99B6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lang w:val="en-GB" w:bidi="ar-SA"/>
              </w:rPr>
              <w:t>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398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169</w:t>
            </w:r>
          </w:p>
        </w:tc>
        <w:tc>
          <w:tcPr>
            <w:tcW w:w="572" w:type="pct"/>
            <w:tcBorders>
              <w:top w:val="nil"/>
              <w:bottom w:val="nil"/>
            </w:tcBorders>
            <w:shd w:val="clear" w:color="auto" w:fill="auto"/>
            <w:vAlign w:val="bottom"/>
          </w:tcPr>
          <w:p w14:paraId="6DFB43A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rPr>
              <w:t>9</w:t>
            </w:r>
            <w:r w:rsidRPr="009F4749">
              <w:rPr>
                <w:rFonts w:ascii="Arial" w:eastAsia="Arial Unicode MS" w:hAnsi="Arial" w:cs="Arial"/>
                <w:sz w:val="16"/>
                <w:szCs w:val="16"/>
              </w:rPr>
              <w:t>,</w:t>
            </w:r>
            <w:r w:rsidRPr="009F4749">
              <w:rPr>
                <w:rFonts w:ascii="Arial" w:eastAsia="Arial Unicode MS" w:hAnsi="Arial" w:cs="Arial"/>
                <w:sz w:val="16"/>
                <w:szCs w:val="16"/>
                <w:lang w:val="en-GB"/>
              </w:rPr>
              <w:t>398</w:t>
            </w:r>
            <w:r w:rsidRPr="009F4749">
              <w:rPr>
                <w:rFonts w:ascii="Arial" w:eastAsia="Arial Unicode MS" w:hAnsi="Arial" w:cs="Arial"/>
                <w:sz w:val="16"/>
                <w:szCs w:val="16"/>
              </w:rPr>
              <w:t>,</w:t>
            </w:r>
            <w:r w:rsidRPr="009F4749">
              <w:rPr>
                <w:rFonts w:ascii="Arial" w:eastAsia="Arial Unicode MS" w:hAnsi="Arial" w:cs="Arial"/>
                <w:sz w:val="16"/>
                <w:szCs w:val="16"/>
                <w:lang w:val="en-GB"/>
              </w:rPr>
              <w:t>169</w:t>
            </w:r>
          </w:p>
        </w:tc>
      </w:tr>
      <w:tr w:rsidR="00716668" w:rsidRPr="009F4749" w14:paraId="596BC529" w14:textId="77777777" w:rsidTr="0074044B">
        <w:trPr>
          <w:trHeight w:val="136"/>
        </w:trPr>
        <w:tc>
          <w:tcPr>
            <w:tcW w:w="1275" w:type="pct"/>
            <w:tcBorders>
              <w:top w:val="nil"/>
              <w:bottom w:val="nil"/>
            </w:tcBorders>
            <w:shd w:val="clear" w:color="auto" w:fill="auto"/>
            <w:vAlign w:val="bottom"/>
          </w:tcPr>
          <w:p w14:paraId="7E7CD435" w14:textId="77777777" w:rsidR="00716668" w:rsidRPr="009F4749" w:rsidRDefault="00716668" w:rsidP="0074044B">
            <w:pPr>
              <w:overflowPunct/>
              <w:autoSpaceDE/>
              <w:autoSpaceDN/>
              <w:adjustRightInd/>
              <w:ind w:left="-101"/>
              <w:textAlignment w:val="auto"/>
              <w:rPr>
                <w:rFonts w:ascii="Arial" w:eastAsia="Arial Unicode MS" w:hAnsi="Arial" w:cs="Arial"/>
                <w:b/>
                <w:bCs/>
                <w:sz w:val="16"/>
                <w:szCs w:val="16"/>
                <w:cs/>
                <w:lang w:val="en-GB"/>
              </w:rPr>
            </w:pPr>
          </w:p>
        </w:tc>
        <w:tc>
          <w:tcPr>
            <w:tcW w:w="676" w:type="pct"/>
            <w:tcBorders>
              <w:top w:val="nil"/>
              <w:bottom w:val="nil"/>
            </w:tcBorders>
            <w:shd w:val="clear" w:color="auto" w:fill="FAFAFA"/>
            <w:vAlign w:val="bottom"/>
          </w:tcPr>
          <w:p w14:paraId="15E5EFD7"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599" w:type="pct"/>
            <w:tcBorders>
              <w:top w:val="nil"/>
              <w:bottom w:val="nil"/>
            </w:tcBorders>
            <w:shd w:val="clear" w:color="auto" w:fill="FAFAFA"/>
            <w:vAlign w:val="bottom"/>
          </w:tcPr>
          <w:p w14:paraId="312EC4E0"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601" w:type="pct"/>
            <w:tcBorders>
              <w:top w:val="nil"/>
              <w:bottom w:val="nil"/>
            </w:tcBorders>
            <w:shd w:val="clear" w:color="auto" w:fill="FAFAFA"/>
            <w:vAlign w:val="bottom"/>
          </w:tcPr>
          <w:p w14:paraId="6A43A0EF"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676" w:type="pct"/>
            <w:tcBorders>
              <w:top w:val="nil"/>
              <w:bottom w:val="nil"/>
            </w:tcBorders>
            <w:shd w:val="clear" w:color="auto" w:fill="auto"/>
            <w:vAlign w:val="bottom"/>
          </w:tcPr>
          <w:p w14:paraId="3F81EFAE"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601" w:type="pct"/>
            <w:tcBorders>
              <w:top w:val="nil"/>
              <w:bottom w:val="nil"/>
            </w:tcBorders>
            <w:shd w:val="clear" w:color="auto" w:fill="auto"/>
            <w:vAlign w:val="bottom"/>
          </w:tcPr>
          <w:p w14:paraId="76D4AD8A"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572" w:type="pct"/>
            <w:tcBorders>
              <w:top w:val="nil"/>
              <w:bottom w:val="nil"/>
            </w:tcBorders>
            <w:shd w:val="clear" w:color="auto" w:fill="auto"/>
            <w:vAlign w:val="bottom"/>
          </w:tcPr>
          <w:p w14:paraId="58128456"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r>
      <w:tr w:rsidR="00716668" w:rsidRPr="009F4749" w14:paraId="24BC6C74" w14:textId="77777777" w:rsidTr="0074044B">
        <w:trPr>
          <w:trHeight w:val="170"/>
        </w:trPr>
        <w:tc>
          <w:tcPr>
            <w:tcW w:w="1275" w:type="pct"/>
            <w:tcBorders>
              <w:top w:val="nil"/>
              <w:bottom w:val="nil"/>
            </w:tcBorders>
            <w:shd w:val="clear" w:color="auto" w:fill="auto"/>
            <w:vAlign w:val="bottom"/>
          </w:tcPr>
          <w:p w14:paraId="1677A1A5" w14:textId="77777777" w:rsidR="00716668" w:rsidRPr="009F4749" w:rsidRDefault="00716668" w:rsidP="0074044B">
            <w:pPr>
              <w:overflowPunct/>
              <w:autoSpaceDE/>
              <w:autoSpaceDN/>
              <w:adjustRightInd/>
              <w:ind w:left="-101"/>
              <w:textAlignment w:val="auto"/>
              <w:rPr>
                <w:rFonts w:ascii="Arial" w:eastAsia="Arial Unicode MS" w:hAnsi="Arial" w:cs="Arial"/>
                <w:i/>
                <w:iCs/>
                <w:sz w:val="16"/>
                <w:szCs w:val="16"/>
                <w:cs/>
                <w:lang w:val="en-GB"/>
              </w:rPr>
            </w:pPr>
            <w:r w:rsidRPr="009F4749">
              <w:rPr>
                <w:rFonts w:ascii="Arial" w:eastAsia="Arial Unicode MS" w:hAnsi="Arial" w:cs="Arial"/>
                <w:b/>
                <w:bCs/>
                <w:spacing w:val="-4"/>
                <w:sz w:val="16"/>
                <w:szCs w:val="16"/>
                <w:lang w:val="en-GB" w:bidi="ar-SA"/>
              </w:rPr>
              <w:t>Financial liabilities</w:t>
            </w:r>
          </w:p>
        </w:tc>
        <w:tc>
          <w:tcPr>
            <w:tcW w:w="676" w:type="pct"/>
            <w:tcBorders>
              <w:top w:val="nil"/>
              <w:bottom w:val="nil"/>
            </w:tcBorders>
            <w:shd w:val="clear" w:color="auto" w:fill="FAFAFA"/>
            <w:vAlign w:val="bottom"/>
          </w:tcPr>
          <w:p w14:paraId="0680F21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599" w:type="pct"/>
            <w:tcBorders>
              <w:top w:val="nil"/>
              <w:bottom w:val="nil"/>
            </w:tcBorders>
            <w:shd w:val="clear" w:color="auto" w:fill="FAFAFA"/>
            <w:vAlign w:val="bottom"/>
          </w:tcPr>
          <w:p w14:paraId="1BD30F5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601" w:type="pct"/>
            <w:tcBorders>
              <w:top w:val="nil"/>
              <w:bottom w:val="nil"/>
            </w:tcBorders>
            <w:shd w:val="clear" w:color="auto" w:fill="FAFAFA"/>
            <w:vAlign w:val="bottom"/>
          </w:tcPr>
          <w:p w14:paraId="0B00CAB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676" w:type="pct"/>
            <w:tcBorders>
              <w:top w:val="nil"/>
              <w:bottom w:val="nil"/>
            </w:tcBorders>
            <w:shd w:val="clear" w:color="auto" w:fill="auto"/>
            <w:vAlign w:val="bottom"/>
          </w:tcPr>
          <w:p w14:paraId="386E5C5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601" w:type="pct"/>
            <w:tcBorders>
              <w:top w:val="nil"/>
              <w:bottom w:val="nil"/>
            </w:tcBorders>
            <w:shd w:val="clear" w:color="auto" w:fill="auto"/>
            <w:vAlign w:val="bottom"/>
          </w:tcPr>
          <w:p w14:paraId="7CDA8CB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572" w:type="pct"/>
            <w:tcBorders>
              <w:top w:val="nil"/>
              <w:bottom w:val="nil"/>
            </w:tcBorders>
            <w:shd w:val="clear" w:color="auto" w:fill="auto"/>
            <w:vAlign w:val="bottom"/>
          </w:tcPr>
          <w:p w14:paraId="6754368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r>
      <w:tr w:rsidR="00716668" w:rsidRPr="009F4749" w14:paraId="28235BE1" w14:textId="77777777" w:rsidTr="0074044B">
        <w:trPr>
          <w:trHeight w:val="170"/>
        </w:trPr>
        <w:tc>
          <w:tcPr>
            <w:tcW w:w="1275" w:type="pct"/>
            <w:tcBorders>
              <w:top w:val="nil"/>
              <w:bottom w:val="nil"/>
            </w:tcBorders>
            <w:shd w:val="clear" w:color="auto" w:fill="auto"/>
            <w:vAlign w:val="bottom"/>
          </w:tcPr>
          <w:p w14:paraId="6B995356"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Trade and other payables</w:t>
            </w:r>
          </w:p>
        </w:tc>
        <w:tc>
          <w:tcPr>
            <w:tcW w:w="676" w:type="pct"/>
            <w:tcBorders>
              <w:top w:val="nil"/>
              <w:bottom w:val="nil"/>
            </w:tcBorders>
            <w:shd w:val="clear" w:color="auto" w:fill="FAFAFA"/>
            <w:vAlign w:val="bottom"/>
          </w:tcPr>
          <w:p w14:paraId="741F091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65ACCB7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307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758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683</w:t>
            </w:r>
          </w:p>
        </w:tc>
        <w:tc>
          <w:tcPr>
            <w:tcW w:w="601" w:type="pct"/>
            <w:tcBorders>
              <w:top w:val="nil"/>
              <w:bottom w:val="nil"/>
            </w:tcBorders>
            <w:shd w:val="clear" w:color="auto" w:fill="FAFAFA"/>
            <w:vAlign w:val="bottom"/>
          </w:tcPr>
          <w:p w14:paraId="3107584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307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758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683</w:t>
            </w:r>
          </w:p>
        </w:tc>
        <w:tc>
          <w:tcPr>
            <w:tcW w:w="676" w:type="pct"/>
            <w:tcBorders>
              <w:top w:val="nil"/>
              <w:bottom w:val="nil"/>
            </w:tcBorders>
            <w:shd w:val="clear" w:color="auto" w:fill="auto"/>
            <w:vAlign w:val="bottom"/>
          </w:tcPr>
          <w:p w14:paraId="01D325F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1C63493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507,750,757</w:t>
            </w:r>
          </w:p>
        </w:tc>
        <w:tc>
          <w:tcPr>
            <w:tcW w:w="572" w:type="pct"/>
            <w:tcBorders>
              <w:top w:val="nil"/>
              <w:bottom w:val="nil"/>
            </w:tcBorders>
            <w:shd w:val="clear" w:color="auto" w:fill="auto"/>
            <w:vAlign w:val="bottom"/>
          </w:tcPr>
          <w:p w14:paraId="27FCCBC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507,750,757</w:t>
            </w:r>
          </w:p>
        </w:tc>
      </w:tr>
      <w:tr w:rsidR="00716668" w:rsidRPr="009F4749" w14:paraId="69A37F0B" w14:textId="77777777" w:rsidTr="0074044B">
        <w:trPr>
          <w:trHeight w:val="170"/>
        </w:trPr>
        <w:tc>
          <w:tcPr>
            <w:tcW w:w="1275" w:type="pct"/>
            <w:tcBorders>
              <w:top w:val="nil"/>
              <w:bottom w:val="nil"/>
            </w:tcBorders>
            <w:shd w:val="clear" w:color="auto" w:fill="auto"/>
            <w:vAlign w:val="bottom"/>
          </w:tcPr>
          <w:p w14:paraId="6F88897F"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Bills of exchange payables</w:t>
            </w:r>
          </w:p>
        </w:tc>
        <w:tc>
          <w:tcPr>
            <w:tcW w:w="676" w:type="pct"/>
            <w:tcBorders>
              <w:top w:val="nil"/>
              <w:bottom w:val="nil"/>
            </w:tcBorders>
            <w:shd w:val="clear" w:color="auto" w:fill="FAFAFA"/>
            <w:vAlign w:val="bottom"/>
          </w:tcPr>
          <w:p w14:paraId="640FC74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4C5C7EE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w:t>
            </w:r>
          </w:p>
        </w:tc>
        <w:tc>
          <w:tcPr>
            <w:tcW w:w="601" w:type="pct"/>
            <w:tcBorders>
              <w:top w:val="nil"/>
              <w:bottom w:val="nil"/>
            </w:tcBorders>
            <w:shd w:val="clear" w:color="auto" w:fill="FAFAFA"/>
            <w:vAlign w:val="bottom"/>
          </w:tcPr>
          <w:p w14:paraId="137D3FC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w:t>
            </w:r>
          </w:p>
        </w:tc>
        <w:tc>
          <w:tcPr>
            <w:tcW w:w="676" w:type="pct"/>
            <w:tcBorders>
              <w:top w:val="nil"/>
              <w:bottom w:val="nil"/>
            </w:tcBorders>
            <w:shd w:val="clear" w:color="auto" w:fill="auto"/>
            <w:vAlign w:val="bottom"/>
          </w:tcPr>
          <w:p w14:paraId="4704A9A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18ED6F3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149,707,012</w:t>
            </w:r>
          </w:p>
        </w:tc>
        <w:tc>
          <w:tcPr>
            <w:tcW w:w="572" w:type="pct"/>
            <w:tcBorders>
              <w:top w:val="nil"/>
              <w:bottom w:val="nil"/>
            </w:tcBorders>
            <w:shd w:val="clear" w:color="auto" w:fill="auto"/>
            <w:vAlign w:val="bottom"/>
          </w:tcPr>
          <w:p w14:paraId="67D175D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149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707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012</w:t>
            </w:r>
          </w:p>
        </w:tc>
      </w:tr>
      <w:tr w:rsidR="00716668" w:rsidRPr="009F4749" w14:paraId="56C51A27" w14:textId="77777777" w:rsidTr="0074044B">
        <w:trPr>
          <w:trHeight w:val="287"/>
        </w:trPr>
        <w:tc>
          <w:tcPr>
            <w:tcW w:w="1275" w:type="pct"/>
            <w:tcBorders>
              <w:top w:val="nil"/>
              <w:bottom w:val="nil"/>
            </w:tcBorders>
            <w:shd w:val="clear" w:color="auto" w:fill="auto"/>
            <w:vAlign w:val="bottom"/>
          </w:tcPr>
          <w:p w14:paraId="404DA815"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Short-term borrowings from related parties</w:t>
            </w:r>
          </w:p>
        </w:tc>
        <w:tc>
          <w:tcPr>
            <w:tcW w:w="676" w:type="pct"/>
            <w:tcBorders>
              <w:top w:val="nil"/>
              <w:bottom w:val="nil"/>
            </w:tcBorders>
            <w:shd w:val="clear" w:color="auto" w:fill="FAFAFA"/>
            <w:vAlign w:val="bottom"/>
          </w:tcPr>
          <w:p w14:paraId="7E35F45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76EC593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30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01" w:type="pct"/>
            <w:tcBorders>
              <w:top w:val="nil"/>
              <w:bottom w:val="nil"/>
            </w:tcBorders>
            <w:shd w:val="clear" w:color="auto" w:fill="FAFAFA"/>
            <w:vAlign w:val="bottom"/>
          </w:tcPr>
          <w:p w14:paraId="6428880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30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76" w:type="pct"/>
            <w:tcBorders>
              <w:top w:val="nil"/>
              <w:bottom w:val="nil"/>
            </w:tcBorders>
            <w:shd w:val="clear" w:color="auto" w:fill="auto"/>
            <w:vAlign w:val="bottom"/>
          </w:tcPr>
          <w:p w14:paraId="01F81D3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2684725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140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572" w:type="pct"/>
            <w:tcBorders>
              <w:top w:val="nil"/>
              <w:bottom w:val="nil"/>
            </w:tcBorders>
            <w:shd w:val="clear" w:color="auto" w:fill="auto"/>
            <w:vAlign w:val="bottom"/>
          </w:tcPr>
          <w:p w14:paraId="4223140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140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r>
      <w:tr w:rsidR="00716668" w:rsidRPr="009F4749" w14:paraId="030648C4" w14:textId="77777777" w:rsidTr="0074044B">
        <w:trPr>
          <w:trHeight w:val="170"/>
        </w:trPr>
        <w:tc>
          <w:tcPr>
            <w:tcW w:w="1275" w:type="pct"/>
            <w:tcBorders>
              <w:top w:val="nil"/>
              <w:bottom w:val="nil"/>
            </w:tcBorders>
            <w:shd w:val="clear" w:color="auto" w:fill="auto"/>
            <w:vAlign w:val="bottom"/>
          </w:tcPr>
          <w:p w14:paraId="6289256E"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Lease liabilities</w:t>
            </w:r>
          </w:p>
        </w:tc>
        <w:tc>
          <w:tcPr>
            <w:tcW w:w="676" w:type="pct"/>
            <w:tcBorders>
              <w:top w:val="nil"/>
              <w:bottom w:val="nil"/>
            </w:tcBorders>
            <w:shd w:val="clear" w:color="auto" w:fill="FAFAFA"/>
            <w:vAlign w:val="bottom"/>
          </w:tcPr>
          <w:p w14:paraId="426DCFF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09CF285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539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934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673</w:t>
            </w:r>
          </w:p>
        </w:tc>
        <w:tc>
          <w:tcPr>
            <w:tcW w:w="601" w:type="pct"/>
            <w:tcBorders>
              <w:top w:val="nil"/>
              <w:bottom w:val="nil"/>
            </w:tcBorders>
            <w:shd w:val="clear" w:color="auto" w:fill="FAFAFA"/>
            <w:vAlign w:val="bottom"/>
          </w:tcPr>
          <w:p w14:paraId="6B4C737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539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934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673</w:t>
            </w:r>
          </w:p>
        </w:tc>
        <w:tc>
          <w:tcPr>
            <w:tcW w:w="676" w:type="pct"/>
            <w:tcBorders>
              <w:top w:val="nil"/>
              <w:bottom w:val="nil"/>
            </w:tcBorders>
            <w:shd w:val="clear" w:color="auto" w:fill="auto"/>
            <w:vAlign w:val="bottom"/>
          </w:tcPr>
          <w:p w14:paraId="6EF77E5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27B6BA3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506,193,103</w:t>
            </w:r>
          </w:p>
        </w:tc>
        <w:tc>
          <w:tcPr>
            <w:tcW w:w="572" w:type="pct"/>
            <w:tcBorders>
              <w:top w:val="nil"/>
              <w:bottom w:val="nil"/>
            </w:tcBorders>
            <w:shd w:val="clear" w:color="auto" w:fill="auto"/>
            <w:vAlign w:val="bottom"/>
          </w:tcPr>
          <w:p w14:paraId="28132F3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506,193,103</w:t>
            </w:r>
          </w:p>
        </w:tc>
      </w:tr>
      <w:tr w:rsidR="00716668" w:rsidRPr="009F4749" w14:paraId="73C39975" w14:textId="77777777" w:rsidTr="0074044B">
        <w:trPr>
          <w:trHeight w:val="170"/>
        </w:trPr>
        <w:tc>
          <w:tcPr>
            <w:tcW w:w="1275" w:type="pct"/>
            <w:tcBorders>
              <w:top w:val="nil"/>
              <w:bottom w:val="nil"/>
            </w:tcBorders>
            <w:shd w:val="clear" w:color="auto" w:fill="auto"/>
            <w:vAlign w:val="bottom"/>
          </w:tcPr>
          <w:p w14:paraId="23223224"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Debentures</w:t>
            </w:r>
          </w:p>
        </w:tc>
        <w:tc>
          <w:tcPr>
            <w:tcW w:w="676" w:type="pct"/>
            <w:tcBorders>
              <w:top w:val="nil"/>
              <w:bottom w:val="nil"/>
            </w:tcBorders>
            <w:shd w:val="clear" w:color="auto" w:fill="FAFAFA"/>
            <w:vAlign w:val="bottom"/>
          </w:tcPr>
          <w:p w14:paraId="71EA45A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437E04F5"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447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817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606</w:t>
            </w:r>
          </w:p>
        </w:tc>
        <w:tc>
          <w:tcPr>
            <w:tcW w:w="601" w:type="pct"/>
            <w:tcBorders>
              <w:top w:val="nil"/>
              <w:bottom w:val="nil"/>
            </w:tcBorders>
            <w:shd w:val="clear" w:color="auto" w:fill="FAFAFA"/>
            <w:vAlign w:val="bottom"/>
          </w:tcPr>
          <w:p w14:paraId="54911254"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447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817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606</w:t>
            </w:r>
          </w:p>
        </w:tc>
        <w:tc>
          <w:tcPr>
            <w:tcW w:w="676" w:type="pct"/>
            <w:tcBorders>
              <w:top w:val="nil"/>
              <w:bottom w:val="nil"/>
            </w:tcBorders>
            <w:shd w:val="clear" w:color="auto" w:fill="auto"/>
            <w:vAlign w:val="bottom"/>
          </w:tcPr>
          <w:p w14:paraId="5C790CD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2AEF46CA"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bidi="ar-SA"/>
              </w:rPr>
            </w:pPr>
            <w:r w:rsidRPr="009F4749">
              <w:rPr>
                <w:rFonts w:ascii="Arial" w:eastAsia="Arial Unicode MS" w:hAnsi="Arial" w:cs="Arial"/>
                <w:spacing w:val="-4"/>
                <w:sz w:val="16"/>
                <w:szCs w:val="16"/>
                <w:lang w:val="en-GB" w:bidi="ar-SA"/>
              </w:rPr>
              <w:t>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852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497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681</w:t>
            </w:r>
          </w:p>
        </w:tc>
        <w:tc>
          <w:tcPr>
            <w:tcW w:w="572" w:type="pct"/>
            <w:tcBorders>
              <w:top w:val="nil"/>
              <w:bottom w:val="nil"/>
            </w:tcBorders>
            <w:shd w:val="clear" w:color="auto" w:fill="auto"/>
            <w:vAlign w:val="bottom"/>
          </w:tcPr>
          <w:p w14:paraId="387B7851"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8"/>
                <w:sz w:val="16"/>
                <w:szCs w:val="16"/>
                <w:lang w:bidi="ar-SA"/>
              </w:rPr>
            </w:pPr>
            <w:r w:rsidRPr="009F4749">
              <w:rPr>
                <w:rFonts w:ascii="Arial" w:eastAsia="Arial Unicode MS" w:hAnsi="Arial" w:cs="Arial"/>
                <w:spacing w:val="-8"/>
                <w:sz w:val="16"/>
                <w:szCs w:val="16"/>
                <w:lang w:val="en-GB" w:bidi="ar-SA"/>
              </w:rPr>
              <w:t>6</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852</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497</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681</w:t>
            </w:r>
          </w:p>
        </w:tc>
      </w:tr>
      <w:tr w:rsidR="00716668" w:rsidRPr="009F4749" w14:paraId="3A5E77EA" w14:textId="77777777" w:rsidTr="0074044B">
        <w:trPr>
          <w:trHeight w:val="283"/>
        </w:trPr>
        <w:tc>
          <w:tcPr>
            <w:tcW w:w="1275" w:type="pct"/>
            <w:tcBorders>
              <w:top w:val="nil"/>
              <w:bottom w:val="nil"/>
            </w:tcBorders>
            <w:shd w:val="clear" w:color="auto" w:fill="auto"/>
            <w:vAlign w:val="bottom"/>
          </w:tcPr>
          <w:p w14:paraId="31E31C22"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Long-term borrowings from financial institution</w:t>
            </w:r>
          </w:p>
        </w:tc>
        <w:tc>
          <w:tcPr>
            <w:tcW w:w="676" w:type="pct"/>
            <w:tcBorders>
              <w:top w:val="nil"/>
              <w:bottom w:val="nil"/>
            </w:tcBorders>
            <w:shd w:val="clear" w:color="auto" w:fill="FAFAFA"/>
            <w:vAlign w:val="bottom"/>
          </w:tcPr>
          <w:p w14:paraId="70BB1D4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555F9106"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046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102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129</w:t>
            </w:r>
          </w:p>
        </w:tc>
        <w:tc>
          <w:tcPr>
            <w:tcW w:w="601" w:type="pct"/>
            <w:tcBorders>
              <w:top w:val="nil"/>
              <w:bottom w:val="nil"/>
            </w:tcBorders>
            <w:shd w:val="clear" w:color="auto" w:fill="FAFAFA"/>
            <w:vAlign w:val="bottom"/>
          </w:tcPr>
          <w:p w14:paraId="4E4B77CF"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046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102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129</w:t>
            </w:r>
          </w:p>
        </w:tc>
        <w:tc>
          <w:tcPr>
            <w:tcW w:w="676" w:type="pct"/>
            <w:tcBorders>
              <w:top w:val="nil"/>
              <w:bottom w:val="nil"/>
            </w:tcBorders>
            <w:shd w:val="clear" w:color="auto" w:fill="auto"/>
            <w:vAlign w:val="bottom"/>
          </w:tcPr>
          <w:p w14:paraId="404017D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75E0670D"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rPr>
            </w:pPr>
            <w:r w:rsidRPr="009F4749">
              <w:rPr>
                <w:rFonts w:ascii="Arial" w:eastAsia="Arial Unicode MS" w:hAnsi="Arial" w:cs="Arial"/>
                <w:spacing w:val="-4"/>
                <w:sz w:val="16"/>
                <w:szCs w:val="16"/>
                <w:lang w:val="en-GB" w:bidi="ar-SA"/>
              </w:rPr>
              <w:t>1</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458</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290</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881</w:t>
            </w:r>
          </w:p>
        </w:tc>
        <w:tc>
          <w:tcPr>
            <w:tcW w:w="572" w:type="pct"/>
            <w:tcBorders>
              <w:top w:val="nil"/>
              <w:bottom w:val="nil"/>
            </w:tcBorders>
            <w:shd w:val="clear" w:color="auto" w:fill="auto"/>
            <w:vAlign w:val="bottom"/>
          </w:tcPr>
          <w:p w14:paraId="3CDE61E6"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8"/>
                <w:sz w:val="16"/>
                <w:szCs w:val="16"/>
                <w:lang w:bidi="ar-SA"/>
              </w:rPr>
            </w:pPr>
            <w:r w:rsidRPr="009F4749">
              <w:rPr>
                <w:rFonts w:ascii="Arial" w:eastAsia="Arial Unicode MS" w:hAnsi="Arial" w:cs="Arial"/>
                <w:spacing w:val="-8"/>
                <w:sz w:val="16"/>
                <w:szCs w:val="16"/>
                <w:lang w:val="en-GB" w:bidi="ar-SA"/>
              </w:rPr>
              <w:t>1</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458</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290</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881</w:t>
            </w:r>
          </w:p>
        </w:tc>
      </w:tr>
      <w:tr w:rsidR="00716668" w:rsidRPr="009F4749" w14:paraId="1AEA1E8B" w14:textId="77777777" w:rsidTr="0074044B">
        <w:trPr>
          <w:trHeight w:val="170"/>
        </w:trPr>
        <w:tc>
          <w:tcPr>
            <w:tcW w:w="1275" w:type="pct"/>
            <w:tcBorders>
              <w:top w:val="nil"/>
              <w:bottom w:val="nil"/>
            </w:tcBorders>
            <w:shd w:val="clear" w:color="auto" w:fill="auto"/>
            <w:vAlign w:val="bottom"/>
          </w:tcPr>
          <w:p w14:paraId="552B3129"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current liabilities</w:t>
            </w:r>
          </w:p>
        </w:tc>
        <w:tc>
          <w:tcPr>
            <w:tcW w:w="676" w:type="pct"/>
            <w:tcBorders>
              <w:top w:val="nil"/>
              <w:bottom w:val="nil"/>
            </w:tcBorders>
            <w:shd w:val="clear" w:color="auto" w:fill="FAFAFA"/>
            <w:vAlign w:val="bottom"/>
          </w:tcPr>
          <w:p w14:paraId="7509D3F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1515EEB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946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253</w:t>
            </w:r>
          </w:p>
        </w:tc>
        <w:tc>
          <w:tcPr>
            <w:tcW w:w="601" w:type="pct"/>
            <w:tcBorders>
              <w:top w:val="nil"/>
              <w:bottom w:val="nil"/>
            </w:tcBorders>
            <w:shd w:val="clear" w:color="auto" w:fill="FAFAFA"/>
            <w:vAlign w:val="bottom"/>
          </w:tcPr>
          <w:p w14:paraId="0574CF7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946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253</w:t>
            </w:r>
          </w:p>
        </w:tc>
        <w:tc>
          <w:tcPr>
            <w:tcW w:w="676" w:type="pct"/>
            <w:tcBorders>
              <w:top w:val="nil"/>
              <w:bottom w:val="nil"/>
            </w:tcBorders>
            <w:shd w:val="clear" w:color="auto" w:fill="auto"/>
            <w:vAlign w:val="bottom"/>
          </w:tcPr>
          <w:p w14:paraId="6D478C9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6CE8D1C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627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153</w:t>
            </w:r>
          </w:p>
        </w:tc>
        <w:tc>
          <w:tcPr>
            <w:tcW w:w="572" w:type="pct"/>
            <w:tcBorders>
              <w:top w:val="nil"/>
              <w:bottom w:val="nil"/>
            </w:tcBorders>
            <w:shd w:val="clear" w:color="auto" w:fill="auto"/>
            <w:vAlign w:val="bottom"/>
          </w:tcPr>
          <w:p w14:paraId="3AC461D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627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153</w:t>
            </w:r>
          </w:p>
        </w:tc>
      </w:tr>
      <w:tr w:rsidR="00716668" w:rsidRPr="009F4749" w14:paraId="72F2A785" w14:textId="77777777" w:rsidTr="0074044B">
        <w:trPr>
          <w:trHeight w:val="170"/>
        </w:trPr>
        <w:tc>
          <w:tcPr>
            <w:tcW w:w="1275" w:type="pct"/>
            <w:tcBorders>
              <w:top w:val="nil"/>
              <w:bottom w:val="nil"/>
            </w:tcBorders>
            <w:shd w:val="clear" w:color="auto" w:fill="auto"/>
            <w:vAlign w:val="bottom"/>
          </w:tcPr>
          <w:p w14:paraId="22A27F22"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non-current liabilities</w:t>
            </w:r>
          </w:p>
        </w:tc>
        <w:tc>
          <w:tcPr>
            <w:tcW w:w="676" w:type="pct"/>
            <w:tcBorders>
              <w:top w:val="nil"/>
              <w:bottom w:val="nil"/>
            </w:tcBorders>
            <w:shd w:val="clear" w:color="auto" w:fill="FAFAFA"/>
            <w:vAlign w:val="bottom"/>
          </w:tcPr>
          <w:p w14:paraId="4EF3FD8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0151735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5</w:t>
            </w:r>
            <w:r w:rsidRPr="009F4749">
              <w:rPr>
                <w:rFonts w:ascii="Arial" w:eastAsia="Arial Unicode MS" w:hAnsi="Arial" w:cs="Arial"/>
                <w:sz w:val="16"/>
                <w:szCs w:val="16"/>
              </w:rPr>
              <w:t>,</w:t>
            </w:r>
            <w:r w:rsidRPr="009F4749">
              <w:rPr>
                <w:rFonts w:ascii="Arial" w:eastAsia="Arial Unicode MS" w:hAnsi="Arial" w:cs="Arial"/>
                <w:sz w:val="16"/>
                <w:szCs w:val="16"/>
                <w:lang w:val="en-GB"/>
              </w:rPr>
              <w:t>638</w:t>
            </w:r>
            <w:r w:rsidRPr="009F4749">
              <w:rPr>
                <w:rFonts w:ascii="Arial" w:eastAsia="Arial Unicode MS" w:hAnsi="Arial" w:cs="Arial"/>
                <w:sz w:val="16"/>
                <w:szCs w:val="16"/>
              </w:rPr>
              <w:t>,</w:t>
            </w:r>
            <w:r w:rsidRPr="009F4749">
              <w:rPr>
                <w:rFonts w:ascii="Arial" w:eastAsia="Arial Unicode MS" w:hAnsi="Arial" w:cs="Arial"/>
                <w:sz w:val="16"/>
                <w:szCs w:val="16"/>
                <w:lang w:val="en-GB"/>
              </w:rPr>
              <w:t>438</w:t>
            </w:r>
          </w:p>
        </w:tc>
        <w:tc>
          <w:tcPr>
            <w:tcW w:w="601" w:type="pct"/>
            <w:tcBorders>
              <w:top w:val="nil"/>
              <w:bottom w:val="nil"/>
            </w:tcBorders>
            <w:shd w:val="clear" w:color="auto" w:fill="FAFAFA"/>
            <w:vAlign w:val="bottom"/>
          </w:tcPr>
          <w:p w14:paraId="2CC2A7E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bidi="ar-SA"/>
              </w:rPr>
              <w:t>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638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438</w:t>
            </w:r>
          </w:p>
        </w:tc>
        <w:tc>
          <w:tcPr>
            <w:tcW w:w="676" w:type="pct"/>
            <w:tcBorders>
              <w:top w:val="nil"/>
              <w:bottom w:val="nil"/>
            </w:tcBorders>
            <w:shd w:val="clear" w:color="auto" w:fill="auto"/>
            <w:vAlign w:val="bottom"/>
          </w:tcPr>
          <w:p w14:paraId="42AFED7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7236859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lang w:val="en-GB" w:bidi="ar-SA"/>
              </w:rPr>
              <w:t>2</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575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541</w:t>
            </w:r>
          </w:p>
        </w:tc>
        <w:tc>
          <w:tcPr>
            <w:tcW w:w="572" w:type="pct"/>
            <w:tcBorders>
              <w:top w:val="nil"/>
              <w:bottom w:val="nil"/>
            </w:tcBorders>
            <w:shd w:val="clear" w:color="auto" w:fill="auto"/>
            <w:vAlign w:val="bottom"/>
          </w:tcPr>
          <w:p w14:paraId="30B0351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2</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575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541</w:t>
            </w:r>
          </w:p>
        </w:tc>
      </w:tr>
      <w:bookmarkEnd w:id="20"/>
    </w:tbl>
    <w:p w14:paraId="6211A189" w14:textId="77777777" w:rsidR="00716668" w:rsidRPr="009F4749" w:rsidRDefault="00716668" w:rsidP="00716668">
      <w:pPr>
        <w:overflowPunct/>
        <w:autoSpaceDE/>
        <w:autoSpaceDN/>
        <w:adjustRightInd/>
        <w:textAlignment w:val="auto"/>
        <w:rPr>
          <w:rFonts w:ascii="Arial" w:eastAsia="Arial Unicode MS" w:hAnsi="Arial" w:cs="Arial"/>
          <w:spacing w:val="-4"/>
          <w:sz w:val="18"/>
          <w:szCs w:val="18"/>
        </w:rPr>
      </w:pPr>
    </w:p>
    <w:p w14:paraId="596EE74D" w14:textId="77777777" w:rsidR="00716668" w:rsidRPr="009F4749" w:rsidRDefault="00716668" w:rsidP="00716668">
      <w:pPr>
        <w:overflowPunct/>
        <w:autoSpaceDE/>
        <w:autoSpaceDN/>
        <w:adjustRightInd/>
        <w:spacing w:after="160" w:line="259" w:lineRule="auto"/>
        <w:textAlignment w:val="auto"/>
        <w:rPr>
          <w:rFonts w:ascii="Arial" w:eastAsia="Arial Unicode MS" w:hAnsi="Arial" w:cs="Arial"/>
          <w:spacing w:val="-4"/>
          <w:sz w:val="20"/>
          <w:szCs w:val="20"/>
        </w:rPr>
      </w:pPr>
      <w:r w:rsidRPr="009F4749">
        <w:rPr>
          <w:rFonts w:ascii="Arial" w:eastAsia="Arial Unicode MS" w:hAnsi="Arial" w:cs="Arial"/>
          <w:spacing w:val="-4"/>
          <w:sz w:val="20"/>
          <w:szCs w:val="20"/>
        </w:rPr>
        <w:br w:type="page"/>
      </w:r>
    </w:p>
    <w:p w14:paraId="0EAC4958" w14:textId="77777777" w:rsidR="00716668" w:rsidRPr="009F4749" w:rsidRDefault="00716668" w:rsidP="00716668">
      <w:pPr>
        <w:overflowPunct/>
        <w:autoSpaceDE/>
        <w:autoSpaceDN/>
        <w:adjustRightInd/>
        <w:textAlignment w:val="auto"/>
        <w:rPr>
          <w:rFonts w:ascii="Arial" w:hAnsi="Arial" w:cs="Arial"/>
          <w:spacing w:val="-2"/>
          <w:sz w:val="18"/>
          <w:szCs w:val="18"/>
        </w:rPr>
      </w:pPr>
    </w:p>
    <w:tbl>
      <w:tblPr>
        <w:tblW w:w="4994" w:type="pct"/>
        <w:tblBorders>
          <w:top w:val="single" w:sz="12" w:space="0" w:color="auto"/>
          <w:bottom w:val="single" w:sz="12" w:space="0" w:color="auto"/>
        </w:tblBorders>
        <w:tblLayout w:type="fixed"/>
        <w:tblLook w:val="04A0" w:firstRow="1" w:lastRow="0" w:firstColumn="1" w:lastColumn="0" w:noHBand="0" w:noVBand="1"/>
      </w:tblPr>
      <w:tblGrid>
        <w:gridCol w:w="2409"/>
        <w:gridCol w:w="1278"/>
        <w:gridCol w:w="1132"/>
        <w:gridCol w:w="1136"/>
        <w:gridCol w:w="1278"/>
        <w:gridCol w:w="1136"/>
        <w:gridCol w:w="1081"/>
      </w:tblGrid>
      <w:tr w:rsidR="00716668" w:rsidRPr="009F4749" w14:paraId="01CA66DE" w14:textId="77777777" w:rsidTr="0074044B">
        <w:trPr>
          <w:trHeight w:val="144"/>
          <w:tblHeader/>
        </w:trPr>
        <w:tc>
          <w:tcPr>
            <w:tcW w:w="1275" w:type="pct"/>
            <w:tcBorders>
              <w:top w:val="nil"/>
              <w:bottom w:val="nil"/>
            </w:tcBorders>
            <w:shd w:val="clear" w:color="auto" w:fill="auto"/>
            <w:vAlign w:val="bottom"/>
          </w:tcPr>
          <w:p w14:paraId="02867CAE"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b/>
                <w:bCs/>
                <w:sz w:val="16"/>
                <w:szCs w:val="16"/>
                <w:cs/>
                <w:lang w:val="en-GB" w:bidi="ar-SA"/>
              </w:rPr>
            </w:pPr>
          </w:p>
        </w:tc>
        <w:tc>
          <w:tcPr>
            <w:tcW w:w="3725" w:type="pct"/>
            <w:gridSpan w:val="6"/>
            <w:tcBorders>
              <w:top w:val="single" w:sz="4" w:space="0" w:color="auto"/>
              <w:bottom w:val="single" w:sz="4" w:space="0" w:color="auto"/>
            </w:tcBorders>
            <w:shd w:val="clear" w:color="auto" w:fill="auto"/>
          </w:tcPr>
          <w:p w14:paraId="7C69CC2A" w14:textId="77777777" w:rsidR="00716668" w:rsidRPr="009F4749" w:rsidRDefault="00716668" w:rsidP="0074044B">
            <w:pPr>
              <w:overflowPunct/>
              <w:autoSpaceDE/>
              <w:autoSpaceDN/>
              <w:adjustRightInd/>
              <w:jc w:val="center"/>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Separate financial statements</w:t>
            </w:r>
          </w:p>
        </w:tc>
      </w:tr>
      <w:tr w:rsidR="00716668" w:rsidRPr="009F4749" w14:paraId="02E32BA2" w14:textId="77777777" w:rsidTr="0074044B">
        <w:trPr>
          <w:trHeight w:val="144"/>
          <w:tblHeader/>
        </w:trPr>
        <w:tc>
          <w:tcPr>
            <w:tcW w:w="1275" w:type="pct"/>
            <w:tcBorders>
              <w:top w:val="nil"/>
              <w:bottom w:val="nil"/>
            </w:tcBorders>
            <w:shd w:val="clear" w:color="auto" w:fill="auto"/>
            <w:vAlign w:val="bottom"/>
          </w:tcPr>
          <w:p w14:paraId="4CD90393"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b/>
                <w:bCs/>
                <w:sz w:val="16"/>
                <w:szCs w:val="16"/>
                <w:cs/>
                <w:lang w:val="en-GB" w:bidi="ar-SA"/>
              </w:rPr>
            </w:pPr>
          </w:p>
        </w:tc>
        <w:tc>
          <w:tcPr>
            <w:tcW w:w="1876" w:type="pct"/>
            <w:gridSpan w:val="3"/>
            <w:tcBorders>
              <w:top w:val="single" w:sz="4" w:space="0" w:color="auto"/>
              <w:bottom w:val="single" w:sz="4" w:space="0" w:color="auto"/>
            </w:tcBorders>
            <w:shd w:val="clear" w:color="auto" w:fill="auto"/>
          </w:tcPr>
          <w:p w14:paraId="3C6B0FB2" w14:textId="77777777" w:rsidR="00716668" w:rsidRPr="009F4749" w:rsidRDefault="00716668" w:rsidP="0074044B">
            <w:pPr>
              <w:overflowPunct/>
              <w:autoSpaceDE/>
              <w:autoSpaceDN/>
              <w:adjustRightInd/>
              <w:jc w:val="center"/>
              <w:textAlignment w:val="auto"/>
              <w:rPr>
                <w:rFonts w:ascii="Arial" w:eastAsia="Arial Unicode MS" w:hAnsi="Arial" w:cs="Arial"/>
                <w:b/>
                <w:bCs/>
                <w:sz w:val="16"/>
                <w:szCs w:val="16"/>
                <w:cs/>
                <w:lang w:val="en-GB"/>
              </w:rPr>
            </w:pPr>
            <w:r w:rsidRPr="009F4749">
              <w:rPr>
                <w:rFonts w:ascii="Arial" w:hAnsi="Arial" w:cs="Arial"/>
                <w:b/>
                <w:bCs/>
                <w:sz w:val="16"/>
                <w:szCs w:val="16"/>
                <w:cs/>
                <w:lang w:val="en-GB"/>
              </w:rPr>
              <w:t xml:space="preserve">31 </w:t>
            </w:r>
            <w:r w:rsidRPr="009F4749">
              <w:rPr>
                <w:rFonts w:ascii="Arial" w:hAnsi="Arial" w:cs="Arial"/>
                <w:b/>
                <w:bCs/>
                <w:sz w:val="16"/>
                <w:szCs w:val="16"/>
                <w:lang w:val="en-GB"/>
              </w:rPr>
              <w:t xml:space="preserve">December </w:t>
            </w:r>
            <w:r w:rsidRPr="009F4749">
              <w:rPr>
                <w:rFonts w:ascii="Arial" w:hAnsi="Arial" w:cs="Arial"/>
                <w:b/>
                <w:bCs/>
                <w:sz w:val="16"/>
                <w:szCs w:val="16"/>
                <w:cs/>
                <w:lang w:val="en-GB"/>
              </w:rPr>
              <w:t>2020</w:t>
            </w:r>
          </w:p>
        </w:tc>
        <w:tc>
          <w:tcPr>
            <w:tcW w:w="1849" w:type="pct"/>
            <w:gridSpan w:val="3"/>
            <w:tcBorders>
              <w:top w:val="single" w:sz="4" w:space="0" w:color="auto"/>
              <w:bottom w:val="single" w:sz="4" w:space="0" w:color="auto"/>
            </w:tcBorders>
            <w:shd w:val="clear" w:color="auto" w:fill="auto"/>
          </w:tcPr>
          <w:p w14:paraId="724602B7" w14:textId="77777777" w:rsidR="00716668" w:rsidRPr="009F4749" w:rsidRDefault="00716668" w:rsidP="0074044B">
            <w:pPr>
              <w:overflowPunct/>
              <w:autoSpaceDE/>
              <w:autoSpaceDN/>
              <w:adjustRightInd/>
              <w:jc w:val="center"/>
              <w:textAlignment w:val="auto"/>
              <w:rPr>
                <w:rFonts w:ascii="Arial" w:eastAsia="Arial Unicode MS" w:hAnsi="Arial" w:cs="Arial"/>
                <w:b/>
                <w:bCs/>
                <w:sz w:val="16"/>
                <w:szCs w:val="16"/>
                <w:lang w:val="en-GB"/>
              </w:rPr>
            </w:pPr>
            <w:r w:rsidRPr="009F4749">
              <w:rPr>
                <w:rFonts w:ascii="Arial" w:hAnsi="Arial" w:cs="Arial"/>
                <w:b/>
                <w:bCs/>
                <w:sz w:val="16"/>
                <w:szCs w:val="16"/>
                <w:cs/>
                <w:lang w:val="en-GB"/>
              </w:rPr>
              <w:t xml:space="preserve">1 </w:t>
            </w:r>
            <w:r w:rsidRPr="009F4749">
              <w:rPr>
                <w:rFonts w:ascii="Arial" w:hAnsi="Arial" w:cs="Arial"/>
                <w:b/>
                <w:bCs/>
                <w:sz w:val="16"/>
                <w:szCs w:val="16"/>
                <w:lang w:val="en-GB"/>
              </w:rPr>
              <w:t>January 2020</w:t>
            </w:r>
          </w:p>
        </w:tc>
      </w:tr>
      <w:tr w:rsidR="00716668" w:rsidRPr="009F4749" w14:paraId="4491786C" w14:textId="77777777" w:rsidTr="0074044B">
        <w:trPr>
          <w:trHeight w:val="737"/>
          <w:tblHeader/>
        </w:trPr>
        <w:tc>
          <w:tcPr>
            <w:tcW w:w="1275" w:type="pct"/>
            <w:tcBorders>
              <w:top w:val="nil"/>
              <w:bottom w:val="nil"/>
            </w:tcBorders>
            <w:shd w:val="clear" w:color="auto" w:fill="auto"/>
            <w:vAlign w:val="bottom"/>
          </w:tcPr>
          <w:p w14:paraId="600D90C9" w14:textId="77777777" w:rsidR="00716668" w:rsidRPr="009F4749" w:rsidRDefault="00716668" w:rsidP="0074044B">
            <w:pPr>
              <w:overflowPunct/>
              <w:autoSpaceDE/>
              <w:autoSpaceDN/>
              <w:adjustRightInd/>
              <w:jc w:val="thaiDistribute"/>
              <w:textAlignment w:val="auto"/>
              <w:rPr>
                <w:rFonts w:ascii="Arial" w:eastAsia="Arial Unicode MS" w:hAnsi="Arial" w:cs="Arial"/>
                <w:b/>
                <w:bCs/>
                <w:sz w:val="16"/>
                <w:szCs w:val="16"/>
              </w:rPr>
            </w:pPr>
          </w:p>
        </w:tc>
        <w:tc>
          <w:tcPr>
            <w:tcW w:w="676" w:type="pct"/>
            <w:tcBorders>
              <w:top w:val="single" w:sz="4" w:space="0" w:color="auto"/>
              <w:bottom w:val="nil"/>
            </w:tcBorders>
            <w:shd w:val="clear" w:color="auto" w:fill="auto"/>
            <w:vAlign w:val="bottom"/>
          </w:tcPr>
          <w:p w14:paraId="03784BF0"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Fair value </w:t>
            </w:r>
          </w:p>
          <w:p w14:paraId="3905E34C"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through other </w:t>
            </w:r>
          </w:p>
          <w:p w14:paraId="31ED9B6C"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bidi="ar-SA"/>
              </w:rPr>
            </w:pPr>
            <w:r w:rsidRPr="009F4749">
              <w:rPr>
                <w:rFonts w:ascii="Arial" w:eastAsia="Arial Unicode MS" w:hAnsi="Arial" w:cs="Arial"/>
                <w:b/>
                <w:bCs/>
                <w:spacing w:val="-4"/>
                <w:sz w:val="16"/>
                <w:szCs w:val="16"/>
                <w:lang w:val="en-GB"/>
              </w:rPr>
              <w:t>comprehensive</w:t>
            </w:r>
            <w:r w:rsidRPr="009F4749">
              <w:rPr>
                <w:rFonts w:ascii="Arial" w:eastAsia="Arial Unicode MS" w:hAnsi="Arial" w:cs="Arial"/>
                <w:b/>
                <w:bCs/>
                <w:sz w:val="16"/>
                <w:szCs w:val="16"/>
                <w:lang w:val="en-GB"/>
              </w:rPr>
              <w:t xml:space="preserve"> income</w:t>
            </w:r>
          </w:p>
        </w:tc>
        <w:tc>
          <w:tcPr>
            <w:tcW w:w="599" w:type="pct"/>
            <w:tcBorders>
              <w:top w:val="single" w:sz="4" w:space="0" w:color="auto"/>
              <w:bottom w:val="nil"/>
            </w:tcBorders>
            <w:shd w:val="clear" w:color="auto" w:fill="auto"/>
            <w:vAlign w:val="bottom"/>
          </w:tcPr>
          <w:p w14:paraId="03705CA6"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Amortised cost</w:t>
            </w:r>
          </w:p>
        </w:tc>
        <w:tc>
          <w:tcPr>
            <w:tcW w:w="601" w:type="pct"/>
            <w:tcBorders>
              <w:top w:val="single" w:sz="4" w:space="0" w:color="auto"/>
              <w:bottom w:val="nil"/>
            </w:tcBorders>
            <w:shd w:val="clear" w:color="auto" w:fill="auto"/>
            <w:vAlign w:val="bottom"/>
          </w:tcPr>
          <w:p w14:paraId="089EFAB0"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Total</w:t>
            </w:r>
          </w:p>
        </w:tc>
        <w:tc>
          <w:tcPr>
            <w:tcW w:w="676" w:type="pct"/>
            <w:tcBorders>
              <w:top w:val="single" w:sz="4" w:space="0" w:color="auto"/>
              <w:bottom w:val="nil"/>
            </w:tcBorders>
            <w:shd w:val="clear" w:color="auto" w:fill="auto"/>
            <w:vAlign w:val="bottom"/>
          </w:tcPr>
          <w:p w14:paraId="5603F61F"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Fair value </w:t>
            </w:r>
          </w:p>
          <w:p w14:paraId="7105E856"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r w:rsidRPr="009F4749">
              <w:rPr>
                <w:rFonts w:ascii="Arial" w:eastAsia="Arial Unicode MS" w:hAnsi="Arial" w:cs="Arial"/>
                <w:b/>
                <w:bCs/>
                <w:sz w:val="16"/>
                <w:szCs w:val="16"/>
                <w:lang w:val="en-GB"/>
              </w:rPr>
              <w:t xml:space="preserve">through other </w:t>
            </w:r>
          </w:p>
          <w:p w14:paraId="0AAF2CB9"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pacing w:val="-4"/>
                <w:sz w:val="16"/>
                <w:szCs w:val="16"/>
                <w:lang w:val="en-GB"/>
              </w:rPr>
              <w:t>comprehensive</w:t>
            </w:r>
            <w:r w:rsidRPr="009F4749">
              <w:rPr>
                <w:rFonts w:ascii="Arial" w:eastAsia="Arial Unicode MS" w:hAnsi="Arial" w:cs="Arial"/>
                <w:b/>
                <w:bCs/>
                <w:sz w:val="16"/>
                <w:szCs w:val="16"/>
                <w:lang w:val="en-GB"/>
              </w:rPr>
              <w:t xml:space="preserve"> income</w:t>
            </w:r>
          </w:p>
        </w:tc>
        <w:tc>
          <w:tcPr>
            <w:tcW w:w="601" w:type="pct"/>
            <w:tcBorders>
              <w:top w:val="single" w:sz="4" w:space="0" w:color="auto"/>
              <w:bottom w:val="nil"/>
            </w:tcBorders>
            <w:shd w:val="clear" w:color="auto" w:fill="auto"/>
            <w:vAlign w:val="bottom"/>
          </w:tcPr>
          <w:p w14:paraId="7D5363E2"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r w:rsidRPr="009F4749">
              <w:rPr>
                <w:rFonts w:ascii="Arial" w:eastAsia="Arial Unicode MS" w:hAnsi="Arial" w:cs="Arial"/>
                <w:b/>
                <w:bCs/>
                <w:sz w:val="16"/>
                <w:szCs w:val="16"/>
                <w:lang w:val="en-GB"/>
              </w:rPr>
              <w:t>Amortised cost</w:t>
            </w:r>
          </w:p>
        </w:tc>
        <w:tc>
          <w:tcPr>
            <w:tcW w:w="572" w:type="pct"/>
            <w:tcBorders>
              <w:top w:val="single" w:sz="4" w:space="0" w:color="auto"/>
              <w:bottom w:val="nil"/>
            </w:tcBorders>
            <w:shd w:val="clear" w:color="auto" w:fill="auto"/>
            <w:vAlign w:val="bottom"/>
          </w:tcPr>
          <w:p w14:paraId="032BDB87"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Total</w:t>
            </w:r>
          </w:p>
        </w:tc>
      </w:tr>
      <w:tr w:rsidR="00716668" w:rsidRPr="009F4749" w14:paraId="2EE5523C" w14:textId="77777777" w:rsidTr="0074044B">
        <w:trPr>
          <w:trHeight w:val="147"/>
          <w:tblHeader/>
        </w:trPr>
        <w:tc>
          <w:tcPr>
            <w:tcW w:w="1275" w:type="pct"/>
            <w:tcBorders>
              <w:top w:val="nil"/>
              <w:bottom w:val="nil"/>
            </w:tcBorders>
            <w:shd w:val="clear" w:color="auto" w:fill="auto"/>
          </w:tcPr>
          <w:p w14:paraId="1BC5B1CA"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sz w:val="16"/>
                <w:szCs w:val="16"/>
                <w:lang w:val="en-GB" w:bidi="ar-SA"/>
              </w:rPr>
            </w:pPr>
          </w:p>
        </w:tc>
        <w:tc>
          <w:tcPr>
            <w:tcW w:w="676" w:type="pct"/>
            <w:tcBorders>
              <w:top w:val="nil"/>
              <w:bottom w:val="single" w:sz="4" w:space="0" w:color="auto"/>
            </w:tcBorders>
            <w:shd w:val="clear" w:color="auto" w:fill="auto"/>
          </w:tcPr>
          <w:p w14:paraId="0A4241B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b/>
                <w:bCs/>
                <w:sz w:val="16"/>
                <w:szCs w:val="16"/>
                <w:lang w:val="en-GB"/>
              </w:rPr>
              <w:t>Baht</w:t>
            </w:r>
          </w:p>
        </w:tc>
        <w:tc>
          <w:tcPr>
            <w:tcW w:w="599" w:type="pct"/>
            <w:tcBorders>
              <w:top w:val="nil"/>
              <w:bottom w:val="single" w:sz="4" w:space="0" w:color="auto"/>
            </w:tcBorders>
            <w:shd w:val="clear" w:color="auto" w:fill="auto"/>
          </w:tcPr>
          <w:p w14:paraId="2AE0C1B5"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Baht</w:t>
            </w:r>
          </w:p>
        </w:tc>
        <w:tc>
          <w:tcPr>
            <w:tcW w:w="601" w:type="pct"/>
            <w:tcBorders>
              <w:top w:val="nil"/>
              <w:bottom w:val="single" w:sz="4" w:space="0" w:color="auto"/>
            </w:tcBorders>
            <w:shd w:val="clear" w:color="auto" w:fill="auto"/>
          </w:tcPr>
          <w:p w14:paraId="0B7412A0"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Baht</w:t>
            </w:r>
          </w:p>
        </w:tc>
        <w:tc>
          <w:tcPr>
            <w:tcW w:w="676" w:type="pct"/>
            <w:tcBorders>
              <w:top w:val="nil"/>
              <w:bottom w:val="single" w:sz="4" w:space="0" w:color="auto"/>
            </w:tcBorders>
            <w:shd w:val="clear" w:color="auto" w:fill="auto"/>
          </w:tcPr>
          <w:p w14:paraId="7EFB3DBE"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rPr>
            </w:pPr>
            <w:r w:rsidRPr="009F4749">
              <w:rPr>
                <w:rFonts w:ascii="Arial" w:eastAsia="Arial Unicode MS" w:hAnsi="Arial" w:cs="Arial"/>
                <w:b/>
                <w:bCs/>
                <w:sz w:val="16"/>
                <w:szCs w:val="16"/>
                <w:lang w:val="en-GB"/>
              </w:rPr>
              <w:t>Baht</w:t>
            </w:r>
          </w:p>
        </w:tc>
        <w:tc>
          <w:tcPr>
            <w:tcW w:w="601" w:type="pct"/>
            <w:tcBorders>
              <w:top w:val="nil"/>
              <w:bottom w:val="single" w:sz="4" w:space="0" w:color="auto"/>
            </w:tcBorders>
            <w:shd w:val="clear" w:color="auto" w:fill="auto"/>
          </w:tcPr>
          <w:p w14:paraId="077C9604"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bidi="ar-SA"/>
              </w:rPr>
            </w:pPr>
            <w:r w:rsidRPr="009F4749">
              <w:rPr>
                <w:rFonts w:ascii="Arial" w:eastAsia="Arial Unicode MS" w:hAnsi="Arial" w:cs="Arial"/>
                <w:b/>
                <w:bCs/>
                <w:sz w:val="16"/>
                <w:szCs w:val="16"/>
                <w:lang w:val="en-GB"/>
              </w:rPr>
              <w:t>Baht</w:t>
            </w:r>
          </w:p>
        </w:tc>
        <w:tc>
          <w:tcPr>
            <w:tcW w:w="572" w:type="pct"/>
            <w:tcBorders>
              <w:top w:val="nil"/>
              <w:bottom w:val="single" w:sz="4" w:space="0" w:color="auto"/>
            </w:tcBorders>
            <w:shd w:val="clear" w:color="auto" w:fill="auto"/>
          </w:tcPr>
          <w:p w14:paraId="5193D1D2"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bidi="ar-SA"/>
              </w:rPr>
            </w:pPr>
            <w:r w:rsidRPr="009F4749">
              <w:rPr>
                <w:rFonts w:ascii="Arial" w:eastAsia="Arial Unicode MS" w:hAnsi="Arial" w:cs="Arial"/>
                <w:b/>
                <w:bCs/>
                <w:sz w:val="16"/>
                <w:szCs w:val="16"/>
                <w:lang w:val="en-GB"/>
              </w:rPr>
              <w:t>Baht</w:t>
            </w:r>
          </w:p>
        </w:tc>
      </w:tr>
      <w:tr w:rsidR="00716668" w:rsidRPr="009F4749" w14:paraId="161E0DFF" w14:textId="77777777" w:rsidTr="0074044B">
        <w:trPr>
          <w:trHeight w:val="114"/>
          <w:tblHeader/>
        </w:trPr>
        <w:tc>
          <w:tcPr>
            <w:tcW w:w="1275" w:type="pct"/>
            <w:tcBorders>
              <w:top w:val="nil"/>
              <w:bottom w:val="nil"/>
            </w:tcBorders>
            <w:shd w:val="clear" w:color="auto" w:fill="auto"/>
          </w:tcPr>
          <w:p w14:paraId="2E90A5AF" w14:textId="77777777" w:rsidR="00716668" w:rsidRPr="009F4749" w:rsidRDefault="00716668" w:rsidP="0074044B">
            <w:pPr>
              <w:overflowPunct/>
              <w:autoSpaceDE/>
              <w:autoSpaceDN/>
              <w:adjustRightInd/>
              <w:ind w:left="-101"/>
              <w:textAlignment w:val="auto"/>
              <w:rPr>
                <w:rFonts w:ascii="Arial" w:eastAsia="Arial Unicode MS" w:hAnsi="Arial" w:cs="Arial"/>
                <w:b/>
                <w:bCs/>
                <w:sz w:val="16"/>
                <w:szCs w:val="16"/>
                <w:lang w:val="en-GB"/>
              </w:rPr>
            </w:pPr>
          </w:p>
        </w:tc>
        <w:tc>
          <w:tcPr>
            <w:tcW w:w="676" w:type="pct"/>
            <w:tcBorders>
              <w:top w:val="nil"/>
              <w:bottom w:val="nil"/>
            </w:tcBorders>
            <w:shd w:val="clear" w:color="auto" w:fill="FAFAFA"/>
            <w:vAlign w:val="bottom"/>
          </w:tcPr>
          <w:p w14:paraId="7E30F4E6"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599" w:type="pct"/>
            <w:tcBorders>
              <w:top w:val="nil"/>
              <w:bottom w:val="nil"/>
            </w:tcBorders>
            <w:shd w:val="clear" w:color="auto" w:fill="FAFAFA"/>
            <w:vAlign w:val="bottom"/>
          </w:tcPr>
          <w:p w14:paraId="373022F3"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01" w:type="pct"/>
            <w:tcBorders>
              <w:top w:val="nil"/>
              <w:bottom w:val="nil"/>
            </w:tcBorders>
            <w:shd w:val="clear" w:color="auto" w:fill="FAFAFA"/>
            <w:vAlign w:val="bottom"/>
          </w:tcPr>
          <w:p w14:paraId="4CB9A6CF"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76" w:type="pct"/>
            <w:tcBorders>
              <w:top w:val="nil"/>
              <w:bottom w:val="nil"/>
            </w:tcBorders>
            <w:shd w:val="clear" w:color="auto" w:fill="auto"/>
            <w:vAlign w:val="bottom"/>
          </w:tcPr>
          <w:p w14:paraId="09412792"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01" w:type="pct"/>
            <w:tcBorders>
              <w:top w:val="nil"/>
              <w:bottom w:val="nil"/>
            </w:tcBorders>
            <w:shd w:val="clear" w:color="auto" w:fill="auto"/>
            <w:vAlign w:val="bottom"/>
          </w:tcPr>
          <w:p w14:paraId="2397D3BF"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572" w:type="pct"/>
            <w:tcBorders>
              <w:top w:val="nil"/>
              <w:bottom w:val="nil"/>
            </w:tcBorders>
            <w:shd w:val="clear" w:color="auto" w:fill="auto"/>
            <w:vAlign w:val="bottom"/>
          </w:tcPr>
          <w:p w14:paraId="12A319B6"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cs/>
                <w:lang w:val="en-GB" w:bidi="ar-SA"/>
              </w:rPr>
            </w:pPr>
          </w:p>
        </w:tc>
      </w:tr>
      <w:tr w:rsidR="00716668" w:rsidRPr="009F4749" w14:paraId="47BFD76B" w14:textId="77777777" w:rsidTr="0074044B">
        <w:trPr>
          <w:trHeight w:val="302"/>
        </w:trPr>
        <w:tc>
          <w:tcPr>
            <w:tcW w:w="1275" w:type="pct"/>
            <w:tcBorders>
              <w:top w:val="nil"/>
              <w:bottom w:val="nil"/>
            </w:tcBorders>
            <w:shd w:val="clear" w:color="auto" w:fill="auto"/>
            <w:vAlign w:val="bottom"/>
          </w:tcPr>
          <w:p w14:paraId="1A0BAFEE" w14:textId="77777777" w:rsidR="00716668" w:rsidRPr="009F4749" w:rsidRDefault="00716668" w:rsidP="0074044B">
            <w:pPr>
              <w:overflowPunct/>
              <w:autoSpaceDE/>
              <w:autoSpaceDN/>
              <w:adjustRightInd/>
              <w:ind w:left="-101"/>
              <w:jc w:val="thaiDistribute"/>
              <w:textAlignment w:val="auto"/>
              <w:rPr>
                <w:rFonts w:ascii="Arial" w:eastAsia="Arial Unicode MS" w:hAnsi="Arial" w:cs="Arial"/>
                <w:sz w:val="16"/>
                <w:szCs w:val="16"/>
                <w:lang w:bidi="ar-SA"/>
              </w:rPr>
            </w:pPr>
            <w:r w:rsidRPr="009F4749">
              <w:rPr>
                <w:rFonts w:ascii="Arial" w:eastAsia="Arial Unicode MS" w:hAnsi="Arial" w:cs="Arial"/>
                <w:b/>
                <w:bCs/>
                <w:sz w:val="16"/>
                <w:szCs w:val="16"/>
                <w:lang w:val="en-GB" w:bidi="ar-SA"/>
              </w:rPr>
              <w:t>Financial assets</w:t>
            </w:r>
          </w:p>
        </w:tc>
        <w:tc>
          <w:tcPr>
            <w:tcW w:w="676" w:type="pct"/>
            <w:tcBorders>
              <w:top w:val="nil"/>
              <w:bottom w:val="nil"/>
            </w:tcBorders>
            <w:shd w:val="clear" w:color="auto" w:fill="FAFAFA"/>
            <w:vAlign w:val="bottom"/>
          </w:tcPr>
          <w:p w14:paraId="4D68EB1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599" w:type="pct"/>
            <w:tcBorders>
              <w:top w:val="nil"/>
              <w:bottom w:val="nil"/>
            </w:tcBorders>
            <w:shd w:val="clear" w:color="auto" w:fill="FAFAFA"/>
            <w:vAlign w:val="bottom"/>
          </w:tcPr>
          <w:p w14:paraId="4D0FC2F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601" w:type="pct"/>
            <w:tcBorders>
              <w:top w:val="nil"/>
              <w:bottom w:val="nil"/>
            </w:tcBorders>
            <w:shd w:val="clear" w:color="auto" w:fill="FAFAFA"/>
            <w:vAlign w:val="bottom"/>
          </w:tcPr>
          <w:p w14:paraId="70B6A5D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676" w:type="pct"/>
            <w:tcBorders>
              <w:top w:val="nil"/>
              <w:bottom w:val="nil"/>
            </w:tcBorders>
            <w:shd w:val="clear" w:color="auto" w:fill="auto"/>
            <w:vAlign w:val="bottom"/>
          </w:tcPr>
          <w:p w14:paraId="2A05007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601" w:type="pct"/>
            <w:tcBorders>
              <w:top w:val="nil"/>
              <w:bottom w:val="nil"/>
            </w:tcBorders>
            <w:shd w:val="clear" w:color="auto" w:fill="auto"/>
            <w:vAlign w:val="bottom"/>
          </w:tcPr>
          <w:p w14:paraId="1CEFF40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p>
        </w:tc>
        <w:tc>
          <w:tcPr>
            <w:tcW w:w="572" w:type="pct"/>
            <w:tcBorders>
              <w:top w:val="nil"/>
              <w:bottom w:val="nil"/>
            </w:tcBorders>
            <w:shd w:val="clear" w:color="auto" w:fill="auto"/>
            <w:vAlign w:val="bottom"/>
          </w:tcPr>
          <w:p w14:paraId="3C70A03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r>
      <w:tr w:rsidR="00716668" w:rsidRPr="009F4749" w14:paraId="72A45D25" w14:textId="77777777" w:rsidTr="0074044B">
        <w:trPr>
          <w:trHeight w:val="170"/>
        </w:trPr>
        <w:tc>
          <w:tcPr>
            <w:tcW w:w="1275" w:type="pct"/>
            <w:tcBorders>
              <w:top w:val="nil"/>
              <w:bottom w:val="nil"/>
            </w:tcBorders>
            <w:shd w:val="clear" w:color="auto" w:fill="auto"/>
            <w:vAlign w:val="bottom"/>
          </w:tcPr>
          <w:p w14:paraId="25B7F180" w14:textId="77777777" w:rsidR="00716668" w:rsidRPr="009F4749" w:rsidRDefault="00716668" w:rsidP="0074044B">
            <w:pPr>
              <w:overflowPunct/>
              <w:autoSpaceDE/>
              <w:autoSpaceDN/>
              <w:adjustRightInd/>
              <w:ind w:left="-101"/>
              <w:textAlignment w:val="auto"/>
              <w:rPr>
                <w:rFonts w:ascii="Arial" w:eastAsia="Arial Unicode MS" w:hAnsi="Arial" w:cs="Arial"/>
                <w:spacing w:val="-4"/>
                <w:sz w:val="16"/>
                <w:szCs w:val="16"/>
                <w:cs/>
                <w:lang w:val="en-GB" w:bidi="ar-SA"/>
              </w:rPr>
            </w:pPr>
            <w:r w:rsidRPr="009F4749">
              <w:rPr>
                <w:rFonts w:ascii="Arial" w:eastAsia="Arial Unicode MS" w:hAnsi="Arial" w:cs="Arial"/>
                <w:sz w:val="16"/>
                <w:szCs w:val="16"/>
                <w:lang w:bidi="ar-SA"/>
              </w:rPr>
              <w:t>Cash and cash equivalents</w:t>
            </w:r>
          </w:p>
        </w:tc>
        <w:tc>
          <w:tcPr>
            <w:tcW w:w="676" w:type="pct"/>
            <w:tcBorders>
              <w:top w:val="nil"/>
              <w:bottom w:val="nil"/>
            </w:tcBorders>
            <w:shd w:val="clear" w:color="auto" w:fill="FAFAFA"/>
            <w:vAlign w:val="bottom"/>
          </w:tcPr>
          <w:p w14:paraId="1CB875D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6B8EB29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386,922,333</w:t>
            </w:r>
          </w:p>
        </w:tc>
        <w:tc>
          <w:tcPr>
            <w:tcW w:w="601" w:type="pct"/>
            <w:tcBorders>
              <w:top w:val="nil"/>
              <w:bottom w:val="nil"/>
            </w:tcBorders>
            <w:shd w:val="clear" w:color="auto" w:fill="FAFAFA"/>
            <w:vAlign w:val="bottom"/>
          </w:tcPr>
          <w:p w14:paraId="5C664F1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386,922,333</w:t>
            </w:r>
          </w:p>
        </w:tc>
        <w:tc>
          <w:tcPr>
            <w:tcW w:w="676" w:type="pct"/>
            <w:tcBorders>
              <w:top w:val="nil"/>
              <w:bottom w:val="nil"/>
            </w:tcBorders>
            <w:shd w:val="clear" w:color="auto" w:fill="auto"/>
            <w:vAlign w:val="bottom"/>
          </w:tcPr>
          <w:p w14:paraId="5BF5893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759DC49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477,922,035</w:t>
            </w:r>
          </w:p>
        </w:tc>
        <w:tc>
          <w:tcPr>
            <w:tcW w:w="572" w:type="pct"/>
            <w:tcBorders>
              <w:top w:val="nil"/>
              <w:bottom w:val="nil"/>
            </w:tcBorders>
            <w:shd w:val="clear" w:color="auto" w:fill="auto"/>
            <w:vAlign w:val="bottom"/>
          </w:tcPr>
          <w:p w14:paraId="408CBFB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477,922,035</w:t>
            </w:r>
          </w:p>
        </w:tc>
      </w:tr>
      <w:tr w:rsidR="00716668" w:rsidRPr="009F4749" w14:paraId="53ACFAD4" w14:textId="77777777" w:rsidTr="0074044B">
        <w:trPr>
          <w:trHeight w:val="287"/>
        </w:trPr>
        <w:tc>
          <w:tcPr>
            <w:tcW w:w="1275" w:type="pct"/>
            <w:tcBorders>
              <w:top w:val="nil"/>
              <w:bottom w:val="nil"/>
            </w:tcBorders>
            <w:shd w:val="clear" w:color="auto" w:fill="auto"/>
            <w:vAlign w:val="bottom"/>
          </w:tcPr>
          <w:p w14:paraId="26964A15"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Trade and other receivables, net</w:t>
            </w:r>
          </w:p>
        </w:tc>
        <w:tc>
          <w:tcPr>
            <w:tcW w:w="676" w:type="pct"/>
            <w:tcBorders>
              <w:top w:val="nil"/>
              <w:bottom w:val="nil"/>
            </w:tcBorders>
            <w:shd w:val="clear" w:color="auto" w:fill="FAFAFA"/>
            <w:vAlign w:val="bottom"/>
          </w:tcPr>
          <w:p w14:paraId="6EA4C1F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41B3409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194,722,629</w:t>
            </w:r>
          </w:p>
        </w:tc>
        <w:tc>
          <w:tcPr>
            <w:tcW w:w="601" w:type="pct"/>
            <w:tcBorders>
              <w:top w:val="nil"/>
              <w:bottom w:val="nil"/>
            </w:tcBorders>
            <w:shd w:val="clear" w:color="auto" w:fill="FAFAFA"/>
            <w:vAlign w:val="bottom"/>
          </w:tcPr>
          <w:p w14:paraId="14C1722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194,722,629</w:t>
            </w:r>
          </w:p>
        </w:tc>
        <w:tc>
          <w:tcPr>
            <w:tcW w:w="676" w:type="pct"/>
            <w:tcBorders>
              <w:top w:val="nil"/>
              <w:bottom w:val="nil"/>
            </w:tcBorders>
            <w:shd w:val="clear" w:color="auto" w:fill="auto"/>
            <w:vAlign w:val="bottom"/>
          </w:tcPr>
          <w:p w14:paraId="5C458D8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rPr>
              <w:t>-</w:t>
            </w:r>
          </w:p>
        </w:tc>
        <w:tc>
          <w:tcPr>
            <w:tcW w:w="601" w:type="pct"/>
            <w:tcBorders>
              <w:top w:val="nil"/>
              <w:bottom w:val="nil"/>
            </w:tcBorders>
            <w:shd w:val="clear" w:color="auto" w:fill="auto"/>
            <w:vAlign w:val="bottom"/>
          </w:tcPr>
          <w:p w14:paraId="7353267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285,190,570</w:t>
            </w:r>
          </w:p>
        </w:tc>
        <w:tc>
          <w:tcPr>
            <w:tcW w:w="572" w:type="pct"/>
            <w:tcBorders>
              <w:top w:val="nil"/>
              <w:bottom w:val="nil"/>
            </w:tcBorders>
            <w:shd w:val="clear" w:color="auto" w:fill="auto"/>
            <w:vAlign w:val="bottom"/>
          </w:tcPr>
          <w:p w14:paraId="57F7ACC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285,190,570</w:t>
            </w:r>
          </w:p>
        </w:tc>
      </w:tr>
      <w:tr w:rsidR="00716668" w:rsidRPr="009F4749" w14:paraId="7D6DC12B" w14:textId="77777777" w:rsidTr="0074044B">
        <w:trPr>
          <w:trHeight w:val="287"/>
        </w:trPr>
        <w:tc>
          <w:tcPr>
            <w:tcW w:w="1275" w:type="pct"/>
            <w:tcBorders>
              <w:top w:val="nil"/>
              <w:bottom w:val="nil"/>
            </w:tcBorders>
            <w:shd w:val="clear" w:color="auto" w:fill="auto"/>
            <w:vAlign w:val="bottom"/>
          </w:tcPr>
          <w:p w14:paraId="2E1F865C"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Short-term loans to related parties</w:t>
            </w:r>
          </w:p>
        </w:tc>
        <w:tc>
          <w:tcPr>
            <w:tcW w:w="676" w:type="pct"/>
            <w:tcBorders>
              <w:top w:val="nil"/>
              <w:bottom w:val="nil"/>
            </w:tcBorders>
            <w:shd w:val="clear" w:color="auto" w:fill="FAFAFA"/>
            <w:vAlign w:val="bottom"/>
          </w:tcPr>
          <w:p w14:paraId="0A724E1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5E2B8E7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244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01" w:type="pct"/>
            <w:tcBorders>
              <w:top w:val="nil"/>
              <w:bottom w:val="nil"/>
            </w:tcBorders>
            <w:shd w:val="clear" w:color="auto" w:fill="FAFAFA"/>
            <w:vAlign w:val="bottom"/>
          </w:tcPr>
          <w:p w14:paraId="4804721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244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76" w:type="pct"/>
            <w:tcBorders>
              <w:top w:val="nil"/>
              <w:bottom w:val="nil"/>
            </w:tcBorders>
            <w:shd w:val="clear" w:color="auto" w:fill="auto"/>
            <w:vAlign w:val="bottom"/>
          </w:tcPr>
          <w:p w14:paraId="6D99016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21D745E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140,500,000</w:t>
            </w:r>
          </w:p>
        </w:tc>
        <w:tc>
          <w:tcPr>
            <w:tcW w:w="572" w:type="pct"/>
            <w:tcBorders>
              <w:top w:val="nil"/>
              <w:bottom w:val="nil"/>
            </w:tcBorders>
            <w:shd w:val="clear" w:color="auto" w:fill="auto"/>
            <w:vAlign w:val="bottom"/>
          </w:tcPr>
          <w:p w14:paraId="5AA16A0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140,500,000</w:t>
            </w:r>
          </w:p>
        </w:tc>
      </w:tr>
      <w:tr w:rsidR="00716668" w:rsidRPr="009F4749" w14:paraId="517CD38B" w14:textId="77777777" w:rsidTr="0074044B">
        <w:trPr>
          <w:trHeight w:val="170"/>
        </w:trPr>
        <w:tc>
          <w:tcPr>
            <w:tcW w:w="1275" w:type="pct"/>
            <w:tcBorders>
              <w:top w:val="nil"/>
              <w:bottom w:val="nil"/>
            </w:tcBorders>
            <w:shd w:val="clear" w:color="auto" w:fill="auto"/>
            <w:vAlign w:val="bottom"/>
          </w:tcPr>
          <w:p w14:paraId="76989005" w14:textId="77777777" w:rsidR="00716668" w:rsidRPr="009F4749" w:rsidRDefault="00716668" w:rsidP="0074044B">
            <w:pPr>
              <w:overflowPunct/>
              <w:autoSpaceDE/>
              <w:autoSpaceDN/>
              <w:adjustRightInd/>
              <w:ind w:hanging="105"/>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current assets</w:t>
            </w:r>
          </w:p>
        </w:tc>
        <w:tc>
          <w:tcPr>
            <w:tcW w:w="676" w:type="pct"/>
            <w:tcBorders>
              <w:top w:val="nil"/>
              <w:bottom w:val="nil"/>
            </w:tcBorders>
            <w:shd w:val="clear" w:color="auto" w:fill="FAFAFA"/>
            <w:vAlign w:val="bottom"/>
          </w:tcPr>
          <w:p w14:paraId="55DA045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27E4F5B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rPr>
              <w:t>117</w:t>
            </w:r>
            <w:r w:rsidRPr="009F4749">
              <w:rPr>
                <w:rFonts w:ascii="Arial" w:eastAsia="Arial Unicode MS" w:hAnsi="Arial" w:cs="Arial"/>
                <w:sz w:val="16"/>
                <w:szCs w:val="16"/>
              </w:rPr>
              <w:t>,</w:t>
            </w:r>
            <w:r w:rsidRPr="009F4749">
              <w:rPr>
                <w:rFonts w:ascii="Arial" w:eastAsia="Arial Unicode MS" w:hAnsi="Arial" w:cs="Arial"/>
                <w:sz w:val="16"/>
                <w:szCs w:val="16"/>
                <w:lang w:val="en-GB"/>
              </w:rPr>
              <w:t>400</w:t>
            </w:r>
          </w:p>
        </w:tc>
        <w:tc>
          <w:tcPr>
            <w:tcW w:w="601" w:type="pct"/>
            <w:tcBorders>
              <w:top w:val="nil"/>
              <w:bottom w:val="nil"/>
            </w:tcBorders>
            <w:shd w:val="clear" w:color="auto" w:fill="FAFAFA"/>
            <w:vAlign w:val="bottom"/>
          </w:tcPr>
          <w:p w14:paraId="15B42AB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rPr>
              <w:t>117</w:t>
            </w:r>
            <w:r w:rsidRPr="009F4749">
              <w:rPr>
                <w:rFonts w:ascii="Arial" w:eastAsia="Arial Unicode MS" w:hAnsi="Arial" w:cs="Arial"/>
                <w:sz w:val="16"/>
                <w:szCs w:val="16"/>
              </w:rPr>
              <w:t>,</w:t>
            </w:r>
            <w:r w:rsidRPr="009F4749">
              <w:rPr>
                <w:rFonts w:ascii="Arial" w:eastAsia="Arial Unicode MS" w:hAnsi="Arial" w:cs="Arial"/>
                <w:sz w:val="16"/>
                <w:szCs w:val="16"/>
                <w:lang w:val="en-GB"/>
              </w:rPr>
              <w:t>400</w:t>
            </w:r>
          </w:p>
        </w:tc>
        <w:tc>
          <w:tcPr>
            <w:tcW w:w="676" w:type="pct"/>
            <w:tcBorders>
              <w:top w:val="nil"/>
              <w:bottom w:val="nil"/>
            </w:tcBorders>
            <w:shd w:val="clear" w:color="auto" w:fill="auto"/>
            <w:vAlign w:val="bottom"/>
          </w:tcPr>
          <w:p w14:paraId="3BD7FDF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6836786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rPr>
              <w:t>87</w:t>
            </w:r>
            <w:r w:rsidRPr="009F4749">
              <w:rPr>
                <w:rFonts w:ascii="Arial" w:eastAsia="Arial Unicode MS" w:hAnsi="Arial" w:cs="Arial"/>
                <w:sz w:val="16"/>
                <w:szCs w:val="16"/>
              </w:rPr>
              <w:t>,</w:t>
            </w:r>
            <w:r w:rsidRPr="009F4749">
              <w:rPr>
                <w:rFonts w:ascii="Arial" w:eastAsia="Arial Unicode MS" w:hAnsi="Arial" w:cs="Arial"/>
                <w:sz w:val="16"/>
                <w:szCs w:val="16"/>
                <w:lang w:val="en-GB"/>
              </w:rPr>
              <w:t>400</w:t>
            </w:r>
          </w:p>
        </w:tc>
        <w:tc>
          <w:tcPr>
            <w:tcW w:w="572" w:type="pct"/>
            <w:tcBorders>
              <w:top w:val="nil"/>
              <w:bottom w:val="nil"/>
            </w:tcBorders>
            <w:shd w:val="clear" w:color="auto" w:fill="auto"/>
            <w:vAlign w:val="bottom"/>
          </w:tcPr>
          <w:p w14:paraId="0CB6879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87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p>
        </w:tc>
      </w:tr>
      <w:tr w:rsidR="00716668" w:rsidRPr="009F4749" w14:paraId="2813B151" w14:textId="77777777" w:rsidTr="0074044B">
        <w:trPr>
          <w:trHeight w:val="241"/>
        </w:trPr>
        <w:tc>
          <w:tcPr>
            <w:tcW w:w="1275" w:type="pct"/>
            <w:tcBorders>
              <w:top w:val="nil"/>
              <w:bottom w:val="nil"/>
            </w:tcBorders>
            <w:shd w:val="clear" w:color="auto" w:fill="auto"/>
            <w:vAlign w:val="bottom"/>
          </w:tcPr>
          <w:p w14:paraId="3CCC68F8" w14:textId="77777777" w:rsidR="00716668" w:rsidRPr="009F4749" w:rsidRDefault="00716668" w:rsidP="0074044B">
            <w:pPr>
              <w:overflowPunct/>
              <w:autoSpaceDE/>
              <w:autoSpaceDN/>
              <w:adjustRightInd/>
              <w:ind w:hanging="105"/>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Bank deposits pledged as security</w:t>
            </w:r>
          </w:p>
        </w:tc>
        <w:tc>
          <w:tcPr>
            <w:tcW w:w="676" w:type="pct"/>
            <w:tcBorders>
              <w:top w:val="nil"/>
              <w:bottom w:val="nil"/>
            </w:tcBorders>
            <w:shd w:val="clear" w:color="auto" w:fill="FAFAFA"/>
            <w:vAlign w:val="bottom"/>
          </w:tcPr>
          <w:p w14:paraId="08E3B40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227E6AC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121</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638</w:t>
            </w:r>
          </w:p>
        </w:tc>
        <w:tc>
          <w:tcPr>
            <w:tcW w:w="601" w:type="pct"/>
            <w:tcBorders>
              <w:top w:val="nil"/>
              <w:bottom w:val="nil"/>
            </w:tcBorders>
            <w:shd w:val="clear" w:color="auto" w:fill="FAFAFA"/>
            <w:vAlign w:val="bottom"/>
          </w:tcPr>
          <w:p w14:paraId="66D22B6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bidi="ar-SA"/>
              </w:rPr>
              <w:t>14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121</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638</w:t>
            </w:r>
          </w:p>
        </w:tc>
        <w:tc>
          <w:tcPr>
            <w:tcW w:w="676" w:type="pct"/>
            <w:tcBorders>
              <w:top w:val="nil"/>
              <w:bottom w:val="nil"/>
            </w:tcBorders>
            <w:shd w:val="clear" w:color="auto" w:fill="auto"/>
            <w:vAlign w:val="bottom"/>
          </w:tcPr>
          <w:p w14:paraId="27D7FE9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244E971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8</w:t>
            </w:r>
            <w:r w:rsidRPr="009F4749">
              <w:rPr>
                <w:rFonts w:ascii="Arial" w:eastAsia="Arial Unicode MS" w:hAnsi="Arial" w:cs="Arial"/>
                <w:sz w:val="16"/>
                <w:szCs w:val="16"/>
                <w:lang w:val="en-GB"/>
              </w:rPr>
              <w:t>12</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241</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546</w:t>
            </w:r>
          </w:p>
        </w:tc>
        <w:tc>
          <w:tcPr>
            <w:tcW w:w="572" w:type="pct"/>
            <w:tcBorders>
              <w:top w:val="nil"/>
              <w:bottom w:val="nil"/>
            </w:tcBorders>
            <w:shd w:val="clear" w:color="auto" w:fill="auto"/>
            <w:vAlign w:val="bottom"/>
          </w:tcPr>
          <w:p w14:paraId="7607E61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rPr>
              <w:t>812</w:t>
            </w:r>
            <w:r w:rsidRPr="009F4749">
              <w:rPr>
                <w:rFonts w:ascii="Arial" w:eastAsia="Arial Unicode MS" w:hAnsi="Arial" w:cs="Arial"/>
                <w:sz w:val="16"/>
                <w:szCs w:val="16"/>
              </w:rPr>
              <w:t>,</w:t>
            </w:r>
            <w:r w:rsidRPr="009F4749">
              <w:rPr>
                <w:rFonts w:ascii="Arial" w:eastAsia="Arial Unicode MS" w:hAnsi="Arial" w:cs="Arial"/>
                <w:sz w:val="16"/>
                <w:szCs w:val="16"/>
                <w:lang w:val="en-GB"/>
              </w:rPr>
              <w:t>241</w:t>
            </w:r>
            <w:r w:rsidRPr="009F4749">
              <w:rPr>
                <w:rFonts w:ascii="Arial" w:eastAsia="Arial Unicode MS" w:hAnsi="Arial" w:cs="Arial"/>
                <w:sz w:val="16"/>
                <w:szCs w:val="16"/>
              </w:rPr>
              <w:t>,</w:t>
            </w:r>
            <w:r w:rsidRPr="009F4749">
              <w:rPr>
                <w:rFonts w:ascii="Arial" w:eastAsia="Arial Unicode MS" w:hAnsi="Arial" w:cs="Arial"/>
                <w:sz w:val="16"/>
                <w:szCs w:val="16"/>
                <w:lang w:val="en-GB"/>
              </w:rPr>
              <w:t>546</w:t>
            </w:r>
          </w:p>
        </w:tc>
      </w:tr>
      <w:tr w:rsidR="00716668" w:rsidRPr="009F4749" w14:paraId="4356AD49" w14:textId="77777777" w:rsidTr="0074044B">
        <w:trPr>
          <w:trHeight w:val="514"/>
        </w:trPr>
        <w:tc>
          <w:tcPr>
            <w:tcW w:w="1275" w:type="pct"/>
            <w:tcBorders>
              <w:top w:val="nil"/>
              <w:bottom w:val="nil"/>
            </w:tcBorders>
            <w:shd w:val="clear" w:color="auto" w:fill="auto"/>
            <w:vAlign w:val="bottom"/>
          </w:tcPr>
          <w:p w14:paraId="16862EB2" w14:textId="77777777" w:rsidR="00716668" w:rsidRPr="009F4749" w:rsidRDefault="00716668" w:rsidP="0074044B">
            <w:pPr>
              <w:overflowPunct/>
              <w:autoSpaceDE/>
              <w:autoSpaceDN/>
              <w:adjustRightInd/>
              <w:ind w:hanging="105"/>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Financial assets measured at fair value</w:t>
            </w:r>
            <w:r w:rsidRPr="009F4749">
              <w:rPr>
                <w:rFonts w:ascii="Arial" w:eastAsia="Arial" w:hAnsi="Arial" w:cs="Arial"/>
                <w:sz w:val="16"/>
                <w:szCs w:val="16"/>
                <w:lang w:bidi="ar-SA"/>
              </w:rPr>
              <w:t xml:space="preserve"> </w:t>
            </w:r>
            <w:r w:rsidRPr="009F4749">
              <w:rPr>
                <w:rFonts w:ascii="Arial" w:eastAsia="Arial Unicode MS" w:hAnsi="Arial" w:cs="Arial"/>
                <w:sz w:val="16"/>
                <w:szCs w:val="16"/>
                <w:lang w:val="en-GB"/>
              </w:rPr>
              <w:t>through other comprehensive income</w:t>
            </w:r>
          </w:p>
        </w:tc>
        <w:tc>
          <w:tcPr>
            <w:tcW w:w="676" w:type="pct"/>
            <w:tcBorders>
              <w:top w:val="nil"/>
              <w:bottom w:val="nil"/>
            </w:tcBorders>
            <w:shd w:val="clear" w:color="auto" w:fill="FAFAFA"/>
            <w:vAlign w:val="bottom"/>
          </w:tcPr>
          <w:p w14:paraId="34BA13F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137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767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500</w:t>
            </w:r>
          </w:p>
        </w:tc>
        <w:tc>
          <w:tcPr>
            <w:tcW w:w="599" w:type="pct"/>
            <w:tcBorders>
              <w:top w:val="nil"/>
              <w:bottom w:val="nil"/>
            </w:tcBorders>
            <w:shd w:val="clear" w:color="auto" w:fill="FAFAFA"/>
            <w:vAlign w:val="bottom"/>
          </w:tcPr>
          <w:p w14:paraId="619CD88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rPr>
              <w:t>-</w:t>
            </w:r>
          </w:p>
        </w:tc>
        <w:tc>
          <w:tcPr>
            <w:tcW w:w="601" w:type="pct"/>
            <w:tcBorders>
              <w:top w:val="nil"/>
              <w:bottom w:val="nil"/>
            </w:tcBorders>
            <w:shd w:val="clear" w:color="auto" w:fill="FAFAFA"/>
            <w:vAlign w:val="bottom"/>
          </w:tcPr>
          <w:p w14:paraId="592A844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137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767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500</w:t>
            </w:r>
          </w:p>
        </w:tc>
        <w:tc>
          <w:tcPr>
            <w:tcW w:w="676" w:type="pct"/>
            <w:tcBorders>
              <w:top w:val="nil"/>
              <w:bottom w:val="nil"/>
            </w:tcBorders>
            <w:shd w:val="clear" w:color="auto" w:fill="auto"/>
            <w:vAlign w:val="bottom"/>
          </w:tcPr>
          <w:p w14:paraId="4F22B46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159,705,000</w:t>
            </w:r>
          </w:p>
        </w:tc>
        <w:tc>
          <w:tcPr>
            <w:tcW w:w="601" w:type="pct"/>
            <w:tcBorders>
              <w:top w:val="nil"/>
              <w:bottom w:val="nil"/>
            </w:tcBorders>
            <w:shd w:val="clear" w:color="auto" w:fill="auto"/>
            <w:vAlign w:val="bottom"/>
          </w:tcPr>
          <w:p w14:paraId="0170786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cs/>
              </w:rPr>
              <w:t>-</w:t>
            </w:r>
          </w:p>
        </w:tc>
        <w:tc>
          <w:tcPr>
            <w:tcW w:w="572" w:type="pct"/>
            <w:tcBorders>
              <w:top w:val="nil"/>
              <w:bottom w:val="nil"/>
            </w:tcBorders>
            <w:shd w:val="clear" w:color="auto" w:fill="auto"/>
            <w:vAlign w:val="bottom"/>
          </w:tcPr>
          <w:p w14:paraId="52C7500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159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705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r>
      <w:tr w:rsidR="00716668" w:rsidRPr="009F4749" w14:paraId="479F2CB3" w14:textId="77777777" w:rsidTr="0074044B">
        <w:trPr>
          <w:trHeight w:val="287"/>
        </w:trPr>
        <w:tc>
          <w:tcPr>
            <w:tcW w:w="1275" w:type="pct"/>
            <w:tcBorders>
              <w:top w:val="nil"/>
              <w:bottom w:val="nil"/>
            </w:tcBorders>
            <w:shd w:val="clear" w:color="auto" w:fill="auto"/>
            <w:vAlign w:val="bottom"/>
          </w:tcPr>
          <w:p w14:paraId="6F428F0D"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Long-term loans to related parties</w:t>
            </w:r>
          </w:p>
        </w:tc>
        <w:tc>
          <w:tcPr>
            <w:tcW w:w="676" w:type="pct"/>
            <w:tcBorders>
              <w:top w:val="nil"/>
              <w:bottom w:val="nil"/>
            </w:tcBorders>
            <w:shd w:val="clear" w:color="auto" w:fill="FAFAFA"/>
            <w:vAlign w:val="bottom"/>
          </w:tcPr>
          <w:p w14:paraId="6776D52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54DBA3D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523</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01" w:type="pct"/>
            <w:tcBorders>
              <w:top w:val="nil"/>
              <w:bottom w:val="nil"/>
            </w:tcBorders>
            <w:shd w:val="clear" w:color="auto" w:fill="FAFAFA"/>
            <w:vAlign w:val="bottom"/>
          </w:tcPr>
          <w:p w14:paraId="0928455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523</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76" w:type="pct"/>
            <w:tcBorders>
              <w:top w:val="nil"/>
              <w:bottom w:val="nil"/>
            </w:tcBorders>
            <w:shd w:val="clear" w:color="auto" w:fill="auto"/>
            <w:vAlign w:val="bottom"/>
          </w:tcPr>
          <w:p w14:paraId="68F81DB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11983DB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395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572" w:type="pct"/>
            <w:tcBorders>
              <w:top w:val="nil"/>
              <w:bottom w:val="nil"/>
            </w:tcBorders>
            <w:shd w:val="clear" w:color="auto" w:fill="auto"/>
            <w:vAlign w:val="bottom"/>
          </w:tcPr>
          <w:p w14:paraId="188529B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395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r>
      <w:tr w:rsidR="00716668" w:rsidRPr="009F4749" w14:paraId="344049D6" w14:textId="77777777" w:rsidTr="0074044B">
        <w:trPr>
          <w:trHeight w:val="170"/>
        </w:trPr>
        <w:tc>
          <w:tcPr>
            <w:tcW w:w="1275" w:type="pct"/>
            <w:tcBorders>
              <w:top w:val="nil"/>
              <w:bottom w:val="nil"/>
            </w:tcBorders>
            <w:shd w:val="clear" w:color="auto" w:fill="auto"/>
            <w:vAlign w:val="bottom"/>
          </w:tcPr>
          <w:p w14:paraId="40829E3A"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non-current assets</w:t>
            </w:r>
          </w:p>
        </w:tc>
        <w:tc>
          <w:tcPr>
            <w:tcW w:w="676" w:type="pct"/>
            <w:tcBorders>
              <w:top w:val="nil"/>
              <w:bottom w:val="nil"/>
            </w:tcBorders>
            <w:shd w:val="clear" w:color="auto" w:fill="FAFAFA"/>
            <w:vAlign w:val="bottom"/>
          </w:tcPr>
          <w:p w14:paraId="6DFCF0A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rPr>
              <w:t>-</w:t>
            </w:r>
          </w:p>
        </w:tc>
        <w:tc>
          <w:tcPr>
            <w:tcW w:w="599" w:type="pct"/>
            <w:tcBorders>
              <w:top w:val="nil"/>
              <w:bottom w:val="nil"/>
            </w:tcBorders>
            <w:shd w:val="clear" w:color="auto" w:fill="FAFAFA"/>
            <w:vAlign w:val="bottom"/>
          </w:tcPr>
          <w:p w14:paraId="1BAA4CB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138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511</w:t>
            </w:r>
          </w:p>
        </w:tc>
        <w:tc>
          <w:tcPr>
            <w:tcW w:w="601" w:type="pct"/>
            <w:tcBorders>
              <w:top w:val="nil"/>
              <w:bottom w:val="nil"/>
            </w:tcBorders>
            <w:shd w:val="clear" w:color="auto" w:fill="FAFAFA"/>
            <w:vAlign w:val="bottom"/>
          </w:tcPr>
          <w:p w14:paraId="6F4D7B3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138</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511</w:t>
            </w:r>
          </w:p>
        </w:tc>
        <w:tc>
          <w:tcPr>
            <w:tcW w:w="676" w:type="pct"/>
            <w:tcBorders>
              <w:top w:val="nil"/>
              <w:bottom w:val="nil"/>
            </w:tcBorders>
            <w:shd w:val="clear" w:color="auto" w:fill="auto"/>
            <w:vAlign w:val="bottom"/>
          </w:tcPr>
          <w:p w14:paraId="0A7CE76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rPr>
              <w:t>-</w:t>
            </w:r>
          </w:p>
        </w:tc>
        <w:tc>
          <w:tcPr>
            <w:tcW w:w="601" w:type="pct"/>
            <w:tcBorders>
              <w:top w:val="nil"/>
              <w:bottom w:val="nil"/>
            </w:tcBorders>
            <w:shd w:val="clear" w:color="auto" w:fill="auto"/>
            <w:vAlign w:val="bottom"/>
          </w:tcPr>
          <w:p w14:paraId="74C69FD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362</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293</w:t>
            </w:r>
          </w:p>
        </w:tc>
        <w:tc>
          <w:tcPr>
            <w:tcW w:w="572" w:type="pct"/>
            <w:tcBorders>
              <w:top w:val="nil"/>
              <w:bottom w:val="nil"/>
            </w:tcBorders>
            <w:shd w:val="clear" w:color="auto" w:fill="auto"/>
            <w:vAlign w:val="bottom"/>
          </w:tcPr>
          <w:p w14:paraId="02EF5FF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362</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293</w:t>
            </w:r>
          </w:p>
        </w:tc>
      </w:tr>
      <w:tr w:rsidR="00716668" w:rsidRPr="009F4749" w14:paraId="4FF58025" w14:textId="77777777" w:rsidTr="0074044B">
        <w:trPr>
          <w:trHeight w:val="136"/>
        </w:trPr>
        <w:tc>
          <w:tcPr>
            <w:tcW w:w="1275" w:type="pct"/>
            <w:tcBorders>
              <w:top w:val="nil"/>
              <w:bottom w:val="nil"/>
            </w:tcBorders>
            <w:shd w:val="clear" w:color="auto" w:fill="auto"/>
            <w:vAlign w:val="bottom"/>
          </w:tcPr>
          <w:p w14:paraId="215D73CF" w14:textId="77777777" w:rsidR="00716668" w:rsidRPr="009F4749" w:rsidRDefault="00716668" w:rsidP="0074044B">
            <w:pPr>
              <w:overflowPunct/>
              <w:autoSpaceDE/>
              <w:autoSpaceDN/>
              <w:adjustRightInd/>
              <w:ind w:left="-101"/>
              <w:textAlignment w:val="auto"/>
              <w:rPr>
                <w:rFonts w:ascii="Arial" w:eastAsia="Arial Unicode MS" w:hAnsi="Arial" w:cs="Arial"/>
                <w:b/>
                <w:bCs/>
                <w:sz w:val="16"/>
                <w:szCs w:val="16"/>
                <w:cs/>
                <w:lang w:val="en-GB"/>
              </w:rPr>
            </w:pPr>
          </w:p>
        </w:tc>
        <w:tc>
          <w:tcPr>
            <w:tcW w:w="676" w:type="pct"/>
            <w:tcBorders>
              <w:top w:val="nil"/>
              <w:bottom w:val="nil"/>
            </w:tcBorders>
            <w:shd w:val="clear" w:color="auto" w:fill="FAFAFA"/>
            <w:vAlign w:val="bottom"/>
          </w:tcPr>
          <w:p w14:paraId="1930873F"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599" w:type="pct"/>
            <w:tcBorders>
              <w:top w:val="nil"/>
              <w:bottom w:val="nil"/>
            </w:tcBorders>
            <w:shd w:val="clear" w:color="auto" w:fill="FAFAFA"/>
            <w:vAlign w:val="bottom"/>
          </w:tcPr>
          <w:p w14:paraId="75C13474"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601" w:type="pct"/>
            <w:tcBorders>
              <w:top w:val="nil"/>
              <w:bottom w:val="nil"/>
            </w:tcBorders>
            <w:shd w:val="clear" w:color="auto" w:fill="FAFAFA"/>
            <w:vAlign w:val="bottom"/>
          </w:tcPr>
          <w:p w14:paraId="10064BAB"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676" w:type="pct"/>
            <w:tcBorders>
              <w:top w:val="nil"/>
              <w:bottom w:val="nil"/>
            </w:tcBorders>
            <w:shd w:val="clear" w:color="auto" w:fill="auto"/>
            <w:vAlign w:val="bottom"/>
          </w:tcPr>
          <w:p w14:paraId="5C91869B"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601" w:type="pct"/>
            <w:tcBorders>
              <w:top w:val="nil"/>
              <w:bottom w:val="nil"/>
            </w:tcBorders>
            <w:shd w:val="clear" w:color="auto" w:fill="auto"/>
            <w:vAlign w:val="bottom"/>
          </w:tcPr>
          <w:p w14:paraId="55E5DDF2"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c>
          <w:tcPr>
            <w:tcW w:w="572" w:type="pct"/>
            <w:tcBorders>
              <w:top w:val="nil"/>
              <w:bottom w:val="nil"/>
            </w:tcBorders>
            <w:shd w:val="clear" w:color="auto" w:fill="auto"/>
            <w:vAlign w:val="bottom"/>
          </w:tcPr>
          <w:p w14:paraId="6E806D7E" w14:textId="77777777" w:rsidR="00716668" w:rsidRPr="009F4749" w:rsidRDefault="00716668" w:rsidP="0074044B">
            <w:pPr>
              <w:overflowPunct/>
              <w:autoSpaceDE/>
              <w:autoSpaceDN/>
              <w:adjustRightInd/>
              <w:ind w:right="-72"/>
              <w:jc w:val="right"/>
              <w:textAlignment w:val="auto"/>
              <w:rPr>
                <w:rFonts w:ascii="Arial" w:eastAsia="Arial Unicode MS" w:hAnsi="Arial" w:cs="Arial"/>
                <w:b/>
                <w:bCs/>
                <w:sz w:val="16"/>
                <w:szCs w:val="16"/>
                <w:lang w:val="en-GB"/>
              </w:rPr>
            </w:pPr>
          </w:p>
        </w:tc>
      </w:tr>
      <w:tr w:rsidR="00716668" w:rsidRPr="009F4749" w14:paraId="6F23FBB3" w14:textId="77777777" w:rsidTr="0074044B">
        <w:trPr>
          <w:trHeight w:val="170"/>
        </w:trPr>
        <w:tc>
          <w:tcPr>
            <w:tcW w:w="1275" w:type="pct"/>
            <w:tcBorders>
              <w:top w:val="nil"/>
              <w:bottom w:val="nil"/>
            </w:tcBorders>
            <w:shd w:val="clear" w:color="auto" w:fill="auto"/>
            <w:vAlign w:val="bottom"/>
          </w:tcPr>
          <w:p w14:paraId="1841F192" w14:textId="77777777" w:rsidR="00716668" w:rsidRPr="009F4749" w:rsidRDefault="00716668" w:rsidP="0074044B">
            <w:pPr>
              <w:overflowPunct/>
              <w:autoSpaceDE/>
              <w:autoSpaceDN/>
              <w:adjustRightInd/>
              <w:ind w:left="-101"/>
              <w:textAlignment w:val="auto"/>
              <w:rPr>
                <w:rFonts w:ascii="Arial" w:eastAsia="Arial Unicode MS" w:hAnsi="Arial" w:cs="Arial"/>
                <w:i/>
                <w:iCs/>
                <w:sz w:val="16"/>
                <w:szCs w:val="16"/>
                <w:cs/>
                <w:lang w:val="en-GB"/>
              </w:rPr>
            </w:pPr>
            <w:r w:rsidRPr="009F4749">
              <w:rPr>
                <w:rFonts w:ascii="Arial" w:eastAsia="Arial Unicode MS" w:hAnsi="Arial" w:cs="Arial"/>
                <w:b/>
                <w:bCs/>
                <w:spacing w:val="-4"/>
                <w:sz w:val="16"/>
                <w:szCs w:val="16"/>
                <w:lang w:val="en-GB" w:bidi="ar-SA"/>
              </w:rPr>
              <w:t>Financial liabilities</w:t>
            </w:r>
          </w:p>
        </w:tc>
        <w:tc>
          <w:tcPr>
            <w:tcW w:w="676" w:type="pct"/>
            <w:tcBorders>
              <w:top w:val="nil"/>
              <w:bottom w:val="nil"/>
            </w:tcBorders>
            <w:shd w:val="clear" w:color="auto" w:fill="FAFAFA"/>
            <w:vAlign w:val="bottom"/>
          </w:tcPr>
          <w:p w14:paraId="34DD379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599" w:type="pct"/>
            <w:tcBorders>
              <w:top w:val="nil"/>
              <w:bottom w:val="nil"/>
            </w:tcBorders>
            <w:shd w:val="clear" w:color="auto" w:fill="FAFAFA"/>
            <w:vAlign w:val="bottom"/>
          </w:tcPr>
          <w:p w14:paraId="25AB907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601" w:type="pct"/>
            <w:tcBorders>
              <w:top w:val="nil"/>
              <w:bottom w:val="nil"/>
            </w:tcBorders>
            <w:shd w:val="clear" w:color="auto" w:fill="FAFAFA"/>
            <w:vAlign w:val="bottom"/>
          </w:tcPr>
          <w:p w14:paraId="41D2574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676" w:type="pct"/>
            <w:tcBorders>
              <w:top w:val="nil"/>
              <w:bottom w:val="nil"/>
            </w:tcBorders>
            <w:shd w:val="clear" w:color="auto" w:fill="auto"/>
            <w:vAlign w:val="bottom"/>
          </w:tcPr>
          <w:p w14:paraId="3D6A6EF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601" w:type="pct"/>
            <w:tcBorders>
              <w:top w:val="nil"/>
              <w:bottom w:val="nil"/>
            </w:tcBorders>
            <w:shd w:val="clear" w:color="auto" w:fill="auto"/>
            <w:vAlign w:val="bottom"/>
          </w:tcPr>
          <w:p w14:paraId="3730F55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c>
          <w:tcPr>
            <w:tcW w:w="572" w:type="pct"/>
            <w:tcBorders>
              <w:top w:val="nil"/>
              <w:bottom w:val="nil"/>
            </w:tcBorders>
            <w:shd w:val="clear" w:color="auto" w:fill="auto"/>
            <w:vAlign w:val="bottom"/>
          </w:tcPr>
          <w:p w14:paraId="6C40059B"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p>
        </w:tc>
      </w:tr>
      <w:tr w:rsidR="00716668" w:rsidRPr="009F4749" w14:paraId="0EBC915D" w14:textId="77777777" w:rsidTr="0074044B">
        <w:trPr>
          <w:trHeight w:val="170"/>
        </w:trPr>
        <w:tc>
          <w:tcPr>
            <w:tcW w:w="1275" w:type="pct"/>
            <w:tcBorders>
              <w:top w:val="nil"/>
              <w:bottom w:val="nil"/>
            </w:tcBorders>
            <w:shd w:val="clear" w:color="auto" w:fill="auto"/>
            <w:vAlign w:val="bottom"/>
          </w:tcPr>
          <w:p w14:paraId="527BED8C"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Trade and other payables</w:t>
            </w:r>
          </w:p>
        </w:tc>
        <w:tc>
          <w:tcPr>
            <w:tcW w:w="676" w:type="pct"/>
            <w:tcBorders>
              <w:top w:val="nil"/>
              <w:bottom w:val="nil"/>
            </w:tcBorders>
            <w:shd w:val="clear" w:color="auto" w:fill="FAFAFA"/>
            <w:vAlign w:val="bottom"/>
          </w:tcPr>
          <w:p w14:paraId="775506D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13F5924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220,127,757</w:t>
            </w:r>
          </w:p>
        </w:tc>
        <w:tc>
          <w:tcPr>
            <w:tcW w:w="601" w:type="pct"/>
            <w:tcBorders>
              <w:top w:val="nil"/>
              <w:bottom w:val="nil"/>
            </w:tcBorders>
            <w:shd w:val="clear" w:color="auto" w:fill="FAFAFA"/>
            <w:vAlign w:val="bottom"/>
          </w:tcPr>
          <w:p w14:paraId="4EF850D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220,127,757</w:t>
            </w:r>
          </w:p>
        </w:tc>
        <w:tc>
          <w:tcPr>
            <w:tcW w:w="676" w:type="pct"/>
            <w:tcBorders>
              <w:top w:val="nil"/>
              <w:bottom w:val="nil"/>
            </w:tcBorders>
            <w:shd w:val="clear" w:color="auto" w:fill="auto"/>
            <w:vAlign w:val="bottom"/>
          </w:tcPr>
          <w:p w14:paraId="2741BBF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bidi="ar-SA"/>
              </w:rPr>
              <w:t>-</w:t>
            </w:r>
          </w:p>
        </w:tc>
        <w:tc>
          <w:tcPr>
            <w:tcW w:w="601" w:type="pct"/>
            <w:tcBorders>
              <w:top w:val="nil"/>
              <w:bottom w:val="nil"/>
            </w:tcBorders>
            <w:shd w:val="clear" w:color="auto" w:fill="auto"/>
            <w:vAlign w:val="bottom"/>
          </w:tcPr>
          <w:p w14:paraId="1FD4E29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351,808,481</w:t>
            </w:r>
          </w:p>
        </w:tc>
        <w:tc>
          <w:tcPr>
            <w:tcW w:w="572" w:type="pct"/>
            <w:tcBorders>
              <w:top w:val="nil"/>
              <w:bottom w:val="nil"/>
            </w:tcBorders>
            <w:shd w:val="clear" w:color="auto" w:fill="auto"/>
            <w:vAlign w:val="bottom"/>
          </w:tcPr>
          <w:p w14:paraId="4505E8B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351,808,481</w:t>
            </w:r>
          </w:p>
        </w:tc>
      </w:tr>
      <w:tr w:rsidR="00716668" w:rsidRPr="009F4749" w14:paraId="0B2E032D" w14:textId="77777777" w:rsidTr="0074044B">
        <w:trPr>
          <w:trHeight w:val="170"/>
        </w:trPr>
        <w:tc>
          <w:tcPr>
            <w:tcW w:w="1275" w:type="pct"/>
            <w:tcBorders>
              <w:top w:val="nil"/>
              <w:bottom w:val="nil"/>
            </w:tcBorders>
            <w:shd w:val="clear" w:color="auto" w:fill="auto"/>
            <w:vAlign w:val="bottom"/>
          </w:tcPr>
          <w:p w14:paraId="73216610"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rPr>
            </w:pPr>
            <w:r w:rsidRPr="009F4749">
              <w:rPr>
                <w:rFonts w:ascii="Arial" w:eastAsia="Arial Unicode MS" w:hAnsi="Arial" w:cs="Arial"/>
                <w:sz w:val="16"/>
                <w:szCs w:val="16"/>
                <w:lang w:val="en-GB" w:bidi="ar-SA"/>
              </w:rPr>
              <w:t>Bills of exchange payables</w:t>
            </w:r>
          </w:p>
        </w:tc>
        <w:tc>
          <w:tcPr>
            <w:tcW w:w="676" w:type="pct"/>
            <w:tcBorders>
              <w:top w:val="nil"/>
              <w:bottom w:val="nil"/>
            </w:tcBorders>
            <w:shd w:val="clear" w:color="auto" w:fill="FAFAFA"/>
            <w:vAlign w:val="bottom"/>
          </w:tcPr>
          <w:p w14:paraId="6355666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bidi="ar-SA"/>
              </w:rPr>
              <w:t>-</w:t>
            </w:r>
          </w:p>
        </w:tc>
        <w:tc>
          <w:tcPr>
            <w:tcW w:w="599" w:type="pct"/>
            <w:tcBorders>
              <w:top w:val="nil"/>
              <w:bottom w:val="nil"/>
            </w:tcBorders>
            <w:shd w:val="clear" w:color="auto" w:fill="FAFAFA"/>
            <w:vAlign w:val="bottom"/>
          </w:tcPr>
          <w:p w14:paraId="5E4566B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w:t>
            </w:r>
          </w:p>
        </w:tc>
        <w:tc>
          <w:tcPr>
            <w:tcW w:w="601" w:type="pct"/>
            <w:tcBorders>
              <w:top w:val="nil"/>
              <w:bottom w:val="nil"/>
            </w:tcBorders>
            <w:shd w:val="clear" w:color="auto" w:fill="FAFAFA"/>
            <w:vAlign w:val="bottom"/>
          </w:tcPr>
          <w:p w14:paraId="27832FC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w:t>
            </w:r>
          </w:p>
        </w:tc>
        <w:tc>
          <w:tcPr>
            <w:tcW w:w="676" w:type="pct"/>
            <w:tcBorders>
              <w:top w:val="nil"/>
              <w:bottom w:val="nil"/>
            </w:tcBorders>
            <w:shd w:val="clear" w:color="auto" w:fill="auto"/>
            <w:vAlign w:val="bottom"/>
          </w:tcPr>
          <w:p w14:paraId="6ECD04A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4A38D50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149,707,012</w:t>
            </w:r>
          </w:p>
        </w:tc>
        <w:tc>
          <w:tcPr>
            <w:tcW w:w="572" w:type="pct"/>
            <w:tcBorders>
              <w:top w:val="nil"/>
              <w:bottom w:val="nil"/>
            </w:tcBorders>
            <w:shd w:val="clear" w:color="auto" w:fill="auto"/>
            <w:vAlign w:val="bottom"/>
          </w:tcPr>
          <w:p w14:paraId="0150934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149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707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012</w:t>
            </w:r>
          </w:p>
        </w:tc>
      </w:tr>
      <w:tr w:rsidR="00716668" w:rsidRPr="009F4749" w14:paraId="2BDD9C1A" w14:textId="77777777" w:rsidTr="0074044B">
        <w:trPr>
          <w:trHeight w:val="287"/>
        </w:trPr>
        <w:tc>
          <w:tcPr>
            <w:tcW w:w="1275" w:type="pct"/>
            <w:tcBorders>
              <w:top w:val="nil"/>
              <w:bottom w:val="nil"/>
            </w:tcBorders>
            <w:shd w:val="clear" w:color="auto" w:fill="auto"/>
            <w:vAlign w:val="bottom"/>
          </w:tcPr>
          <w:p w14:paraId="7F3C91AA"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Short-term borrowings from related parties</w:t>
            </w:r>
          </w:p>
        </w:tc>
        <w:tc>
          <w:tcPr>
            <w:tcW w:w="676" w:type="pct"/>
            <w:tcBorders>
              <w:top w:val="nil"/>
              <w:bottom w:val="nil"/>
            </w:tcBorders>
            <w:shd w:val="clear" w:color="auto" w:fill="FAFAFA"/>
            <w:vAlign w:val="bottom"/>
          </w:tcPr>
          <w:p w14:paraId="51AD149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77FACCD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254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01" w:type="pct"/>
            <w:tcBorders>
              <w:top w:val="nil"/>
              <w:bottom w:val="nil"/>
            </w:tcBorders>
            <w:shd w:val="clear" w:color="auto" w:fill="FAFAFA"/>
            <w:vAlign w:val="bottom"/>
          </w:tcPr>
          <w:p w14:paraId="6B90A5CC"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254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676" w:type="pct"/>
            <w:tcBorders>
              <w:top w:val="nil"/>
              <w:bottom w:val="nil"/>
            </w:tcBorders>
            <w:shd w:val="clear" w:color="auto" w:fill="auto"/>
            <w:vAlign w:val="bottom"/>
          </w:tcPr>
          <w:p w14:paraId="273579B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498B765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364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c>
          <w:tcPr>
            <w:tcW w:w="572" w:type="pct"/>
            <w:tcBorders>
              <w:top w:val="nil"/>
              <w:bottom w:val="nil"/>
            </w:tcBorders>
            <w:shd w:val="clear" w:color="auto" w:fill="auto"/>
            <w:vAlign w:val="bottom"/>
          </w:tcPr>
          <w:p w14:paraId="0648A48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364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000</w:t>
            </w:r>
          </w:p>
        </w:tc>
      </w:tr>
      <w:tr w:rsidR="00716668" w:rsidRPr="009F4749" w14:paraId="7B599862" w14:textId="77777777" w:rsidTr="0074044B">
        <w:trPr>
          <w:trHeight w:val="170"/>
        </w:trPr>
        <w:tc>
          <w:tcPr>
            <w:tcW w:w="1275" w:type="pct"/>
            <w:tcBorders>
              <w:top w:val="nil"/>
              <w:bottom w:val="nil"/>
            </w:tcBorders>
            <w:shd w:val="clear" w:color="auto" w:fill="auto"/>
            <w:vAlign w:val="bottom"/>
          </w:tcPr>
          <w:p w14:paraId="6FBA53FB"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Lease liabilities</w:t>
            </w:r>
          </w:p>
        </w:tc>
        <w:tc>
          <w:tcPr>
            <w:tcW w:w="676" w:type="pct"/>
            <w:tcBorders>
              <w:top w:val="nil"/>
              <w:bottom w:val="nil"/>
            </w:tcBorders>
            <w:shd w:val="clear" w:color="auto" w:fill="FAFAFA"/>
            <w:vAlign w:val="bottom"/>
          </w:tcPr>
          <w:p w14:paraId="5A34A96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31540A4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647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159</w:t>
            </w:r>
          </w:p>
        </w:tc>
        <w:tc>
          <w:tcPr>
            <w:tcW w:w="601" w:type="pct"/>
            <w:tcBorders>
              <w:top w:val="nil"/>
              <w:bottom w:val="nil"/>
            </w:tcBorders>
            <w:shd w:val="clear" w:color="auto" w:fill="FAFAFA"/>
            <w:vAlign w:val="bottom"/>
          </w:tcPr>
          <w:p w14:paraId="001ACCD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54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647</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159</w:t>
            </w:r>
          </w:p>
        </w:tc>
        <w:tc>
          <w:tcPr>
            <w:tcW w:w="676" w:type="pct"/>
            <w:tcBorders>
              <w:top w:val="nil"/>
              <w:bottom w:val="nil"/>
            </w:tcBorders>
            <w:shd w:val="clear" w:color="auto" w:fill="auto"/>
            <w:vAlign w:val="bottom"/>
          </w:tcPr>
          <w:p w14:paraId="1F310A6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3769EBE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80,155,599</w:t>
            </w:r>
          </w:p>
        </w:tc>
        <w:tc>
          <w:tcPr>
            <w:tcW w:w="572" w:type="pct"/>
            <w:tcBorders>
              <w:top w:val="nil"/>
              <w:bottom w:val="nil"/>
            </w:tcBorders>
            <w:shd w:val="clear" w:color="auto" w:fill="auto"/>
            <w:vAlign w:val="bottom"/>
          </w:tcPr>
          <w:p w14:paraId="758B4817"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80,155,599</w:t>
            </w:r>
          </w:p>
        </w:tc>
      </w:tr>
      <w:tr w:rsidR="00716668" w:rsidRPr="009F4749" w14:paraId="047460F7" w14:textId="77777777" w:rsidTr="0074044B">
        <w:trPr>
          <w:trHeight w:val="170"/>
        </w:trPr>
        <w:tc>
          <w:tcPr>
            <w:tcW w:w="1275" w:type="pct"/>
            <w:tcBorders>
              <w:top w:val="nil"/>
              <w:bottom w:val="nil"/>
            </w:tcBorders>
            <w:shd w:val="clear" w:color="auto" w:fill="auto"/>
            <w:vAlign w:val="bottom"/>
          </w:tcPr>
          <w:p w14:paraId="3737D586"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Debentures</w:t>
            </w:r>
          </w:p>
        </w:tc>
        <w:tc>
          <w:tcPr>
            <w:tcW w:w="676" w:type="pct"/>
            <w:tcBorders>
              <w:top w:val="nil"/>
              <w:bottom w:val="nil"/>
            </w:tcBorders>
            <w:shd w:val="clear" w:color="auto" w:fill="FAFAFA"/>
            <w:vAlign w:val="bottom"/>
          </w:tcPr>
          <w:p w14:paraId="74073B2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5474962A"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447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817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606</w:t>
            </w:r>
          </w:p>
        </w:tc>
        <w:tc>
          <w:tcPr>
            <w:tcW w:w="601" w:type="pct"/>
            <w:tcBorders>
              <w:top w:val="nil"/>
              <w:bottom w:val="nil"/>
            </w:tcBorders>
            <w:shd w:val="clear" w:color="auto" w:fill="FAFAFA"/>
            <w:vAlign w:val="bottom"/>
          </w:tcPr>
          <w:p w14:paraId="17B1AB31"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447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817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606</w:t>
            </w:r>
          </w:p>
        </w:tc>
        <w:tc>
          <w:tcPr>
            <w:tcW w:w="676" w:type="pct"/>
            <w:tcBorders>
              <w:top w:val="nil"/>
              <w:bottom w:val="nil"/>
            </w:tcBorders>
            <w:shd w:val="clear" w:color="auto" w:fill="auto"/>
            <w:vAlign w:val="bottom"/>
          </w:tcPr>
          <w:p w14:paraId="160139CA"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4812BCB2"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bidi="ar-SA"/>
              </w:rPr>
            </w:pPr>
            <w:r w:rsidRPr="009F4749">
              <w:rPr>
                <w:rFonts w:ascii="Arial" w:eastAsia="Arial Unicode MS" w:hAnsi="Arial" w:cs="Arial"/>
                <w:spacing w:val="-4"/>
                <w:sz w:val="16"/>
                <w:szCs w:val="16"/>
                <w:lang w:val="en-GB" w:bidi="ar-SA"/>
              </w:rPr>
              <w:t>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852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497</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681</w:t>
            </w:r>
          </w:p>
        </w:tc>
        <w:tc>
          <w:tcPr>
            <w:tcW w:w="572" w:type="pct"/>
            <w:tcBorders>
              <w:top w:val="nil"/>
              <w:bottom w:val="nil"/>
            </w:tcBorders>
            <w:shd w:val="clear" w:color="auto" w:fill="auto"/>
            <w:vAlign w:val="bottom"/>
          </w:tcPr>
          <w:p w14:paraId="11DDC8FE"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8"/>
                <w:sz w:val="16"/>
                <w:szCs w:val="16"/>
                <w:lang w:bidi="ar-SA"/>
              </w:rPr>
            </w:pPr>
            <w:r w:rsidRPr="009F4749">
              <w:rPr>
                <w:rFonts w:ascii="Arial" w:eastAsia="Arial Unicode MS" w:hAnsi="Arial" w:cs="Arial"/>
                <w:spacing w:val="-8"/>
                <w:sz w:val="16"/>
                <w:szCs w:val="16"/>
                <w:lang w:val="en-GB" w:bidi="ar-SA"/>
              </w:rPr>
              <w:t>6</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852</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497</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681</w:t>
            </w:r>
          </w:p>
        </w:tc>
      </w:tr>
      <w:tr w:rsidR="00716668" w:rsidRPr="009F4749" w14:paraId="40118845" w14:textId="77777777" w:rsidTr="0074044B">
        <w:trPr>
          <w:trHeight w:val="283"/>
        </w:trPr>
        <w:tc>
          <w:tcPr>
            <w:tcW w:w="1275" w:type="pct"/>
            <w:tcBorders>
              <w:top w:val="nil"/>
              <w:bottom w:val="nil"/>
            </w:tcBorders>
            <w:shd w:val="clear" w:color="auto" w:fill="auto"/>
            <w:vAlign w:val="bottom"/>
          </w:tcPr>
          <w:p w14:paraId="7FB8890B" w14:textId="77777777" w:rsidR="00716668" w:rsidRPr="009F4749" w:rsidRDefault="00716668" w:rsidP="0074044B">
            <w:pPr>
              <w:overflowPunct/>
              <w:autoSpaceDE/>
              <w:autoSpaceDN/>
              <w:adjustRightInd/>
              <w:ind w:hanging="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Long-term borrowings from financial institution</w:t>
            </w:r>
          </w:p>
        </w:tc>
        <w:tc>
          <w:tcPr>
            <w:tcW w:w="676" w:type="pct"/>
            <w:tcBorders>
              <w:top w:val="nil"/>
              <w:bottom w:val="nil"/>
            </w:tcBorders>
            <w:shd w:val="clear" w:color="auto" w:fill="FAFAFA"/>
            <w:vAlign w:val="bottom"/>
          </w:tcPr>
          <w:p w14:paraId="656E565E"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54F4393A"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046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102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129</w:t>
            </w:r>
          </w:p>
        </w:tc>
        <w:tc>
          <w:tcPr>
            <w:tcW w:w="601" w:type="pct"/>
            <w:tcBorders>
              <w:top w:val="nil"/>
              <w:bottom w:val="nil"/>
            </w:tcBorders>
            <w:shd w:val="clear" w:color="auto" w:fill="FAFAFA"/>
            <w:vAlign w:val="bottom"/>
          </w:tcPr>
          <w:p w14:paraId="3844412F"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lang w:val="en-GB" w:bidi="ar-SA"/>
              </w:rPr>
            </w:pPr>
            <w:r w:rsidRPr="009F4749">
              <w:rPr>
                <w:rFonts w:ascii="Arial" w:eastAsia="Arial Unicode MS" w:hAnsi="Arial" w:cs="Arial"/>
                <w:spacing w:val="-4"/>
                <w:sz w:val="16"/>
                <w:szCs w:val="16"/>
                <w:lang w:val="en-GB" w:bidi="ar-SA"/>
              </w:rPr>
              <w:t>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046</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102</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129</w:t>
            </w:r>
          </w:p>
        </w:tc>
        <w:tc>
          <w:tcPr>
            <w:tcW w:w="676" w:type="pct"/>
            <w:tcBorders>
              <w:top w:val="nil"/>
              <w:bottom w:val="nil"/>
            </w:tcBorders>
            <w:shd w:val="clear" w:color="auto" w:fill="auto"/>
            <w:vAlign w:val="bottom"/>
          </w:tcPr>
          <w:p w14:paraId="2D857D1F"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751DC7F4"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4"/>
                <w:sz w:val="16"/>
                <w:szCs w:val="16"/>
              </w:rPr>
            </w:pPr>
            <w:r w:rsidRPr="009F4749">
              <w:rPr>
                <w:rFonts w:ascii="Arial" w:eastAsia="Arial Unicode MS" w:hAnsi="Arial" w:cs="Arial"/>
                <w:spacing w:val="-4"/>
                <w:sz w:val="16"/>
                <w:szCs w:val="16"/>
                <w:lang w:val="en-GB" w:bidi="ar-SA"/>
              </w:rPr>
              <w:t>1</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458</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290</w:t>
            </w:r>
            <w:r w:rsidRPr="009F4749">
              <w:rPr>
                <w:rFonts w:ascii="Arial" w:eastAsia="Arial Unicode MS" w:hAnsi="Arial" w:cs="Arial"/>
                <w:spacing w:val="-4"/>
                <w:sz w:val="16"/>
                <w:szCs w:val="16"/>
                <w:lang w:bidi="ar-SA"/>
              </w:rPr>
              <w:t>,</w:t>
            </w:r>
            <w:r w:rsidRPr="009F4749">
              <w:rPr>
                <w:rFonts w:ascii="Arial" w:eastAsia="Arial Unicode MS" w:hAnsi="Arial" w:cs="Arial"/>
                <w:spacing w:val="-4"/>
                <w:sz w:val="16"/>
                <w:szCs w:val="16"/>
                <w:lang w:val="en-GB" w:bidi="ar-SA"/>
              </w:rPr>
              <w:t>881</w:t>
            </w:r>
          </w:p>
        </w:tc>
        <w:tc>
          <w:tcPr>
            <w:tcW w:w="572" w:type="pct"/>
            <w:tcBorders>
              <w:top w:val="nil"/>
              <w:bottom w:val="nil"/>
            </w:tcBorders>
            <w:shd w:val="clear" w:color="auto" w:fill="auto"/>
            <w:vAlign w:val="bottom"/>
          </w:tcPr>
          <w:p w14:paraId="128CD69A" w14:textId="77777777" w:rsidR="00716668" w:rsidRPr="009F4749" w:rsidRDefault="00716668" w:rsidP="0074044B">
            <w:pPr>
              <w:overflowPunct/>
              <w:autoSpaceDE/>
              <w:autoSpaceDN/>
              <w:adjustRightInd/>
              <w:ind w:right="-72"/>
              <w:jc w:val="right"/>
              <w:textAlignment w:val="auto"/>
              <w:rPr>
                <w:rFonts w:ascii="Arial" w:eastAsia="Arial Unicode MS" w:hAnsi="Arial" w:cs="Arial"/>
                <w:spacing w:val="-8"/>
                <w:sz w:val="16"/>
                <w:szCs w:val="16"/>
                <w:lang w:bidi="ar-SA"/>
              </w:rPr>
            </w:pPr>
            <w:r w:rsidRPr="009F4749">
              <w:rPr>
                <w:rFonts w:ascii="Arial" w:eastAsia="Arial Unicode MS" w:hAnsi="Arial" w:cs="Arial"/>
                <w:spacing w:val="-8"/>
                <w:sz w:val="16"/>
                <w:szCs w:val="16"/>
                <w:lang w:val="en-GB" w:bidi="ar-SA"/>
              </w:rPr>
              <w:t>1</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458</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290</w:t>
            </w:r>
            <w:r w:rsidRPr="009F4749">
              <w:rPr>
                <w:rFonts w:ascii="Arial" w:eastAsia="Arial Unicode MS" w:hAnsi="Arial" w:cs="Arial"/>
                <w:spacing w:val="-8"/>
                <w:sz w:val="16"/>
                <w:szCs w:val="16"/>
                <w:lang w:bidi="ar-SA"/>
              </w:rPr>
              <w:t>,</w:t>
            </w:r>
            <w:r w:rsidRPr="009F4749">
              <w:rPr>
                <w:rFonts w:ascii="Arial" w:eastAsia="Arial Unicode MS" w:hAnsi="Arial" w:cs="Arial"/>
                <w:spacing w:val="-8"/>
                <w:sz w:val="16"/>
                <w:szCs w:val="16"/>
                <w:lang w:val="en-GB" w:bidi="ar-SA"/>
              </w:rPr>
              <w:t>881</w:t>
            </w:r>
          </w:p>
        </w:tc>
      </w:tr>
      <w:tr w:rsidR="00716668" w:rsidRPr="009F4749" w14:paraId="4CA59676" w14:textId="77777777" w:rsidTr="0074044B">
        <w:trPr>
          <w:trHeight w:val="170"/>
        </w:trPr>
        <w:tc>
          <w:tcPr>
            <w:tcW w:w="1275" w:type="pct"/>
            <w:tcBorders>
              <w:top w:val="nil"/>
              <w:bottom w:val="nil"/>
            </w:tcBorders>
            <w:shd w:val="clear" w:color="auto" w:fill="auto"/>
            <w:vAlign w:val="bottom"/>
          </w:tcPr>
          <w:p w14:paraId="7BA58CFD"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current liabilities</w:t>
            </w:r>
          </w:p>
        </w:tc>
        <w:tc>
          <w:tcPr>
            <w:tcW w:w="676" w:type="pct"/>
            <w:tcBorders>
              <w:top w:val="nil"/>
              <w:bottom w:val="nil"/>
            </w:tcBorders>
            <w:shd w:val="clear" w:color="auto" w:fill="FAFAFA"/>
            <w:vAlign w:val="bottom"/>
          </w:tcPr>
          <w:p w14:paraId="191EC285"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4C191E7D"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453</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340</w:t>
            </w:r>
          </w:p>
        </w:tc>
        <w:tc>
          <w:tcPr>
            <w:tcW w:w="601" w:type="pct"/>
            <w:tcBorders>
              <w:top w:val="nil"/>
              <w:bottom w:val="nil"/>
            </w:tcBorders>
            <w:shd w:val="clear" w:color="auto" w:fill="FAFAFA"/>
            <w:vAlign w:val="bottom"/>
          </w:tcPr>
          <w:p w14:paraId="7AB387C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lang w:val="en-GB" w:bidi="ar-SA"/>
              </w:rPr>
              <w:t>6</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453</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340</w:t>
            </w:r>
          </w:p>
        </w:tc>
        <w:tc>
          <w:tcPr>
            <w:tcW w:w="676" w:type="pct"/>
            <w:tcBorders>
              <w:top w:val="nil"/>
              <w:bottom w:val="nil"/>
            </w:tcBorders>
            <w:shd w:val="clear" w:color="auto" w:fill="auto"/>
            <w:vAlign w:val="bottom"/>
          </w:tcPr>
          <w:p w14:paraId="546C2253"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bidi="ar-SA"/>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536DA5F0"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159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769</w:t>
            </w:r>
          </w:p>
        </w:tc>
        <w:tc>
          <w:tcPr>
            <w:tcW w:w="572" w:type="pct"/>
            <w:tcBorders>
              <w:top w:val="nil"/>
              <w:bottom w:val="nil"/>
            </w:tcBorders>
            <w:shd w:val="clear" w:color="auto" w:fill="auto"/>
            <w:vAlign w:val="bottom"/>
          </w:tcPr>
          <w:p w14:paraId="3083D596"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10</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159</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769</w:t>
            </w:r>
          </w:p>
        </w:tc>
      </w:tr>
      <w:tr w:rsidR="00716668" w:rsidRPr="009F4749" w14:paraId="1A0B7AAE" w14:textId="77777777" w:rsidTr="0074044B">
        <w:trPr>
          <w:trHeight w:val="170"/>
        </w:trPr>
        <w:tc>
          <w:tcPr>
            <w:tcW w:w="1275" w:type="pct"/>
            <w:tcBorders>
              <w:top w:val="nil"/>
              <w:bottom w:val="nil"/>
            </w:tcBorders>
            <w:shd w:val="clear" w:color="auto" w:fill="auto"/>
            <w:vAlign w:val="bottom"/>
          </w:tcPr>
          <w:p w14:paraId="078A04D6" w14:textId="77777777" w:rsidR="00716668" w:rsidRPr="009F4749" w:rsidRDefault="00716668" w:rsidP="0074044B">
            <w:pPr>
              <w:overflowPunct/>
              <w:autoSpaceDE/>
              <w:autoSpaceDN/>
              <w:adjustRightInd/>
              <w:ind w:left="-101"/>
              <w:textAlignment w:val="auto"/>
              <w:rPr>
                <w:rFonts w:ascii="Arial" w:eastAsia="Arial Unicode MS" w:hAnsi="Arial" w:cs="Arial"/>
                <w:sz w:val="16"/>
                <w:szCs w:val="16"/>
                <w:cs/>
                <w:lang w:val="en-GB"/>
              </w:rPr>
            </w:pPr>
            <w:r w:rsidRPr="009F4749">
              <w:rPr>
                <w:rFonts w:ascii="Arial" w:eastAsia="Arial Unicode MS" w:hAnsi="Arial" w:cs="Arial"/>
                <w:sz w:val="16"/>
                <w:szCs w:val="16"/>
                <w:lang w:val="en-GB"/>
              </w:rPr>
              <w:t>Other non-current liabilities</w:t>
            </w:r>
          </w:p>
        </w:tc>
        <w:tc>
          <w:tcPr>
            <w:tcW w:w="676" w:type="pct"/>
            <w:tcBorders>
              <w:top w:val="nil"/>
              <w:bottom w:val="nil"/>
            </w:tcBorders>
            <w:shd w:val="clear" w:color="auto" w:fill="FAFAFA"/>
            <w:vAlign w:val="bottom"/>
          </w:tcPr>
          <w:p w14:paraId="54E842A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cs/>
              </w:rPr>
            </w:pPr>
            <w:r w:rsidRPr="009F4749">
              <w:rPr>
                <w:rFonts w:ascii="Arial" w:eastAsia="Arial Unicode MS" w:hAnsi="Arial" w:cs="Arial"/>
                <w:sz w:val="16"/>
                <w:szCs w:val="16"/>
                <w:cs/>
              </w:rPr>
              <w:t>-</w:t>
            </w:r>
          </w:p>
        </w:tc>
        <w:tc>
          <w:tcPr>
            <w:tcW w:w="599" w:type="pct"/>
            <w:tcBorders>
              <w:top w:val="nil"/>
              <w:bottom w:val="nil"/>
            </w:tcBorders>
            <w:shd w:val="clear" w:color="auto" w:fill="FAFAFA"/>
            <w:vAlign w:val="bottom"/>
          </w:tcPr>
          <w:p w14:paraId="6D521AB8"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bidi="ar-SA"/>
              </w:rPr>
              <w:t>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665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659</w:t>
            </w:r>
          </w:p>
        </w:tc>
        <w:tc>
          <w:tcPr>
            <w:tcW w:w="601" w:type="pct"/>
            <w:tcBorders>
              <w:top w:val="nil"/>
              <w:bottom w:val="nil"/>
            </w:tcBorders>
            <w:shd w:val="clear" w:color="auto" w:fill="FAFAFA"/>
            <w:vAlign w:val="bottom"/>
          </w:tcPr>
          <w:p w14:paraId="01D7F012"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lang w:val="en-GB" w:bidi="ar-SA"/>
              </w:rPr>
              <w:t>4</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665</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659</w:t>
            </w:r>
          </w:p>
        </w:tc>
        <w:tc>
          <w:tcPr>
            <w:tcW w:w="676" w:type="pct"/>
            <w:tcBorders>
              <w:top w:val="nil"/>
              <w:bottom w:val="nil"/>
            </w:tcBorders>
            <w:shd w:val="clear" w:color="auto" w:fill="auto"/>
            <w:vAlign w:val="bottom"/>
          </w:tcPr>
          <w:p w14:paraId="54219351"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val="en-GB"/>
              </w:rPr>
            </w:pPr>
            <w:r w:rsidRPr="009F4749">
              <w:rPr>
                <w:rFonts w:ascii="Arial" w:eastAsia="Arial Unicode MS" w:hAnsi="Arial" w:cs="Arial"/>
                <w:sz w:val="16"/>
                <w:szCs w:val="16"/>
                <w:cs/>
              </w:rPr>
              <w:t>-</w:t>
            </w:r>
          </w:p>
        </w:tc>
        <w:tc>
          <w:tcPr>
            <w:tcW w:w="601" w:type="pct"/>
            <w:tcBorders>
              <w:top w:val="nil"/>
              <w:bottom w:val="nil"/>
            </w:tcBorders>
            <w:shd w:val="clear" w:color="auto" w:fill="auto"/>
            <w:vAlign w:val="bottom"/>
          </w:tcPr>
          <w:p w14:paraId="271D6DC9"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rPr>
            </w:pPr>
            <w:r w:rsidRPr="009F4749">
              <w:rPr>
                <w:rFonts w:ascii="Arial" w:eastAsia="Arial Unicode MS" w:hAnsi="Arial" w:cs="Arial"/>
                <w:sz w:val="16"/>
                <w:szCs w:val="16"/>
                <w:lang w:val="en-GB" w:bidi="ar-SA"/>
              </w:rPr>
              <w:t>981</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170</w:t>
            </w:r>
          </w:p>
        </w:tc>
        <w:tc>
          <w:tcPr>
            <w:tcW w:w="572" w:type="pct"/>
            <w:tcBorders>
              <w:top w:val="nil"/>
              <w:bottom w:val="nil"/>
            </w:tcBorders>
            <w:shd w:val="clear" w:color="auto" w:fill="auto"/>
            <w:vAlign w:val="bottom"/>
          </w:tcPr>
          <w:p w14:paraId="2F097CF4" w14:textId="77777777" w:rsidR="00716668" w:rsidRPr="009F4749" w:rsidRDefault="00716668" w:rsidP="0074044B">
            <w:pPr>
              <w:overflowPunct/>
              <w:autoSpaceDE/>
              <w:autoSpaceDN/>
              <w:adjustRightInd/>
              <w:ind w:right="-72"/>
              <w:jc w:val="right"/>
              <w:textAlignment w:val="auto"/>
              <w:rPr>
                <w:rFonts w:ascii="Arial" w:eastAsia="Arial Unicode MS" w:hAnsi="Arial" w:cs="Arial"/>
                <w:sz w:val="16"/>
                <w:szCs w:val="16"/>
                <w:lang w:bidi="ar-SA"/>
              </w:rPr>
            </w:pPr>
            <w:r w:rsidRPr="009F4749">
              <w:rPr>
                <w:rFonts w:ascii="Arial" w:eastAsia="Arial Unicode MS" w:hAnsi="Arial" w:cs="Arial"/>
                <w:sz w:val="16"/>
                <w:szCs w:val="16"/>
                <w:lang w:val="en-GB" w:bidi="ar-SA"/>
              </w:rPr>
              <w:t>981</w:t>
            </w:r>
            <w:r w:rsidRPr="009F4749">
              <w:rPr>
                <w:rFonts w:ascii="Arial" w:eastAsia="Arial Unicode MS" w:hAnsi="Arial" w:cs="Arial"/>
                <w:sz w:val="16"/>
                <w:szCs w:val="16"/>
                <w:lang w:bidi="ar-SA"/>
              </w:rPr>
              <w:t>,</w:t>
            </w:r>
            <w:r w:rsidRPr="009F4749">
              <w:rPr>
                <w:rFonts w:ascii="Arial" w:eastAsia="Arial Unicode MS" w:hAnsi="Arial" w:cs="Arial"/>
                <w:sz w:val="16"/>
                <w:szCs w:val="16"/>
                <w:lang w:val="en-GB" w:bidi="ar-SA"/>
              </w:rPr>
              <w:t>170</w:t>
            </w:r>
          </w:p>
        </w:tc>
      </w:tr>
    </w:tbl>
    <w:p w14:paraId="456E171D" w14:textId="2275BA8D" w:rsidR="00716668" w:rsidRPr="009F4749" w:rsidRDefault="00716668" w:rsidP="00716668">
      <w:pPr>
        <w:overflowPunct/>
        <w:autoSpaceDE/>
        <w:autoSpaceDN/>
        <w:adjustRightInd/>
        <w:textAlignment w:val="auto"/>
        <w:rPr>
          <w:rFonts w:ascii="Arial" w:hAnsi="Arial" w:cs="Arial"/>
          <w:spacing w:val="-2"/>
          <w:sz w:val="18"/>
          <w:szCs w:val="18"/>
        </w:rPr>
      </w:pPr>
    </w:p>
    <w:p w14:paraId="2B798C54" w14:textId="77777777" w:rsidR="00716668" w:rsidRPr="009F4749" w:rsidRDefault="00716668" w:rsidP="00716668">
      <w:pPr>
        <w:jc w:val="both"/>
        <w:rPr>
          <w:rFonts w:ascii="Arial" w:hAnsi="Arial" w:cs="Arial"/>
          <w:sz w:val="18"/>
          <w:szCs w:val="18"/>
        </w:rPr>
      </w:pPr>
      <w:r w:rsidRPr="009F4749">
        <w:rPr>
          <w:rFonts w:ascii="Arial" w:hAnsi="Arial" w:cs="Arial"/>
          <w:sz w:val="18"/>
          <w:szCs w:val="18"/>
        </w:rPr>
        <w:t xml:space="preserve">The fair value of financial assets and financial liabilities measured at </w:t>
      </w:r>
      <w:proofErr w:type="spellStart"/>
      <w:r w:rsidRPr="009F4749">
        <w:rPr>
          <w:rFonts w:ascii="Arial" w:hAnsi="Arial" w:cs="Arial"/>
          <w:sz w:val="18"/>
          <w:szCs w:val="18"/>
        </w:rPr>
        <w:t>amortised</w:t>
      </w:r>
      <w:proofErr w:type="spellEnd"/>
      <w:r w:rsidRPr="009F4749">
        <w:rPr>
          <w:rFonts w:ascii="Arial" w:hAnsi="Arial" w:cs="Arial"/>
          <w:sz w:val="18"/>
          <w:szCs w:val="18"/>
        </w:rPr>
        <w:t xml:space="preserve"> cost approximates the carrying amount excluding the fair value of debentures disclosed in Note 26.</w:t>
      </w:r>
    </w:p>
    <w:p w14:paraId="71092F5B" w14:textId="77777777" w:rsidR="00716668" w:rsidRPr="009F4749" w:rsidRDefault="00716668" w:rsidP="00716668">
      <w:pPr>
        <w:jc w:val="both"/>
        <w:rPr>
          <w:rFonts w:ascii="Arial" w:hAnsi="Arial" w:cs="Arial"/>
          <w:sz w:val="18"/>
          <w:szCs w:val="18"/>
        </w:rPr>
      </w:pPr>
    </w:p>
    <w:p w14:paraId="1CF2E684" w14:textId="77777777" w:rsidR="00692DC3" w:rsidRPr="009F4749" w:rsidRDefault="00692DC3" w:rsidP="00692DC3">
      <w:pPr>
        <w:jc w:val="both"/>
        <w:rPr>
          <w:rFonts w:ascii="Arial" w:hAnsi="Arial" w:cs="Arial"/>
          <w:b/>
          <w:bCs/>
          <w:sz w:val="18"/>
          <w:szCs w:val="18"/>
        </w:rPr>
      </w:pPr>
    </w:p>
    <w:tbl>
      <w:tblPr>
        <w:tblW w:w="9461" w:type="dxa"/>
        <w:shd w:val="clear" w:color="auto" w:fill="FFA543"/>
        <w:tblLook w:val="04A0" w:firstRow="1" w:lastRow="0" w:firstColumn="1" w:lastColumn="0" w:noHBand="0" w:noVBand="1"/>
      </w:tblPr>
      <w:tblGrid>
        <w:gridCol w:w="9461"/>
      </w:tblGrid>
      <w:tr w:rsidR="006637F2" w:rsidRPr="009F4749" w14:paraId="1E7CC393" w14:textId="77777777" w:rsidTr="00B425EF">
        <w:trPr>
          <w:trHeight w:val="386"/>
        </w:trPr>
        <w:tc>
          <w:tcPr>
            <w:tcW w:w="9461" w:type="dxa"/>
            <w:shd w:val="clear" w:color="auto" w:fill="FFA543"/>
            <w:vAlign w:val="center"/>
          </w:tcPr>
          <w:p w14:paraId="274F0B99" w14:textId="1EDEB097" w:rsidR="006637F2" w:rsidRPr="009F4749" w:rsidRDefault="00B9140D"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1</w:t>
            </w:r>
            <w:r w:rsidR="00716668" w:rsidRPr="009F4749">
              <w:rPr>
                <w:rFonts w:ascii="Arial" w:hAnsi="Arial" w:cs="Arial"/>
                <w:b/>
                <w:bCs/>
                <w:color w:val="FFFFFF"/>
                <w:sz w:val="18"/>
                <w:szCs w:val="18"/>
                <w:lang w:val="en-GB" w:eastAsia="th-TH"/>
              </w:rPr>
              <w:t>2</w:t>
            </w:r>
            <w:r w:rsidR="006637F2" w:rsidRPr="009F4749">
              <w:rPr>
                <w:rFonts w:ascii="Arial" w:hAnsi="Arial" w:cs="Arial"/>
                <w:b/>
                <w:bCs/>
                <w:color w:val="FFFFFF"/>
                <w:sz w:val="18"/>
                <w:szCs w:val="18"/>
                <w:lang w:val="en-GB" w:eastAsia="th-TH"/>
              </w:rPr>
              <w:tab/>
              <w:t>Cash and cash equivalents</w:t>
            </w:r>
          </w:p>
        </w:tc>
      </w:tr>
    </w:tbl>
    <w:p w14:paraId="033725D7" w14:textId="77777777" w:rsidR="007D796C" w:rsidRPr="009F4749" w:rsidRDefault="007D796C" w:rsidP="00C43F2E">
      <w:pPr>
        <w:jc w:val="both"/>
        <w:rPr>
          <w:rFonts w:ascii="Arial" w:hAnsi="Arial" w:cs="Arial"/>
          <w:b/>
          <w:bCs/>
          <w:sz w:val="18"/>
          <w:szCs w:val="18"/>
        </w:rPr>
      </w:pPr>
    </w:p>
    <w:tbl>
      <w:tblPr>
        <w:tblW w:w="9472" w:type="dxa"/>
        <w:tblLayout w:type="fixed"/>
        <w:tblLook w:val="04A0" w:firstRow="1" w:lastRow="0" w:firstColumn="1" w:lastColumn="0" w:noHBand="0" w:noVBand="1"/>
      </w:tblPr>
      <w:tblGrid>
        <w:gridCol w:w="4000"/>
        <w:gridCol w:w="1368"/>
        <w:gridCol w:w="1368"/>
        <w:gridCol w:w="1368"/>
        <w:gridCol w:w="1368"/>
      </w:tblGrid>
      <w:tr w:rsidR="00D953B9" w:rsidRPr="009F4749" w14:paraId="27192040" w14:textId="77777777" w:rsidTr="00081717">
        <w:tc>
          <w:tcPr>
            <w:tcW w:w="4000" w:type="dxa"/>
          </w:tcPr>
          <w:p w14:paraId="45D76056" w14:textId="77777777" w:rsidR="00D953B9" w:rsidRPr="009F4749" w:rsidRDefault="00D953B9" w:rsidP="00C43F2E">
            <w:pPr>
              <w:overflowPunct/>
              <w:autoSpaceDE/>
              <w:autoSpaceDN/>
              <w:adjustRightInd/>
              <w:ind w:left="-110"/>
              <w:jc w:val="both"/>
              <w:textAlignment w:val="auto"/>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2979B21" w14:textId="77777777" w:rsidR="00D953B9" w:rsidRPr="009F4749" w:rsidRDefault="00D953B9" w:rsidP="00C43F2E">
            <w:pPr>
              <w:overflowPunct/>
              <w:autoSpaceDE/>
              <w:autoSpaceDN/>
              <w:adjustRightInd/>
              <w:ind w:left="-40"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3D2743AA" w14:textId="48A4FF6E" w:rsidR="00D953B9" w:rsidRPr="009F4749" w:rsidRDefault="00D953B9" w:rsidP="00C43F2E">
            <w:pPr>
              <w:overflowPunct/>
              <w:autoSpaceDE/>
              <w:autoSpaceDN/>
              <w:adjustRightInd/>
              <w:ind w:left="-40"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65BA235" w14:textId="77777777" w:rsidR="00D953B9" w:rsidRPr="009F4749" w:rsidRDefault="00D953B9" w:rsidP="00C43F2E">
            <w:pPr>
              <w:overflowPunct/>
              <w:autoSpaceDE/>
              <w:autoSpaceDN/>
              <w:adjustRightInd/>
              <w:ind w:left="-40"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246A8FBE" w14:textId="77777777" w:rsidR="00D953B9" w:rsidRPr="009F4749" w:rsidRDefault="00D953B9" w:rsidP="00C43F2E">
            <w:pPr>
              <w:overflowPunct/>
              <w:autoSpaceDE/>
              <w:autoSpaceDN/>
              <w:adjustRightInd/>
              <w:ind w:left="-40"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D953B9" w:rsidRPr="009F4749" w14:paraId="132E9D4B" w14:textId="77777777" w:rsidTr="00081717">
        <w:tc>
          <w:tcPr>
            <w:tcW w:w="4000" w:type="dxa"/>
          </w:tcPr>
          <w:p w14:paraId="09F701E2" w14:textId="77777777" w:rsidR="00D953B9" w:rsidRPr="009F4749" w:rsidRDefault="00D953B9" w:rsidP="00C43F2E">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tcPr>
          <w:p w14:paraId="640FEB47" w14:textId="58366DC2" w:rsidR="00D953B9" w:rsidRPr="009F4749" w:rsidRDefault="00EA5E9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368" w:type="dxa"/>
            <w:tcBorders>
              <w:top w:val="single" w:sz="4" w:space="0" w:color="auto"/>
            </w:tcBorders>
          </w:tcPr>
          <w:p w14:paraId="51C1FB21" w14:textId="497A2403" w:rsidR="00D953B9" w:rsidRPr="009F4749" w:rsidRDefault="00EA5E9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b/>
                <w:bCs/>
                <w:sz w:val="18"/>
                <w:szCs w:val="18"/>
                <w:lang w:val="en-GB"/>
              </w:rPr>
              <w:t>2019</w:t>
            </w:r>
          </w:p>
        </w:tc>
        <w:tc>
          <w:tcPr>
            <w:tcW w:w="1368" w:type="dxa"/>
            <w:tcBorders>
              <w:top w:val="single" w:sz="4" w:space="0" w:color="auto"/>
            </w:tcBorders>
          </w:tcPr>
          <w:p w14:paraId="19CBEFE4" w14:textId="76C403C4" w:rsidR="00D953B9" w:rsidRPr="009F4749" w:rsidRDefault="00EA5E9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368" w:type="dxa"/>
            <w:tcBorders>
              <w:top w:val="single" w:sz="4" w:space="0" w:color="auto"/>
            </w:tcBorders>
          </w:tcPr>
          <w:p w14:paraId="3FBEBB92" w14:textId="22BBB124" w:rsidR="00D953B9" w:rsidRPr="009F4749" w:rsidRDefault="00EA5E9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b/>
                <w:bCs/>
                <w:sz w:val="18"/>
                <w:szCs w:val="18"/>
                <w:lang w:val="en-GB"/>
              </w:rPr>
              <w:t>2019</w:t>
            </w:r>
          </w:p>
        </w:tc>
      </w:tr>
      <w:tr w:rsidR="00D953B9" w:rsidRPr="009F4749" w14:paraId="40FBA58C" w14:textId="77777777" w:rsidTr="005D5304">
        <w:tc>
          <w:tcPr>
            <w:tcW w:w="4000" w:type="dxa"/>
          </w:tcPr>
          <w:p w14:paraId="7E550422" w14:textId="77777777" w:rsidR="00D953B9" w:rsidRPr="009F4749" w:rsidRDefault="00D953B9" w:rsidP="00C43F2E">
            <w:pPr>
              <w:overflowPunct/>
              <w:autoSpaceDE/>
              <w:autoSpaceDN/>
              <w:adjustRightInd/>
              <w:ind w:left="-110"/>
              <w:jc w:val="both"/>
              <w:textAlignment w:val="auto"/>
              <w:rPr>
                <w:rFonts w:ascii="Arial" w:hAnsi="Arial" w:cs="Arial"/>
                <w:sz w:val="18"/>
                <w:szCs w:val="18"/>
              </w:rPr>
            </w:pPr>
          </w:p>
        </w:tc>
        <w:tc>
          <w:tcPr>
            <w:tcW w:w="1368" w:type="dxa"/>
            <w:tcBorders>
              <w:bottom w:val="single" w:sz="4" w:space="0" w:color="auto"/>
            </w:tcBorders>
            <w:shd w:val="clear" w:color="auto" w:fill="auto"/>
          </w:tcPr>
          <w:p w14:paraId="1E8C8DE8"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r w:rsidRPr="009F4749">
              <w:rPr>
                <w:rFonts w:ascii="Arial" w:hAnsi="Arial" w:cs="Arial"/>
                <w:b/>
                <w:bCs/>
                <w:sz w:val="18"/>
                <w:szCs w:val="18"/>
              </w:rPr>
              <w:t>Baht</w:t>
            </w:r>
          </w:p>
        </w:tc>
        <w:tc>
          <w:tcPr>
            <w:tcW w:w="1368" w:type="dxa"/>
            <w:tcBorders>
              <w:bottom w:val="single" w:sz="4" w:space="0" w:color="auto"/>
            </w:tcBorders>
            <w:shd w:val="clear" w:color="auto" w:fill="auto"/>
          </w:tcPr>
          <w:p w14:paraId="112CB302"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r w:rsidRPr="009F4749">
              <w:rPr>
                <w:rFonts w:ascii="Arial" w:hAnsi="Arial" w:cs="Arial"/>
                <w:b/>
                <w:bCs/>
                <w:sz w:val="18"/>
                <w:szCs w:val="18"/>
              </w:rPr>
              <w:t>Baht</w:t>
            </w:r>
          </w:p>
        </w:tc>
        <w:tc>
          <w:tcPr>
            <w:tcW w:w="1368" w:type="dxa"/>
            <w:tcBorders>
              <w:bottom w:val="single" w:sz="4" w:space="0" w:color="auto"/>
            </w:tcBorders>
            <w:shd w:val="clear" w:color="auto" w:fill="auto"/>
          </w:tcPr>
          <w:p w14:paraId="7ADC1044"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r w:rsidRPr="009F4749">
              <w:rPr>
                <w:rFonts w:ascii="Arial" w:hAnsi="Arial" w:cs="Arial"/>
                <w:b/>
                <w:bCs/>
                <w:sz w:val="18"/>
                <w:szCs w:val="18"/>
              </w:rPr>
              <w:t>Baht</w:t>
            </w:r>
          </w:p>
        </w:tc>
        <w:tc>
          <w:tcPr>
            <w:tcW w:w="1368" w:type="dxa"/>
            <w:tcBorders>
              <w:bottom w:val="single" w:sz="4" w:space="0" w:color="auto"/>
            </w:tcBorders>
            <w:shd w:val="clear" w:color="auto" w:fill="auto"/>
          </w:tcPr>
          <w:p w14:paraId="6768F7E9"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r w:rsidRPr="009F4749">
              <w:rPr>
                <w:rFonts w:ascii="Arial" w:hAnsi="Arial" w:cs="Arial"/>
                <w:b/>
                <w:bCs/>
                <w:sz w:val="18"/>
                <w:szCs w:val="18"/>
              </w:rPr>
              <w:t>Baht</w:t>
            </w:r>
          </w:p>
        </w:tc>
      </w:tr>
      <w:tr w:rsidR="00D953B9" w:rsidRPr="009F4749" w14:paraId="249089D2" w14:textId="77777777" w:rsidTr="005D5304">
        <w:tc>
          <w:tcPr>
            <w:tcW w:w="4000" w:type="dxa"/>
          </w:tcPr>
          <w:p w14:paraId="110AC806" w14:textId="77777777" w:rsidR="00D953B9" w:rsidRPr="009F4749" w:rsidRDefault="00D953B9" w:rsidP="00C43F2E">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5A851B0"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52C008"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529DA662"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04CF47" w14:textId="77777777" w:rsidR="00D953B9" w:rsidRPr="009F4749" w:rsidRDefault="00D953B9" w:rsidP="00C43F2E">
            <w:pPr>
              <w:overflowPunct/>
              <w:autoSpaceDE/>
              <w:autoSpaceDN/>
              <w:adjustRightInd/>
              <w:ind w:left="-40" w:right="-72"/>
              <w:jc w:val="right"/>
              <w:textAlignment w:val="auto"/>
              <w:rPr>
                <w:rFonts w:ascii="Arial" w:hAnsi="Arial" w:cs="Arial"/>
                <w:b/>
                <w:bCs/>
                <w:sz w:val="18"/>
                <w:szCs w:val="18"/>
              </w:rPr>
            </w:pPr>
          </w:p>
        </w:tc>
      </w:tr>
      <w:tr w:rsidR="00F75E3F" w:rsidRPr="009F4749" w14:paraId="1DA5180F" w14:textId="77777777" w:rsidTr="00526927">
        <w:tc>
          <w:tcPr>
            <w:tcW w:w="4000" w:type="dxa"/>
          </w:tcPr>
          <w:p w14:paraId="58040B83" w14:textId="2A26CAC0" w:rsidR="00F75E3F" w:rsidRPr="009F4749" w:rsidRDefault="00F75E3F" w:rsidP="00C43F2E">
            <w:pPr>
              <w:overflowPunct/>
              <w:autoSpaceDE/>
              <w:autoSpaceDN/>
              <w:adjustRightInd/>
              <w:ind w:left="-110"/>
              <w:jc w:val="both"/>
              <w:textAlignment w:val="auto"/>
              <w:rPr>
                <w:rFonts w:ascii="Arial" w:hAnsi="Arial" w:cs="Arial"/>
                <w:sz w:val="18"/>
                <w:szCs w:val="18"/>
              </w:rPr>
            </w:pPr>
            <w:r w:rsidRPr="009F4749">
              <w:rPr>
                <w:rFonts w:ascii="Arial" w:hAnsi="Arial" w:cs="Arial"/>
                <w:sz w:val="18"/>
                <w:szCs w:val="18"/>
              </w:rPr>
              <w:t>Cash on hand</w:t>
            </w:r>
          </w:p>
        </w:tc>
        <w:tc>
          <w:tcPr>
            <w:tcW w:w="1368" w:type="dxa"/>
            <w:shd w:val="clear" w:color="auto" w:fill="FAFAFA"/>
          </w:tcPr>
          <w:p w14:paraId="2E3A92B5" w14:textId="2837B883" w:rsidR="00F75E3F" w:rsidRPr="009F4749" w:rsidRDefault="00F75E3F"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4,781,289</w:t>
            </w:r>
          </w:p>
        </w:tc>
        <w:tc>
          <w:tcPr>
            <w:tcW w:w="1368" w:type="dxa"/>
          </w:tcPr>
          <w:p w14:paraId="181AF5BC" w14:textId="04396297" w:rsidR="00F75E3F" w:rsidRPr="009F4749" w:rsidRDefault="00F75E3F"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6,170,260</w:t>
            </w:r>
          </w:p>
        </w:tc>
        <w:tc>
          <w:tcPr>
            <w:tcW w:w="1368" w:type="dxa"/>
            <w:shd w:val="clear" w:color="auto" w:fill="FAFAFA"/>
          </w:tcPr>
          <w:p w14:paraId="5D51E7D0" w14:textId="6312413C" w:rsidR="00F75E3F" w:rsidRPr="009F4749" w:rsidRDefault="00F75E3F"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1,691,307</w:t>
            </w:r>
          </w:p>
        </w:tc>
        <w:tc>
          <w:tcPr>
            <w:tcW w:w="1368" w:type="dxa"/>
          </w:tcPr>
          <w:p w14:paraId="2A371172" w14:textId="0BBB1F7E" w:rsidR="00F75E3F" w:rsidRPr="009F4749" w:rsidRDefault="00F75E3F"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2,241,319</w:t>
            </w:r>
          </w:p>
        </w:tc>
      </w:tr>
      <w:tr w:rsidR="00F75E3F" w:rsidRPr="009F4749" w14:paraId="47DF4074" w14:textId="77777777" w:rsidTr="0029715A">
        <w:tc>
          <w:tcPr>
            <w:tcW w:w="4000" w:type="dxa"/>
          </w:tcPr>
          <w:p w14:paraId="0924B829" w14:textId="6005B9BE" w:rsidR="00F75E3F" w:rsidRPr="009F4749" w:rsidRDefault="00F75E3F" w:rsidP="00C43F2E">
            <w:pPr>
              <w:overflowPunct/>
              <w:autoSpaceDE/>
              <w:autoSpaceDN/>
              <w:adjustRightInd/>
              <w:ind w:left="-110"/>
              <w:jc w:val="both"/>
              <w:textAlignment w:val="auto"/>
              <w:rPr>
                <w:rFonts w:ascii="Arial" w:hAnsi="Arial" w:cs="Arial"/>
                <w:sz w:val="18"/>
                <w:szCs w:val="18"/>
                <w:lang w:val="en-GB"/>
              </w:rPr>
            </w:pPr>
            <w:r w:rsidRPr="009F4749">
              <w:rPr>
                <w:rFonts w:ascii="Arial" w:hAnsi="Arial" w:cs="Arial"/>
                <w:sz w:val="18"/>
                <w:szCs w:val="18"/>
                <w:lang w:val="en-GB"/>
              </w:rPr>
              <w:t>Bank deposits</w:t>
            </w:r>
          </w:p>
        </w:tc>
        <w:tc>
          <w:tcPr>
            <w:tcW w:w="1368" w:type="dxa"/>
            <w:tcBorders>
              <w:bottom w:val="single" w:sz="4" w:space="0" w:color="auto"/>
            </w:tcBorders>
            <w:shd w:val="clear" w:color="auto" w:fill="FAFAFA"/>
          </w:tcPr>
          <w:p w14:paraId="60B9B5B0" w14:textId="7CAE4B68" w:rsidR="00F75E3F" w:rsidRPr="009F4749" w:rsidRDefault="00F75E3F"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689,730,754</w:t>
            </w:r>
          </w:p>
        </w:tc>
        <w:tc>
          <w:tcPr>
            <w:tcW w:w="1368" w:type="dxa"/>
            <w:tcBorders>
              <w:bottom w:val="single" w:sz="4" w:space="0" w:color="auto"/>
            </w:tcBorders>
            <w:shd w:val="clear" w:color="auto" w:fill="auto"/>
          </w:tcPr>
          <w:p w14:paraId="4F7C1500" w14:textId="201616DF" w:rsidR="00F75E3F" w:rsidRPr="009F4749" w:rsidRDefault="00C874B6"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1,509</w:t>
            </w:r>
            <w:r w:rsidR="00F75E3F" w:rsidRPr="009F4749">
              <w:rPr>
                <w:rFonts w:ascii="Arial" w:hAnsi="Arial" w:cs="Arial"/>
                <w:sz w:val="18"/>
                <w:szCs w:val="18"/>
              </w:rPr>
              <w:t>,</w:t>
            </w:r>
            <w:r w:rsidRPr="009F4749">
              <w:rPr>
                <w:rFonts w:ascii="Arial" w:hAnsi="Arial" w:cs="Arial"/>
                <w:sz w:val="18"/>
                <w:szCs w:val="18"/>
              </w:rPr>
              <w:t>574</w:t>
            </w:r>
            <w:r w:rsidR="00F75E3F" w:rsidRPr="009F4749">
              <w:rPr>
                <w:rFonts w:ascii="Arial" w:hAnsi="Arial" w:cs="Arial"/>
                <w:sz w:val="18"/>
                <w:szCs w:val="18"/>
              </w:rPr>
              <w:t>,</w:t>
            </w:r>
            <w:r w:rsidRPr="009F4749">
              <w:rPr>
                <w:rFonts w:ascii="Arial" w:hAnsi="Arial" w:cs="Arial"/>
                <w:sz w:val="18"/>
                <w:szCs w:val="18"/>
              </w:rPr>
              <w:t>452</w:t>
            </w:r>
          </w:p>
        </w:tc>
        <w:tc>
          <w:tcPr>
            <w:tcW w:w="1368" w:type="dxa"/>
            <w:tcBorders>
              <w:bottom w:val="single" w:sz="4" w:space="0" w:color="auto"/>
            </w:tcBorders>
            <w:shd w:val="clear" w:color="auto" w:fill="FAFAFA"/>
          </w:tcPr>
          <w:p w14:paraId="663E88B3" w14:textId="386723A2" w:rsidR="00F75E3F" w:rsidRPr="009F4749" w:rsidRDefault="00F75E3F" w:rsidP="00C43F2E">
            <w:pPr>
              <w:overflowPunct/>
              <w:autoSpaceDE/>
              <w:autoSpaceDN/>
              <w:adjustRightInd/>
              <w:ind w:left="-40" w:right="-72"/>
              <w:jc w:val="right"/>
              <w:textAlignment w:val="auto"/>
              <w:rPr>
                <w:rFonts w:ascii="Arial" w:hAnsi="Arial" w:cs="Arial"/>
                <w:sz w:val="18"/>
                <w:szCs w:val="22"/>
                <w:lang w:val="en-GB"/>
              </w:rPr>
            </w:pPr>
            <w:r w:rsidRPr="009F4749">
              <w:rPr>
                <w:rFonts w:ascii="Arial" w:hAnsi="Arial" w:cs="Arial"/>
                <w:sz w:val="18"/>
                <w:szCs w:val="18"/>
              </w:rPr>
              <w:t>399,352,66</w:t>
            </w:r>
            <w:r w:rsidR="001105B7" w:rsidRPr="009F4749">
              <w:rPr>
                <w:rFonts w:ascii="Arial" w:hAnsi="Arial" w:cs="Arial"/>
                <w:sz w:val="18"/>
                <w:szCs w:val="22"/>
                <w:lang w:val="en-GB"/>
              </w:rPr>
              <w:t>4</w:t>
            </w:r>
          </w:p>
        </w:tc>
        <w:tc>
          <w:tcPr>
            <w:tcW w:w="1368" w:type="dxa"/>
            <w:tcBorders>
              <w:bottom w:val="single" w:sz="4" w:space="0" w:color="auto"/>
            </w:tcBorders>
            <w:shd w:val="clear" w:color="auto" w:fill="auto"/>
          </w:tcPr>
          <w:p w14:paraId="080F23DB" w14:textId="681CC6E6" w:rsidR="00F75E3F" w:rsidRPr="009F4749" w:rsidRDefault="00C874B6"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1,287</w:t>
            </w:r>
            <w:r w:rsidR="00F75E3F" w:rsidRPr="009F4749">
              <w:rPr>
                <w:rFonts w:ascii="Arial" w:hAnsi="Arial" w:cs="Arial"/>
                <w:sz w:val="18"/>
                <w:szCs w:val="18"/>
              </w:rPr>
              <w:t>,</w:t>
            </w:r>
            <w:r w:rsidRPr="009F4749">
              <w:rPr>
                <w:rFonts w:ascii="Arial" w:hAnsi="Arial" w:cs="Arial"/>
                <w:sz w:val="18"/>
                <w:szCs w:val="18"/>
              </w:rPr>
              <w:t>922</w:t>
            </w:r>
            <w:r w:rsidR="00F75E3F" w:rsidRPr="009F4749">
              <w:rPr>
                <w:rFonts w:ascii="Arial" w:hAnsi="Arial" w:cs="Arial"/>
                <w:sz w:val="18"/>
                <w:szCs w:val="18"/>
              </w:rPr>
              <w:t>,</w:t>
            </w:r>
            <w:r w:rsidRPr="009F4749">
              <w:rPr>
                <w:rFonts w:ascii="Arial" w:hAnsi="Arial" w:cs="Arial"/>
                <w:sz w:val="18"/>
                <w:szCs w:val="18"/>
              </w:rPr>
              <w:t>262</w:t>
            </w:r>
          </w:p>
        </w:tc>
      </w:tr>
      <w:tr w:rsidR="00EA5E95" w:rsidRPr="009F4749" w14:paraId="442BE267" w14:textId="77777777" w:rsidTr="0029715A">
        <w:tc>
          <w:tcPr>
            <w:tcW w:w="4000" w:type="dxa"/>
          </w:tcPr>
          <w:p w14:paraId="2F765265" w14:textId="77777777" w:rsidR="00EA5E95" w:rsidRPr="009F4749" w:rsidRDefault="00EA5E95" w:rsidP="00C43F2E">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943BE23" w14:textId="77777777" w:rsidR="00EA5E95" w:rsidRPr="009F4749" w:rsidRDefault="00EA5E95"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6E22F8F" w14:textId="77777777" w:rsidR="00EA5E95" w:rsidRPr="009F4749" w:rsidRDefault="00EA5E95"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0E4781E7" w14:textId="77777777" w:rsidR="00EA5E95" w:rsidRPr="009F4749" w:rsidRDefault="00EA5E95"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84F458B" w14:textId="77777777" w:rsidR="00EA5E95" w:rsidRPr="009F4749" w:rsidRDefault="00EA5E95" w:rsidP="00C43F2E">
            <w:pPr>
              <w:overflowPunct/>
              <w:autoSpaceDE/>
              <w:autoSpaceDN/>
              <w:adjustRightInd/>
              <w:ind w:left="-40" w:right="-72"/>
              <w:jc w:val="right"/>
              <w:textAlignment w:val="auto"/>
              <w:rPr>
                <w:rFonts w:ascii="Arial" w:hAnsi="Arial" w:cs="Arial"/>
                <w:b/>
                <w:bCs/>
                <w:sz w:val="18"/>
                <w:szCs w:val="18"/>
              </w:rPr>
            </w:pPr>
          </w:p>
        </w:tc>
      </w:tr>
      <w:tr w:rsidR="0029715A" w:rsidRPr="009F4749" w14:paraId="6ECD4987" w14:textId="77777777" w:rsidTr="0029715A">
        <w:tc>
          <w:tcPr>
            <w:tcW w:w="4000" w:type="dxa"/>
          </w:tcPr>
          <w:p w14:paraId="67645033" w14:textId="10D39610" w:rsidR="0029715A" w:rsidRPr="009F4749" w:rsidRDefault="0029715A" w:rsidP="00C43F2E">
            <w:pPr>
              <w:overflowPunct/>
              <w:autoSpaceDE/>
              <w:autoSpaceDN/>
              <w:adjustRightInd/>
              <w:ind w:left="-110"/>
              <w:jc w:val="both"/>
              <w:textAlignment w:val="auto"/>
              <w:rPr>
                <w:rFonts w:ascii="Arial" w:hAnsi="Arial" w:cs="Arial"/>
                <w:sz w:val="18"/>
                <w:szCs w:val="18"/>
              </w:rPr>
            </w:pPr>
            <w:r w:rsidRPr="009F4749">
              <w:rPr>
                <w:rFonts w:ascii="Arial" w:hAnsi="Arial" w:cs="Arial"/>
                <w:b/>
                <w:bCs/>
                <w:sz w:val="18"/>
                <w:szCs w:val="18"/>
              </w:rPr>
              <w:t xml:space="preserve">Total cash on hand </w:t>
            </w:r>
            <w:r w:rsidR="00BA3779">
              <w:rPr>
                <w:rFonts w:ascii="Arial" w:hAnsi="Arial" w:cs="Arial"/>
                <w:b/>
                <w:bCs/>
                <w:sz w:val="18"/>
                <w:szCs w:val="18"/>
              </w:rPr>
              <w:t xml:space="preserve">and </w:t>
            </w:r>
            <w:r w:rsidRPr="009F4749">
              <w:rPr>
                <w:rFonts w:ascii="Arial" w:hAnsi="Arial" w:cs="Arial"/>
                <w:b/>
                <w:bCs/>
                <w:sz w:val="18"/>
                <w:szCs w:val="18"/>
              </w:rPr>
              <w:t>bank deposits</w:t>
            </w:r>
          </w:p>
        </w:tc>
        <w:tc>
          <w:tcPr>
            <w:tcW w:w="1368" w:type="dxa"/>
            <w:shd w:val="clear" w:color="auto" w:fill="FAFAFA"/>
          </w:tcPr>
          <w:p w14:paraId="0E65ADEA" w14:textId="7871414C"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694,512,043</w:t>
            </w:r>
          </w:p>
        </w:tc>
        <w:tc>
          <w:tcPr>
            <w:tcW w:w="1368" w:type="dxa"/>
          </w:tcPr>
          <w:p w14:paraId="6DCDA75F" w14:textId="2BE30B9A"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1,515,744,712</w:t>
            </w:r>
          </w:p>
        </w:tc>
        <w:tc>
          <w:tcPr>
            <w:tcW w:w="1368" w:type="dxa"/>
            <w:shd w:val="clear" w:color="auto" w:fill="FAFAFA"/>
          </w:tcPr>
          <w:p w14:paraId="059ADEA7" w14:textId="35A150AF"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401,043,97</w:t>
            </w:r>
            <w:r w:rsidR="00460D84" w:rsidRPr="009F4749">
              <w:rPr>
                <w:rFonts w:ascii="Arial" w:hAnsi="Arial" w:cs="Arial"/>
                <w:sz w:val="18"/>
                <w:szCs w:val="18"/>
              </w:rPr>
              <w:t>1</w:t>
            </w:r>
          </w:p>
        </w:tc>
        <w:tc>
          <w:tcPr>
            <w:tcW w:w="1368" w:type="dxa"/>
          </w:tcPr>
          <w:p w14:paraId="215C58F4" w14:textId="15783051"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1,290,163,581</w:t>
            </w:r>
          </w:p>
        </w:tc>
      </w:tr>
      <w:tr w:rsidR="0029715A" w:rsidRPr="009F4749" w14:paraId="0058BD07" w14:textId="77777777" w:rsidTr="0029715A">
        <w:tc>
          <w:tcPr>
            <w:tcW w:w="4000" w:type="dxa"/>
          </w:tcPr>
          <w:p w14:paraId="32C1ED83" w14:textId="603AAC6D" w:rsidR="0029715A" w:rsidRPr="009F4749" w:rsidRDefault="0029715A" w:rsidP="00C43F2E">
            <w:pPr>
              <w:overflowPunct/>
              <w:autoSpaceDE/>
              <w:autoSpaceDN/>
              <w:adjustRightInd/>
              <w:ind w:left="-110"/>
              <w:jc w:val="both"/>
              <w:textAlignment w:val="auto"/>
              <w:rPr>
                <w:rFonts w:ascii="Arial" w:hAnsi="Arial" w:cs="Arial"/>
                <w:sz w:val="18"/>
                <w:szCs w:val="18"/>
              </w:rPr>
            </w:pPr>
            <w:r w:rsidRPr="009F4749">
              <w:rPr>
                <w:rFonts w:ascii="Arial" w:hAnsi="Arial" w:cs="Arial"/>
                <w:sz w:val="18"/>
                <w:szCs w:val="18"/>
                <w:u w:val="single"/>
              </w:rPr>
              <w:t>Less</w:t>
            </w:r>
            <w:r w:rsidRPr="009F4749">
              <w:rPr>
                <w:rFonts w:ascii="Arial" w:hAnsi="Arial" w:cs="Arial"/>
                <w:sz w:val="18"/>
                <w:szCs w:val="18"/>
              </w:rPr>
              <w:t xml:space="preserve"> Bank deposits pledged as security</w:t>
            </w:r>
          </w:p>
        </w:tc>
        <w:tc>
          <w:tcPr>
            <w:tcW w:w="1368" w:type="dxa"/>
            <w:tcBorders>
              <w:bottom w:val="single" w:sz="4" w:space="0" w:color="auto"/>
            </w:tcBorders>
            <w:shd w:val="clear" w:color="auto" w:fill="FAFAFA"/>
          </w:tcPr>
          <w:p w14:paraId="54C1781B" w14:textId="6947BA6D"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(16,214,838)</w:t>
            </w:r>
          </w:p>
        </w:tc>
        <w:tc>
          <w:tcPr>
            <w:tcW w:w="1368" w:type="dxa"/>
            <w:tcBorders>
              <w:bottom w:val="single" w:sz="4" w:space="0" w:color="auto"/>
            </w:tcBorders>
          </w:tcPr>
          <w:p w14:paraId="1D298285" w14:textId="7FC7D045"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(814,334,771)</w:t>
            </w:r>
          </w:p>
        </w:tc>
        <w:tc>
          <w:tcPr>
            <w:tcW w:w="1368" w:type="dxa"/>
            <w:tcBorders>
              <w:bottom w:val="single" w:sz="4" w:space="0" w:color="auto"/>
            </w:tcBorders>
            <w:shd w:val="clear" w:color="auto" w:fill="FAFAFA"/>
          </w:tcPr>
          <w:p w14:paraId="5C80F292" w14:textId="2F8DDDC1"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(14,121,638)</w:t>
            </w:r>
          </w:p>
        </w:tc>
        <w:tc>
          <w:tcPr>
            <w:tcW w:w="1368" w:type="dxa"/>
            <w:tcBorders>
              <w:bottom w:val="single" w:sz="4" w:space="0" w:color="auto"/>
            </w:tcBorders>
          </w:tcPr>
          <w:p w14:paraId="59E6A51A" w14:textId="70810429"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(812,241,546)</w:t>
            </w:r>
          </w:p>
        </w:tc>
      </w:tr>
      <w:tr w:rsidR="00F75E3F" w:rsidRPr="009F4749" w14:paraId="050E6A44" w14:textId="77777777" w:rsidTr="0029715A">
        <w:trPr>
          <w:trHeight w:val="77"/>
        </w:trPr>
        <w:tc>
          <w:tcPr>
            <w:tcW w:w="4000" w:type="dxa"/>
          </w:tcPr>
          <w:p w14:paraId="3E7F09A4" w14:textId="77777777" w:rsidR="00F75E3F" w:rsidRPr="009F4749" w:rsidRDefault="00F75E3F" w:rsidP="00C43F2E">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2AA1AB27" w14:textId="77777777" w:rsidR="00F75E3F" w:rsidRPr="009F4749" w:rsidRDefault="00F75E3F"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172FB117" w14:textId="77777777" w:rsidR="00F75E3F" w:rsidRPr="009F4749" w:rsidRDefault="00F75E3F"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1BA9827E" w14:textId="77777777" w:rsidR="00F75E3F" w:rsidRPr="009F4749" w:rsidRDefault="00F75E3F" w:rsidP="00C43F2E">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50FFEC05" w14:textId="77777777" w:rsidR="00F75E3F" w:rsidRPr="009F4749" w:rsidRDefault="00F75E3F" w:rsidP="00C43F2E">
            <w:pPr>
              <w:overflowPunct/>
              <w:autoSpaceDE/>
              <w:autoSpaceDN/>
              <w:adjustRightInd/>
              <w:ind w:left="-40" w:right="-72"/>
              <w:jc w:val="right"/>
              <w:textAlignment w:val="auto"/>
              <w:rPr>
                <w:rFonts w:ascii="Arial" w:hAnsi="Arial" w:cs="Arial"/>
                <w:b/>
                <w:bCs/>
                <w:sz w:val="18"/>
                <w:szCs w:val="18"/>
              </w:rPr>
            </w:pPr>
          </w:p>
        </w:tc>
      </w:tr>
      <w:tr w:rsidR="0029715A" w:rsidRPr="009F4749" w14:paraId="13905E38" w14:textId="77777777" w:rsidTr="00526927">
        <w:tc>
          <w:tcPr>
            <w:tcW w:w="4000" w:type="dxa"/>
          </w:tcPr>
          <w:p w14:paraId="2C16435D" w14:textId="785E73EE" w:rsidR="0029715A" w:rsidRPr="009F4749" w:rsidRDefault="0029715A" w:rsidP="00C43F2E">
            <w:pPr>
              <w:overflowPunct/>
              <w:autoSpaceDE/>
              <w:autoSpaceDN/>
              <w:adjustRightInd/>
              <w:ind w:left="-110"/>
              <w:jc w:val="both"/>
              <w:textAlignment w:val="auto"/>
              <w:rPr>
                <w:rFonts w:ascii="Arial" w:hAnsi="Arial" w:cs="Arial"/>
                <w:b/>
                <w:bCs/>
                <w:sz w:val="18"/>
                <w:szCs w:val="18"/>
              </w:rPr>
            </w:pPr>
            <w:r w:rsidRPr="009F4749">
              <w:rPr>
                <w:rFonts w:ascii="Arial" w:hAnsi="Arial" w:cs="Arial"/>
                <w:b/>
                <w:bCs/>
                <w:sz w:val="18"/>
                <w:szCs w:val="18"/>
              </w:rPr>
              <w:t>Total cash and cash equivalents</w:t>
            </w:r>
          </w:p>
        </w:tc>
        <w:tc>
          <w:tcPr>
            <w:tcW w:w="1368" w:type="dxa"/>
            <w:tcBorders>
              <w:bottom w:val="single" w:sz="4" w:space="0" w:color="auto"/>
            </w:tcBorders>
            <w:shd w:val="clear" w:color="auto" w:fill="FAFAFA"/>
          </w:tcPr>
          <w:p w14:paraId="6D231DA0" w14:textId="0296EC8C"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678,297,205</w:t>
            </w:r>
          </w:p>
        </w:tc>
        <w:tc>
          <w:tcPr>
            <w:tcW w:w="1368" w:type="dxa"/>
            <w:tcBorders>
              <w:bottom w:val="single" w:sz="4" w:space="0" w:color="auto"/>
            </w:tcBorders>
          </w:tcPr>
          <w:p w14:paraId="773470F8" w14:textId="7BC61ADE"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701,409,941</w:t>
            </w:r>
          </w:p>
        </w:tc>
        <w:tc>
          <w:tcPr>
            <w:tcW w:w="1368" w:type="dxa"/>
            <w:tcBorders>
              <w:bottom w:val="single" w:sz="4" w:space="0" w:color="auto"/>
            </w:tcBorders>
            <w:shd w:val="clear" w:color="auto" w:fill="FAFAFA"/>
          </w:tcPr>
          <w:p w14:paraId="31DEBF06" w14:textId="7A01A1DE"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386,922,333</w:t>
            </w:r>
          </w:p>
        </w:tc>
        <w:tc>
          <w:tcPr>
            <w:tcW w:w="1368" w:type="dxa"/>
            <w:tcBorders>
              <w:bottom w:val="single" w:sz="4" w:space="0" w:color="auto"/>
            </w:tcBorders>
          </w:tcPr>
          <w:p w14:paraId="4953166E" w14:textId="76D11E98" w:rsidR="0029715A" w:rsidRPr="009F4749" w:rsidRDefault="0029715A"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477,922,035</w:t>
            </w:r>
          </w:p>
        </w:tc>
      </w:tr>
    </w:tbl>
    <w:p w14:paraId="1C249336" w14:textId="77777777" w:rsidR="000C651B" w:rsidRPr="009F4749" w:rsidRDefault="000C651B" w:rsidP="00C43F2E">
      <w:pPr>
        <w:jc w:val="both"/>
        <w:rPr>
          <w:rFonts w:ascii="Arial" w:hAnsi="Arial" w:cs="Arial"/>
          <w:b/>
          <w:bCs/>
          <w:sz w:val="18"/>
          <w:szCs w:val="18"/>
        </w:rPr>
      </w:pPr>
    </w:p>
    <w:p w14:paraId="4230504A" w14:textId="52194991" w:rsidR="000C651B" w:rsidRPr="009F4749" w:rsidRDefault="00E4611F" w:rsidP="00C43F2E">
      <w:pPr>
        <w:jc w:val="both"/>
        <w:rPr>
          <w:rFonts w:ascii="Arial" w:hAnsi="Arial" w:cs="Arial"/>
          <w:sz w:val="18"/>
          <w:szCs w:val="18"/>
        </w:rPr>
      </w:pPr>
      <w:r w:rsidRPr="009F4749">
        <w:rPr>
          <w:rFonts w:ascii="Arial" w:hAnsi="Arial" w:cs="Arial"/>
          <w:sz w:val="18"/>
          <w:szCs w:val="18"/>
          <w:lang w:val="en-GB"/>
        </w:rPr>
        <w:t>As at 31 December 2020, b</w:t>
      </w:r>
      <w:proofErr w:type="spellStart"/>
      <w:r w:rsidR="000C651B" w:rsidRPr="009F4749">
        <w:rPr>
          <w:rFonts w:ascii="Arial" w:hAnsi="Arial" w:cs="Arial"/>
          <w:sz w:val="18"/>
          <w:szCs w:val="18"/>
        </w:rPr>
        <w:t>ank</w:t>
      </w:r>
      <w:proofErr w:type="spellEnd"/>
      <w:r w:rsidR="000C651B" w:rsidRPr="009F4749">
        <w:rPr>
          <w:rFonts w:ascii="Arial" w:hAnsi="Arial" w:cs="Arial"/>
          <w:sz w:val="18"/>
          <w:szCs w:val="18"/>
        </w:rPr>
        <w:t xml:space="preserve"> deposits bear interests at </w:t>
      </w:r>
      <w:r w:rsidR="001E669C" w:rsidRPr="009F4749">
        <w:rPr>
          <w:rFonts w:ascii="Arial" w:hAnsi="Arial" w:cs="Arial"/>
          <w:sz w:val="18"/>
          <w:szCs w:val="18"/>
        </w:rPr>
        <w:t xml:space="preserve">fixed </w:t>
      </w:r>
      <w:r w:rsidR="000C651B" w:rsidRPr="009F4749">
        <w:rPr>
          <w:rFonts w:ascii="Arial" w:hAnsi="Arial" w:cs="Arial"/>
          <w:sz w:val="18"/>
          <w:szCs w:val="18"/>
        </w:rPr>
        <w:t xml:space="preserve">rates </w:t>
      </w:r>
      <w:r w:rsidR="0029715A" w:rsidRPr="009F4749">
        <w:rPr>
          <w:rFonts w:ascii="Arial" w:hAnsi="Arial" w:cs="Arial"/>
          <w:sz w:val="18"/>
          <w:szCs w:val="18"/>
        </w:rPr>
        <w:t>0.05</w:t>
      </w:r>
      <w:r w:rsidR="000C651B" w:rsidRPr="009F4749">
        <w:rPr>
          <w:rFonts w:ascii="Arial" w:hAnsi="Arial" w:cs="Arial"/>
          <w:sz w:val="18"/>
          <w:szCs w:val="18"/>
        </w:rPr>
        <w:t xml:space="preserve">% to </w:t>
      </w:r>
      <w:r w:rsidR="0029715A" w:rsidRPr="009F4749">
        <w:rPr>
          <w:rFonts w:ascii="Arial" w:hAnsi="Arial" w:cs="Arial"/>
          <w:sz w:val="18"/>
          <w:szCs w:val="18"/>
        </w:rPr>
        <w:t>1.05</w:t>
      </w:r>
      <w:r w:rsidR="000C651B" w:rsidRPr="009F4749">
        <w:rPr>
          <w:rFonts w:ascii="Arial" w:hAnsi="Arial" w:cs="Arial"/>
          <w:sz w:val="18"/>
          <w:szCs w:val="18"/>
        </w:rPr>
        <w:t>% per annum (201</w:t>
      </w:r>
      <w:r w:rsidR="00066533" w:rsidRPr="009F4749">
        <w:rPr>
          <w:rFonts w:ascii="Arial" w:hAnsi="Arial" w:cs="Arial"/>
          <w:sz w:val="18"/>
          <w:szCs w:val="18"/>
        </w:rPr>
        <w:t>9</w:t>
      </w:r>
      <w:r w:rsidR="000C651B" w:rsidRPr="009F4749">
        <w:rPr>
          <w:rFonts w:ascii="Arial" w:hAnsi="Arial" w:cs="Arial"/>
          <w:sz w:val="18"/>
          <w:szCs w:val="18"/>
        </w:rPr>
        <w:t xml:space="preserve">: </w:t>
      </w:r>
      <w:r w:rsidR="00066533" w:rsidRPr="009F4749">
        <w:rPr>
          <w:rFonts w:ascii="Arial" w:hAnsi="Arial" w:cs="Arial"/>
          <w:sz w:val="18"/>
          <w:szCs w:val="18"/>
        </w:rPr>
        <w:t>0.10% to 1.</w:t>
      </w:r>
      <w:r w:rsidR="0029715A" w:rsidRPr="009F4749">
        <w:rPr>
          <w:rFonts w:ascii="Arial" w:hAnsi="Arial" w:cs="Arial"/>
          <w:sz w:val="18"/>
          <w:szCs w:val="18"/>
        </w:rPr>
        <w:t>7</w:t>
      </w:r>
      <w:r w:rsidR="00066533" w:rsidRPr="009F4749">
        <w:rPr>
          <w:rFonts w:ascii="Arial" w:hAnsi="Arial" w:cs="Arial"/>
          <w:sz w:val="18"/>
          <w:szCs w:val="18"/>
        </w:rPr>
        <w:t xml:space="preserve">0% </w:t>
      </w:r>
      <w:r w:rsidR="000C651B" w:rsidRPr="009F4749">
        <w:rPr>
          <w:rFonts w:ascii="Arial" w:hAnsi="Arial" w:cs="Arial"/>
          <w:sz w:val="18"/>
          <w:szCs w:val="18"/>
        </w:rPr>
        <w:t>per annum).</w:t>
      </w:r>
    </w:p>
    <w:p w14:paraId="492040F6" w14:textId="29218F8A" w:rsidR="00D953B9" w:rsidRPr="009F4749" w:rsidRDefault="00D953B9" w:rsidP="00C43F2E">
      <w:pPr>
        <w:jc w:val="both"/>
        <w:rPr>
          <w:rFonts w:ascii="Arial" w:hAnsi="Arial" w:cs="Arial"/>
          <w:sz w:val="18"/>
          <w:szCs w:val="18"/>
        </w:rPr>
      </w:pPr>
    </w:p>
    <w:p w14:paraId="64536B65" w14:textId="4DA4AA33" w:rsidR="00716668" w:rsidRPr="009F4749" w:rsidRDefault="00716668">
      <w:pPr>
        <w:overflowPunct/>
        <w:autoSpaceDE/>
        <w:autoSpaceDN/>
        <w:adjustRightInd/>
        <w:spacing w:after="160" w:line="259" w:lineRule="auto"/>
        <w:textAlignment w:val="auto"/>
        <w:rPr>
          <w:rFonts w:ascii="Arial" w:hAnsi="Arial" w:cs="Arial"/>
          <w:spacing w:val="-4"/>
          <w:sz w:val="18"/>
          <w:szCs w:val="18"/>
        </w:rPr>
      </w:pPr>
      <w:r w:rsidRPr="009F4749">
        <w:rPr>
          <w:rFonts w:ascii="Arial" w:hAnsi="Arial" w:cs="Arial"/>
          <w:spacing w:val="-4"/>
          <w:sz w:val="18"/>
          <w:szCs w:val="18"/>
        </w:rPr>
        <w:br w:type="page"/>
      </w:r>
    </w:p>
    <w:p w14:paraId="412239B3" w14:textId="77777777" w:rsidR="006637F2" w:rsidRPr="009F4749" w:rsidRDefault="006637F2" w:rsidP="00C43F2E">
      <w:pPr>
        <w:ind w:firstLine="7"/>
        <w:jc w:val="both"/>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6637F2" w:rsidRPr="009F4749" w14:paraId="5FA5AA11" w14:textId="77777777" w:rsidTr="00B425EF">
        <w:trPr>
          <w:trHeight w:val="386"/>
        </w:trPr>
        <w:tc>
          <w:tcPr>
            <w:tcW w:w="9461" w:type="dxa"/>
            <w:shd w:val="clear" w:color="auto" w:fill="FFA543"/>
            <w:vAlign w:val="center"/>
          </w:tcPr>
          <w:p w14:paraId="19940C39" w14:textId="2E795126" w:rsidR="006637F2" w:rsidRPr="009F4749" w:rsidRDefault="00B9140D" w:rsidP="00C43F2E">
            <w:pPr>
              <w:ind w:left="432" w:hanging="432"/>
              <w:rPr>
                <w:rFonts w:ascii="Arial" w:hAnsi="Arial" w:cs="Arial"/>
                <w:b/>
                <w:bCs/>
                <w:sz w:val="18"/>
                <w:szCs w:val="22"/>
              </w:rPr>
            </w:pPr>
            <w:r w:rsidRPr="009F4749">
              <w:rPr>
                <w:rFonts w:ascii="Arial" w:hAnsi="Arial" w:cs="Arial"/>
                <w:b/>
                <w:bCs/>
                <w:color w:val="FFFFFF"/>
                <w:sz w:val="18"/>
                <w:szCs w:val="18"/>
                <w:lang w:val="en-GB" w:eastAsia="th-TH"/>
              </w:rPr>
              <w:t>1</w:t>
            </w:r>
            <w:r w:rsidR="00716668" w:rsidRPr="009F4749">
              <w:rPr>
                <w:rFonts w:ascii="Arial" w:hAnsi="Arial" w:cs="Arial"/>
                <w:b/>
                <w:bCs/>
                <w:color w:val="FFFFFF"/>
                <w:sz w:val="18"/>
                <w:szCs w:val="18"/>
                <w:lang w:val="en-GB" w:eastAsia="th-TH"/>
              </w:rPr>
              <w:t>3</w:t>
            </w:r>
            <w:r w:rsidR="006637F2" w:rsidRPr="009F4749">
              <w:rPr>
                <w:rFonts w:ascii="Arial" w:hAnsi="Arial" w:cs="Arial"/>
                <w:b/>
                <w:bCs/>
                <w:color w:val="FFFFFF"/>
                <w:sz w:val="18"/>
                <w:szCs w:val="18"/>
                <w:lang w:val="en-GB" w:eastAsia="th-TH"/>
              </w:rPr>
              <w:tab/>
            </w:r>
            <w:r w:rsidRPr="009F4749">
              <w:rPr>
                <w:rFonts w:ascii="Arial" w:hAnsi="Arial" w:cs="Arial"/>
                <w:b/>
                <w:bCs/>
                <w:color w:val="FFFFFF"/>
                <w:sz w:val="18"/>
                <w:szCs w:val="18"/>
                <w:lang w:val="en-GB" w:eastAsia="th-TH"/>
              </w:rPr>
              <w:t>Trade and other receivables</w:t>
            </w:r>
            <w:r w:rsidR="009533E7" w:rsidRPr="009F4749">
              <w:rPr>
                <w:rFonts w:ascii="Arial" w:hAnsi="Arial" w:cs="Arial"/>
                <w:b/>
                <w:bCs/>
                <w:color w:val="FFFFFF"/>
                <w:sz w:val="18"/>
                <w:szCs w:val="18"/>
                <w:lang w:val="en-GB" w:eastAsia="th-TH"/>
              </w:rPr>
              <w:t>, net</w:t>
            </w:r>
          </w:p>
        </w:tc>
      </w:tr>
    </w:tbl>
    <w:p w14:paraId="46C155E1" w14:textId="15B39148" w:rsidR="005454AB" w:rsidRPr="009F4749" w:rsidRDefault="005454AB" w:rsidP="00C43F2E">
      <w:pPr>
        <w:jc w:val="both"/>
        <w:rPr>
          <w:rFonts w:ascii="Arial" w:hAnsi="Arial" w:cs="Arial"/>
          <w:sz w:val="18"/>
          <w:szCs w:val="18"/>
        </w:rPr>
      </w:pPr>
    </w:p>
    <w:p w14:paraId="404CEA75" w14:textId="2E4CA6B8" w:rsidR="00B9140D" w:rsidRPr="009F4749" w:rsidRDefault="00B9140D" w:rsidP="00692DC3">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1" w:name="_Toc48736069"/>
      <w:r w:rsidRPr="009F4749">
        <w:rPr>
          <w:rFonts w:ascii="Arial" w:eastAsia="Arial Unicode MS" w:hAnsi="Arial" w:cs="Arial"/>
          <w:b/>
          <w:color w:val="CF4A02"/>
          <w:sz w:val="18"/>
          <w:szCs w:val="18"/>
          <w:lang w:eastAsia="en-GB"/>
        </w:rPr>
        <w:t>1</w:t>
      </w:r>
      <w:r w:rsidR="00716668" w:rsidRPr="009F4749">
        <w:rPr>
          <w:rFonts w:ascii="Arial" w:eastAsia="Arial Unicode MS" w:hAnsi="Arial" w:cs="Arial"/>
          <w:b/>
          <w:color w:val="CF4A02"/>
          <w:sz w:val="18"/>
          <w:szCs w:val="18"/>
          <w:lang w:eastAsia="en-GB"/>
        </w:rPr>
        <w:t>3</w:t>
      </w:r>
      <w:r w:rsidRPr="009F4749">
        <w:rPr>
          <w:rFonts w:ascii="Arial" w:eastAsia="Arial Unicode MS" w:hAnsi="Arial" w:cs="Arial"/>
          <w:b/>
          <w:color w:val="CF4A02"/>
          <w:sz w:val="18"/>
          <w:szCs w:val="18"/>
          <w:lang w:eastAsia="en-GB"/>
        </w:rPr>
        <w:t xml:space="preserve">.1 </w:t>
      </w:r>
      <w:r w:rsidRPr="009F4749">
        <w:rPr>
          <w:rFonts w:ascii="Arial" w:eastAsia="Arial Unicode MS" w:hAnsi="Arial" w:cs="Arial"/>
          <w:b/>
          <w:color w:val="CF4A02"/>
          <w:sz w:val="18"/>
          <w:szCs w:val="18"/>
          <w:lang w:eastAsia="en-GB"/>
        </w:rPr>
        <w:tab/>
        <w:t>Trade and other receivables</w:t>
      </w:r>
      <w:bookmarkEnd w:id="21"/>
    </w:p>
    <w:p w14:paraId="24D94469" w14:textId="77777777" w:rsidR="00B9140D" w:rsidRPr="009F4749" w:rsidRDefault="00B9140D" w:rsidP="00C43F2E">
      <w:pPr>
        <w:jc w:val="both"/>
        <w:rPr>
          <w:rFonts w:ascii="Arial" w:hAnsi="Arial"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E3248B" w:rsidRPr="009F4749" w14:paraId="5791430B" w14:textId="77777777" w:rsidTr="00081717">
        <w:tc>
          <w:tcPr>
            <w:tcW w:w="3996" w:type="dxa"/>
            <w:tcBorders>
              <w:top w:val="nil"/>
              <w:left w:val="nil"/>
              <w:bottom w:val="nil"/>
              <w:right w:val="nil"/>
            </w:tcBorders>
            <w:vAlign w:val="center"/>
          </w:tcPr>
          <w:p w14:paraId="0208714F" w14:textId="77777777" w:rsidR="00866C72" w:rsidRPr="009F4749" w:rsidRDefault="00866C72" w:rsidP="00692DC3">
            <w:pPr>
              <w:ind w:left="435"/>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18EF8BA4" w14:textId="77777777" w:rsidR="00866C72" w:rsidRPr="009F4749" w:rsidRDefault="00866C72" w:rsidP="00C43F2E">
            <w:pPr>
              <w:tabs>
                <w:tab w:val="right" w:pos="2160"/>
              </w:tabs>
              <w:ind w:right="-72"/>
              <w:jc w:val="center"/>
              <w:rPr>
                <w:rFonts w:ascii="Arial" w:hAnsi="Arial" w:cs="Arial"/>
                <w:b/>
                <w:bCs/>
                <w:sz w:val="18"/>
                <w:szCs w:val="18"/>
              </w:rPr>
            </w:pPr>
            <w:r w:rsidRPr="009F4749">
              <w:rPr>
                <w:rFonts w:ascii="Arial" w:hAnsi="Arial" w:cs="Arial"/>
                <w:b/>
                <w:bCs/>
                <w:sz w:val="18"/>
                <w:szCs w:val="18"/>
              </w:rPr>
              <w:t>Consolidated</w:t>
            </w:r>
          </w:p>
          <w:p w14:paraId="38CCBEF0" w14:textId="7134401E" w:rsidR="00866C72" w:rsidRPr="009F4749" w:rsidRDefault="00866C72"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w:t>
            </w:r>
            <w:r w:rsidR="00036F6E" w:rsidRPr="009F4749">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vAlign w:val="center"/>
          </w:tcPr>
          <w:p w14:paraId="21C5DC0D" w14:textId="77777777" w:rsidR="00866C72" w:rsidRPr="009F4749" w:rsidRDefault="00866C72" w:rsidP="00C43F2E">
            <w:pPr>
              <w:tabs>
                <w:tab w:val="right" w:pos="2160"/>
              </w:tabs>
              <w:ind w:right="-72"/>
              <w:jc w:val="center"/>
              <w:rPr>
                <w:rFonts w:ascii="Arial" w:hAnsi="Arial" w:cs="Arial"/>
                <w:b/>
                <w:bCs/>
                <w:sz w:val="18"/>
                <w:szCs w:val="18"/>
              </w:rPr>
            </w:pPr>
            <w:r w:rsidRPr="009F4749">
              <w:rPr>
                <w:rFonts w:ascii="Arial" w:hAnsi="Arial" w:cs="Arial"/>
                <w:b/>
                <w:bCs/>
                <w:sz w:val="18"/>
                <w:szCs w:val="18"/>
              </w:rPr>
              <w:t>Separate</w:t>
            </w:r>
          </w:p>
          <w:p w14:paraId="3E97908D" w14:textId="30CDF0F8" w:rsidR="00866C72" w:rsidRPr="009F4749" w:rsidRDefault="00866C72"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w:t>
            </w:r>
            <w:r w:rsidR="00036F6E" w:rsidRPr="009F4749">
              <w:rPr>
                <w:rFonts w:ascii="Arial" w:hAnsi="Arial" w:cs="Arial"/>
                <w:b/>
                <w:bCs/>
                <w:sz w:val="18"/>
                <w:szCs w:val="18"/>
              </w:rPr>
              <w:t>statements</w:t>
            </w:r>
          </w:p>
        </w:tc>
      </w:tr>
      <w:tr w:rsidR="00E3248B" w:rsidRPr="009F4749" w14:paraId="0370CF72" w14:textId="77777777" w:rsidTr="00081717">
        <w:tc>
          <w:tcPr>
            <w:tcW w:w="3996" w:type="dxa"/>
            <w:tcBorders>
              <w:top w:val="nil"/>
              <w:left w:val="nil"/>
              <w:bottom w:val="nil"/>
              <w:right w:val="nil"/>
            </w:tcBorders>
            <w:vAlign w:val="center"/>
          </w:tcPr>
          <w:p w14:paraId="7BBA646E" w14:textId="77777777" w:rsidR="00866C72" w:rsidRPr="009F4749" w:rsidRDefault="00866C72" w:rsidP="00692DC3">
            <w:pPr>
              <w:ind w:left="435"/>
              <w:rPr>
                <w:rFonts w:ascii="Arial" w:hAnsi="Arial" w:cs="Arial"/>
                <w:b/>
                <w:bCs/>
                <w:sz w:val="18"/>
                <w:szCs w:val="18"/>
                <w:lang w:val="en-GB"/>
              </w:rPr>
            </w:pPr>
          </w:p>
        </w:tc>
        <w:tc>
          <w:tcPr>
            <w:tcW w:w="1368" w:type="dxa"/>
            <w:tcBorders>
              <w:top w:val="single" w:sz="4" w:space="0" w:color="auto"/>
              <w:left w:val="nil"/>
              <w:right w:val="nil"/>
            </w:tcBorders>
            <w:vAlign w:val="center"/>
          </w:tcPr>
          <w:p w14:paraId="38ABBA49" w14:textId="791CFB59" w:rsidR="00866C72"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68" w:type="dxa"/>
            <w:tcBorders>
              <w:top w:val="single" w:sz="4" w:space="0" w:color="auto"/>
              <w:left w:val="nil"/>
              <w:right w:val="nil"/>
            </w:tcBorders>
            <w:vAlign w:val="center"/>
          </w:tcPr>
          <w:p w14:paraId="2F1652C5" w14:textId="6E538A38" w:rsidR="00866C72"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68" w:type="dxa"/>
            <w:tcBorders>
              <w:top w:val="single" w:sz="4" w:space="0" w:color="auto"/>
              <w:left w:val="nil"/>
              <w:right w:val="nil"/>
            </w:tcBorders>
            <w:vAlign w:val="center"/>
          </w:tcPr>
          <w:p w14:paraId="067217A7" w14:textId="1B47EFF8" w:rsidR="00866C72"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68" w:type="dxa"/>
            <w:tcBorders>
              <w:top w:val="single" w:sz="4" w:space="0" w:color="auto"/>
              <w:left w:val="nil"/>
              <w:right w:val="nil"/>
            </w:tcBorders>
            <w:vAlign w:val="center"/>
          </w:tcPr>
          <w:p w14:paraId="62020B1A" w14:textId="5CE8AC44" w:rsidR="00866C72"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E3248B" w:rsidRPr="009F4749" w14:paraId="3DEDD0D2" w14:textId="77777777" w:rsidTr="005D5304">
        <w:tc>
          <w:tcPr>
            <w:tcW w:w="3996" w:type="dxa"/>
            <w:tcBorders>
              <w:top w:val="nil"/>
              <w:left w:val="nil"/>
              <w:bottom w:val="nil"/>
              <w:right w:val="nil"/>
            </w:tcBorders>
            <w:vAlign w:val="center"/>
          </w:tcPr>
          <w:p w14:paraId="19D30A94" w14:textId="77777777" w:rsidR="00866C72" w:rsidRPr="009F4749" w:rsidRDefault="00866C72" w:rsidP="00692DC3">
            <w:pPr>
              <w:ind w:left="435"/>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50499227" w14:textId="2E4504CC" w:rsidR="00866C72" w:rsidRPr="009F4749" w:rsidRDefault="00221A39"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178B976" w14:textId="26001D73" w:rsidR="00866C72" w:rsidRPr="009F4749" w:rsidRDefault="00221A39"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7F6FAECB" w14:textId="1300198D" w:rsidR="00866C72" w:rsidRPr="009F4749" w:rsidRDefault="00221A39"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7A919429" w14:textId="19D94B5B" w:rsidR="00866C72" w:rsidRPr="009F4749" w:rsidRDefault="00221A39"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E3248B" w:rsidRPr="009F4749" w14:paraId="74BF250E" w14:textId="77777777" w:rsidTr="005D5304">
        <w:tc>
          <w:tcPr>
            <w:tcW w:w="3996" w:type="dxa"/>
            <w:tcBorders>
              <w:top w:val="nil"/>
              <w:left w:val="nil"/>
              <w:bottom w:val="nil"/>
              <w:right w:val="nil"/>
            </w:tcBorders>
            <w:vAlign w:val="center"/>
          </w:tcPr>
          <w:p w14:paraId="53B3A29E" w14:textId="77777777" w:rsidR="00866C72" w:rsidRPr="009F4749" w:rsidRDefault="00866C72" w:rsidP="00692DC3">
            <w:pPr>
              <w:ind w:left="435"/>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2D727339" w14:textId="77777777" w:rsidR="00866C72" w:rsidRPr="009F4749" w:rsidRDefault="00866C72" w:rsidP="00C43F2E">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1ABB13CC" w14:textId="77777777" w:rsidR="00866C72" w:rsidRPr="009F4749" w:rsidRDefault="00866C72" w:rsidP="00C43F2E">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15F33488" w14:textId="77777777" w:rsidR="00866C72" w:rsidRPr="009F4749" w:rsidRDefault="00866C72" w:rsidP="00C43F2E">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2E32FA75" w14:textId="77777777" w:rsidR="00866C72" w:rsidRPr="009F4749" w:rsidRDefault="00866C72" w:rsidP="00C43F2E">
            <w:pPr>
              <w:tabs>
                <w:tab w:val="right" w:pos="1152"/>
              </w:tabs>
              <w:ind w:right="-72"/>
              <w:rPr>
                <w:rFonts w:ascii="Arial" w:hAnsi="Arial" w:cs="Arial"/>
                <w:b/>
                <w:bCs/>
                <w:sz w:val="18"/>
                <w:szCs w:val="18"/>
              </w:rPr>
            </w:pPr>
          </w:p>
        </w:tc>
      </w:tr>
      <w:tr w:rsidR="0029715A" w:rsidRPr="009F4749" w14:paraId="37773412" w14:textId="77777777" w:rsidTr="00C236BA">
        <w:trPr>
          <w:trHeight w:val="80"/>
        </w:trPr>
        <w:tc>
          <w:tcPr>
            <w:tcW w:w="3996" w:type="dxa"/>
            <w:tcBorders>
              <w:top w:val="nil"/>
              <w:left w:val="nil"/>
              <w:bottom w:val="nil"/>
              <w:right w:val="nil"/>
            </w:tcBorders>
            <w:vAlign w:val="center"/>
          </w:tcPr>
          <w:p w14:paraId="63FD8005" w14:textId="1AAF008D" w:rsidR="0029715A" w:rsidRPr="009F4749" w:rsidRDefault="0029715A" w:rsidP="00692DC3">
            <w:pPr>
              <w:ind w:left="435"/>
              <w:rPr>
                <w:rFonts w:ascii="Arial" w:hAnsi="Arial" w:cs="Arial"/>
                <w:sz w:val="18"/>
                <w:szCs w:val="18"/>
              </w:rPr>
            </w:pPr>
            <w:r w:rsidRPr="009F4749">
              <w:rPr>
                <w:rFonts w:ascii="Arial" w:hAnsi="Arial" w:cs="Arial"/>
                <w:sz w:val="18"/>
                <w:szCs w:val="18"/>
              </w:rPr>
              <w:t>Trade receivables - third parties</w:t>
            </w:r>
          </w:p>
        </w:tc>
        <w:tc>
          <w:tcPr>
            <w:tcW w:w="1368" w:type="dxa"/>
            <w:shd w:val="clear" w:color="auto" w:fill="FAFAFA"/>
          </w:tcPr>
          <w:p w14:paraId="0F253C6D" w14:textId="0BA768A3" w:rsidR="0029715A" w:rsidRPr="009F4749" w:rsidRDefault="0029715A" w:rsidP="00C43F2E">
            <w:pPr>
              <w:pStyle w:val="a"/>
              <w:tabs>
                <w:tab w:val="decimal" w:pos="1238"/>
              </w:tabs>
              <w:ind w:right="-72"/>
              <w:jc w:val="right"/>
              <w:rPr>
                <w:rFonts w:ascii="Arial" w:hAnsi="Arial" w:cs="Arial"/>
                <w:sz w:val="18"/>
                <w:szCs w:val="18"/>
                <w:cs/>
              </w:rPr>
            </w:pPr>
            <w:r w:rsidRPr="009F4749">
              <w:rPr>
                <w:rFonts w:ascii="Arial" w:hAnsi="Arial" w:cs="Arial"/>
                <w:sz w:val="18"/>
                <w:szCs w:val="18"/>
              </w:rPr>
              <w:t>146,520,904</w:t>
            </w:r>
          </w:p>
        </w:tc>
        <w:tc>
          <w:tcPr>
            <w:tcW w:w="1368" w:type="dxa"/>
          </w:tcPr>
          <w:p w14:paraId="228BD7B3" w14:textId="3A3356C7" w:rsidR="0029715A" w:rsidRPr="009F4749" w:rsidRDefault="00460D84" w:rsidP="00C43F2E">
            <w:pPr>
              <w:pStyle w:val="a"/>
              <w:tabs>
                <w:tab w:val="decimal" w:pos="1238"/>
              </w:tabs>
              <w:ind w:right="-72"/>
              <w:jc w:val="right"/>
              <w:rPr>
                <w:rFonts w:ascii="Arial" w:hAnsi="Arial" w:cs="Arial"/>
                <w:sz w:val="18"/>
                <w:szCs w:val="18"/>
              </w:rPr>
            </w:pPr>
            <w:r w:rsidRPr="009F4749">
              <w:rPr>
                <w:rFonts w:ascii="Arial" w:hAnsi="Arial" w:cs="Arial"/>
                <w:sz w:val="18"/>
                <w:szCs w:val="18"/>
              </w:rPr>
              <w:t>231</w:t>
            </w:r>
            <w:r w:rsidR="0029715A" w:rsidRPr="009F4749">
              <w:rPr>
                <w:rFonts w:ascii="Arial" w:hAnsi="Arial" w:cs="Arial"/>
                <w:sz w:val="18"/>
                <w:szCs w:val="18"/>
              </w:rPr>
              <w:t>,</w:t>
            </w:r>
            <w:r w:rsidRPr="009F4749">
              <w:rPr>
                <w:rFonts w:ascii="Arial" w:hAnsi="Arial" w:cs="Arial"/>
                <w:sz w:val="18"/>
                <w:szCs w:val="18"/>
              </w:rPr>
              <w:t>366</w:t>
            </w:r>
            <w:r w:rsidR="0029715A" w:rsidRPr="009F4749">
              <w:rPr>
                <w:rFonts w:ascii="Arial" w:hAnsi="Arial" w:cs="Arial"/>
                <w:sz w:val="18"/>
                <w:szCs w:val="18"/>
              </w:rPr>
              <w:t>,</w:t>
            </w:r>
            <w:r w:rsidRPr="009F4749">
              <w:rPr>
                <w:rFonts w:ascii="Arial" w:hAnsi="Arial" w:cs="Arial"/>
                <w:sz w:val="18"/>
                <w:szCs w:val="18"/>
              </w:rPr>
              <w:t>872</w:t>
            </w:r>
          </w:p>
        </w:tc>
        <w:tc>
          <w:tcPr>
            <w:tcW w:w="1368" w:type="dxa"/>
            <w:shd w:val="clear" w:color="auto" w:fill="FAFAFA"/>
          </w:tcPr>
          <w:p w14:paraId="69DEA70C" w14:textId="2FD5F3DF" w:rsidR="0029715A" w:rsidRPr="009F4749" w:rsidRDefault="0029715A" w:rsidP="00C43F2E">
            <w:pPr>
              <w:pStyle w:val="a"/>
              <w:tabs>
                <w:tab w:val="decimal" w:pos="1238"/>
              </w:tabs>
              <w:ind w:right="-72"/>
              <w:jc w:val="right"/>
              <w:rPr>
                <w:rFonts w:ascii="Arial" w:hAnsi="Arial" w:cs="Arial"/>
                <w:sz w:val="18"/>
                <w:szCs w:val="18"/>
                <w:cs/>
              </w:rPr>
            </w:pPr>
            <w:r w:rsidRPr="009F4749">
              <w:rPr>
                <w:rFonts w:ascii="Arial" w:hAnsi="Arial" w:cs="Arial"/>
                <w:sz w:val="18"/>
                <w:szCs w:val="18"/>
              </w:rPr>
              <w:t>123,759,620</w:t>
            </w:r>
          </w:p>
        </w:tc>
        <w:tc>
          <w:tcPr>
            <w:tcW w:w="1368" w:type="dxa"/>
          </w:tcPr>
          <w:p w14:paraId="1DBB59F8" w14:textId="6A1CC8D0" w:rsidR="0029715A" w:rsidRPr="009F4749" w:rsidRDefault="0029715A" w:rsidP="00C43F2E">
            <w:pPr>
              <w:pStyle w:val="a"/>
              <w:tabs>
                <w:tab w:val="decimal" w:pos="1238"/>
              </w:tabs>
              <w:ind w:right="-72"/>
              <w:jc w:val="right"/>
              <w:rPr>
                <w:rFonts w:ascii="Arial" w:hAnsi="Arial" w:cs="Arial"/>
                <w:sz w:val="18"/>
                <w:szCs w:val="18"/>
                <w:cs/>
              </w:rPr>
            </w:pPr>
            <w:r w:rsidRPr="009F4749">
              <w:rPr>
                <w:rFonts w:ascii="Arial" w:hAnsi="Arial" w:cs="Arial"/>
                <w:sz w:val="18"/>
                <w:szCs w:val="18"/>
              </w:rPr>
              <w:t>16</w:t>
            </w:r>
            <w:r w:rsidR="00460D84" w:rsidRPr="009F4749">
              <w:rPr>
                <w:rFonts w:ascii="Arial" w:hAnsi="Arial" w:cs="Arial"/>
                <w:sz w:val="18"/>
                <w:szCs w:val="18"/>
              </w:rPr>
              <w:t>5</w:t>
            </w:r>
            <w:r w:rsidRPr="009F4749">
              <w:rPr>
                <w:rFonts w:ascii="Arial" w:hAnsi="Arial" w:cs="Arial"/>
                <w:sz w:val="18"/>
                <w:szCs w:val="18"/>
              </w:rPr>
              <w:t>,</w:t>
            </w:r>
            <w:r w:rsidR="00460D84" w:rsidRPr="009F4749">
              <w:rPr>
                <w:rFonts w:ascii="Arial" w:hAnsi="Arial" w:cs="Arial"/>
                <w:sz w:val="18"/>
                <w:szCs w:val="18"/>
              </w:rPr>
              <w:t>424</w:t>
            </w:r>
            <w:r w:rsidRPr="009F4749">
              <w:rPr>
                <w:rFonts w:ascii="Arial" w:hAnsi="Arial" w:cs="Arial"/>
                <w:sz w:val="18"/>
                <w:szCs w:val="18"/>
              </w:rPr>
              <w:t>,8</w:t>
            </w:r>
            <w:r w:rsidR="00460D84" w:rsidRPr="009F4749">
              <w:rPr>
                <w:rFonts w:ascii="Arial" w:hAnsi="Arial" w:cs="Arial"/>
                <w:sz w:val="18"/>
                <w:szCs w:val="18"/>
              </w:rPr>
              <w:t>08</w:t>
            </w:r>
          </w:p>
        </w:tc>
      </w:tr>
      <w:tr w:rsidR="0029715A" w:rsidRPr="009F4749" w14:paraId="207810BF" w14:textId="77777777" w:rsidTr="00C236BA">
        <w:trPr>
          <w:trHeight w:val="80"/>
        </w:trPr>
        <w:tc>
          <w:tcPr>
            <w:tcW w:w="3996" w:type="dxa"/>
            <w:tcBorders>
              <w:top w:val="nil"/>
              <w:left w:val="nil"/>
              <w:bottom w:val="nil"/>
              <w:right w:val="nil"/>
            </w:tcBorders>
            <w:vAlign w:val="center"/>
          </w:tcPr>
          <w:p w14:paraId="38933603" w14:textId="1CC30630" w:rsidR="0029715A" w:rsidRPr="009F4749" w:rsidRDefault="0029715A" w:rsidP="00692DC3">
            <w:pPr>
              <w:ind w:left="435"/>
              <w:rPr>
                <w:rFonts w:ascii="Arial" w:hAnsi="Arial" w:cs="Arial"/>
                <w:spacing w:val="-8"/>
                <w:sz w:val="18"/>
                <w:szCs w:val="18"/>
              </w:rPr>
            </w:pPr>
            <w:r w:rsidRPr="009F4749">
              <w:rPr>
                <w:rFonts w:ascii="Arial" w:hAnsi="Arial" w:cs="Arial"/>
                <w:spacing w:val="-8"/>
                <w:sz w:val="18"/>
                <w:szCs w:val="18"/>
              </w:rPr>
              <w:t>Trade receivables - related parties (Note 3</w:t>
            </w:r>
            <w:r w:rsidR="00392BF4" w:rsidRPr="009F4749">
              <w:rPr>
                <w:rFonts w:ascii="Arial" w:hAnsi="Arial" w:cs="Arial"/>
                <w:spacing w:val="-8"/>
                <w:sz w:val="18"/>
                <w:szCs w:val="18"/>
              </w:rPr>
              <w:t>6</w:t>
            </w:r>
            <w:r w:rsidRPr="009F4749">
              <w:rPr>
                <w:rFonts w:ascii="Arial" w:hAnsi="Arial" w:cs="Arial"/>
                <w:spacing w:val="-8"/>
                <w:sz w:val="18"/>
                <w:szCs w:val="18"/>
              </w:rPr>
              <w:t>.3)</w:t>
            </w:r>
          </w:p>
        </w:tc>
        <w:tc>
          <w:tcPr>
            <w:tcW w:w="1368" w:type="dxa"/>
            <w:shd w:val="clear" w:color="auto" w:fill="FAFAFA"/>
          </w:tcPr>
          <w:p w14:paraId="028BF4F9" w14:textId="3FE54861" w:rsidR="0029715A" w:rsidRPr="009F4749" w:rsidRDefault="0029715A"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c>
          <w:tcPr>
            <w:tcW w:w="1368" w:type="dxa"/>
          </w:tcPr>
          <w:p w14:paraId="4E41ACCD" w14:textId="2F32A0CF" w:rsidR="0029715A" w:rsidRPr="009F4749" w:rsidRDefault="0029715A" w:rsidP="00C43F2E">
            <w:pPr>
              <w:pStyle w:val="a"/>
              <w:tabs>
                <w:tab w:val="decimal" w:pos="1238"/>
              </w:tabs>
              <w:ind w:right="-72"/>
              <w:jc w:val="right"/>
              <w:rPr>
                <w:rFonts w:ascii="Arial" w:hAnsi="Arial" w:cs="Arial"/>
                <w:sz w:val="18"/>
                <w:szCs w:val="18"/>
              </w:rPr>
            </w:pPr>
            <w:r w:rsidRPr="009F4749">
              <w:rPr>
                <w:rFonts w:ascii="Arial" w:hAnsi="Arial" w:cs="Arial"/>
                <w:sz w:val="18"/>
                <w:szCs w:val="18"/>
              </w:rPr>
              <w:t>12,886</w:t>
            </w:r>
          </w:p>
        </w:tc>
        <w:tc>
          <w:tcPr>
            <w:tcW w:w="1368" w:type="dxa"/>
            <w:shd w:val="clear" w:color="auto" w:fill="FAFAFA"/>
          </w:tcPr>
          <w:p w14:paraId="488F2518" w14:textId="444FE8C9" w:rsidR="0029715A" w:rsidRPr="009F4749" w:rsidRDefault="0029715A"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c>
          <w:tcPr>
            <w:tcW w:w="1368" w:type="dxa"/>
          </w:tcPr>
          <w:p w14:paraId="368ED46C" w14:textId="12B35434" w:rsidR="0029715A" w:rsidRPr="009F4749" w:rsidRDefault="0029715A"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r>
      <w:tr w:rsidR="00B015C7" w:rsidRPr="009F4749" w14:paraId="2E52EBCC" w14:textId="77777777" w:rsidTr="005D5304">
        <w:trPr>
          <w:trHeight w:val="80"/>
        </w:trPr>
        <w:tc>
          <w:tcPr>
            <w:tcW w:w="3996" w:type="dxa"/>
            <w:tcBorders>
              <w:top w:val="nil"/>
              <w:left w:val="nil"/>
              <w:bottom w:val="nil"/>
              <w:right w:val="nil"/>
            </w:tcBorders>
            <w:vAlign w:val="center"/>
          </w:tcPr>
          <w:p w14:paraId="0CBFACA5" w14:textId="77777777" w:rsidR="00692DC3" w:rsidRPr="009F4749" w:rsidRDefault="00B015C7" w:rsidP="00692DC3">
            <w:pPr>
              <w:ind w:left="435"/>
              <w:rPr>
                <w:rFonts w:ascii="Arial" w:hAnsi="Arial" w:cs="Arial"/>
                <w:sz w:val="18"/>
                <w:szCs w:val="18"/>
              </w:rPr>
            </w:pPr>
            <w:r w:rsidRPr="009F4749">
              <w:rPr>
                <w:rFonts w:ascii="Arial" w:hAnsi="Arial" w:cs="Arial"/>
                <w:sz w:val="18"/>
                <w:szCs w:val="18"/>
                <w:u w:val="single"/>
              </w:rPr>
              <w:t>Less</w:t>
            </w:r>
            <w:r w:rsidRPr="009F4749">
              <w:rPr>
                <w:rFonts w:ascii="Arial" w:hAnsi="Arial" w:cs="Arial"/>
                <w:sz w:val="18"/>
                <w:szCs w:val="18"/>
              </w:rPr>
              <w:t xml:space="preserve"> </w:t>
            </w:r>
            <w:r w:rsidR="00060BB4" w:rsidRPr="009F4749">
              <w:rPr>
                <w:rFonts w:ascii="Arial" w:hAnsi="Arial" w:cs="Arial"/>
                <w:sz w:val="18"/>
                <w:szCs w:val="18"/>
              </w:rPr>
              <w:t>Allowance for expected credit losses</w:t>
            </w:r>
            <w:r w:rsidR="00B9140D" w:rsidRPr="009F4749">
              <w:rPr>
                <w:rFonts w:ascii="Arial" w:hAnsi="Arial" w:cs="Arial"/>
                <w:sz w:val="18"/>
                <w:szCs w:val="18"/>
              </w:rPr>
              <w:t xml:space="preserve"> </w:t>
            </w:r>
            <w:r w:rsidR="00D912FC" w:rsidRPr="009F4749">
              <w:rPr>
                <w:rFonts w:ascii="Arial" w:hAnsi="Arial" w:cs="Arial"/>
                <w:sz w:val="18"/>
                <w:szCs w:val="18"/>
              </w:rPr>
              <w:br/>
            </w:r>
            <w:r w:rsidR="00692DC3" w:rsidRPr="009F4749">
              <w:rPr>
                <w:rFonts w:ascii="Arial" w:hAnsi="Arial" w:cs="Arial"/>
                <w:sz w:val="18"/>
                <w:szCs w:val="18"/>
              </w:rPr>
              <w:tab/>
              <w:t xml:space="preserve">  </w:t>
            </w:r>
            <w:proofErr w:type="gramStart"/>
            <w:r w:rsidR="00692DC3" w:rsidRPr="009F4749">
              <w:rPr>
                <w:rFonts w:ascii="Arial" w:hAnsi="Arial" w:cs="Arial"/>
                <w:sz w:val="18"/>
                <w:szCs w:val="18"/>
              </w:rPr>
              <w:t xml:space="preserve">   </w:t>
            </w:r>
            <w:r w:rsidR="00B9140D" w:rsidRPr="009F4749">
              <w:rPr>
                <w:rFonts w:ascii="Arial" w:hAnsi="Arial" w:cs="Arial"/>
                <w:sz w:val="18"/>
                <w:szCs w:val="18"/>
              </w:rPr>
              <w:t>(</w:t>
            </w:r>
            <w:proofErr w:type="gramEnd"/>
            <w:r w:rsidR="00B9140D" w:rsidRPr="009F4749">
              <w:rPr>
                <w:rFonts w:ascii="Arial" w:hAnsi="Arial" w:cs="Arial"/>
                <w:sz w:val="18"/>
                <w:szCs w:val="18"/>
              </w:rPr>
              <w:t xml:space="preserve">2019: Allowance for doubtful </w:t>
            </w:r>
          </w:p>
          <w:p w14:paraId="73155A1F" w14:textId="1720D423" w:rsidR="00B015C7" w:rsidRPr="009F4749" w:rsidRDefault="00692DC3" w:rsidP="00692DC3">
            <w:pPr>
              <w:ind w:left="435"/>
              <w:rPr>
                <w:rFonts w:ascii="Arial" w:hAnsi="Arial" w:cs="Arial"/>
                <w:sz w:val="18"/>
                <w:szCs w:val="18"/>
              </w:rPr>
            </w:pPr>
            <w:r w:rsidRPr="009F4749">
              <w:rPr>
                <w:rFonts w:ascii="Arial" w:hAnsi="Arial" w:cs="Arial"/>
                <w:sz w:val="18"/>
                <w:szCs w:val="18"/>
              </w:rPr>
              <w:tab/>
              <w:t xml:space="preserve">     </w:t>
            </w:r>
            <w:r w:rsidR="00B9140D" w:rsidRPr="009F4749">
              <w:rPr>
                <w:rFonts w:ascii="Arial" w:hAnsi="Arial" w:cs="Arial"/>
                <w:sz w:val="18"/>
                <w:szCs w:val="18"/>
              </w:rPr>
              <w:t>accounts)</w:t>
            </w:r>
          </w:p>
        </w:tc>
        <w:tc>
          <w:tcPr>
            <w:tcW w:w="1368" w:type="dxa"/>
            <w:tcBorders>
              <w:bottom w:val="single" w:sz="4" w:space="0" w:color="auto"/>
            </w:tcBorders>
            <w:shd w:val="clear" w:color="auto" w:fill="FAFAFA"/>
            <w:vAlign w:val="bottom"/>
          </w:tcPr>
          <w:p w14:paraId="152F5153" w14:textId="28C282A0" w:rsidR="00B015C7" w:rsidRPr="009F4749" w:rsidRDefault="0029715A" w:rsidP="00C43F2E">
            <w:pPr>
              <w:pStyle w:val="a"/>
              <w:tabs>
                <w:tab w:val="decimal" w:pos="1238"/>
              </w:tabs>
              <w:ind w:right="-72"/>
              <w:jc w:val="right"/>
              <w:rPr>
                <w:rFonts w:ascii="Arial" w:hAnsi="Arial" w:cs="Arial"/>
                <w:sz w:val="18"/>
                <w:szCs w:val="18"/>
                <w:cs/>
              </w:rPr>
            </w:pPr>
            <w:r w:rsidRPr="009F4749">
              <w:rPr>
                <w:rFonts w:ascii="Arial" w:hAnsi="Arial" w:cs="Arial"/>
                <w:sz w:val="18"/>
                <w:szCs w:val="18"/>
              </w:rPr>
              <w:t>(</w:t>
            </w:r>
            <w:r w:rsidR="00AF1DA0" w:rsidRPr="009F4749">
              <w:rPr>
                <w:rFonts w:ascii="Arial" w:hAnsi="Arial" w:cs="Arial"/>
                <w:sz w:val="18"/>
                <w:szCs w:val="18"/>
              </w:rPr>
              <w:t>57,988,831</w:t>
            </w:r>
            <w:r w:rsidRPr="009F4749">
              <w:rPr>
                <w:rFonts w:ascii="Arial" w:hAnsi="Arial" w:cs="Arial"/>
                <w:sz w:val="18"/>
                <w:szCs w:val="18"/>
              </w:rPr>
              <w:t>)</w:t>
            </w:r>
          </w:p>
        </w:tc>
        <w:tc>
          <w:tcPr>
            <w:tcW w:w="1368" w:type="dxa"/>
            <w:tcBorders>
              <w:bottom w:val="single" w:sz="4" w:space="0" w:color="auto"/>
            </w:tcBorders>
            <w:shd w:val="clear" w:color="auto" w:fill="auto"/>
            <w:vAlign w:val="bottom"/>
          </w:tcPr>
          <w:p w14:paraId="534F8C95" w14:textId="0FA5BCD6" w:rsidR="00B015C7" w:rsidRPr="009F4749" w:rsidRDefault="0029715A" w:rsidP="00C43F2E">
            <w:pPr>
              <w:pStyle w:val="a"/>
              <w:tabs>
                <w:tab w:val="decimal" w:pos="1238"/>
              </w:tabs>
              <w:ind w:right="-72"/>
              <w:jc w:val="right"/>
              <w:rPr>
                <w:rFonts w:ascii="Arial" w:hAnsi="Arial" w:cs="Arial"/>
                <w:sz w:val="18"/>
                <w:szCs w:val="18"/>
                <w:cs/>
              </w:rPr>
            </w:pPr>
            <w:r w:rsidRPr="009F4749">
              <w:rPr>
                <w:rFonts w:ascii="Arial" w:hAnsi="Arial" w:cs="Arial"/>
                <w:sz w:val="18"/>
                <w:szCs w:val="18"/>
                <w:cs/>
              </w:rPr>
              <w:t>(</w:t>
            </w:r>
            <w:r w:rsidRPr="009F4749">
              <w:rPr>
                <w:rFonts w:ascii="Arial" w:hAnsi="Arial" w:cs="Arial"/>
                <w:sz w:val="18"/>
                <w:szCs w:val="18"/>
              </w:rPr>
              <w:t>3,119,936)</w:t>
            </w:r>
          </w:p>
        </w:tc>
        <w:tc>
          <w:tcPr>
            <w:tcW w:w="1368" w:type="dxa"/>
            <w:tcBorders>
              <w:bottom w:val="single" w:sz="4" w:space="0" w:color="auto"/>
            </w:tcBorders>
            <w:shd w:val="clear" w:color="auto" w:fill="FAFAFA"/>
            <w:vAlign w:val="bottom"/>
          </w:tcPr>
          <w:p w14:paraId="2DD10925" w14:textId="34DB510E" w:rsidR="00B015C7" w:rsidRPr="009F4749" w:rsidRDefault="0029715A" w:rsidP="00C43F2E">
            <w:pPr>
              <w:pStyle w:val="a"/>
              <w:tabs>
                <w:tab w:val="decimal" w:pos="1238"/>
              </w:tabs>
              <w:ind w:right="-72"/>
              <w:jc w:val="right"/>
              <w:rPr>
                <w:rFonts w:ascii="Arial" w:hAnsi="Arial" w:cs="Arial"/>
                <w:sz w:val="18"/>
                <w:szCs w:val="18"/>
                <w:cs/>
              </w:rPr>
            </w:pPr>
            <w:r w:rsidRPr="009F4749">
              <w:rPr>
                <w:rFonts w:ascii="Arial" w:hAnsi="Arial" w:cs="Arial"/>
                <w:sz w:val="18"/>
                <w:szCs w:val="18"/>
              </w:rPr>
              <w:t>(</w:t>
            </w:r>
            <w:r w:rsidR="00505B81" w:rsidRPr="009F4749">
              <w:rPr>
                <w:rFonts w:ascii="Arial" w:hAnsi="Arial" w:cs="Arial"/>
                <w:sz w:val="18"/>
                <w:szCs w:val="18"/>
              </w:rPr>
              <w:t>57,483,812</w:t>
            </w:r>
            <w:r w:rsidRPr="009F4749">
              <w:rPr>
                <w:rFonts w:ascii="Arial" w:hAnsi="Arial" w:cs="Arial"/>
                <w:sz w:val="18"/>
                <w:szCs w:val="18"/>
              </w:rPr>
              <w:t>)</w:t>
            </w:r>
          </w:p>
        </w:tc>
        <w:tc>
          <w:tcPr>
            <w:tcW w:w="1368" w:type="dxa"/>
            <w:tcBorders>
              <w:bottom w:val="single" w:sz="4" w:space="0" w:color="auto"/>
            </w:tcBorders>
            <w:shd w:val="clear" w:color="auto" w:fill="auto"/>
            <w:vAlign w:val="bottom"/>
          </w:tcPr>
          <w:p w14:paraId="4758A230" w14:textId="1913AEC6" w:rsidR="00B015C7" w:rsidRPr="009F4749" w:rsidRDefault="0029715A" w:rsidP="00C43F2E">
            <w:pPr>
              <w:pStyle w:val="a"/>
              <w:tabs>
                <w:tab w:val="decimal" w:pos="1238"/>
              </w:tabs>
              <w:ind w:right="-72"/>
              <w:jc w:val="right"/>
              <w:rPr>
                <w:rFonts w:ascii="Arial" w:hAnsi="Arial" w:cs="Arial"/>
                <w:sz w:val="18"/>
                <w:szCs w:val="18"/>
                <w:cs/>
              </w:rPr>
            </w:pPr>
            <w:r w:rsidRPr="009F4749">
              <w:rPr>
                <w:rFonts w:ascii="Arial" w:hAnsi="Arial" w:cs="Arial"/>
                <w:sz w:val="18"/>
                <w:szCs w:val="18"/>
              </w:rPr>
              <w:t>(2,102,880)</w:t>
            </w:r>
          </w:p>
        </w:tc>
      </w:tr>
      <w:tr w:rsidR="00B015C7" w:rsidRPr="009F4749" w14:paraId="7DD08BF0" w14:textId="77777777" w:rsidTr="00422211">
        <w:tc>
          <w:tcPr>
            <w:tcW w:w="3996" w:type="dxa"/>
            <w:tcBorders>
              <w:top w:val="nil"/>
              <w:left w:val="nil"/>
              <w:bottom w:val="nil"/>
              <w:right w:val="nil"/>
            </w:tcBorders>
            <w:vAlign w:val="center"/>
          </w:tcPr>
          <w:p w14:paraId="5B83DCF2" w14:textId="77777777" w:rsidR="00B015C7" w:rsidRPr="009F4749" w:rsidRDefault="00B015C7" w:rsidP="00692DC3">
            <w:pPr>
              <w:ind w:left="435"/>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6CC0178A" w14:textId="77777777" w:rsidR="00B015C7" w:rsidRPr="009F4749" w:rsidRDefault="00B015C7" w:rsidP="00C43F2E">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2053EAFE" w14:textId="77777777" w:rsidR="00B015C7" w:rsidRPr="009F4749" w:rsidRDefault="00B015C7" w:rsidP="00C43F2E">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4E6ACE71" w14:textId="77777777" w:rsidR="00B015C7" w:rsidRPr="009F4749" w:rsidRDefault="00B015C7" w:rsidP="00C43F2E">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727E996B" w14:textId="77777777" w:rsidR="00B015C7" w:rsidRPr="009F4749" w:rsidRDefault="00B015C7" w:rsidP="00C43F2E">
            <w:pPr>
              <w:tabs>
                <w:tab w:val="right" w:pos="1152"/>
              </w:tabs>
              <w:ind w:right="-72"/>
              <w:rPr>
                <w:rFonts w:ascii="Arial" w:hAnsi="Arial" w:cs="Arial"/>
                <w:b/>
                <w:bCs/>
                <w:sz w:val="18"/>
                <w:szCs w:val="18"/>
              </w:rPr>
            </w:pPr>
          </w:p>
        </w:tc>
      </w:tr>
      <w:tr w:rsidR="008838A5" w:rsidRPr="009F4749" w14:paraId="42FBB4C4" w14:textId="77777777" w:rsidTr="00C236BA">
        <w:trPr>
          <w:trHeight w:val="80"/>
        </w:trPr>
        <w:tc>
          <w:tcPr>
            <w:tcW w:w="3996" w:type="dxa"/>
            <w:tcBorders>
              <w:top w:val="nil"/>
              <w:left w:val="nil"/>
              <w:bottom w:val="nil"/>
              <w:right w:val="nil"/>
            </w:tcBorders>
            <w:vAlign w:val="center"/>
          </w:tcPr>
          <w:p w14:paraId="1CDE88D3" w14:textId="77777777" w:rsidR="008838A5" w:rsidRPr="009F4749" w:rsidRDefault="008838A5" w:rsidP="00692DC3">
            <w:pPr>
              <w:ind w:left="435"/>
              <w:rPr>
                <w:rFonts w:ascii="Arial" w:hAnsi="Arial" w:cs="Arial"/>
                <w:sz w:val="18"/>
                <w:szCs w:val="18"/>
              </w:rPr>
            </w:pPr>
            <w:r w:rsidRPr="009F4749">
              <w:rPr>
                <w:rFonts w:ascii="Arial" w:hAnsi="Arial" w:cs="Arial"/>
                <w:sz w:val="18"/>
                <w:szCs w:val="18"/>
              </w:rPr>
              <w:t>Total trade receivables, net</w:t>
            </w:r>
          </w:p>
        </w:tc>
        <w:tc>
          <w:tcPr>
            <w:tcW w:w="1368" w:type="dxa"/>
            <w:shd w:val="clear" w:color="auto" w:fill="FAFAFA"/>
          </w:tcPr>
          <w:p w14:paraId="2033D30B" w14:textId="554AB437" w:rsidR="008838A5" w:rsidRPr="009F4749" w:rsidRDefault="00AF1DA0" w:rsidP="00C43F2E">
            <w:pPr>
              <w:pStyle w:val="a"/>
              <w:tabs>
                <w:tab w:val="decimal" w:pos="1238"/>
              </w:tabs>
              <w:ind w:right="-72"/>
              <w:jc w:val="right"/>
              <w:rPr>
                <w:rFonts w:ascii="Arial" w:hAnsi="Arial" w:cs="Arial"/>
                <w:sz w:val="18"/>
                <w:szCs w:val="18"/>
              </w:rPr>
            </w:pPr>
            <w:r w:rsidRPr="009F4749">
              <w:rPr>
                <w:rFonts w:ascii="Arial" w:hAnsi="Arial" w:cs="Arial"/>
                <w:sz w:val="18"/>
                <w:szCs w:val="18"/>
              </w:rPr>
              <w:t>88,532,073</w:t>
            </w:r>
          </w:p>
        </w:tc>
        <w:tc>
          <w:tcPr>
            <w:tcW w:w="1368" w:type="dxa"/>
          </w:tcPr>
          <w:p w14:paraId="7F341AA8" w14:textId="255838B8"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22</w:t>
            </w:r>
            <w:r w:rsidR="00460D84" w:rsidRPr="009F4749">
              <w:rPr>
                <w:rFonts w:ascii="Arial" w:hAnsi="Arial" w:cs="Arial"/>
                <w:sz w:val="18"/>
                <w:szCs w:val="18"/>
              </w:rPr>
              <w:t>8</w:t>
            </w:r>
            <w:r w:rsidRPr="009F4749">
              <w:rPr>
                <w:rFonts w:ascii="Arial" w:hAnsi="Arial" w:cs="Arial"/>
                <w:sz w:val="18"/>
                <w:szCs w:val="18"/>
              </w:rPr>
              <w:t>,</w:t>
            </w:r>
            <w:r w:rsidR="00460D84" w:rsidRPr="009F4749">
              <w:rPr>
                <w:rFonts w:ascii="Arial" w:hAnsi="Arial" w:cs="Arial"/>
                <w:sz w:val="18"/>
                <w:szCs w:val="18"/>
              </w:rPr>
              <w:t>259</w:t>
            </w:r>
            <w:r w:rsidRPr="009F4749">
              <w:rPr>
                <w:rFonts w:ascii="Arial" w:hAnsi="Arial" w:cs="Arial"/>
                <w:sz w:val="18"/>
                <w:szCs w:val="18"/>
              </w:rPr>
              <w:t>,8</w:t>
            </w:r>
            <w:r w:rsidR="00460D84" w:rsidRPr="009F4749">
              <w:rPr>
                <w:rFonts w:ascii="Arial" w:hAnsi="Arial" w:cs="Arial"/>
                <w:sz w:val="18"/>
                <w:szCs w:val="18"/>
              </w:rPr>
              <w:t>22</w:t>
            </w:r>
          </w:p>
        </w:tc>
        <w:tc>
          <w:tcPr>
            <w:tcW w:w="1368" w:type="dxa"/>
            <w:shd w:val="clear" w:color="auto" w:fill="FAFAFA"/>
          </w:tcPr>
          <w:p w14:paraId="0CEF966F" w14:textId="292E41DA" w:rsidR="008838A5" w:rsidRPr="009F4749" w:rsidRDefault="00505B81" w:rsidP="00C43F2E">
            <w:pPr>
              <w:pStyle w:val="a"/>
              <w:tabs>
                <w:tab w:val="decimal" w:pos="1238"/>
              </w:tabs>
              <w:ind w:right="-72"/>
              <w:jc w:val="right"/>
              <w:rPr>
                <w:rFonts w:ascii="Arial" w:hAnsi="Arial" w:cs="Arial"/>
                <w:sz w:val="18"/>
                <w:szCs w:val="18"/>
              </w:rPr>
            </w:pPr>
            <w:r w:rsidRPr="009F4749">
              <w:rPr>
                <w:rFonts w:ascii="Arial" w:hAnsi="Arial" w:cs="Arial"/>
                <w:sz w:val="18"/>
                <w:szCs w:val="18"/>
              </w:rPr>
              <w:t>66,275,808</w:t>
            </w:r>
          </w:p>
        </w:tc>
        <w:tc>
          <w:tcPr>
            <w:tcW w:w="1368" w:type="dxa"/>
          </w:tcPr>
          <w:p w14:paraId="5E6AD1B3" w14:textId="49201F98"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16</w:t>
            </w:r>
            <w:r w:rsidR="00460D84" w:rsidRPr="009F4749">
              <w:rPr>
                <w:rFonts w:ascii="Arial" w:hAnsi="Arial" w:cs="Arial"/>
                <w:sz w:val="18"/>
                <w:szCs w:val="18"/>
              </w:rPr>
              <w:t>3</w:t>
            </w:r>
            <w:r w:rsidRPr="009F4749">
              <w:rPr>
                <w:rFonts w:ascii="Arial" w:hAnsi="Arial" w:cs="Arial"/>
                <w:sz w:val="18"/>
                <w:szCs w:val="18"/>
              </w:rPr>
              <w:t>,</w:t>
            </w:r>
            <w:r w:rsidR="00460D84" w:rsidRPr="009F4749">
              <w:rPr>
                <w:rFonts w:ascii="Arial" w:hAnsi="Arial" w:cs="Arial"/>
                <w:sz w:val="18"/>
                <w:szCs w:val="18"/>
              </w:rPr>
              <w:t>321</w:t>
            </w:r>
            <w:r w:rsidRPr="009F4749">
              <w:rPr>
                <w:rFonts w:ascii="Arial" w:hAnsi="Arial" w:cs="Arial"/>
                <w:sz w:val="18"/>
                <w:szCs w:val="18"/>
              </w:rPr>
              <w:t>,</w:t>
            </w:r>
            <w:r w:rsidR="002A2352" w:rsidRPr="009F4749">
              <w:rPr>
                <w:rFonts w:ascii="Arial" w:hAnsi="Arial" w:cs="Arial"/>
                <w:sz w:val="18"/>
                <w:szCs w:val="18"/>
              </w:rPr>
              <w:t>9</w:t>
            </w:r>
            <w:r w:rsidR="00460D84" w:rsidRPr="009F4749">
              <w:rPr>
                <w:rFonts w:ascii="Arial" w:hAnsi="Arial" w:cs="Arial"/>
                <w:sz w:val="18"/>
                <w:szCs w:val="18"/>
              </w:rPr>
              <w:t>28</w:t>
            </w:r>
          </w:p>
        </w:tc>
      </w:tr>
      <w:tr w:rsidR="008838A5" w:rsidRPr="009F4749" w14:paraId="181FF1E3" w14:textId="77777777" w:rsidTr="00C236BA">
        <w:trPr>
          <w:trHeight w:val="80"/>
        </w:trPr>
        <w:tc>
          <w:tcPr>
            <w:tcW w:w="3996" w:type="dxa"/>
            <w:tcBorders>
              <w:top w:val="nil"/>
              <w:left w:val="nil"/>
              <w:bottom w:val="nil"/>
              <w:right w:val="nil"/>
            </w:tcBorders>
            <w:vAlign w:val="center"/>
          </w:tcPr>
          <w:p w14:paraId="5DC5F8F4" w14:textId="2D100BF3" w:rsidR="008838A5" w:rsidRPr="009F4749" w:rsidRDefault="008838A5" w:rsidP="00692DC3">
            <w:pPr>
              <w:ind w:left="435"/>
              <w:rPr>
                <w:rFonts w:ascii="Arial" w:hAnsi="Arial" w:cs="Arial"/>
                <w:sz w:val="18"/>
                <w:szCs w:val="18"/>
              </w:rPr>
            </w:pPr>
            <w:r w:rsidRPr="009F4749">
              <w:rPr>
                <w:rFonts w:ascii="Arial" w:hAnsi="Arial" w:cs="Arial"/>
                <w:sz w:val="18"/>
                <w:szCs w:val="18"/>
              </w:rPr>
              <w:t>Other receivables, net</w:t>
            </w:r>
          </w:p>
        </w:tc>
        <w:tc>
          <w:tcPr>
            <w:tcW w:w="1368" w:type="dxa"/>
            <w:shd w:val="clear" w:color="auto" w:fill="FAFAFA"/>
          </w:tcPr>
          <w:p w14:paraId="0EEC9B36" w14:textId="0628154B"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11,384,587</w:t>
            </w:r>
          </w:p>
        </w:tc>
        <w:tc>
          <w:tcPr>
            <w:tcW w:w="1368" w:type="dxa"/>
          </w:tcPr>
          <w:p w14:paraId="260B0FAE" w14:textId="5087D9D0"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9</w:t>
            </w:r>
            <w:r w:rsidR="00460D84" w:rsidRPr="009F4749">
              <w:rPr>
                <w:rFonts w:ascii="Arial" w:hAnsi="Arial" w:cs="Arial"/>
                <w:sz w:val="18"/>
                <w:szCs w:val="18"/>
              </w:rPr>
              <w:t>1</w:t>
            </w:r>
            <w:r w:rsidRPr="009F4749">
              <w:rPr>
                <w:rFonts w:ascii="Arial" w:hAnsi="Arial" w:cs="Arial"/>
                <w:sz w:val="18"/>
                <w:szCs w:val="18"/>
              </w:rPr>
              <w:t>,</w:t>
            </w:r>
            <w:r w:rsidR="00460D84" w:rsidRPr="009F4749">
              <w:rPr>
                <w:rFonts w:ascii="Arial" w:hAnsi="Arial" w:cs="Arial"/>
                <w:sz w:val="18"/>
                <w:szCs w:val="18"/>
              </w:rPr>
              <w:t>476</w:t>
            </w:r>
            <w:r w:rsidRPr="009F4749">
              <w:rPr>
                <w:rFonts w:ascii="Arial" w:hAnsi="Arial" w:cs="Arial"/>
                <w:sz w:val="18"/>
                <w:szCs w:val="18"/>
              </w:rPr>
              <w:t>,</w:t>
            </w:r>
            <w:r w:rsidR="00460D84" w:rsidRPr="009F4749">
              <w:rPr>
                <w:rFonts w:ascii="Arial" w:hAnsi="Arial" w:cs="Arial"/>
                <w:sz w:val="18"/>
                <w:szCs w:val="18"/>
              </w:rPr>
              <w:t>942</w:t>
            </w:r>
          </w:p>
        </w:tc>
        <w:tc>
          <w:tcPr>
            <w:tcW w:w="1368" w:type="dxa"/>
            <w:shd w:val="clear" w:color="auto" w:fill="FAFAFA"/>
          </w:tcPr>
          <w:p w14:paraId="11654E5F" w14:textId="243B65C4"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10,363,327</w:t>
            </w:r>
          </w:p>
        </w:tc>
        <w:tc>
          <w:tcPr>
            <w:tcW w:w="1368" w:type="dxa"/>
          </w:tcPr>
          <w:p w14:paraId="767C42EA" w14:textId="71A31420" w:rsidR="008838A5" w:rsidRPr="009F4749" w:rsidRDefault="00460D84" w:rsidP="00C43F2E">
            <w:pPr>
              <w:pStyle w:val="a"/>
              <w:tabs>
                <w:tab w:val="decimal" w:pos="1238"/>
              </w:tabs>
              <w:ind w:right="-72"/>
              <w:jc w:val="right"/>
              <w:rPr>
                <w:rFonts w:ascii="Arial" w:hAnsi="Arial" w:cs="Arial"/>
                <w:sz w:val="18"/>
                <w:szCs w:val="18"/>
              </w:rPr>
            </w:pPr>
            <w:r w:rsidRPr="009F4749">
              <w:rPr>
                <w:rFonts w:ascii="Arial" w:hAnsi="Arial" w:cs="Arial"/>
                <w:sz w:val="18"/>
                <w:szCs w:val="18"/>
              </w:rPr>
              <w:t>89</w:t>
            </w:r>
            <w:r w:rsidR="008838A5" w:rsidRPr="009F4749">
              <w:rPr>
                <w:rFonts w:ascii="Arial" w:hAnsi="Arial" w:cs="Arial"/>
                <w:sz w:val="18"/>
                <w:szCs w:val="18"/>
              </w:rPr>
              <w:t>,</w:t>
            </w:r>
            <w:r w:rsidRPr="009F4749">
              <w:rPr>
                <w:rFonts w:ascii="Arial" w:hAnsi="Arial" w:cs="Arial"/>
                <w:sz w:val="18"/>
                <w:szCs w:val="18"/>
              </w:rPr>
              <w:t>904</w:t>
            </w:r>
            <w:r w:rsidR="008838A5" w:rsidRPr="009F4749">
              <w:rPr>
                <w:rFonts w:ascii="Arial" w:hAnsi="Arial" w:cs="Arial"/>
                <w:sz w:val="18"/>
                <w:szCs w:val="18"/>
              </w:rPr>
              <w:t>,</w:t>
            </w:r>
            <w:r w:rsidRPr="009F4749">
              <w:rPr>
                <w:rFonts w:ascii="Arial" w:hAnsi="Arial" w:cs="Arial"/>
                <w:sz w:val="18"/>
                <w:szCs w:val="18"/>
              </w:rPr>
              <w:t>628</w:t>
            </w:r>
          </w:p>
        </w:tc>
      </w:tr>
      <w:tr w:rsidR="00B015C7" w:rsidRPr="009F4749" w14:paraId="041F5045" w14:textId="77777777" w:rsidTr="009C68FD">
        <w:trPr>
          <w:trHeight w:val="80"/>
        </w:trPr>
        <w:tc>
          <w:tcPr>
            <w:tcW w:w="3996" w:type="dxa"/>
            <w:tcBorders>
              <w:top w:val="nil"/>
              <w:left w:val="nil"/>
              <w:bottom w:val="nil"/>
              <w:right w:val="nil"/>
            </w:tcBorders>
            <w:vAlign w:val="center"/>
          </w:tcPr>
          <w:p w14:paraId="4D529CE4" w14:textId="77777777" w:rsidR="00B015C7" w:rsidRPr="009F4749" w:rsidRDefault="00B015C7" w:rsidP="00692DC3">
            <w:pPr>
              <w:ind w:left="435"/>
              <w:rPr>
                <w:rFonts w:ascii="Arial" w:hAnsi="Arial" w:cs="Arial"/>
                <w:sz w:val="18"/>
                <w:szCs w:val="18"/>
              </w:rPr>
            </w:pPr>
            <w:r w:rsidRPr="009F4749">
              <w:rPr>
                <w:rFonts w:ascii="Arial" w:hAnsi="Arial" w:cs="Arial"/>
                <w:sz w:val="18"/>
                <w:szCs w:val="18"/>
              </w:rPr>
              <w:t>Other receivables - related parties</w:t>
            </w:r>
          </w:p>
        </w:tc>
        <w:tc>
          <w:tcPr>
            <w:tcW w:w="1368" w:type="dxa"/>
            <w:shd w:val="clear" w:color="auto" w:fill="FAFAFA"/>
          </w:tcPr>
          <w:p w14:paraId="7559C0EC" w14:textId="77777777" w:rsidR="00B015C7" w:rsidRPr="009F4749" w:rsidRDefault="00B015C7" w:rsidP="00C43F2E">
            <w:pPr>
              <w:pStyle w:val="a"/>
              <w:tabs>
                <w:tab w:val="decimal" w:pos="1238"/>
              </w:tabs>
              <w:ind w:right="-72"/>
              <w:jc w:val="right"/>
              <w:rPr>
                <w:rFonts w:ascii="Arial" w:hAnsi="Arial" w:cs="Arial"/>
                <w:sz w:val="18"/>
                <w:szCs w:val="18"/>
              </w:rPr>
            </w:pPr>
          </w:p>
        </w:tc>
        <w:tc>
          <w:tcPr>
            <w:tcW w:w="1368" w:type="dxa"/>
          </w:tcPr>
          <w:p w14:paraId="0F4B25BC" w14:textId="77777777" w:rsidR="00B015C7" w:rsidRPr="009F4749" w:rsidRDefault="00B015C7" w:rsidP="00C43F2E">
            <w:pPr>
              <w:pStyle w:val="a"/>
              <w:tabs>
                <w:tab w:val="decimal" w:pos="1238"/>
              </w:tabs>
              <w:ind w:right="-72"/>
              <w:jc w:val="right"/>
              <w:rPr>
                <w:rFonts w:ascii="Arial" w:hAnsi="Arial" w:cs="Arial"/>
                <w:sz w:val="18"/>
                <w:szCs w:val="18"/>
              </w:rPr>
            </w:pPr>
          </w:p>
        </w:tc>
        <w:tc>
          <w:tcPr>
            <w:tcW w:w="1368" w:type="dxa"/>
            <w:shd w:val="clear" w:color="auto" w:fill="FAFAFA"/>
          </w:tcPr>
          <w:p w14:paraId="50F3447C" w14:textId="77777777" w:rsidR="00B015C7" w:rsidRPr="009F4749" w:rsidRDefault="00B015C7" w:rsidP="00C43F2E">
            <w:pPr>
              <w:pStyle w:val="a"/>
              <w:tabs>
                <w:tab w:val="decimal" w:pos="1238"/>
              </w:tabs>
              <w:ind w:right="-72"/>
              <w:jc w:val="right"/>
              <w:rPr>
                <w:rFonts w:ascii="Arial" w:hAnsi="Arial" w:cs="Arial"/>
                <w:sz w:val="18"/>
                <w:szCs w:val="18"/>
              </w:rPr>
            </w:pPr>
          </w:p>
        </w:tc>
        <w:tc>
          <w:tcPr>
            <w:tcW w:w="1368" w:type="dxa"/>
            <w:vAlign w:val="bottom"/>
          </w:tcPr>
          <w:p w14:paraId="1F9722D0" w14:textId="77777777" w:rsidR="00B015C7" w:rsidRPr="009F4749" w:rsidRDefault="00B015C7" w:rsidP="00C43F2E">
            <w:pPr>
              <w:pStyle w:val="a"/>
              <w:tabs>
                <w:tab w:val="decimal" w:pos="1238"/>
              </w:tabs>
              <w:ind w:right="-72"/>
              <w:jc w:val="right"/>
              <w:rPr>
                <w:rFonts w:ascii="Arial" w:hAnsi="Arial" w:cs="Arial"/>
                <w:sz w:val="18"/>
                <w:szCs w:val="18"/>
              </w:rPr>
            </w:pPr>
          </w:p>
        </w:tc>
      </w:tr>
      <w:tr w:rsidR="008838A5" w:rsidRPr="009F4749" w14:paraId="168A6A1B" w14:textId="77777777" w:rsidTr="00C236BA">
        <w:trPr>
          <w:trHeight w:val="80"/>
        </w:trPr>
        <w:tc>
          <w:tcPr>
            <w:tcW w:w="3996" w:type="dxa"/>
            <w:tcBorders>
              <w:top w:val="nil"/>
              <w:left w:val="nil"/>
              <w:bottom w:val="nil"/>
              <w:right w:val="nil"/>
            </w:tcBorders>
            <w:vAlign w:val="center"/>
          </w:tcPr>
          <w:p w14:paraId="40571E37" w14:textId="3E974451" w:rsidR="008838A5" w:rsidRPr="009F4749" w:rsidRDefault="008838A5" w:rsidP="00692DC3">
            <w:pPr>
              <w:ind w:left="435"/>
              <w:rPr>
                <w:rFonts w:ascii="Arial" w:hAnsi="Arial" w:cs="Arial"/>
                <w:sz w:val="18"/>
                <w:szCs w:val="18"/>
              </w:rPr>
            </w:pPr>
            <w:r w:rsidRPr="009F4749">
              <w:rPr>
                <w:rFonts w:ascii="Arial" w:hAnsi="Arial" w:cs="Arial"/>
                <w:sz w:val="18"/>
                <w:szCs w:val="18"/>
              </w:rPr>
              <w:t xml:space="preserve">   (Note 3</w:t>
            </w:r>
            <w:r w:rsidR="00AF1DA0" w:rsidRPr="009F4749">
              <w:rPr>
                <w:rFonts w:ascii="Arial" w:hAnsi="Arial" w:cs="Arial"/>
                <w:sz w:val="18"/>
                <w:szCs w:val="18"/>
              </w:rPr>
              <w:t>6</w:t>
            </w:r>
            <w:r w:rsidRPr="009F4749">
              <w:rPr>
                <w:rFonts w:ascii="Arial" w:hAnsi="Arial" w:cs="Arial"/>
                <w:sz w:val="18"/>
                <w:szCs w:val="18"/>
              </w:rPr>
              <w:t>.3)</w:t>
            </w:r>
          </w:p>
        </w:tc>
        <w:tc>
          <w:tcPr>
            <w:tcW w:w="1368" w:type="dxa"/>
            <w:shd w:val="clear" w:color="auto" w:fill="FAFAFA"/>
          </w:tcPr>
          <w:p w14:paraId="692EF1D4" w14:textId="0385D70A"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96,881,371</w:t>
            </w:r>
          </w:p>
        </w:tc>
        <w:tc>
          <w:tcPr>
            <w:tcW w:w="1368" w:type="dxa"/>
          </w:tcPr>
          <w:p w14:paraId="490047A7" w14:textId="07433DDB"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9,640,054</w:t>
            </w:r>
          </w:p>
        </w:tc>
        <w:tc>
          <w:tcPr>
            <w:tcW w:w="1368" w:type="dxa"/>
            <w:shd w:val="clear" w:color="auto" w:fill="FAFAFA"/>
          </w:tcPr>
          <w:p w14:paraId="2AC9B241" w14:textId="39A8BA40"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96,904,048</w:t>
            </w:r>
          </w:p>
        </w:tc>
        <w:tc>
          <w:tcPr>
            <w:tcW w:w="1368" w:type="dxa"/>
          </w:tcPr>
          <w:p w14:paraId="16C82043" w14:textId="604E431E"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10,256,599</w:t>
            </w:r>
          </w:p>
        </w:tc>
      </w:tr>
      <w:tr w:rsidR="008838A5" w:rsidRPr="009F4749" w14:paraId="0BF7D9EB" w14:textId="77777777" w:rsidTr="00C236BA">
        <w:trPr>
          <w:trHeight w:val="80"/>
        </w:trPr>
        <w:tc>
          <w:tcPr>
            <w:tcW w:w="3996" w:type="dxa"/>
            <w:tcBorders>
              <w:top w:val="nil"/>
              <w:left w:val="nil"/>
              <w:bottom w:val="nil"/>
              <w:right w:val="nil"/>
            </w:tcBorders>
            <w:vAlign w:val="center"/>
          </w:tcPr>
          <w:p w14:paraId="7B726C72" w14:textId="3B1E299E" w:rsidR="008838A5" w:rsidRPr="009F4749" w:rsidRDefault="008838A5" w:rsidP="00692DC3">
            <w:pPr>
              <w:ind w:left="435"/>
              <w:rPr>
                <w:rFonts w:ascii="Arial" w:hAnsi="Arial" w:cs="Arial"/>
                <w:sz w:val="18"/>
                <w:szCs w:val="18"/>
              </w:rPr>
            </w:pPr>
            <w:r w:rsidRPr="009F4749">
              <w:rPr>
                <w:rFonts w:ascii="Arial" w:hAnsi="Arial" w:cs="Arial"/>
                <w:sz w:val="18"/>
                <w:szCs w:val="18"/>
              </w:rPr>
              <w:t>Accrued interest income</w:t>
            </w:r>
          </w:p>
        </w:tc>
        <w:tc>
          <w:tcPr>
            <w:tcW w:w="1368" w:type="dxa"/>
            <w:shd w:val="clear" w:color="auto" w:fill="FAFAFA"/>
          </w:tcPr>
          <w:p w14:paraId="6FB74972" w14:textId="3571BAD4"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23,211</w:t>
            </w:r>
          </w:p>
        </w:tc>
        <w:tc>
          <w:tcPr>
            <w:tcW w:w="1368" w:type="dxa"/>
          </w:tcPr>
          <w:p w14:paraId="65899A51" w14:textId="2D0E7C81"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2,</w:t>
            </w:r>
            <w:r w:rsidR="001208D5" w:rsidRPr="009F4749">
              <w:rPr>
                <w:rFonts w:ascii="Arial" w:hAnsi="Arial" w:cs="Arial"/>
                <w:sz w:val="18"/>
                <w:szCs w:val="18"/>
              </w:rPr>
              <w:t>294,515</w:t>
            </w:r>
          </w:p>
        </w:tc>
        <w:tc>
          <w:tcPr>
            <w:tcW w:w="1368" w:type="dxa"/>
            <w:shd w:val="clear" w:color="auto" w:fill="FAFAFA"/>
          </w:tcPr>
          <w:p w14:paraId="6AF1F1A9" w14:textId="4F96B04D"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c>
          <w:tcPr>
            <w:tcW w:w="1368" w:type="dxa"/>
          </w:tcPr>
          <w:p w14:paraId="5ED0D13C" w14:textId="1F3F2122"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r>
      <w:tr w:rsidR="00B015C7" w:rsidRPr="009F4749" w14:paraId="6E701AFC" w14:textId="77777777" w:rsidTr="009C68FD">
        <w:trPr>
          <w:trHeight w:val="80"/>
        </w:trPr>
        <w:tc>
          <w:tcPr>
            <w:tcW w:w="3996" w:type="dxa"/>
            <w:tcBorders>
              <w:top w:val="nil"/>
              <w:left w:val="nil"/>
              <w:bottom w:val="nil"/>
              <w:right w:val="nil"/>
            </w:tcBorders>
            <w:vAlign w:val="center"/>
          </w:tcPr>
          <w:p w14:paraId="57155763" w14:textId="77777777" w:rsidR="00B015C7" w:rsidRPr="009F4749" w:rsidRDefault="00B015C7" w:rsidP="00692DC3">
            <w:pPr>
              <w:ind w:left="435"/>
              <w:rPr>
                <w:rFonts w:ascii="Arial" w:hAnsi="Arial" w:cs="Arial"/>
                <w:sz w:val="18"/>
                <w:szCs w:val="18"/>
              </w:rPr>
            </w:pPr>
            <w:r w:rsidRPr="009F4749">
              <w:rPr>
                <w:rFonts w:ascii="Arial" w:hAnsi="Arial" w:cs="Arial"/>
                <w:sz w:val="18"/>
                <w:szCs w:val="18"/>
              </w:rPr>
              <w:t>Accrued interest income - related parties</w:t>
            </w:r>
          </w:p>
        </w:tc>
        <w:tc>
          <w:tcPr>
            <w:tcW w:w="1368" w:type="dxa"/>
            <w:shd w:val="clear" w:color="auto" w:fill="FAFAFA"/>
          </w:tcPr>
          <w:p w14:paraId="68C6590A" w14:textId="77777777" w:rsidR="00B015C7" w:rsidRPr="009F4749" w:rsidRDefault="00B015C7" w:rsidP="00C43F2E">
            <w:pPr>
              <w:pStyle w:val="a"/>
              <w:tabs>
                <w:tab w:val="decimal" w:pos="1238"/>
              </w:tabs>
              <w:ind w:right="-72"/>
              <w:jc w:val="right"/>
              <w:rPr>
                <w:rFonts w:ascii="Arial" w:hAnsi="Arial" w:cs="Arial"/>
                <w:sz w:val="18"/>
                <w:szCs w:val="18"/>
              </w:rPr>
            </w:pPr>
          </w:p>
        </w:tc>
        <w:tc>
          <w:tcPr>
            <w:tcW w:w="1368" w:type="dxa"/>
          </w:tcPr>
          <w:p w14:paraId="1C52B9F0" w14:textId="77777777" w:rsidR="00B015C7" w:rsidRPr="009F4749" w:rsidRDefault="00B015C7" w:rsidP="001208D5">
            <w:pPr>
              <w:pStyle w:val="a"/>
              <w:tabs>
                <w:tab w:val="decimal" w:pos="1238"/>
              </w:tabs>
              <w:ind w:right="-72"/>
              <w:jc w:val="center"/>
              <w:rPr>
                <w:rFonts w:ascii="Arial" w:hAnsi="Arial" w:cs="Arial"/>
                <w:sz w:val="18"/>
                <w:szCs w:val="18"/>
              </w:rPr>
            </w:pPr>
          </w:p>
        </w:tc>
        <w:tc>
          <w:tcPr>
            <w:tcW w:w="1368" w:type="dxa"/>
            <w:shd w:val="clear" w:color="auto" w:fill="FAFAFA"/>
          </w:tcPr>
          <w:p w14:paraId="2CB3F5D8" w14:textId="77777777" w:rsidR="00B015C7" w:rsidRPr="009F4749" w:rsidRDefault="00B015C7" w:rsidP="00C43F2E">
            <w:pPr>
              <w:pStyle w:val="a"/>
              <w:tabs>
                <w:tab w:val="decimal" w:pos="1238"/>
              </w:tabs>
              <w:ind w:right="-72"/>
              <w:jc w:val="right"/>
              <w:rPr>
                <w:rFonts w:ascii="Arial" w:hAnsi="Arial" w:cs="Arial"/>
                <w:sz w:val="18"/>
                <w:szCs w:val="18"/>
              </w:rPr>
            </w:pPr>
          </w:p>
        </w:tc>
        <w:tc>
          <w:tcPr>
            <w:tcW w:w="1368" w:type="dxa"/>
            <w:vAlign w:val="bottom"/>
          </w:tcPr>
          <w:p w14:paraId="0EEB2827" w14:textId="77777777" w:rsidR="00B015C7" w:rsidRPr="009F4749" w:rsidRDefault="00B015C7" w:rsidP="00C43F2E">
            <w:pPr>
              <w:pStyle w:val="a"/>
              <w:tabs>
                <w:tab w:val="decimal" w:pos="1238"/>
              </w:tabs>
              <w:ind w:right="-72"/>
              <w:jc w:val="right"/>
              <w:rPr>
                <w:rFonts w:ascii="Arial" w:hAnsi="Arial" w:cs="Arial"/>
                <w:sz w:val="18"/>
                <w:szCs w:val="18"/>
              </w:rPr>
            </w:pPr>
          </w:p>
        </w:tc>
      </w:tr>
      <w:tr w:rsidR="008838A5" w:rsidRPr="009F4749" w14:paraId="5365927F" w14:textId="77777777" w:rsidTr="00C236BA">
        <w:trPr>
          <w:trHeight w:val="80"/>
        </w:trPr>
        <w:tc>
          <w:tcPr>
            <w:tcW w:w="3996" w:type="dxa"/>
            <w:tcBorders>
              <w:top w:val="nil"/>
              <w:left w:val="nil"/>
              <w:bottom w:val="nil"/>
              <w:right w:val="nil"/>
            </w:tcBorders>
            <w:vAlign w:val="center"/>
          </w:tcPr>
          <w:p w14:paraId="5DC825F0" w14:textId="359A7BEC" w:rsidR="008838A5" w:rsidRPr="009F4749" w:rsidRDefault="008838A5" w:rsidP="00692DC3">
            <w:pPr>
              <w:ind w:left="435"/>
              <w:rPr>
                <w:rFonts w:ascii="Arial" w:hAnsi="Arial" w:cs="Arial"/>
                <w:sz w:val="18"/>
                <w:szCs w:val="18"/>
              </w:rPr>
            </w:pPr>
            <w:r w:rsidRPr="009F4749">
              <w:rPr>
                <w:rFonts w:ascii="Arial" w:hAnsi="Arial" w:cs="Arial"/>
                <w:sz w:val="18"/>
                <w:szCs w:val="18"/>
              </w:rPr>
              <w:t xml:space="preserve">   (Note 3</w:t>
            </w:r>
            <w:r w:rsidR="00AF1DA0" w:rsidRPr="009F4749">
              <w:rPr>
                <w:rFonts w:ascii="Arial" w:hAnsi="Arial" w:cs="Arial"/>
                <w:sz w:val="18"/>
                <w:szCs w:val="18"/>
              </w:rPr>
              <w:t>6</w:t>
            </w:r>
            <w:r w:rsidRPr="009F4749">
              <w:rPr>
                <w:rFonts w:ascii="Arial" w:hAnsi="Arial" w:cs="Arial"/>
                <w:sz w:val="18"/>
                <w:szCs w:val="18"/>
              </w:rPr>
              <w:t>.3)</w:t>
            </w:r>
          </w:p>
        </w:tc>
        <w:tc>
          <w:tcPr>
            <w:tcW w:w="1368" w:type="dxa"/>
            <w:shd w:val="clear" w:color="auto" w:fill="FAFAFA"/>
          </w:tcPr>
          <w:p w14:paraId="626453B5" w14:textId="7AABBE71"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13,315,797</w:t>
            </w:r>
          </w:p>
        </w:tc>
        <w:tc>
          <w:tcPr>
            <w:tcW w:w="1368" w:type="dxa"/>
          </w:tcPr>
          <w:p w14:paraId="3DEC39B2" w14:textId="12013BB1"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9,</w:t>
            </w:r>
            <w:r w:rsidR="001208D5" w:rsidRPr="009F4749">
              <w:rPr>
                <w:rFonts w:ascii="Arial" w:hAnsi="Arial" w:cs="Arial"/>
                <w:sz w:val="18"/>
                <w:szCs w:val="18"/>
              </w:rPr>
              <w:t>778,397</w:t>
            </w:r>
          </w:p>
        </w:tc>
        <w:tc>
          <w:tcPr>
            <w:tcW w:w="1368" w:type="dxa"/>
            <w:shd w:val="clear" w:color="auto" w:fill="FAFAFA"/>
          </w:tcPr>
          <w:p w14:paraId="2A6E2D91" w14:textId="281CBA34"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21,078,136</w:t>
            </w:r>
          </w:p>
        </w:tc>
        <w:tc>
          <w:tcPr>
            <w:tcW w:w="1368" w:type="dxa"/>
          </w:tcPr>
          <w:p w14:paraId="5FD6ED97" w14:textId="7A0ECA8E"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19,834,616</w:t>
            </w:r>
          </w:p>
        </w:tc>
      </w:tr>
      <w:tr w:rsidR="008838A5" w:rsidRPr="009F4749" w14:paraId="03DA089C" w14:textId="77777777" w:rsidTr="00C236BA">
        <w:trPr>
          <w:trHeight w:val="65"/>
        </w:trPr>
        <w:tc>
          <w:tcPr>
            <w:tcW w:w="3996" w:type="dxa"/>
            <w:tcBorders>
              <w:top w:val="nil"/>
              <w:left w:val="nil"/>
              <w:bottom w:val="nil"/>
              <w:right w:val="nil"/>
            </w:tcBorders>
            <w:vAlign w:val="center"/>
          </w:tcPr>
          <w:p w14:paraId="3A7F419B" w14:textId="77777777" w:rsidR="008838A5" w:rsidRPr="009F4749" w:rsidRDefault="008838A5" w:rsidP="00692DC3">
            <w:pPr>
              <w:ind w:left="435"/>
              <w:rPr>
                <w:rFonts w:ascii="Arial" w:hAnsi="Arial" w:cs="Arial"/>
                <w:sz w:val="18"/>
                <w:szCs w:val="18"/>
              </w:rPr>
            </w:pPr>
            <w:r w:rsidRPr="009F4749">
              <w:rPr>
                <w:rFonts w:ascii="Arial" w:hAnsi="Arial" w:cs="Arial"/>
                <w:sz w:val="18"/>
                <w:szCs w:val="18"/>
              </w:rPr>
              <w:t>Prepaid expenses</w:t>
            </w:r>
          </w:p>
        </w:tc>
        <w:tc>
          <w:tcPr>
            <w:tcW w:w="1368" w:type="dxa"/>
            <w:shd w:val="clear" w:color="auto" w:fill="FAFAFA"/>
          </w:tcPr>
          <w:p w14:paraId="3F04BD83" w14:textId="247D926A"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65,312,731</w:t>
            </w:r>
          </w:p>
        </w:tc>
        <w:tc>
          <w:tcPr>
            <w:tcW w:w="1368" w:type="dxa"/>
          </w:tcPr>
          <w:p w14:paraId="33E71B24" w14:textId="7CC0D075"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34,050,155</w:t>
            </w:r>
          </w:p>
        </w:tc>
        <w:tc>
          <w:tcPr>
            <w:tcW w:w="1368" w:type="dxa"/>
            <w:shd w:val="clear" w:color="auto" w:fill="FAFAFA"/>
          </w:tcPr>
          <w:p w14:paraId="4408F1AB" w14:textId="743E8BD3" w:rsidR="008838A5" w:rsidRPr="009F4749" w:rsidRDefault="008838A5" w:rsidP="00C43F2E">
            <w:pPr>
              <w:pStyle w:val="a"/>
              <w:tabs>
                <w:tab w:val="decimal" w:pos="1238"/>
              </w:tabs>
              <w:ind w:right="-72"/>
              <w:jc w:val="right"/>
              <w:rPr>
                <w:rFonts w:ascii="Arial" w:hAnsi="Arial" w:cs="Arial"/>
                <w:sz w:val="18"/>
                <w:szCs w:val="22"/>
                <w:lang w:val="en-GB"/>
              </w:rPr>
            </w:pPr>
            <w:r w:rsidRPr="009F4749">
              <w:rPr>
                <w:rFonts w:ascii="Arial" w:hAnsi="Arial" w:cs="Arial"/>
                <w:sz w:val="18"/>
                <w:szCs w:val="18"/>
              </w:rPr>
              <w:t>11,387,64</w:t>
            </w:r>
            <w:r w:rsidR="007B02EA" w:rsidRPr="009F4749">
              <w:rPr>
                <w:rFonts w:ascii="Arial" w:hAnsi="Arial" w:cs="Arial"/>
                <w:sz w:val="18"/>
                <w:szCs w:val="18"/>
              </w:rPr>
              <w:t>7</w:t>
            </w:r>
          </w:p>
        </w:tc>
        <w:tc>
          <w:tcPr>
            <w:tcW w:w="1368" w:type="dxa"/>
          </w:tcPr>
          <w:p w14:paraId="262C12CD" w14:textId="6BD8909C"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13,911,816</w:t>
            </w:r>
          </w:p>
        </w:tc>
      </w:tr>
      <w:tr w:rsidR="008838A5" w:rsidRPr="009F4749" w14:paraId="465F7A70" w14:textId="77777777" w:rsidTr="00C236BA">
        <w:trPr>
          <w:trHeight w:val="65"/>
        </w:trPr>
        <w:tc>
          <w:tcPr>
            <w:tcW w:w="3996" w:type="dxa"/>
            <w:tcBorders>
              <w:top w:val="nil"/>
              <w:left w:val="nil"/>
              <w:bottom w:val="nil"/>
              <w:right w:val="nil"/>
            </w:tcBorders>
            <w:vAlign w:val="center"/>
          </w:tcPr>
          <w:p w14:paraId="5E88FCBF" w14:textId="77777777" w:rsidR="008838A5" w:rsidRPr="009F4749" w:rsidRDefault="008838A5" w:rsidP="00692DC3">
            <w:pPr>
              <w:ind w:left="435"/>
              <w:rPr>
                <w:rFonts w:ascii="Arial" w:hAnsi="Arial" w:cs="Arial"/>
                <w:sz w:val="18"/>
                <w:szCs w:val="18"/>
              </w:rPr>
            </w:pPr>
            <w:r w:rsidRPr="009F4749">
              <w:rPr>
                <w:rFonts w:ascii="Arial" w:hAnsi="Arial" w:cs="Arial"/>
                <w:sz w:val="18"/>
                <w:szCs w:val="18"/>
              </w:rPr>
              <w:t>Accrued income</w:t>
            </w:r>
          </w:p>
        </w:tc>
        <w:tc>
          <w:tcPr>
            <w:tcW w:w="1368" w:type="dxa"/>
            <w:tcBorders>
              <w:bottom w:val="single" w:sz="4" w:space="0" w:color="auto"/>
            </w:tcBorders>
            <w:shd w:val="clear" w:color="auto" w:fill="FAFAFA"/>
          </w:tcPr>
          <w:p w14:paraId="48550E71" w14:textId="6E30A495"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10,050,423</w:t>
            </w:r>
          </w:p>
        </w:tc>
        <w:tc>
          <w:tcPr>
            <w:tcW w:w="1368" w:type="dxa"/>
            <w:tcBorders>
              <w:bottom w:val="single" w:sz="4" w:space="0" w:color="auto"/>
            </w:tcBorders>
            <w:shd w:val="clear" w:color="auto" w:fill="auto"/>
          </w:tcPr>
          <w:p w14:paraId="0217E3D7" w14:textId="7EABD69F"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1,637,741</w:t>
            </w:r>
          </w:p>
        </w:tc>
        <w:tc>
          <w:tcPr>
            <w:tcW w:w="1368" w:type="dxa"/>
            <w:tcBorders>
              <w:bottom w:val="single" w:sz="4" w:space="0" w:color="auto"/>
            </w:tcBorders>
            <w:shd w:val="clear" w:color="auto" w:fill="FAFAFA"/>
          </w:tcPr>
          <w:p w14:paraId="698C59F6" w14:textId="3C9D59D4"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10,050,42</w:t>
            </w:r>
            <w:r w:rsidR="007B02EA" w:rsidRPr="009F4749">
              <w:rPr>
                <w:rFonts w:ascii="Arial" w:hAnsi="Arial" w:cs="Arial"/>
                <w:sz w:val="18"/>
                <w:szCs w:val="18"/>
              </w:rPr>
              <w:t>3</w:t>
            </w:r>
          </w:p>
        </w:tc>
        <w:tc>
          <w:tcPr>
            <w:tcW w:w="1368" w:type="dxa"/>
            <w:tcBorders>
              <w:bottom w:val="single" w:sz="4" w:space="0" w:color="auto"/>
            </w:tcBorders>
            <w:shd w:val="clear" w:color="auto" w:fill="auto"/>
          </w:tcPr>
          <w:p w14:paraId="48642EAD" w14:textId="63043F09"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1,637,741</w:t>
            </w:r>
          </w:p>
        </w:tc>
      </w:tr>
      <w:tr w:rsidR="00B015C7" w:rsidRPr="009F4749" w14:paraId="2EEA5D00" w14:textId="77777777" w:rsidTr="00422211">
        <w:tc>
          <w:tcPr>
            <w:tcW w:w="3996" w:type="dxa"/>
            <w:tcBorders>
              <w:top w:val="nil"/>
              <w:left w:val="nil"/>
              <w:bottom w:val="nil"/>
              <w:right w:val="nil"/>
            </w:tcBorders>
            <w:vAlign w:val="center"/>
          </w:tcPr>
          <w:p w14:paraId="44956FF2" w14:textId="77777777" w:rsidR="00B015C7" w:rsidRPr="009F4749" w:rsidRDefault="00B015C7" w:rsidP="00692DC3">
            <w:pPr>
              <w:ind w:left="435"/>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33F47733" w14:textId="77777777" w:rsidR="00B015C7" w:rsidRPr="009F4749" w:rsidRDefault="00B015C7" w:rsidP="00C43F2E">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448DA2AA" w14:textId="77777777" w:rsidR="00B015C7" w:rsidRPr="009F4749" w:rsidRDefault="00B015C7" w:rsidP="00C43F2E">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08A62402" w14:textId="77777777" w:rsidR="00B015C7" w:rsidRPr="009F4749" w:rsidRDefault="00B015C7" w:rsidP="00C43F2E">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68C028CE" w14:textId="77777777" w:rsidR="00B015C7" w:rsidRPr="009F4749" w:rsidRDefault="00B015C7" w:rsidP="00C43F2E">
            <w:pPr>
              <w:tabs>
                <w:tab w:val="right" w:pos="1152"/>
              </w:tabs>
              <w:ind w:right="-72"/>
              <w:rPr>
                <w:rFonts w:ascii="Arial" w:hAnsi="Arial" w:cs="Arial"/>
                <w:b/>
                <w:bCs/>
                <w:sz w:val="18"/>
                <w:szCs w:val="18"/>
              </w:rPr>
            </w:pPr>
          </w:p>
        </w:tc>
      </w:tr>
      <w:tr w:rsidR="008838A5" w:rsidRPr="009F4749" w14:paraId="4BACA0AC" w14:textId="77777777" w:rsidTr="00C236BA">
        <w:trPr>
          <w:trHeight w:val="80"/>
        </w:trPr>
        <w:tc>
          <w:tcPr>
            <w:tcW w:w="3996" w:type="dxa"/>
            <w:tcBorders>
              <w:top w:val="nil"/>
              <w:left w:val="nil"/>
              <w:bottom w:val="nil"/>
              <w:right w:val="nil"/>
            </w:tcBorders>
            <w:vAlign w:val="center"/>
          </w:tcPr>
          <w:p w14:paraId="41AFDE0B" w14:textId="5D290607" w:rsidR="008838A5" w:rsidRPr="009F4749" w:rsidRDefault="008838A5" w:rsidP="00692DC3">
            <w:pPr>
              <w:ind w:left="435"/>
              <w:rPr>
                <w:rFonts w:ascii="Arial" w:hAnsi="Arial" w:cs="Arial"/>
                <w:b/>
                <w:bCs/>
                <w:sz w:val="18"/>
                <w:szCs w:val="18"/>
              </w:rPr>
            </w:pPr>
            <w:r w:rsidRPr="009F4749">
              <w:rPr>
                <w:rFonts w:ascii="Arial" w:hAnsi="Arial" w:cs="Arial"/>
                <w:b/>
                <w:bCs/>
                <w:sz w:val="18"/>
                <w:szCs w:val="18"/>
              </w:rPr>
              <w:t>Total</w:t>
            </w:r>
            <w:r w:rsidRPr="009F4749">
              <w:rPr>
                <w:rFonts w:ascii="Arial" w:hAnsi="Arial" w:cs="Arial"/>
                <w:b/>
                <w:bCs/>
              </w:rPr>
              <w:t xml:space="preserve"> </w:t>
            </w:r>
            <w:r w:rsidRPr="009F4749">
              <w:rPr>
                <w:rFonts w:ascii="Arial" w:hAnsi="Arial" w:cs="Arial"/>
                <w:b/>
                <w:bCs/>
                <w:sz w:val="18"/>
                <w:szCs w:val="18"/>
              </w:rPr>
              <w:t>trade and other receivables</w:t>
            </w:r>
          </w:p>
        </w:tc>
        <w:tc>
          <w:tcPr>
            <w:tcW w:w="1368" w:type="dxa"/>
            <w:tcBorders>
              <w:bottom w:val="single" w:sz="4" w:space="0" w:color="auto"/>
            </w:tcBorders>
            <w:shd w:val="clear" w:color="auto" w:fill="FAFAFA"/>
          </w:tcPr>
          <w:p w14:paraId="12E61162" w14:textId="042CED34" w:rsidR="008838A5" w:rsidRPr="009F4749" w:rsidRDefault="00AF1DA0" w:rsidP="00C43F2E">
            <w:pPr>
              <w:pStyle w:val="a"/>
              <w:tabs>
                <w:tab w:val="decimal" w:pos="1238"/>
              </w:tabs>
              <w:ind w:right="-72"/>
              <w:jc w:val="right"/>
              <w:rPr>
                <w:rFonts w:ascii="Arial" w:hAnsi="Arial" w:cs="Arial"/>
                <w:sz w:val="18"/>
                <w:szCs w:val="18"/>
              </w:rPr>
            </w:pPr>
            <w:r w:rsidRPr="009F4749">
              <w:rPr>
                <w:rFonts w:ascii="Arial" w:hAnsi="Arial" w:cs="Arial"/>
                <w:sz w:val="18"/>
                <w:szCs w:val="18"/>
              </w:rPr>
              <w:t>285,500,193</w:t>
            </w:r>
          </w:p>
        </w:tc>
        <w:tc>
          <w:tcPr>
            <w:tcW w:w="1368" w:type="dxa"/>
            <w:tcBorders>
              <w:bottom w:val="single" w:sz="4" w:space="0" w:color="auto"/>
            </w:tcBorders>
            <w:shd w:val="clear" w:color="auto" w:fill="auto"/>
          </w:tcPr>
          <w:p w14:paraId="1F3597B9" w14:textId="77EFC369"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377,137,626</w:t>
            </w:r>
          </w:p>
        </w:tc>
        <w:tc>
          <w:tcPr>
            <w:tcW w:w="1368" w:type="dxa"/>
            <w:tcBorders>
              <w:bottom w:val="single" w:sz="4" w:space="0" w:color="auto"/>
            </w:tcBorders>
            <w:shd w:val="clear" w:color="auto" w:fill="FAFAFA"/>
          </w:tcPr>
          <w:p w14:paraId="660A53BF" w14:textId="4C19AC55"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2</w:t>
            </w:r>
            <w:r w:rsidR="00505B81" w:rsidRPr="009F4749">
              <w:rPr>
                <w:rFonts w:ascii="Arial" w:hAnsi="Arial" w:cs="Arial"/>
                <w:sz w:val="18"/>
                <w:szCs w:val="18"/>
              </w:rPr>
              <w:t>16,059,389</w:t>
            </w:r>
          </w:p>
        </w:tc>
        <w:tc>
          <w:tcPr>
            <w:tcW w:w="1368" w:type="dxa"/>
            <w:tcBorders>
              <w:bottom w:val="single" w:sz="4" w:space="0" w:color="auto"/>
            </w:tcBorders>
            <w:shd w:val="clear" w:color="auto" w:fill="auto"/>
          </w:tcPr>
          <w:p w14:paraId="353BA16D" w14:textId="4F95DBEF" w:rsidR="008838A5" w:rsidRPr="009F4749" w:rsidRDefault="008838A5" w:rsidP="00C43F2E">
            <w:pPr>
              <w:pStyle w:val="a"/>
              <w:tabs>
                <w:tab w:val="decimal" w:pos="1238"/>
              </w:tabs>
              <w:ind w:right="-72"/>
              <w:jc w:val="right"/>
              <w:rPr>
                <w:rFonts w:ascii="Arial" w:hAnsi="Arial" w:cs="Arial"/>
                <w:sz w:val="18"/>
                <w:szCs w:val="18"/>
              </w:rPr>
            </w:pPr>
            <w:r w:rsidRPr="009F4749">
              <w:rPr>
                <w:rFonts w:ascii="Arial" w:hAnsi="Arial" w:cs="Arial"/>
                <w:sz w:val="18"/>
                <w:szCs w:val="18"/>
              </w:rPr>
              <w:t>298,867,328</w:t>
            </w:r>
          </w:p>
        </w:tc>
      </w:tr>
    </w:tbl>
    <w:p w14:paraId="53EC6D17" w14:textId="77777777" w:rsidR="00B9140D" w:rsidRPr="009F4749" w:rsidRDefault="00B9140D" w:rsidP="00C43F2E">
      <w:pPr>
        <w:pStyle w:val="BodyTextIndent2"/>
        <w:ind w:left="0"/>
        <w:jc w:val="left"/>
        <w:rPr>
          <w:rFonts w:ascii="Arial" w:hAnsi="Arial" w:cs="Arial"/>
          <w:sz w:val="18"/>
          <w:szCs w:val="18"/>
          <w:shd w:val="clear" w:color="auto" w:fill="FFFFFF"/>
        </w:rPr>
      </w:pPr>
    </w:p>
    <w:p w14:paraId="09914476" w14:textId="3791C480" w:rsidR="00B9140D" w:rsidRPr="009F4749" w:rsidRDefault="00B9140D" w:rsidP="00692DC3">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2" w:name="_Toc48736073"/>
      <w:r w:rsidRPr="009F4749">
        <w:rPr>
          <w:rFonts w:ascii="Arial" w:eastAsia="Arial Unicode MS" w:hAnsi="Arial" w:cs="Arial"/>
          <w:b/>
          <w:color w:val="CF4A02"/>
          <w:sz w:val="18"/>
          <w:szCs w:val="18"/>
          <w:lang w:eastAsia="en-GB"/>
        </w:rPr>
        <w:t>1</w:t>
      </w:r>
      <w:r w:rsidR="00716668" w:rsidRPr="009F4749">
        <w:rPr>
          <w:rFonts w:ascii="Arial" w:eastAsia="Arial Unicode MS" w:hAnsi="Arial" w:cs="Arial"/>
          <w:b/>
          <w:color w:val="CF4A02"/>
          <w:sz w:val="18"/>
          <w:szCs w:val="18"/>
          <w:lang w:eastAsia="en-GB"/>
        </w:rPr>
        <w:t>3</w:t>
      </w:r>
      <w:r w:rsidRPr="009F4749">
        <w:rPr>
          <w:rFonts w:ascii="Arial" w:eastAsia="Arial Unicode MS" w:hAnsi="Arial" w:cs="Arial"/>
          <w:b/>
          <w:color w:val="CF4A02"/>
          <w:sz w:val="18"/>
          <w:szCs w:val="18"/>
          <w:lang w:eastAsia="en-GB"/>
        </w:rPr>
        <w:t>.2</w:t>
      </w:r>
      <w:r w:rsidRPr="009F4749">
        <w:rPr>
          <w:rFonts w:ascii="Arial" w:eastAsia="Arial Unicode MS" w:hAnsi="Arial" w:cs="Arial"/>
          <w:b/>
          <w:color w:val="CF4A02"/>
          <w:sz w:val="18"/>
          <w:szCs w:val="18"/>
          <w:lang w:eastAsia="en-GB"/>
        </w:rPr>
        <w:tab/>
      </w:r>
      <w:r w:rsidR="00764DFA" w:rsidRPr="009F4749">
        <w:rPr>
          <w:rFonts w:ascii="Arial" w:eastAsia="Arial Unicode MS" w:hAnsi="Arial" w:cs="Arial"/>
          <w:b/>
          <w:color w:val="CF4A02"/>
          <w:sz w:val="18"/>
          <w:szCs w:val="18"/>
          <w:lang w:eastAsia="en-GB"/>
        </w:rPr>
        <w:t xml:space="preserve">Analysis of outstanding and allowance </w:t>
      </w:r>
      <w:r w:rsidR="00392BF4" w:rsidRPr="009F4749">
        <w:rPr>
          <w:rFonts w:ascii="Arial" w:eastAsia="Arial Unicode MS" w:hAnsi="Arial" w:cs="Arial"/>
          <w:b/>
          <w:color w:val="CF4A02"/>
          <w:sz w:val="18"/>
          <w:szCs w:val="22"/>
          <w:lang w:val="en-GB" w:eastAsia="en-GB"/>
        </w:rPr>
        <w:t xml:space="preserve">for expected credit losses </w:t>
      </w:r>
      <w:r w:rsidR="00764DFA" w:rsidRPr="009F4749">
        <w:rPr>
          <w:rFonts w:ascii="Arial" w:eastAsia="Arial Unicode MS" w:hAnsi="Arial" w:cs="Arial"/>
          <w:b/>
          <w:color w:val="CF4A02"/>
          <w:sz w:val="18"/>
          <w:szCs w:val="18"/>
          <w:lang w:eastAsia="en-GB"/>
        </w:rPr>
        <w:t xml:space="preserve">for </w:t>
      </w:r>
      <w:r w:rsidRPr="009F4749">
        <w:rPr>
          <w:rFonts w:ascii="Arial" w:eastAsia="Arial Unicode MS" w:hAnsi="Arial" w:cs="Arial"/>
          <w:b/>
          <w:color w:val="CF4A02"/>
          <w:sz w:val="18"/>
          <w:szCs w:val="18"/>
          <w:lang w:eastAsia="en-GB"/>
        </w:rPr>
        <w:t xml:space="preserve">trade </w:t>
      </w:r>
      <w:bookmarkEnd w:id="22"/>
      <w:r w:rsidR="00241516" w:rsidRPr="009F4749">
        <w:rPr>
          <w:rFonts w:ascii="Arial" w:eastAsia="Arial Unicode MS" w:hAnsi="Arial" w:cs="Arial"/>
          <w:b/>
          <w:color w:val="CF4A02"/>
          <w:sz w:val="18"/>
          <w:szCs w:val="18"/>
          <w:lang w:eastAsia="en-GB"/>
        </w:rPr>
        <w:t>and other receivables</w:t>
      </w:r>
      <w:r w:rsidR="00764DFA" w:rsidRPr="009F4749">
        <w:rPr>
          <w:rFonts w:ascii="Arial" w:eastAsia="Arial Unicode MS" w:hAnsi="Arial" w:cs="Arial"/>
          <w:b/>
          <w:color w:val="CF4A02"/>
          <w:sz w:val="18"/>
          <w:szCs w:val="18"/>
          <w:lang w:eastAsia="en-GB"/>
        </w:rPr>
        <w:t xml:space="preserve"> </w:t>
      </w:r>
    </w:p>
    <w:p w14:paraId="18302A98" w14:textId="79912572" w:rsidR="00B9140D" w:rsidRPr="009F4749" w:rsidRDefault="00B9140D" w:rsidP="00692DC3">
      <w:pPr>
        <w:pStyle w:val="BodyTextIndent2"/>
        <w:jc w:val="left"/>
        <w:rPr>
          <w:rFonts w:ascii="Arial" w:hAnsi="Arial" w:cs="Arial"/>
          <w:sz w:val="18"/>
          <w:szCs w:val="18"/>
          <w:shd w:val="clear" w:color="auto" w:fill="FFFFFF"/>
        </w:rPr>
      </w:pPr>
    </w:p>
    <w:p w14:paraId="0CA4E122" w14:textId="57F499FE" w:rsidR="00B9140D" w:rsidRPr="009F4749" w:rsidRDefault="00764DFA" w:rsidP="00692DC3">
      <w:pPr>
        <w:overflowPunct/>
        <w:autoSpaceDE/>
        <w:autoSpaceDN/>
        <w:adjustRightInd/>
        <w:ind w:left="540"/>
        <w:jc w:val="both"/>
        <w:textAlignment w:val="auto"/>
        <w:rPr>
          <w:rFonts w:ascii="Arial" w:hAnsi="Arial" w:cs="Arial"/>
          <w:sz w:val="18"/>
          <w:szCs w:val="18"/>
          <w:lang w:eastAsia="en-GB"/>
        </w:rPr>
      </w:pPr>
      <w:r w:rsidRPr="009F4749">
        <w:rPr>
          <w:rFonts w:ascii="Arial" w:hAnsi="Arial" w:cs="Arial"/>
          <w:sz w:val="18"/>
          <w:szCs w:val="18"/>
          <w:lang w:eastAsia="en-GB"/>
        </w:rPr>
        <w:t>Outstanding trade and other receivables</w:t>
      </w:r>
      <w:r w:rsidR="00005795" w:rsidRPr="009F4749">
        <w:rPr>
          <w:rFonts w:ascii="Arial" w:hAnsi="Arial" w:cs="Arial"/>
          <w:sz w:val="18"/>
          <w:szCs w:val="18"/>
          <w:lang w:eastAsia="en-GB"/>
        </w:rPr>
        <w:t xml:space="preserve"> - financial assets</w:t>
      </w:r>
      <w:r w:rsidRPr="009F4749">
        <w:rPr>
          <w:rFonts w:ascii="Arial" w:hAnsi="Arial" w:cs="Arial"/>
          <w:sz w:val="18"/>
          <w:szCs w:val="18"/>
          <w:lang w:eastAsia="en-GB"/>
        </w:rPr>
        <w:t xml:space="preserve"> can be </w:t>
      </w:r>
      <w:proofErr w:type="spellStart"/>
      <w:r w:rsidRPr="009F4749">
        <w:rPr>
          <w:rFonts w:ascii="Arial" w:hAnsi="Arial" w:cs="Arial"/>
          <w:sz w:val="18"/>
          <w:szCs w:val="18"/>
          <w:lang w:eastAsia="en-GB"/>
        </w:rPr>
        <w:t>analysed</w:t>
      </w:r>
      <w:proofErr w:type="spellEnd"/>
      <w:r w:rsidRPr="009F4749">
        <w:rPr>
          <w:rFonts w:ascii="Arial" w:hAnsi="Arial" w:cs="Arial"/>
          <w:sz w:val="18"/>
          <w:szCs w:val="18"/>
          <w:lang w:eastAsia="en-GB"/>
        </w:rPr>
        <w:t xml:space="preserve"> as follows:</w:t>
      </w:r>
    </w:p>
    <w:p w14:paraId="2C5D9052" w14:textId="77777777" w:rsidR="00B9140D" w:rsidRPr="009F4749" w:rsidRDefault="00B9140D" w:rsidP="00692DC3">
      <w:pPr>
        <w:overflowPunct/>
        <w:autoSpaceDE/>
        <w:autoSpaceDN/>
        <w:adjustRightInd/>
        <w:ind w:left="540"/>
        <w:jc w:val="both"/>
        <w:textAlignment w:val="auto"/>
        <w:rPr>
          <w:rFonts w:ascii="Arial" w:hAnsi="Arial" w:cs="Arial"/>
          <w:sz w:val="18"/>
          <w:szCs w:val="18"/>
          <w:lang w:eastAsia="en-GB"/>
        </w:rPr>
      </w:pPr>
    </w:p>
    <w:tbl>
      <w:tblPr>
        <w:tblW w:w="9450" w:type="dxa"/>
        <w:tblLayout w:type="fixed"/>
        <w:tblLook w:val="04A0" w:firstRow="1" w:lastRow="0" w:firstColumn="1" w:lastColumn="0" w:noHBand="0" w:noVBand="1"/>
      </w:tblPr>
      <w:tblGrid>
        <w:gridCol w:w="2610"/>
        <w:gridCol w:w="1132"/>
        <w:gridCol w:w="1118"/>
        <w:gridCol w:w="1126"/>
        <w:gridCol w:w="1231"/>
        <w:gridCol w:w="1109"/>
        <w:gridCol w:w="1124"/>
      </w:tblGrid>
      <w:tr w:rsidR="00B9140D" w:rsidRPr="009F4749" w14:paraId="4771DC04" w14:textId="77777777" w:rsidTr="00692DC3">
        <w:trPr>
          <w:tblHeader/>
        </w:trPr>
        <w:tc>
          <w:tcPr>
            <w:tcW w:w="2610" w:type="dxa"/>
            <w:vAlign w:val="bottom"/>
          </w:tcPr>
          <w:p w14:paraId="1C7671C2" w14:textId="77777777" w:rsidR="00B9140D" w:rsidRPr="009F4749" w:rsidRDefault="00B9140D" w:rsidP="00692DC3">
            <w:pPr>
              <w:overflowPunct/>
              <w:autoSpaceDE/>
              <w:autoSpaceDN/>
              <w:adjustRightInd/>
              <w:ind w:left="435"/>
              <w:jc w:val="both"/>
              <w:textAlignment w:val="auto"/>
              <w:rPr>
                <w:rFonts w:ascii="Arial" w:hAnsi="Arial" w:cs="Arial"/>
                <w:b/>
                <w:bCs/>
                <w:sz w:val="16"/>
                <w:szCs w:val="16"/>
                <w:lang w:eastAsia="en-GB"/>
              </w:rPr>
            </w:pPr>
          </w:p>
        </w:tc>
        <w:tc>
          <w:tcPr>
            <w:tcW w:w="6840" w:type="dxa"/>
            <w:gridSpan w:val="6"/>
            <w:tcBorders>
              <w:top w:val="single" w:sz="4" w:space="0" w:color="auto"/>
              <w:left w:val="nil"/>
              <w:bottom w:val="single" w:sz="4" w:space="0" w:color="auto"/>
              <w:right w:val="nil"/>
            </w:tcBorders>
            <w:vAlign w:val="bottom"/>
            <w:hideMark/>
          </w:tcPr>
          <w:p w14:paraId="06F6DC66" w14:textId="77777777" w:rsidR="00B9140D" w:rsidRPr="009F4749" w:rsidRDefault="00B9140D" w:rsidP="00C43F2E">
            <w:pPr>
              <w:overflowPunct/>
              <w:autoSpaceDE/>
              <w:autoSpaceDN/>
              <w:adjustRightInd/>
              <w:jc w:val="center"/>
              <w:textAlignment w:val="auto"/>
              <w:rPr>
                <w:rFonts w:ascii="Arial" w:hAnsi="Arial" w:cs="Arial"/>
                <w:b/>
                <w:bCs/>
                <w:sz w:val="16"/>
                <w:szCs w:val="16"/>
                <w:lang w:eastAsia="en-GB"/>
              </w:rPr>
            </w:pPr>
            <w:r w:rsidRPr="009F4749">
              <w:rPr>
                <w:rFonts w:ascii="Arial" w:hAnsi="Arial" w:cs="Arial"/>
                <w:b/>
                <w:bCs/>
                <w:sz w:val="16"/>
                <w:szCs w:val="16"/>
                <w:lang w:eastAsia="en-GB"/>
              </w:rPr>
              <w:t>Consolidated financial statements</w:t>
            </w:r>
          </w:p>
        </w:tc>
      </w:tr>
      <w:tr w:rsidR="00B9140D" w:rsidRPr="009F4749" w14:paraId="3A53EF43" w14:textId="77777777" w:rsidTr="00692DC3">
        <w:trPr>
          <w:tblHeader/>
        </w:trPr>
        <w:tc>
          <w:tcPr>
            <w:tcW w:w="2610" w:type="dxa"/>
            <w:vAlign w:val="bottom"/>
            <w:hideMark/>
          </w:tcPr>
          <w:p w14:paraId="761270AC" w14:textId="73D7DB84" w:rsidR="00B9140D" w:rsidRPr="009F4749" w:rsidRDefault="00B9140D" w:rsidP="00692DC3">
            <w:pPr>
              <w:overflowPunct/>
              <w:autoSpaceDE/>
              <w:autoSpaceDN/>
              <w:adjustRightInd/>
              <w:ind w:left="435"/>
              <w:jc w:val="both"/>
              <w:textAlignment w:val="auto"/>
              <w:rPr>
                <w:rFonts w:ascii="Arial" w:hAnsi="Arial" w:cs="Arial"/>
                <w:b/>
                <w:bCs/>
                <w:sz w:val="16"/>
                <w:szCs w:val="16"/>
                <w:lang w:eastAsia="en-GB"/>
              </w:rPr>
            </w:pPr>
          </w:p>
        </w:tc>
        <w:tc>
          <w:tcPr>
            <w:tcW w:w="1132" w:type="dxa"/>
            <w:tcBorders>
              <w:top w:val="single" w:sz="4" w:space="0" w:color="auto"/>
              <w:left w:val="nil"/>
              <w:bottom w:val="single" w:sz="4" w:space="0" w:color="auto"/>
              <w:right w:val="nil"/>
            </w:tcBorders>
            <w:vAlign w:val="bottom"/>
            <w:hideMark/>
          </w:tcPr>
          <w:p w14:paraId="3C7973EA" w14:textId="77777777"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Not yet due</w:t>
            </w:r>
          </w:p>
          <w:p w14:paraId="1A60B48C" w14:textId="6A49027F"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118" w:type="dxa"/>
            <w:tcBorders>
              <w:top w:val="single" w:sz="4" w:space="0" w:color="auto"/>
              <w:left w:val="nil"/>
              <w:bottom w:val="single" w:sz="4" w:space="0" w:color="auto"/>
              <w:right w:val="nil"/>
            </w:tcBorders>
            <w:vAlign w:val="bottom"/>
            <w:hideMark/>
          </w:tcPr>
          <w:p w14:paraId="766FBE68" w14:textId="77777777" w:rsidR="00692DC3"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 xml:space="preserve">Up to </w:t>
            </w:r>
          </w:p>
          <w:p w14:paraId="0AFB1EDA" w14:textId="17DF8EA3"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3 months</w:t>
            </w:r>
          </w:p>
          <w:p w14:paraId="5EDB4951" w14:textId="37E888A7"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126" w:type="dxa"/>
            <w:tcBorders>
              <w:top w:val="single" w:sz="4" w:space="0" w:color="auto"/>
              <w:left w:val="nil"/>
              <w:bottom w:val="single" w:sz="4" w:space="0" w:color="auto"/>
              <w:right w:val="nil"/>
            </w:tcBorders>
            <w:vAlign w:val="bottom"/>
            <w:hideMark/>
          </w:tcPr>
          <w:p w14:paraId="1D988424" w14:textId="77777777"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3 - 6 months</w:t>
            </w:r>
          </w:p>
          <w:p w14:paraId="7F121923" w14:textId="6AB163A6"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231" w:type="dxa"/>
            <w:tcBorders>
              <w:top w:val="single" w:sz="4" w:space="0" w:color="auto"/>
              <w:left w:val="nil"/>
              <w:bottom w:val="single" w:sz="4" w:space="0" w:color="auto"/>
              <w:right w:val="nil"/>
            </w:tcBorders>
            <w:vAlign w:val="bottom"/>
            <w:hideMark/>
          </w:tcPr>
          <w:p w14:paraId="745B5F87" w14:textId="3248B5F1"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6 - 12 months Baht</w:t>
            </w:r>
          </w:p>
        </w:tc>
        <w:tc>
          <w:tcPr>
            <w:tcW w:w="1109" w:type="dxa"/>
            <w:tcBorders>
              <w:top w:val="single" w:sz="4" w:space="0" w:color="auto"/>
              <w:left w:val="nil"/>
              <w:bottom w:val="single" w:sz="4" w:space="0" w:color="auto"/>
              <w:right w:val="nil"/>
            </w:tcBorders>
            <w:hideMark/>
          </w:tcPr>
          <w:p w14:paraId="706CBC25" w14:textId="77777777"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 xml:space="preserve">More than </w:t>
            </w:r>
          </w:p>
          <w:p w14:paraId="167ACC42" w14:textId="77777777"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12 months</w:t>
            </w:r>
          </w:p>
          <w:p w14:paraId="7FFABA58" w14:textId="2A78A1D7"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124" w:type="dxa"/>
            <w:tcBorders>
              <w:top w:val="single" w:sz="4" w:space="0" w:color="auto"/>
              <w:left w:val="nil"/>
              <w:bottom w:val="single" w:sz="4" w:space="0" w:color="auto"/>
              <w:right w:val="nil"/>
            </w:tcBorders>
            <w:vAlign w:val="bottom"/>
            <w:hideMark/>
          </w:tcPr>
          <w:p w14:paraId="50CBAEEA" w14:textId="77777777"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Total</w:t>
            </w:r>
          </w:p>
          <w:p w14:paraId="3102250B" w14:textId="70E56CED" w:rsidR="00B9140D" w:rsidRPr="009F4749" w:rsidRDefault="00B9140D" w:rsidP="00C43F2E">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r>
      <w:tr w:rsidR="00B9140D" w:rsidRPr="009F4749" w14:paraId="1B71C8A1" w14:textId="77777777" w:rsidTr="009445B9">
        <w:tc>
          <w:tcPr>
            <w:tcW w:w="2610" w:type="dxa"/>
            <w:vAlign w:val="bottom"/>
          </w:tcPr>
          <w:p w14:paraId="410EB621" w14:textId="77777777" w:rsidR="00B9140D" w:rsidRPr="009F4749" w:rsidRDefault="00B9140D" w:rsidP="00692DC3">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bottom w:val="nil"/>
              <w:right w:val="nil"/>
            </w:tcBorders>
            <w:shd w:val="clear" w:color="auto" w:fill="auto"/>
            <w:vAlign w:val="bottom"/>
          </w:tcPr>
          <w:p w14:paraId="6C6DF331" w14:textId="77777777" w:rsidR="00B9140D" w:rsidRPr="009F4749" w:rsidRDefault="00B9140D" w:rsidP="00C43F2E">
            <w:pPr>
              <w:overflowPunct/>
              <w:autoSpaceDE/>
              <w:autoSpaceDN/>
              <w:adjustRightInd/>
              <w:ind w:right="-72"/>
              <w:jc w:val="both"/>
              <w:textAlignment w:val="auto"/>
              <w:rPr>
                <w:rFonts w:ascii="Arial" w:hAnsi="Arial" w:cs="Arial"/>
                <w:sz w:val="16"/>
                <w:szCs w:val="16"/>
                <w:lang w:eastAsia="en-GB"/>
              </w:rPr>
            </w:pPr>
          </w:p>
        </w:tc>
        <w:tc>
          <w:tcPr>
            <w:tcW w:w="1118" w:type="dxa"/>
            <w:tcBorders>
              <w:top w:val="single" w:sz="4" w:space="0" w:color="auto"/>
              <w:left w:val="nil"/>
              <w:bottom w:val="nil"/>
              <w:right w:val="nil"/>
            </w:tcBorders>
            <w:shd w:val="clear" w:color="auto" w:fill="auto"/>
            <w:vAlign w:val="bottom"/>
          </w:tcPr>
          <w:p w14:paraId="51178B85" w14:textId="77777777" w:rsidR="00B9140D" w:rsidRPr="009F4749" w:rsidRDefault="00B9140D" w:rsidP="00C43F2E">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bottom w:val="nil"/>
              <w:right w:val="nil"/>
            </w:tcBorders>
            <w:shd w:val="clear" w:color="auto" w:fill="auto"/>
            <w:vAlign w:val="bottom"/>
          </w:tcPr>
          <w:p w14:paraId="0F505CBD" w14:textId="77777777" w:rsidR="00B9140D" w:rsidRPr="009F4749" w:rsidRDefault="00B9140D" w:rsidP="00C43F2E">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bottom w:val="nil"/>
              <w:right w:val="nil"/>
            </w:tcBorders>
            <w:shd w:val="clear" w:color="auto" w:fill="auto"/>
            <w:vAlign w:val="bottom"/>
          </w:tcPr>
          <w:p w14:paraId="190275F6" w14:textId="77777777" w:rsidR="00B9140D" w:rsidRPr="009F4749" w:rsidRDefault="00B9140D" w:rsidP="00C43F2E">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bottom w:val="nil"/>
              <w:right w:val="nil"/>
            </w:tcBorders>
            <w:shd w:val="clear" w:color="auto" w:fill="auto"/>
            <w:vAlign w:val="bottom"/>
          </w:tcPr>
          <w:p w14:paraId="0E7413CB" w14:textId="77777777" w:rsidR="00B9140D" w:rsidRPr="009F4749" w:rsidRDefault="00B9140D" w:rsidP="00C43F2E">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bottom w:val="nil"/>
              <w:right w:val="nil"/>
            </w:tcBorders>
            <w:shd w:val="clear" w:color="auto" w:fill="auto"/>
          </w:tcPr>
          <w:p w14:paraId="162819C8" w14:textId="77777777" w:rsidR="00B9140D" w:rsidRPr="009F4749" w:rsidRDefault="00B9140D" w:rsidP="00C43F2E">
            <w:pPr>
              <w:overflowPunct/>
              <w:autoSpaceDE/>
              <w:autoSpaceDN/>
              <w:adjustRightInd/>
              <w:ind w:right="-72"/>
              <w:jc w:val="right"/>
              <w:textAlignment w:val="auto"/>
              <w:rPr>
                <w:rFonts w:ascii="Arial" w:hAnsi="Arial" w:cs="Arial"/>
                <w:sz w:val="16"/>
                <w:szCs w:val="16"/>
                <w:lang w:eastAsia="en-GB"/>
              </w:rPr>
            </w:pPr>
          </w:p>
        </w:tc>
      </w:tr>
      <w:tr w:rsidR="00304979" w:rsidRPr="009F4749" w14:paraId="3B11B13D" w14:textId="77777777" w:rsidTr="00EC0D95">
        <w:tc>
          <w:tcPr>
            <w:tcW w:w="2610" w:type="dxa"/>
            <w:vAlign w:val="bottom"/>
          </w:tcPr>
          <w:p w14:paraId="772A7A16" w14:textId="3B0D47B9" w:rsidR="00304979" w:rsidRPr="009F4749" w:rsidRDefault="00E4445C" w:rsidP="00692DC3">
            <w:pPr>
              <w:overflowPunct/>
              <w:autoSpaceDE/>
              <w:autoSpaceDN/>
              <w:adjustRightInd/>
              <w:ind w:left="435"/>
              <w:jc w:val="both"/>
              <w:textAlignment w:val="auto"/>
              <w:rPr>
                <w:rFonts w:ascii="Arial" w:hAnsi="Arial" w:cs="Arial"/>
                <w:sz w:val="16"/>
                <w:szCs w:val="16"/>
                <w:lang w:eastAsia="en-GB"/>
              </w:rPr>
            </w:pPr>
            <w:r w:rsidRPr="009F4749">
              <w:rPr>
                <w:rFonts w:ascii="Arial" w:hAnsi="Arial" w:cs="Arial"/>
                <w:b/>
                <w:bCs/>
                <w:sz w:val="16"/>
                <w:szCs w:val="16"/>
                <w:lang w:eastAsia="en-GB"/>
              </w:rPr>
              <w:t xml:space="preserve">As of </w:t>
            </w:r>
            <w:proofErr w:type="gramStart"/>
            <w:r w:rsidRPr="009F4749">
              <w:rPr>
                <w:rFonts w:ascii="Arial" w:hAnsi="Arial" w:cs="Arial"/>
                <w:b/>
                <w:bCs/>
                <w:sz w:val="16"/>
                <w:szCs w:val="16"/>
                <w:lang w:eastAsia="en-GB"/>
              </w:rPr>
              <w:t>1 January</w:t>
            </w:r>
            <w:proofErr w:type="gramEnd"/>
            <w:r w:rsidRPr="009F4749">
              <w:rPr>
                <w:rFonts w:ascii="Arial" w:hAnsi="Arial" w:cs="Arial"/>
                <w:b/>
                <w:bCs/>
                <w:sz w:val="16"/>
                <w:szCs w:val="16"/>
                <w:lang w:eastAsia="en-GB"/>
              </w:rPr>
              <w:t xml:space="preserve"> 2020</w:t>
            </w:r>
          </w:p>
        </w:tc>
        <w:tc>
          <w:tcPr>
            <w:tcW w:w="1132" w:type="dxa"/>
            <w:shd w:val="clear" w:color="auto" w:fill="auto"/>
            <w:vAlign w:val="bottom"/>
          </w:tcPr>
          <w:p w14:paraId="339AA7A3" w14:textId="0561335C" w:rsidR="00304979" w:rsidRPr="009F4749" w:rsidRDefault="00304979" w:rsidP="00EC0D9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4F1DE59D" w14:textId="71FCAC0C" w:rsidR="00304979" w:rsidRPr="009F4749" w:rsidRDefault="00304979" w:rsidP="00EC0D9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48FEAA3A" w14:textId="18F10940" w:rsidR="00304979" w:rsidRPr="009F4749" w:rsidRDefault="00304979" w:rsidP="00EC0D9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6CD54603" w14:textId="3F7F7D27" w:rsidR="00304979" w:rsidRPr="009F4749" w:rsidRDefault="00304979" w:rsidP="00EC0D9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4CEBE437" w14:textId="3D09E413" w:rsidR="00304979" w:rsidRPr="009F4749" w:rsidRDefault="00304979" w:rsidP="00EC0D9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109EE707" w14:textId="4F9FB5AF" w:rsidR="00304979" w:rsidRPr="009F4749" w:rsidRDefault="00304979" w:rsidP="00EC0D95">
            <w:pPr>
              <w:overflowPunct/>
              <w:autoSpaceDE/>
              <w:autoSpaceDN/>
              <w:adjustRightInd/>
              <w:ind w:right="-72"/>
              <w:jc w:val="right"/>
              <w:textAlignment w:val="auto"/>
              <w:rPr>
                <w:rFonts w:ascii="Arial" w:hAnsi="Arial" w:cs="Arial"/>
                <w:sz w:val="16"/>
                <w:szCs w:val="16"/>
                <w:lang w:eastAsia="en-GB"/>
              </w:rPr>
            </w:pPr>
          </w:p>
        </w:tc>
      </w:tr>
      <w:tr w:rsidR="007B02EA" w:rsidRPr="009F4749" w14:paraId="4C11F390" w14:textId="77777777" w:rsidTr="00EC0D95">
        <w:tc>
          <w:tcPr>
            <w:tcW w:w="2610" w:type="dxa"/>
            <w:vAlign w:val="bottom"/>
          </w:tcPr>
          <w:p w14:paraId="4DC25D83" w14:textId="5EFBD9EB" w:rsidR="007B02EA" w:rsidRPr="009F4749" w:rsidRDefault="00793932" w:rsidP="00692DC3">
            <w:pPr>
              <w:overflowPunct/>
              <w:autoSpaceDE/>
              <w:autoSpaceDN/>
              <w:adjustRightInd/>
              <w:ind w:left="435"/>
              <w:jc w:val="both"/>
              <w:textAlignment w:val="auto"/>
              <w:rPr>
                <w:rFonts w:ascii="Arial" w:hAnsi="Arial" w:cs="Arial"/>
                <w:sz w:val="16"/>
                <w:szCs w:val="20"/>
                <w:lang w:val="en-GB" w:eastAsia="en-GB"/>
              </w:rPr>
            </w:pPr>
            <w:r>
              <w:rPr>
                <w:rFonts w:ascii="Arial" w:hAnsi="Arial" w:cs="Arial"/>
                <w:sz w:val="16"/>
                <w:szCs w:val="20"/>
                <w:lang w:eastAsia="en-GB"/>
              </w:rPr>
              <w:t>Gross carrying amount</w:t>
            </w:r>
          </w:p>
        </w:tc>
        <w:tc>
          <w:tcPr>
            <w:tcW w:w="1132" w:type="dxa"/>
            <w:shd w:val="clear" w:color="auto" w:fill="auto"/>
            <w:vAlign w:val="bottom"/>
          </w:tcPr>
          <w:p w14:paraId="348A524B"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3983C9B5"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0FDE0304"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53267742"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05BA11C5"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4E487088"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66A1293F" w14:textId="77777777" w:rsidTr="00EC0D95">
        <w:tc>
          <w:tcPr>
            <w:tcW w:w="2610" w:type="dxa"/>
            <w:vAlign w:val="bottom"/>
          </w:tcPr>
          <w:p w14:paraId="55FDD306" w14:textId="3A8AF403" w:rsidR="009445B9" w:rsidRPr="009F4749" w:rsidRDefault="007B02EA" w:rsidP="007B02EA">
            <w:pPr>
              <w:overflowPunct/>
              <w:autoSpaceDE/>
              <w:autoSpaceDN/>
              <w:adjustRightInd/>
              <w:ind w:left="604" w:hanging="169"/>
              <w:jc w:val="both"/>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Trade receivables</w:t>
            </w:r>
          </w:p>
        </w:tc>
        <w:tc>
          <w:tcPr>
            <w:tcW w:w="1132" w:type="dxa"/>
            <w:shd w:val="clear" w:color="auto" w:fill="auto"/>
            <w:vAlign w:val="bottom"/>
          </w:tcPr>
          <w:p w14:paraId="059567D9" w14:textId="4A084484"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93,655,643</w:t>
            </w:r>
          </w:p>
        </w:tc>
        <w:tc>
          <w:tcPr>
            <w:tcW w:w="1118" w:type="dxa"/>
            <w:shd w:val="clear" w:color="auto" w:fill="auto"/>
            <w:vAlign w:val="bottom"/>
          </w:tcPr>
          <w:p w14:paraId="4FBD9B11" w14:textId="4335CE9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19,546,806</w:t>
            </w:r>
          </w:p>
        </w:tc>
        <w:tc>
          <w:tcPr>
            <w:tcW w:w="1126" w:type="dxa"/>
            <w:shd w:val="clear" w:color="auto" w:fill="auto"/>
            <w:vAlign w:val="bottom"/>
          </w:tcPr>
          <w:p w14:paraId="37F2AD99" w14:textId="62605738"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116,515,977</w:t>
            </w:r>
          </w:p>
        </w:tc>
        <w:tc>
          <w:tcPr>
            <w:tcW w:w="1231" w:type="dxa"/>
            <w:shd w:val="clear" w:color="auto" w:fill="auto"/>
            <w:vAlign w:val="bottom"/>
          </w:tcPr>
          <w:p w14:paraId="73FA98ED" w14:textId="607CE1A2"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w:t>
            </w:r>
          </w:p>
        </w:tc>
        <w:tc>
          <w:tcPr>
            <w:tcW w:w="1109" w:type="dxa"/>
            <w:shd w:val="clear" w:color="auto" w:fill="auto"/>
            <w:vAlign w:val="bottom"/>
          </w:tcPr>
          <w:p w14:paraId="6FC9ADD6" w14:textId="5267691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661,332</w:t>
            </w:r>
          </w:p>
        </w:tc>
        <w:tc>
          <w:tcPr>
            <w:tcW w:w="1124" w:type="dxa"/>
            <w:shd w:val="clear" w:color="auto" w:fill="auto"/>
            <w:vAlign w:val="bottom"/>
          </w:tcPr>
          <w:p w14:paraId="271EE0C2" w14:textId="52962FA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231,379,758</w:t>
            </w:r>
          </w:p>
        </w:tc>
      </w:tr>
      <w:tr w:rsidR="009445B9" w:rsidRPr="009F4749" w14:paraId="2E632644" w14:textId="77777777" w:rsidTr="00EC0D95">
        <w:tc>
          <w:tcPr>
            <w:tcW w:w="2610" w:type="dxa"/>
            <w:vAlign w:val="bottom"/>
          </w:tcPr>
          <w:p w14:paraId="42D1CE49" w14:textId="59978750" w:rsidR="009445B9" w:rsidRPr="009F4749" w:rsidRDefault="007B02EA" w:rsidP="00DF10C4">
            <w:pPr>
              <w:overflowPunct/>
              <w:autoSpaceDE/>
              <w:autoSpaceDN/>
              <w:adjustRightInd/>
              <w:ind w:left="604" w:right="-47" w:hanging="169"/>
              <w:textAlignment w:val="auto"/>
              <w:rPr>
                <w:rFonts w:ascii="Arial" w:hAnsi="Arial" w:cs="Arial"/>
                <w:sz w:val="16"/>
                <w:szCs w:val="16"/>
                <w:lang w:eastAsia="en-GB"/>
              </w:rPr>
            </w:pPr>
            <w:r w:rsidRPr="009F4749">
              <w:rPr>
                <w:rFonts w:ascii="Arial" w:hAnsi="Arial" w:cs="Arial"/>
                <w:sz w:val="18"/>
                <w:szCs w:val="18"/>
              </w:rPr>
              <w:t xml:space="preserve">   </w:t>
            </w:r>
            <w:r w:rsidR="009445B9" w:rsidRPr="009F4749">
              <w:rPr>
                <w:rFonts w:ascii="Arial" w:hAnsi="Arial" w:cs="Arial"/>
                <w:sz w:val="16"/>
                <w:szCs w:val="16"/>
                <w:lang w:eastAsia="en-GB"/>
              </w:rPr>
              <w:t>Other receivables</w:t>
            </w:r>
            <w:r w:rsidR="00EC0D95"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0070798A" w:rsidRPr="009F4749">
              <w:rPr>
                <w:rFonts w:ascii="Arial" w:hAnsi="Arial" w:cs="Arial"/>
                <w:sz w:val="16"/>
                <w:szCs w:val="16"/>
                <w:lang w:eastAsia="en-GB"/>
              </w:rPr>
              <w:br/>
              <w:t xml:space="preserve">   </w:t>
            </w:r>
            <w:r w:rsidR="00EC0D95" w:rsidRPr="009F4749">
              <w:rPr>
                <w:rFonts w:ascii="Arial" w:hAnsi="Arial" w:cs="Arial"/>
                <w:sz w:val="16"/>
                <w:szCs w:val="16"/>
                <w:lang w:eastAsia="en-GB"/>
              </w:rPr>
              <w:t>financial assets</w:t>
            </w:r>
          </w:p>
        </w:tc>
        <w:tc>
          <w:tcPr>
            <w:tcW w:w="1132" w:type="dxa"/>
            <w:tcBorders>
              <w:bottom w:val="single" w:sz="4" w:space="0" w:color="auto"/>
            </w:tcBorders>
            <w:shd w:val="clear" w:color="auto" w:fill="auto"/>
            <w:vAlign w:val="bottom"/>
          </w:tcPr>
          <w:p w14:paraId="05E39B0B" w14:textId="609E1573"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87,740,784</w:t>
            </w:r>
          </w:p>
        </w:tc>
        <w:tc>
          <w:tcPr>
            <w:tcW w:w="1118" w:type="dxa"/>
            <w:tcBorders>
              <w:bottom w:val="single" w:sz="4" w:space="0" w:color="auto"/>
            </w:tcBorders>
            <w:shd w:val="clear" w:color="auto" w:fill="auto"/>
            <w:vAlign w:val="bottom"/>
          </w:tcPr>
          <w:p w14:paraId="07BFA448" w14:textId="2A67CAB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186,050</w:t>
            </w:r>
          </w:p>
        </w:tc>
        <w:tc>
          <w:tcPr>
            <w:tcW w:w="1126" w:type="dxa"/>
            <w:tcBorders>
              <w:bottom w:val="single" w:sz="4" w:space="0" w:color="auto"/>
            </w:tcBorders>
            <w:shd w:val="clear" w:color="auto" w:fill="auto"/>
            <w:vAlign w:val="bottom"/>
          </w:tcPr>
          <w:p w14:paraId="5E0E02DF" w14:textId="07B7B97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12,296,246</w:t>
            </w:r>
          </w:p>
        </w:tc>
        <w:tc>
          <w:tcPr>
            <w:tcW w:w="1231" w:type="dxa"/>
            <w:tcBorders>
              <w:bottom w:val="single" w:sz="4" w:space="0" w:color="auto"/>
            </w:tcBorders>
            <w:shd w:val="clear" w:color="auto" w:fill="auto"/>
            <w:vAlign w:val="bottom"/>
          </w:tcPr>
          <w:p w14:paraId="5A90FF00" w14:textId="51B8E9B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902,280</w:t>
            </w:r>
          </w:p>
        </w:tc>
        <w:tc>
          <w:tcPr>
            <w:tcW w:w="1109" w:type="dxa"/>
            <w:tcBorders>
              <w:bottom w:val="single" w:sz="4" w:space="0" w:color="auto"/>
            </w:tcBorders>
            <w:shd w:val="clear" w:color="auto" w:fill="auto"/>
            <w:vAlign w:val="bottom"/>
          </w:tcPr>
          <w:p w14:paraId="0793829D" w14:textId="148175DB"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144</w:t>
            </w:r>
            <w:r w:rsidRPr="009F4749">
              <w:rPr>
                <w:rFonts w:ascii="Arial" w:eastAsia="Arial Unicode MS" w:hAnsi="Arial" w:cs="Arial"/>
                <w:sz w:val="16"/>
                <w:szCs w:val="16"/>
              </w:rPr>
              <w:t>,</w:t>
            </w:r>
            <w:r w:rsidRPr="009F4749">
              <w:rPr>
                <w:rFonts w:ascii="Arial" w:eastAsia="Arial Unicode MS" w:hAnsi="Arial" w:cs="Arial"/>
                <w:sz w:val="16"/>
                <w:szCs w:val="16"/>
                <w:lang w:val="en-GB"/>
              </w:rPr>
              <w:t>000</w:t>
            </w:r>
          </w:p>
        </w:tc>
        <w:tc>
          <w:tcPr>
            <w:tcW w:w="1124" w:type="dxa"/>
            <w:tcBorders>
              <w:bottom w:val="single" w:sz="4" w:space="0" w:color="auto"/>
            </w:tcBorders>
            <w:shd w:val="clear" w:color="auto" w:fill="auto"/>
            <w:vAlign w:val="bottom"/>
          </w:tcPr>
          <w:p w14:paraId="41066BD2" w14:textId="366C412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103,269,360</w:t>
            </w:r>
          </w:p>
        </w:tc>
      </w:tr>
      <w:tr w:rsidR="009445B9" w:rsidRPr="009F4749" w14:paraId="0839807C" w14:textId="77777777" w:rsidTr="00EC0D95">
        <w:tc>
          <w:tcPr>
            <w:tcW w:w="2610" w:type="dxa"/>
            <w:vAlign w:val="bottom"/>
          </w:tcPr>
          <w:p w14:paraId="22F58DF6" w14:textId="77777777" w:rsidR="009445B9" w:rsidRPr="009F4749" w:rsidRDefault="009445B9" w:rsidP="007B02EA">
            <w:pPr>
              <w:overflowPunct/>
              <w:autoSpaceDE/>
              <w:autoSpaceDN/>
              <w:adjustRightInd/>
              <w:ind w:left="604" w:hanging="169"/>
              <w:jc w:val="both"/>
              <w:textAlignment w:val="auto"/>
              <w:rPr>
                <w:rFonts w:ascii="Arial" w:hAnsi="Arial" w:cs="Arial"/>
                <w:sz w:val="16"/>
                <w:szCs w:val="16"/>
                <w:lang w:eastAsia="en-GB"/>
              </w:rPr>
            </w:pPr>
          </w:p>
        </w:tc>
        <w:tc>
          <w:tcPr>
            <w:tcW w:w="1132" w:type="dxa"/>
            <w:tcBorders>
              <w:top w:val="single" w:sz="4" w:space="0" w:color="auto"/>
            </w:tcBorders>
            <w:shd w:val="clear" w:color="auto" w:fill="auto"/>
            <w:vAlign w:val="bottom"/>
          </w:tcPr>
          <w:p w14:paraId="4153D59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tcBorders>
            <w:shd w:val="clear" w:color="auto" w:fill="auto"/>
            <w:vAlign w:val="bottom"/>
          </w:tcPr>
          <w:p w14:paraId="483680D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tcBorders>
            <w:shd w:val="clear" w:color="auto" w:fill="auto"/>
            <w:vAlign w:val="bottom"/>
          </w:tcPr>
          <w:p w14:paraId="6DF9704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tcBorders>
            <w:shd w:val="clear" w:color="auto" w:fill="auto"/>
            <w:vAlign w:val="bottom"/>
          </w:tcPr>
          <w:p w14:paraId="15561CA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tcBorders>
            <w:shd w:val="clear" w:color="auto" w:fill="auto"/>
            <w:vAlign w:val="bottom"/>
          </w:tcPr>
          <w:p w14:paraId="2396150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tcBorders>
            <w:shd w:val="clear" w:color="auto" w:fill="auto"/>
            <w:vAlign w:val="bottom"/>
          </w:tcPr>
          <w:p w14:paraId="4FB25A2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5BE7AC46" w14:textId="77777777" w:rsidTr="00EC0D95">
        <w:tc>
          <w:tcPr>
            <w:tcW w:w="2610" w:type="dxa"/>
            <w:vAlign w:val="bottom"/>
          </w:tcPr>
          <w:p w14:paraId="7C83A7FC" w14:textId="68DD98B7" w:rsidR="009445B9" w:rsidRPr="009F4749" w:rsidRDefault="007B02EA" w:rsidP="007B02EA">
            <w:pPr>
              <w:overflowPunct/>
              <w:autoSpaceDE/>
              <w:autoSpaceDN/>
              <w:adjustRightInd/>
              <w:ind w:left="604" w:hanging="169"/>
              <w:jc w:val="both"/>
              <w:textAlignment w:val="auto"/>
              <w:rPr>
                <w:rFonts w:ascii="Arial" w:hAnsi="Arial" w:cs="Arial"/>
                <w:sz w:val="16"/>
                <w:szCs w:val="16"/>
                <w:lang w:eastAsia="en-GB"/>
              </w:rPr>
            </w:pPr>
            <w:r w:rsidRPr="009F4749">
              <w:rPr>
                <w:rFonts w:ascii="Arial" w:hAnsi="Arial" w:cs="Arial"/>
                <w:sz w:val="18"/>
                <w:szCs w:val="18"/>
              </w:rPr>
              <w:t xml:space="preserve">   </w:t>
            </w:r>
            <w:r w:rsidR="009445B9" w:rsidRPr="009F4749">
              <w:rPr>
                <w:rFonts w:ascii="Arial" w:hAnsi="Arial" w:cs="Arial"/>
                <w:sz w:val="16"/>
                <w:szCs w:val="16"/>
                <w:lang w:eastAsia="en-GB"/>
              </w:rPr>
              <w:t>Total</w:t>
            </w:r>
          </w:p>
        </w:tc>
        <w:tc>
          <w:tcPr>
            <w:tcW w:w="1132" w:type="dxa"/>
            <w:tcBorders>
              <w:bottom w:val="single" w:sz="4" w:space="0" w:color="auto"/>
            </w:tcBorders>
            <w:shd w:val="clear" w:color="auto" w:fill="auto"/>
            <w:vAlign w:val="bottom"/>
          </w:tcPr>
          <w:p w14:paraId="61D076B1" w14:textId="53080716"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181,396,427</w:t>
            </w:r>
          </w:p>
        </w:tc>
        <w:tc>
          <w:tcPr>
            <w:tcW w:w="1118" w:type="dxa"/>
            <w:tcBorders>
              <w:bottom w:val="single" w:sz="4" w:space="0" w:color="auto"/>
            </w:tcBorders>
            <w:shd w:val="clear" w:color="auto" w:fill="auto"/>
            <w:vAlign w:val="bottom"/>
          </w:tcPr>
          <w:p w14:paraId="15663FCB" w14:textId="2B853E2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19,732,856</w:t>
            </w:r>
          </w:p>
        </w:tc>
        <w:tc>
          <w:tcPr>
            <w:tcW w:w="1126" w:type="dxa"/>
            <w:tcBorders>
              <w:bottom w:val="single" w:sz="4" w:space="0" w:color="auto"/>
            </w:tcBorders>
            <w:shd w:val="clear" w:color="auto" w:fill="auto"/>
            <w:vAlign w:val="bottom"/>
          </w:tcPr>
          <w:p w14:paraId="0EA9F9E8" w14:textId="56A67CB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128,812,223</w:t>
            </w:r>
          </w:p>
        </w:tc>
        <w:tc>
          <w:tcPr>
            <w:tcW w:w="1231" w:type="dxa"/>
            <w:tcBorders>
              <w:bottom w:val="single" w:sz="4" w:space="0" w:color="auto"/>
            </w:tcBorders>
            <w:shd w:val="clear" w:color="auto" w:fill="auto"/>
            <w:vAlign w:val="bottom"/>
          </w:tcPr>
          <w:p w14:paraId="29E504BC" w14:textId="093436F4"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902,280</w:t>
            </w:r>
          </w:p>
        </w:tc>
        <w:tc>
          <w:tcPr>
            <w:tcW w:w="1109" w:type="dxa"/>
            <w:tcBorders>
              <w:bottom w:val="single" w:sz="4" w:space="0" w:color="auto"/>
            </w:tcBorders>
            <w:shd w:val="clear" w:color="auto" w:fill="auto"/>
            <w:vAlign w:val="bottom"/>
          </w:tcPr>
          <w:p w14:paraId="51F376C3" w14:textId="5F1BC5D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3</w:t>
            </w:r>
            <w:r w:rsidRPr="009F4749">
              <w:rPr>
                <w:rFonts w:ascii="Arial" w:eastAsia="Arial Unicode MS" w:hAnsi="Arial" w:cs="Arial"/>
                <w:sz w:val="16"/>
                <w:szCs w:val="16"/>
              </w:rPr>
              <w:t>,805,332</w:t>
            </w:r>
          </w:p>
        </w:tc>
        <w:tc>
          <w:tcPr>
            <w:tcW w:w="1124" w:type="dxa"/>
            <w:tcBorders>
              <w:bottom w:val="single" w:sz="4" w:space="0" w:color="auto"/>
            </w:tcBorders>
            <w:shd w:val="clear" w:color="auto" w:fill="auto"/>
            <w:vAlign w:val="bottom"/>
          </w:tcPr>
          <w:p w14:paraId="04200836" w14:textId="56180FC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334,649,118</w:t>
            </w:r>
          </w:p>
        </w:tc>
      </w:tr>
      <w:tr w:rsidR="009445B9" w:rsidRPr="009F4749" w14:paraId="60958CAC" w14:textId="77777777" w:rsidTr="00EC0D95">
        <w:tc>
          <w:tcPr>
            <w:tcW w:w="2610" w:type="dxa"/>
            <w:vAlign w:val="bottom"/>
          </w:tcPr>
          <w:p w14:paraId="30C945C1" w14:textId="71CFC077" w:rsidR="009445B9" w:rsidRPr="009F4749" w:rsidRDefault="009445B9" w:rsidP="009445B9">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tcBorders>
            <w:shd w:val="clear" w:color="auto" w:fill="auto"/>
            <w:vAlign w:val="bottom"/>
          </w:tcPr>
          <w:p w14:paraId="3485D9B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tcBorders>
            <w:shd w:val="clear" w:color="auto" w:fill="auto"/>
            <w:vAlign w:val="bottom"/>
          </w:tcPr>
          <w:p w14:paraId="0DFE7B8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tcBorders>
            <w:shd w:val="clear" w:color="auto" w:fill="auto"/>
            <w:vAlign w:val="bottom"/>
          </w:tcPr>
          <w:p w14:paraId="76D5C467"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tcBorders>
            <w:shd w:val="clear" w:color="auto" w:fill="auto"/>
            <w:vAlign w:val="bottom"/>
          </w:tcPr>
          <w:p w14:paraId="01DCA5D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tcBorders>
            <w:shd w:val="clear" w:color="auto" w:fill="auto"/>
            <w:vAlign w:val="bottom"/>
          </w:tcPr>
          <w:p w14:paraId="08D418A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tcBorders>
            <w:shd w:val="clear" w:color="auto" w:fill="auto"/>
            <w:vAlign w:val="bottom"/>
          </w:tcPr>
          <w:p w14:paraId="4BC1B04E"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4CEACAD6" w14:textId="77777777" w:rsidTr="00EC0D95">
        <w:tc>
          <w:tcPr>
            <w:tcW w:w="2610" w:type="dxa"/>
            <w:vAlign w:val="bottom"/>
          </w:tcPr>
          <w:p w14:paraId="4A178300" w14:textId="77777777" w:rsidR="009445B9" w:rsidRPr="009F4749" w:rsidRDefault="009445B9" w:rsidP="009445B9">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Allowance for expected </w:t>
            </w:r>
          </w:p>
          <w:p w14:paraId="6A5BAFE2" w14:textId="030974E4" w:rsidR="009445B9" w:rsidRPr="009F4749" w:rsidRDefault="009445B9" w:rsidP="009445B9">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credit losses</w:t>
            </w:r>
          </w:p>
        </w:tc>
        <w:tc>
          <w:tcPr>
            <w:tcW w:w="1132" w:type="dxa"/>
            <w:shd w:val="clear" w:color="auto" w:fill="auto"/>
            <w:vAlign w:val="bottom"/>
          </w:tcPr>
          <w:p w14:paraId="5A775AF9"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2FE9F58C"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3D7DD5B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1F7C05B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73F37D6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5F1F401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3E8D3CC4" w14:textId="77777777" w:rsidTr="00EC0D95">
        <w:tc>
          <w:tcPr>
            <w:tcW w:w="2610" w:type="dxa"/>
            <w:vAlign w:val="bottom"/>
          </w:tcPr>
          <w:p w14:paraId="29522E3B" w14:textId="4F12CAC1" w:rsidR="009445B9" w:rsidRPr="009F4749" w:rsidRDefault="007B02EA" w:rsidP="009445B9">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T</w:t>
            </w:r>
            <w:r w:rsidR="009445B9" w:rsidRPr="009F4749">
              <w:rPr>
                <w:rFonts w:ascii="Arial" w:hAnsi="Arial" w:cs="Arial"/>
                <w:sz w:val="16"/>
                <w:szCs w:val="16"/>
                <w:lang w:eastAsia="en-GB"/>
              </w:rPr>
              <w:t>rade receivables</w:t>
            </w:r>
          </w:p>
        </w:tc>
        <w:tc>
          <w:tcPr>
            <w:tcW w:w="1132" w:type="dxa"/>
            <w:tcBorders>
              <w:top w:val="nil"/>
              <w:left w:val="nil"/>
              <w:right w:val="nil"/>
            </w:tcBorders>
            <w:shd w:val="clear" w:color="auto" w:fill="auto"/>
            <w:vAlign w:val="bottom"/>
          </w:tcPr>
          <w:p w14:paraId="50C46699" w14:textId="53CD8C3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325</w:t>
            </w:r>
            <w:r w:rsidRPr="009F4749">
              <w:rPr>
                <w:rFonts w:ascii="Arial" w:eastAsia="Arial Unicode MS" w:hAnsi="Arial" w:cs="Arial"/>
                <w:sz w:val="16"/>
                <w:szCs w:val="16"/>
              </w:rPr>
              <w:t>,</w:t>
            </w:r>
            <w:r w:rsidRPr="009F4749">
              <w:rPr>
                <w:rFonts w:ascii="Arial" w:eastAsia="Arial Unicode MS" w:hAnsi="Arial" w:cs="Arial"/>
                <w:sz w:val="16"/>
                <w:szCs w:val="16"/>
                <w:lang w:val="en-GB"/>
              </w:rPr>
              <w:t>342</w:t>
            </w:r>
            <w:r w:rsidRPr="009F4749">
              <w:rPr>
                <w:rFonts w:ascii="Arial" w:eastAsia="Arial Unicode MS" w:hAnsi="Arial" w:cs="Arial"/>
                <w:sz w:val="16"/>
                <w:szCs w:val="16"/>
              </w:rPr>
              <w:t>)</w:t>
            </w:r>
          </w:p>
        </w:tc>
        <w:tc>
          <w:tcPr>
            <w:tcW w:w="1118" w:type="dxa"/>
            <w:tcBorders>
              <w:top w:val="nil"/>
              <w:left w:val="nil"/>
              <w:right w:val="nil"/>
            </w:tcBorders>
            <w:shd w:val="clear" w:color="auto" w:fill="auto"/>
            <w:vAlign w:val="bottom"/>
          </w:tcPr>
          <w:p w14:paraId="19A0DB45" w14:textId="08CF91C6"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(355,835)</w:t>
            </w:r>
          </w:p>
        </w:tc>
        <w:tc>
          <w:tcPr>
            <w:tcW w:w="1126" w:type="dxa"/>
            <w:tcBorders>
              <w:top w:val="nil"/>
              <w:left w:val="nil"/>
              <w:right w:val="nil"/>
            </w:tcBorders>
            <w:shd w:val="clear" w:color="auto" w:fill="auto"/>
            <w:vAlign w:val="bottom"/>
          </w:tcPr>
          <w:p w14:paraId="4B0897D2" w14:textId="1B8404C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(10,351)</w:t>
            </w:r>
          </w:p>
        </w:tc>
        <w:tc>
          <w:tcPr>
            <w:tcW w:w="1231" w:type="dxa"/>
            <w:tcBorders>
              <w:top w:val="nil"/>
              <w:left w:val="nil"/>
              <w:right w:val="nil"/>
            </w:tcBorders>
            <w:shd w:val="clear" w:color="auto" w:fill="auto"/>
            <w:vAlign w:val="bottom"/>
          </w:tcPr>
          <w:p w14:paraId="23B51E25" w14:textId="2F13979B"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top w:val="nil"/>
              <w:left w:val="nil"/>
              <w:right w:val="nil"/>
            </w:tcBorders>
            <w:shd w:val="clear" w:color="auto" w:fill="auto"/>
            <w:vAlign w:val="bottom"/>
          </w:tcPr>
          <w:p w14:paraId="76523686" w14:textId="656D3438"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428,408</w:t>
            </w:r>
            <w:r w:rsidRPr="009F4749">
              <w:rPr>
                <w:rFonts w:ascii="Arial" w:eastAsia="Arial Unicode MS" w:hAnsi="Arial" w:cs="Arial"/>
                <w:sz w:val="16"/>
                <w:szCs w:val="16"/>
              </w:rPr>
              <w:t>)</w:t>
            </w:r>
          </w:p>
        </w:tc>
        <w:tc>
          <w:tcPr>
            <w:tcW w:w="1124" w:type="dxa"/>
            <w:tcBorders>
              <w:top w:val="nil"/>
              <w:left w:val="nil"/>
              <w:right w:val="nil"/>
            </w:tcBorders>
            <w:shd w:val="clear" w:color="auto" w:fill="auto"/>
            <w:vAlign w:val="bottom"/>
          </w:tcPr>
          <w:p w14:paraId="4B029EA7" w14:textId="2B2088B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119</w:t>
            </w:r>
            <w:r w:rsidRPr="009F4749">
              <w:rPr>
                <w:rFonts w:ascii="Arial" w:eastAsia="Arial Unicode MS" w:hAnsi="Arial" w:cs="Arial"/>
                <w:sz w:val="16"/>
                <w:szCs w:val="16"/>
              </w:rPr>
              <w:t>,</w:t>
            </w:r>
            <w:r w:rsidRPr="009F4749">
              <w:rPr>
                <w:rFonts w:ascii="Arial" w:eastAsia="Arial Unicode MS" w:hAnsi="Arial" w:cs="Arial"/>
                <w:sz w:val="16"/>
                <w:szCs w:val="16"/>
                <w:lang w:val="en-GB"/>
              </w:rPr>
              <w:t>936</w:t>
            </w:r>
            <w:r w:rsidRPr="009F4749">
              <w:rPr>
                <w:rFonts w:ascii="Arial" w:eastAsia="Arial Unicode MS" w:hAnsi="Arial" w:cs="Arial"/>
                <w:sz w:val="16"/>
                <w:szCs w:val="16"/>
              </w:rPr>
              <w:t>)</w:t>
            </w:r>
          </w:p>
        </w:tc>
      </w:tr>
      <w:tr w:rsidR="00EC0D95" w:rsidRPr="009F4749" w14:paraId="38FF693C" w14:textId="77777777" w:rsidTr="00EC0D95">
        <w:tc>
          <w:tcPr>
            <w:tcW w:w="2610" w:type="dxa"/>
            <w:vAlign w:val="bottom"/>
          </w:tcPr>
          <w:p w14:paraId="12A296C2" w14:textId="15912A94" w:rsidR="00EC0D95" w:rsidRPr="009F4749" w:rsidRDefault="00EC0D95"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8"/>
                <w:szCs w:val="18"/>
              </w:rPr>
              <w:t xml:space="preserve">   </w:t>
            </w:r>
            <w:r w:rsidRPr="009F4749">
              <w:rPr>
                <w:rFonts w:ascii="Arial" w:hAnsi="Arial" w:cs="Arial"/>
                <w:sz w:val="16"/>
                <w:szCs w:val="16"/>
                <w:lang w:eastAsia="en-GB"/>
              </w:rPr>
              <w:t>Other receivables</w:t>
            </w:r>
            <w:r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0070798A" w:rsidRPr="009F4749">
              <w:rPr>
                <w:rFonts w:ascii="Arial" w:hAnsi="Arial" w:cs="Arial"/>
                <w:sz w:val="16"/>
                <w:szCs w:val="16"/>
                <w:lang w:eastAsia="en-GB"/>
              </w:rPr>
              <w:br/>
            </w:r>
            <w:r w:rsidRPr="009F4749">
              <w:rPr>
                <w:rFonts w:ascii="Arial" w:hAnsi="Arial" w:cs="Arial"/>
                <w:sz w:val="16"/>
                <w:szCs w:val="16"/>
                <w:lang w:eastAsia="en-GB"/>
              </w:rPr>
              <w:t xml:space="preserve">   </w:t>
            </w:r>
            <w:r w:rsidR="0070798A" w:rsidRPr="009F4749">
              <w:rPr>
                <w:rFonts w:ascii="Arial" w:hAnsi="Arial" w:cs="Arial"/>
                <w:sz w:val="16"/>
                <w:szCs w:val="16"/>
                <w:lang w:eastAsia="en-GB"/>
              </w:rPr>
              <w:t xml:space="preserve">   </w:t>
            </w:r>
            <w:r w:rsidRPr="009F4749">
              <w:rPr>
                <w:rFonts w:ascii="Arial" w:hAnsi="Arial" w:cs="Arial"/>
                <w:sz w:val="16"/>
                <w:szCs w:val="16"/>
                <w:lang w:eastAsia="en-GB"/>
              </w:rPr>
              <w:t>financial assets</w:t>
            </w:r>
          </w:p>
        </w:tc>
        <w:tc>
          <w:tcPr>
            <w:tcW w:w="1132" w:type="dxa"/>
            <w:tcBorders>
              <w:left w:val="nil"/>
              <w:bottom w:val="single" w:sz="4" w:space="0" w:color="auto"/>
              <w:right w:val="nil"/>
            </w:tcBorders>
            <w:shd w:val="clear" w:color="auto" w:fill="auto"/>
            <w:vAlign w:val="bottom"/>
          </w:tcPr>
          <w:p w14:paraId="027E4BAD" w14:textId="3F1C26B4"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7</w:t>
            </w:r>
            <w:r w:rsidRPr="009F4749">
              <w:rPr>
                <w:rFonts w:ascii="Arial" w:eastAsia="Arial Unicode MS" w:hAnsi="Arial" w:cs="Arial"/>
                <w:sz w:val="16"/>
                <w:szCs w:val="16"/>
              </w:rPr>
              <w:t>,</w:t>
            </w:r>
            <w:r w:rsidRPr="009F4749">
              <w:rPr>
                <w:rFonts w:ascii="Arial" w:eastAsia="Arial Unicode MS" w:hAnsi="Arial" w:cs="Arial"/>
                <w:sz w:val="16"/>
                <w:szCs w:val="16"/>
                <w:lang w:val="en-GB"/>
              </w:rPr>
              <w:t>596</w:t>
            </w:r>
            <w:r w:rsidRPr="009F4749">
              <w:rPr>
                <w:rFonts w:ascii="Arial" w:eastAsia="Arial Unicode MS" w:hAnsi="Arial" w:cs="Arial"/>
                <w:sz w:val="16"/>
                <w:szCs w:val="16"/>
              </w:rPr>
              <w:t>)</w:t>
            </w:r>
          </w:p>
        </w:tc>
        <w:tc>
          <w:tcPr>
            <w:tcW w:w="1118" w:type="dxa"/>
            <w:tcBorders>
              <w:left w:val="nil"/>
              <w:bottom w:val="single" w:sz="4" w:space="0" w:color="auto"/>
              <w:right w:val="nil"/>
            </w:tcBorders>
            <w:shd w:val="clear" w:color="auto" w:fill="auto"/>
            <w:vAlign w:val="bottom"/>
          </w:tcPr>
          <w:p w14:paraId="4229CBFE" w14:textId="10C22936"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768</w:t>
            </w: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auto"/>
            <w:vAlign w:val="bottom"/>
          </w:tcPr>
          <w:p w14:paraId="5883A631" w14:textId="22B8F4E3"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231" w:type="dxa"/>
            <w:tcBorders>
              <w:left w:val="nil"/>
              <w:bottom w:val="single" w:sz="4" w:space="0" w:color="auto"/>
              <w:right w:val="nil"/>
            </w:tcBorders>
            <w:shd w:val="clear" w:color="auto" w:fill="auto"/>
            <w:vAlign w:val="bottom"/>
          </w:tcPr>
          <w:p w14:paraId="4D8B8B41" w14:textId="4A7D46DF"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bottom w:val="single" w:sz="4" w:space="0" w:color="auto"/>
              <w:right w:val="nil"/>
            </w:tcBorders>
            <w:shd w:val="clear" w:color="auto" w:fill="auto"/>
            <w:vAlign w:val="bottom"/>
          </w:tcPr>
          <w:p w14:paraId="7D6A1433" w14:textId="0C2F6618"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144</w:t>
            </w:r>
            <w:r w:rsidRPr="009F4749">
              <w:rPr>
                <w:rFonts w:ascii="Arial" w:eastAsia="Arial Unicode MS" w:hAnsi="Arial" w:cs="Arial"/>
                <w:sz w:val="16"/>
                <w:szCs w:val="16"/>
              </w:rPr>
              <w:t>,</w:t>
            </w:r>
            <w:r w:rsidRPr="009F4749">
              <w:rPr>
                <w:rFonts w:ascii="Arial" w:eastAsia="Arial Unicode MS" w:hAnsi="Arial" w:cs="Arial"/>
                <w:sz w:val="16"/>
                <w:szCs w:val="16"/>
                <w:lang w:val="en-GB"/>
              </w:rPr>
              <w:t>000</w:t>
            </w:r>
            <w:r w:rsidRPr="009F4749">
              <w:rPr>
                <w:rFonts w:ascii="Arial" w:eastAsia="Arial Unicode MS" w:hAnsi="Arial" w:cs="Arial"/>
                <w:sz w:val="16"/>
                <w:szCs w:val="16"/>
              </w:rPr>
              <w:t>)</w:t>
            </w:r>
          </w:p>
        </w:tc>
        <w:tc>
          <w:tcPr>
            <w:tcW w:w="1124" w:type="dxa"/>
            <w:tcBorders>
              <w:left w:val="nil"/>
              <w:bottom w:val="single" w:sz="4" w:space="0" w:color="auto"/>
              <w:right w:val="nil"/>
            </w:tcBorders>
            <w:shd w:val="clear" w:color="auto" w:fill="auto"/>
            <w:vAlign w:val="bottom"/>
          </w:tcPr>
          <w:p w14:paraId="6995F5B1" w14:textId="06C6EB14"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152</w:t>
            </w:r>
            <w:r w:rsidRPr="009F4749">
              <w:rPr>
                <w:rFonts w:ascii="Arial" w:eastAsia="Arial Unicode MS" w:hAnsi="Arial" w:cs="Arial"/>
                <w:sz w:val="16"/>
                <w:szCs w:val="16"/>
              </w:rPr>
              <w:t>,</w:t>
            </w:r>
            <w:r w:rsidRPr="009F4749">
              <w:rPr>
                <w:rFonts w:ascii="Arial" w:eastAsia="Arial Unicode MS" w:hAnsi="Arial" w:cs="Arial"/>
                <w:sz w:val="16"/>
                <w:szCs w:val="16"/>
                <w:lang w:val="en-GB"/>
              </w:rPr>
              <w:t>364</w:t>
            </w:r>
            <w:r w:rsidRPr="009F4749">
              <w:rPr>
                <w:rFonts w:ascii="Arial" w:eastAsia="Arial Unicode MS" w:hAnsi="Arial" w:cs="Arial"/>
                <w:sz w:val="16"/>
                <w:szCs w:val="16"/>
              </w:rPr>
              <w:t>)</w:t>
            </w:r>
          </w:p>
        </w:tc>
      </w:tr>
      <w:tr w:rsidR="009445B9" w:rsidRPr="009F4749" w14:paraId="2E705B11" w14:textId="77777777" w:rsidTr="00EC0D95">
        <w:tc>
          <w:tcPr>
            <w:tcW w:w="2610" w:type="dxa"/>
            <w:vAlign w:val="bottom"/>
          </w:tcPr>
          <w:p w14:paraId="15E60D00" w14:textId="77777777" w:rsidR="009445B9" w:rsidRPr="009F4749" w:rsidRDefault="009445B9" w:rsidP="009445B9">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auto"/>
            <w:vAlign w:val="bottom"/>
          </w:tcPr>
          <w:p w14:paraId="358D74C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auto"/>
            <w:vAlign w:val="bottom"/>
          </w:tcPr>
          <w:p w14:paraId="0EC667A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auto"/>
            <w:vAlign w:val="bottom"/>
          </w:tcPr>
          <w:p w14:paraId="6C82B48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auto"/>
            <w:vAlign w:val="bottom"/>
          </w:tcPr>
          <w:p w14:paraId="6D54707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auto"/>
            <w:vAlign w:val="bottom"/>
          </w:tcPr>
          <w:p w14:paraId="5B6C5655"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auto"/>
            <w:vAlign w:val="bottom"/>
          </w:tcPr>
          <w:p w14:paraId="6638DC8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7B7B6A39" w14:textId="77777777" w:rsidTr="00EC0D95">
        <w:tc>
          <w:tcPr>
            <w:tcW w:w="2610" w:type="dxa"/>
            <w:vAlign w:val="bottom"/>
            <w:hideMark/>
          </w:tcPr>
          <w:p w14:paraId="39C8AE58" w14:textId="39E98FD0" w:rsidR="009445B9" w:rsidRPr="009F4749" w:rsidRDefault="007B02EA" w:rsidP="009445B9">
            <w:pPr>
              <w:overflowPunct/>
              <w:autoSpaceDE/>
              <w:autoSpaceDN/>
              <w:adjustRightInd/>
              <w:ind w:left="435"/>
              <w:jc w:val="both"/>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Total</w:t>
            </w:r>
          </w:p>
        </w:tc>
        <w:tc>
          <w:tcPr>
            <w:tcW w:w="1132" w:type="dxa"/>
            <w:tcBorders>
              <w:left w:val="nil"/>
              <w:bottom w:val="single" w:sz="4" w:space="0" w:color="auto"/>
              <w:right w:val="nil"/>
            </w:tcBorders>
            <w:shd w:val="clear" w:color="auto" w:fill="auto"/>
            <w:vAlign w:val="bottom"/>
          </w:tcPr>
          <w:p w14:paraId="62D52701" w14:textId="476F3243"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332</w:t>
            </w:r>
            <w:r w:rsidRPr="009F4749">
              <w:rPr>
                <w:rFonts w:ascii="Arial" w:eastAsia="Arial Unicode MS" w:hAnsi="Arial" w:cs="Arial"/>
                <w:sz w:val="16"/>
                <w:szCs w:val="16"/>
              </w:rPr>
              <w:t>,</w:t>
            </w:r>
            <w:r w:rsidRPr="009F4749">
              <w:rPr>
                <w:rFonts w:ascii="Arial" w:eastAsia="Arial Unicode MS" w:hAnsi="Arial" w:cs="Arial"/>
                <w:sz w:val="16"/>
                <w:szCs w:val="16"/>
                <w:lang w:val="en-GB"/>
              </w:rPr>
              <w:t>938</w:t>
            </w:r>
            <w:r w:rsidRPr="009F4749">
              <w:rPr>
                <w:rFonts w:ascii="Arial" w:eastAsia="Arial Unicode MS" w:hAnsi="Arial" w:cs="Arial"/>
                <w:sz w:val="16"/>
                <w:szCs w:val="16"/>
              </w:rPr>
              <w:t>)</w:t>
            </w:r>
          </w:p>
        </w:tc>
        <w:tc>
          <w:tcPr>
            <w:tcW w:w="1118" w:type="dxa"/>
            <w:tcBorders>
              <w:left w:val="nil"/>
              <w:bottom w:val="single" w:sz="4" w:space="0" w:color="auto"/>
              <w:right w:val="nil"/>
            </w:tcBorders>
            <w:shd w:val="clear" w:color="auto" w:fill="auto"/>
            <w:vAlign w:val="bottom"/>
          </w:tcPr>
          <w:p w14:paraId="264644AE" w14:textId="57322CD4"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356</w:t>
            </w:r>
            <w:r w:rsidRPr="009F4749">
              <w:rPr>
                <w:rFonts w:ascii="Arial" w:eastAsia="Arial Unicode MS" w:hAnsi="Arial" w:cs="Arial"/>
                <w:sz w:val="16"/>
                <w:szCs w:val="16"/>
              </w:rPr>
              <w:t>,</w:t>
            </w:r>
            <w:r w:rsidRPr="009F4749">
              <w:rPr>
                <w:rFonts w:ascii="Arial" w:eastAsia="Arial Unicode MS" w:hAnsi="Arial" w:cs="Arial"/>
                <w:sz w:val="16"/>
                <w:szCs w:val="16"/>
                <w:lang w:val="en-GB"/>
              </w:rPr>
              <w:t>603</w:t>
            </w: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auto"/>
            <w:vAlign w:val="bottom"/>
          </w:tcPr>
          <w:p w14:paraId="70C58F97" w14:textId="6D6FE3F9"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(10,351)</w:t>
            </w:r>
          </w:p>
        </w:tc>
        <w:tc>
          <w:tcPr>
            <w:tcW w:w="1231" w:type="dxa"/>
            <w:tcBorders>
              <w:left w:val="nil"/>
              <w:bottom w:val="single" w:sz="4" w:space="0" w:color="auto"/>
              <w:right w:val="nil"/>
            </w:tcBorders>
            <w:shd w:val="clear" w:color="auto" w:fill="auto"/>
            <w:vAlign w:val="bottom"/>
          </w:tcPr>
          <w:p w14:paraId="66227F87" w14:textId="5456A2D6"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bottom w:val="single" w:sz="4" w:space="0" w:color="auto"/>
              <w:right w:val="nil"/>
            </w:tcBorders>
            <w:shd w:val="clear" w:color="auto" w:fill="auto"/>
            <w:vAlign w:val="bottom"/>
          </w:tcPr>
          <w:p w14:paraId="548338A1" w14:textId="3293A42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572,408</w:t>
            </w:r>
            <w:r w:rsidRPr="009F4749">
              <w:rPr>
                <w:rFonts w:ascii="Arial" w:eastAsia="Arial Unicode MS" w:hAnsi="Arial" w:cs="Arial"/>
                <w:sz w:val="16"/>
                <w:szCs w:val="16"/>
              </w:rPr>
              <w:t>)</w:t>
            </w:r>
          </w:p>
        </w:tc>
        <w:tc>
          <w:tcPr>
            <w:tcW w:w="1124" w:type="dxa"/>
            <w:tcBorders>
              <w:left w:val="nil"/>
              <w:bottom w:val="single" w:sz="4" w:space="0" w:color="auto"/>
              <w:right w:val="nil"/>
            </w:tcBorders>
            <w:shd w:val="clear" w:color="auto" w:fill="auto"/>
            <w:vAlign w:val="bottom"/>
          </w:tcPr>
          <w:p w14:paraId="4920697B" w14:textId="6EBE9CB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5</w:t>
            </w:r>
            <w:r w:rsidRPr="009F4749">
              <w:rPr>
                <w:rFonts w:ascii="Arial" w:eastAsia="Arial Unicode MS" w:hAnsi="Arial" w:cs="Arial"/>
                <w:sz w:val="16"/>
                <w:szCs w:val="16"/>
              </w:rPr>
              <w:t>,</w:t>
            </w:r>
            <w:r w:rsidRPr="009F4749">
              <w:rPr>
                <w:rFonts w:ascii="Arial" w:eastAsia="Arial Unicode MS" w:hAnsi="Arial" w:cs="Arial"/>
                <w:sz w:val="16"/>
                <w:szCs w:val="16"/>
                <w:lang w:val="en-GB"/>
              </w:rPr>
              <w:t>272</w:t>
            </w:r>
            <w:r w:rsidRPr="009F4749">
              <w:rPr>
                <w:rFonts w:ascii="Arial" w:eastAsia="Arial Unicode MS" w:hAnsi="Arial" w:cs="Arial"/>
                <w:sz w:val="16"/>
                <w:szCs w:val="16"/>
              </w:rPr>
              <w:t>,300)</w:t>
            </w:r>
          </w:p>
        </w:tc>
      </w:tr>
      <w:tr w:rsidR="009445B9" w:rsidRPr="009F4749" w14:paraId="202C6A33" w14:textId="77777777" w:rsidTr="00EC0D95">
        <w:tc>
          <w:tcPr>
            <w:tcW w:w="2610" w:type="dxa"/>
            <w:vAlign w:val="bottom"/>
            <w:hideMark/>
          </w:tcPr>
          <w:p w14:paraId="6F5878E3" w14:textId="77777777" w:rsidR="009445B9" w:rsidRPr="009F4749" w:rsidRDefault="009445B9" w:rsidP="009445B9">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30228E4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38B936B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34744300"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6B3B25E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5729CCA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799D3CA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5E252AB6" w14:textId="77777777" w:rsidTr="00EC0D95">
        <w:tc>
          <w:tcPr>
            <w:tcW w:w="2610" w:type="dxa"/>
            <w:vAlign w:val="bottom"/>
            <w:hideMark/>
          </w:tcPr>
          <w:p w14:paraId="62F2DB80" w14:textId="092A772E" w:rsidR="009445B9" w:rsidRPr="009F4749" w:rsidRDefault="009445B9" w:rsidP="009445B9">
            <w:pPr>
              <w:overflowPunct/>
              <w:autoSpaceDE/>
              <w:autoSpaceDN/>
              <w:adjustRightInd/>
              <w:ind w:left="435" w:right="-105"/>
              <w:textAlignment w:val="auto"/>
              <w:rPr>
                <w:rFonts w:ascii="Arial" w:hAnsi="Arial" w:cs="Arial"/>
                <w:b/>
                <w:bCs/>
                <w:sz w:val="16"/>
                <w:szCs w:val="16"/>
                <w:lang w:eastAsia="en-GB"/>
              </w:rPr>
            </w:pPr>
            <w:r w:rsidRPr="009F4749">
              <w:rPr>
                <w:rFonts w:ascii="Arial" w:hAnsi="Arial" w:cs="Arial"/>
                <w:b/>
                <w:bCs/>
                <w:sz w:val="16"/>
                <w:szCs w:val="16"/>
                <w:lang w:eastAsia="en-GB"/>
              </w:rPr>
              <w:t xml:space="preserve">As of </w:t>
            </w:r>
            <w:proofErr w:type="gramStart"/>
            <w:r w:rsidRPr="009F4749">
              <w:rPr>
                <w:rFonts w:ascii="Arial" w:hAnsi="Arial" w:cs="Arial"/>
                <w:b/>
                <w:bCs/>
                <w:sz w:val="16"/>
                <w:szCs w:val="16"/>
                <w:lang w:eastAsia="en-GB"/>
              </w:rPr>
              <w:t>31 December</w:t>
            </w:r>
            <w:proofErr w:type="gramEnd"/>
            <w:r w:rsidRPr="009F4749">
              <w:rPr>
                <w:rFonts w:ascii="Arial" w:hAnsi="Arial" w:cs="Arial"/>
                <w:b/>
                <w:bCs/>
                <w:sz w:val="16"/>
                <w:szCs w:val="16"/>
                <w:lang w:eastAsia="en-GB"/>
              </w:rPr>
              <w:t xml:space="preserve"> 2020</w:t>
            </w:r>
          </w:p>
        </w:tc>
        <w:tc>
          <w:tcPr>
            <w:tcW w:w="1132" w:type="dxa"/>
            <w:tcBorders>
              <w:left w:val="nil"/>
              <w:right w:val="nil"/>
            </w:tcBorders>
            <w:shd w:val="clear" w:color="auto" w:fill="FAFAFA"/>
            <w:vAlign w:val="bottom"/>
          </w:tcPr>
          <w:p w14:paraId="19DBA77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1AB3BA7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7C0589AC"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7B7F83E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65F3BE2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52D2056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7B02EA" w:rsidRPr="009F4749" w14:paraId="4ECE8010" w14:textId="77777777" w:rsidTr="00EC0D95">
        <w:tc>
          <w:tcPr>
            <w:tcW w:w="2610" w:type="dxa"/>
            <w:vAlign w:val="bottom"/>
          </w:tcPr>
          <w:p w14:paraId="2E3826DC" w14:textId="07E357F0" w:rsidR="007B02EA" w:rsidRPr="009F4749" w:rsidRDefault="00793932" w:rsidP="009445B9">
            <w:pPr>
              <w:overflowPunct/>
              <w:autoSpaceDE/>
              <w:autoSpaceDN/>
              <w:adjustRightInd/>
              <w:ind w:left="435" w:right="-105"/>
              <w:textAlignment w:val="auto"/>
              <w:rPr>
                <w:rFonts w:ascii="Arial" w:hAnsi="Arial" w:cs="Arial"/>
                <w:b/>
                <w:bCs/>
                <w:sz w:val="16"/>
                <w:szCs w:val="16"/>
                <w:lang w:eastAsia="en-GB"/>
              </w:rPr>
            </w:pPr>
            <w:r>
              <w:rPr>
                <w:rFonts w:ascii="Arial" w:hAnsi="Arial" w:cs="Arial"/>
                <w:sz w:val="16"/>
                <w:szCs w:val="20"/>
                <w:lang w:eastAsia="en-GB"/>
              </w:rPr>
              <w:t>Gross carrying amount</w:t>
            </w:r>
          </w:p>
        </w:tc>
        <w:tc>
          <w:tcPr>
            <w:tcW w:w="1132" w:type="dxa"/>
            <w:tcBorders>
              <w:left w:val="nil"/>
              <w:right w:val="nil"/>
            </w:tcBorders>
            <w:shd w:val="clear" w:color="auto" w:fill="FAFAFA"/>
            <w:vAlign w:val="bottom"/>
          </w:tcPr>
          <w:p w14:paraId="3B3796EC"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5EA59CC5"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127C24E2"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3F9FBA7C"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6DC1EC5A"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43953992"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2F97907F" w14:textId="77777777" w:rsidTr="00EC0D95">
        <w:tc>
          <w:tcPr>
            <w:tcW w:w="2610" w:type="dxa"/>
            <w:vAlign w:val="bottom"/>
            <w:hideMark/>
          </w:tcPr>
          <w:p w14:paraId="52E4651A" w14:textId="5E49E694" w:rsidR="009445B9" w:rsidRPr="009F4749" w:rsidRDefault="007B02EA" w:rsidP="009445B9">
            <w:pPr>
              <w:overflowPunct/>
              <w:autoSpaceDE/>
              <w:autoSpaceDN/>
              <w:adjustRightInd/>
              <w:ind w:left="435"/>
              <w:jc w:val="both"/>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Trade receivables</w:t>
            </w:r>
          </w:p>
        </w:tc>
        <w:tc>
          <w:tcPr>
            <w:tcW w:w="1132" w:type="dxa"/>
            <w:tcBorders>
              <w:left w:val="nil"/>
              <w:right w:val="nil"/>
            </w:tcBorders>
            <w:shd w:val="clear" w:color="auto" w:fill="FAFAFA"/>
            <w:vAlign w:val="bottom"/>
          </w:tcPr>
          <w:p w14:paraId="1F07803F" w14:textId="7AD4EE8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23</w:t>
            </w:r>
            <w:r w:rsidRPr="009F4749">
              <w:rPr>
                <w:rFonts w:ascii="Arial" w:eastAsia="Arial Unicode MS" w:hAnsi="Arial" w:cs="Arial"/>
                <w:sz w:val="16"/>
                <w:szCs w:val="16"/>
              </w:rPr>
              <w:t>,</w:t>
            </w:r>
            <w:r w:rsidRPr="009F4749">
              <w:rPr>
                <w:rFonts w:ascii="Arial" w:eastAsia="Arial Unicode MS" w:hAnsi="Arial" w:cs="Arial"/>
                <w:sz w:val="16"/>
                <w:szCs w:val="16"/>
                <w:lang w:val="en-GB"/>
              </w:rPr>
              <w:t>390</w:t>
            </w:r>
            <w:r w:rsidRPr="009F4749">
              <w:rPr>
                <w:rFonts w:ascii="Arial" w:eastAsia="Arial Unicode MS" w:hAnsi="Arial" w:cs="Arial"/>
                <w:sz w:val="16"/>
                <w:szCs w:val="16"/>
              </w:rPr>
              <w:t>,</w:t>
            </w:r>
            <w:r w:rsidRPr="009F4749">
              <w:rPr>
                <w:rFonts w:ascii="Arial" w:eastAsia="Arial Unicode MS" w:hAnsi="Arial" w:cs="Arial"/>
                <w:sz w:val="16"/>
                <w:szCs w:val="16"/>
                <w:lang w:val="en-GB"/>
              </w:rPr>
              <w:t>246</w:t>
            </w:r>
          </w:p>
        </w:tc>
        <w:tc>
          <w:tcPr>
            <w:tcW w:w="1118" w:type="dxa"/>
            <w:tcBorders>
              <w:left w:val="nil"/>
              <w:right w:val="nil"/>
            </w:tcBorders>
            <w:shd w:val="clear" w:color="auto" w:fill="FAFAFA"/>
            <w:vAlign w:val="bottom"/>
          </w:tcPr>
          <w:p w14:paraId="7DCFB6A4" w14:textId="35160C99"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997</w:t>
            </w:r>
            <w:r w:rsidRPr="009F4749">
              <w:rPr>
                <w:rFonts w:ascii="Arial" w:eastAsia="Arial Unicode MS" w:hAnsi="Arial" w:cs="Arial"/>
                <w:sz w:val="16"/>
                <w:szCs w:val="16"/>
              </w:rPr>
              <w:t>,</w:t>
            </w:r>
            <w:r w:rsidRPr="009F4749">
              <w:rPr>
                <w:rFonts w:ascii="Arial" w:eastAsia="Arial Unicode MS" w:hAnsi="Arial" w:cs="Arial"/>
                <w:sz w:val="16"/>
                <w:szCs w:val="16"/>
                <w:lang w:val="en-GB"/>
              </w:rPr>
              <w:t>110</w:t>
            </w:r>
          </w:p>
        </w:tc>
        <w:tc>
          <w:tcPr>
            <w:tcW w:w="1126" w:type="dxa"/>
            <w:tcBorders>
              <w:left w:val="nil"/>
              <w:right w:val="nil"/>
            </w:tcBorders>
            <w:shd w:val="clear" w:color="auto" w:fill="FAFAFA"/>
            <w:vAlign w:val="bottom"/>
          </w:tcPr>
          <w:p w14:paraId="249EB5E7" w14:textId="2D33F60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166</w:t>
            </w:r>
            <w:r w:rsidRPr="009F4749">
              <w:rPr>
                <w:rFonts w:ascii="Arial" w:eastAsia="Arial Unicode MS" w:hAnsi="Arial" w:cs="Arial"/>
                <w:sz w:val="16"/>
                <w:szCs w:val="16"/>
              </w:rPr>
              <w:t>,</w:t>
            </w:r>
            <w:r w:rsidRPr="009F4749">
              <w:rPr>
                <w:rFonts w:ascii="Arial" w:eastAsia="Arial Unicode MS" w:hAnsi="Arial" w:cs="Arial"/>
                <w:sz w:val="16"/>
                <w:szCs w:val="16"/>
                <w:lang w:val="en-GB"/>
              </w:rPr>
              <w:t>089</w:t>
            </w:r>
          </w:p>
        </w:tc>
        <w:tc>
          <w:tcPr>
            <w:tcW w:w="1231" w:type="dxa"/>
            <w:tcBorders>
              <w:left w:val="nil"/>
              <w:right w:val="nil"/>
            </w:tcBorders>
            <w:shd w:val="clear" w:color="auto" w:fill="FAFAFA"/>
            <w:vAlign w:val="bottom"/>
          </w:tcPr>
          <w:p w14:paraId="77B5305D" w14:textId="750F4D76"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right w:val="nil"/>
            </w:tcBorders>
            <w:shd w:val="clear" w:color="auto" w:fill="FAFAFA"/>
            <w:vAlign w:val="bottom"/>
          </w:tcPr>
          <w:p w14:paraId="7D0D4AA1" w14:textId="2B2B2AF1"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117</w:t>
            </w:r>
            <w:r w:rsidRPr="009F4749">
              <w:rPr>
                <w:rFonts w:ascii="Arial" w:eastAsia="Arial Unicode MS" w:hAnsi="Arial" w:cs="Arial"/>
                <w:sz w:val="16"/>
                <w:szCs w:val="16"/>
              </w:rPr>
              <w:t>,</w:t>
            </w:r>
            <w:r w:rsidRPr="009F4749">
              <w:rPr>
                <w:rFonts w:ascii="Arial" w:eastAsia="Arial Unicode MS" w:hAnsi="Arial" w:cs="Arial"/>
                <w:sz w:val="16"/>
                <w:szCs w:val="16"/>
                <w:lang w:val="en-GB"/>
              </w:rPr>
              <w:t>967</w:t>
            </w:r>
            <w:r w:rsidRPr="009F4749">
              <w:rPr>
                <w:rFonts w:ascii="Arial" w:eastAsia="Arial Unicode MS" w:hAnsi="Arial" w:cs="Arial"/>
                <w:sz w:val="16"/>
                <w:szCs w:val="16"/>
              </w:rPr>
              <w:t>,</w:t>
            </w:r>
            <w:r w:rsidRPr="009F4749">
              <w:rPr>
                <w:rFonts w:ascii="Arial" w:eastAsia="Arial Unicode MS" w:hAnsi="Arial" w:cs="Arial"/>
                <w:sz w:val="16"/>
                <w:szCs w:val="16"/>
                <w:lang w:val="en-GB"/>
              </w:rPr>
              <w:t>459</w:t>
            </w:r>
          </w:p>
        </w:tc>
        <w:tc>
          <w:tcPr>
            <w:tcW w:w="1124" w:type="dxa"/>
            <w:tcBorders>
              <w:left w:val="nil"/>
              <w:right w:val="nil"/>
            </w:tcBorders>
            <w:shd w:val="clear" w:color="auto" w:fill="FAFAFA"/>
            <w:vAlign w:val="bottom"/>
          </w:tcPr>
          <w:p w14:paraId="01F50398" w14:textId="54AFD9F6"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146</w:t>
            </w:r>
            <w:r w:rsidRPr="009F4749">
              <w:rPr>
                <w:rFonts w:ascii="Arial" w:eastAsia="Arial Unicode MS" w:hAnsi="Arial" w:cs="Arial"/>
                <w:sz w:val="16"/>
                <w:szCs w:val="16"/>
              </w:rPr>
              <w:t>,</w:t>
            </w:r>
            <w:r w:rsidRPr="009F4749">
              <w:rPr>
                <w:rFonts w:ascii="Arial" w:eastAsia="Arial Unicode MS" w:hAnsi="Arial" w:cs="Arial"/>
                <w:sz w:val="16"/>
                <w:szCs w:val="16"/>
                <w:lang w:val="en-GB"/>
              </w:rPr>
              <w:t>520</w:t>
            </w:r>
            <w:r w:rsidRPr="009F4749">
              <w:rPr>
                <w:rFonts w:ascii="Arial" w:eastAsia="Arial Unicode MS" w:hAnsi="Arial" w:cs="Arial"/>
                <w:sz w:val="16"/>
                <w:szCs w:val="16"/>
              </w:rPr>
              <w:t>,</w:t>
            </w:r>
            <w:r w:rsidRPr="009F4749">
              <w:rPr>
                <w:rFonts w:ascii="Arial" w:eastAsia="Arial Unicode MS" w:hAnsi="Arial" w:cs="Arial"/>
                <w:sz w:val="16"/>
                <w:szCs w:val="16"/>
                <w:lang w:val="en-GB"/>
              </w:rPr>
              <w:t>904</w:t>
            </w:r>
          </w:p>
        </w:tc>
      </w:tr>
      <w:tr w:rsidR="00EC0D95" w:rsidRPr="009F4749" w14:paraId="0841A807" w14:textId="77777777" w:rsidTr="00EC0D95">
        <w:tc>
          <w:tcPr>
            <w:tcW w:w="2610" w:type="dxa"/>
            <w:vAlign w:val="bottom"/>
            <w:hideMark/>
          </w:tcPr>
          <w:p w14:paraId="648F2D68" w14:textId="195F8271" w:rsidR="00EC0D95" w:rsidRPr="009F4749" w:rsidRDefault="00EC0D95"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8"/>
                <w:szCs w:val="18"/>
              </w:rPr>
              <w:t xml:space="preserve">   </w:t>
            </w:r>
            <w:r w:rsidRPr="009F4749">
              <w:rPr>
                <w:rFonts w:ascii="Arial" w:hAnsi="Arial" w:cs="Arial"/>
                <w:sz w:val="16"/>
                <w:szCs w:val="16"/>
                <w:lang w:eastAsia="en-GB"/>
              </w:rPr>
              <w:t>Other receivables</w:t>
            </w:r>
            <w:r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Pr="009F4749">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FAFAFA"/>
            <w:vAlign w:val="bottom"/>
          </w:tcPr>
          <w:p w14:paraId="63CDD462" w14:textId="19465461"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21</w:t>
            </w:r>
            <w:r w:rsidRPr="009F4749">
              <w:rPr>
                <w:rFonts w:ascii="Arial" w:eastAsia="Arial Unicode MS" w:hAnsi="Arial" w:cs="Arial"/>
                <w:sz w:val="16"/>
                <w:szCs w:val="16"/>
              </w:rPr>
              <w:t>,233,478</w:t>
            </w:r>
          </w:p>
        </w:tc>
        <w:tc>
          <w:tcPr>
            <w:tcW w:w="1118" w:type="dxa"/>
            <w:tcBorders>
              <w:left w:val="nil"/>
              <w:bottom w:val="single" w:sz="4" w:space="0" w:color="auto"/>
              <w:right w:val="nil"/>
            </w:tcBorders>
            <w:shd w:val="clear" w:color="auto" w:fill="FAFAFA"/>
            <w:vAlign w:val="bottom"/>
          </w:tcPr>
          <w:p w14:paraId="6A599921" w14:textId="72EB5337"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91</w:t>
            </w:r>
            <w:r w:rsidRPr="009F4749">
              <w:rPr>
                <w:rFonts w:ascii="Arial" w:eastAsia="Arial Unicode MS" w:hAnsi="Arial" w:cs="Arial"/>
                <w:sz w:val="16"/>
                <w:szCs w:val="16"/>
              </w:rPr>
              <w:t>,</w:t>
            </w:r>
            <w:r w:rsidRPr="009F4749">
              <w:rPr>
                <w:rFonts w:ascii="Arial" w:eastAsia="Arial Unicode MS" w:hAnsi="Arial" w:cs="Arial"/>
                <w:sz w:val="16"/>
                <w:szCs w:val="16"/>
                <w:lang w:val="en-GB"/>
              </w:rPr>
              <w:t>016,824</w:t>
            </w:r>
          </w:p>
        </w:tc>
        <w:tc>
          <w:tcPr>
            <w:tcW w:w="1126" w:type="dxa"/>
            <w:tcBorders>
              <w:left w:val="nil"/>
              <w:bottom w:val="single" w:sz="4" w:space="0" w:color="auto"/>
              <w:right w:val="nil"/>
            </w:tcBorders>
            <w:shd w:val="clear" w:color="auto" w:fill="FAFAFA"/>
            <w:vAlign w:val="bottom"/>
          </w:tcPr>
          <w:p w14:paraId="0A54658D" w14:textId="7927FA91"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308</w:t>
            </w:r>
            <w:r w:rsidRPr="009F4749">
              <w:rPr>
                <w:rFonts w:ascii="Arial" w:eastAsia="Arial Unicode MS" w:hAnsi="Arial" w:cs="Arial"/>
                <w:sz w:val="16"/>
                <w:szCs w:val="16"/>
              </w:rPr>
              <w:t>,</w:t>
            </w:r>
            <w:r w:rsidRPr="009F4749">
              <w:rPr>
                <w:rFonts w:ascii="Arial" w:eastAsia="Arial Unicode MS" w:hAnsi="Arial" w:cs="Arial"/>
                <w:sz w:val="16"/>
                <w:szCs w:val="16"/>
                <w:lang w:val="en-GB"/>
              </w:rPr>
              <w:t>428</w:t>
            </w:r>
          </w:p>
        </w:tc>
        <w:tc>
          <w:tcPr>
            <w:tcW w:w="1231" w:type="dxa"/>
            <w:tcBorders>
              <w:left w:val="nil"/>
              <w:bottom w:val="single" w:sz="4" w:space="0" w:color="auto"/>
              <w:right w:val="nil"/>
            </w:tcBorders>
            <w:shd w:val="clear" w:color="auto" w:fill="FAFAFA"/>
            <w:vAlign w:val="bottom"/>
          </w:tcPr>
          <w:p w14:paraId="62C88E8A" w14:textId="448EF140"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364,428</w:t>
            </w:r>
          </w:p>
        </w:tc>
        <w:tc>
          <w:tcPr>
            <w:tcW w:w="1109" w:type="dxa"/>
            <w:tcBorders>
              <w:left w:val="nil"/>
              <w:bottom w:val="single" w:sz="4" w:space="0" w:color="auto"/>
              <w:right w:val="nil"/>
            </w:tcBorders>
            <w:shd w:val="clear" w:color="auto" w:fill="FAFAFA"/>
            <w:vAlign w:val="bottom"/>
          </w:tcPr>
          <w:p w14:paraId="43112670" w14:textId="74788F41"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144</w:t>
            </w:r>
            <w:r w:rsidRPr="009F4749">
              <w:rPr>
                <w:rFonts w:ascii="Arial" w:eastAsia="Arial Unicode MS" w:hAnsi="Arial" w:cs="Arial"/>
                <w:sz w:val="16"/>
                <w:szCs w:val="16"/>
              </w:rPr>
              <w:t>,</w:t>
            </w:r>
            <w:r w:rsidRPr="009F4749">
              <w:rPr>
                <w:rFonts w:ascii="Arial" w:eastAsia="Arial Unicode MS" w:hAnsi="Arial" w:cs="Arial"/>
                <w:sz w:val="16"/>
                <w:szCs w:val="16"/>
                <w:lang w:val="en-GB"/>
              </w:rPr>
              <w:t>000</w:t>
            </w:r>
          </w:p>
        </w:tc>
        <w:tc>
          <w:tcPr>
            <w:tcW w:w="1124" w:type="dxa"/>
            <w:tcBorders>
              <w:left w:val="nil"/>
              <w:bottom w:val="single" w:sz="4" w:space="0" w:color="auto"/>
              <w:right w:val="nil"/>
            </w:tcBorders>
            <w:shd w:val="clear" w:color="auto" w:fill="FAFAFA"/>
            <w:vAlign w:val="bottom"/>
          </w:tcPr>
          <w:p w14:paraId="03FC7C85" w14:textId="764B0405"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119</w:t>
            </w:r>
            <w:r w:rsidRPr="009F4749">
              <w:rPr>
                <w:rFonts w:ascii="Arial" w:eastAsia="Arial Unicode MS" w:hAnsi="Arial" w:cs="Arial"/>
                <w:sz w:val="16"/>
                <w:szCs w:val="16"/>
              </w:rPr>
              <w:t>,</w:t>
            </w:r>
            <w:r w:rsidRPr="009F4749">
              <w:rPr>
                <w:rFonts w:ascii="Arial" w:eastAsia="Arial Unicode MS" w:hAnsi="Arial" w:cs="Arial"/>
                <w:sz w:val="16"/>
                <w:szCs w:val="16"/>
                <w:lang w:val="en-GB"/>
              </w:rPr>
              <w:t>067</w:t>
            </w:r>
            <w:r w:rsidRPr="009F4749">
              <w:rPr>
                <w:rFonts w:ascii="Arial" w:eastAsia="Arial Unicode MS" w:hAnsi="Arial" w:cs="Arial"/>
                <w:sz w:val="16"/>
                <w:szCs w:val="16"/>
              </w:rPr>
              <w:t>,</w:t>
            </w:r>
            <w:r w:rsidRPr="009F4749">
              <w:rPr>
                <w:rFonts w:ascii="Arial" w:eastAsia="Arial Unicode MS" w:hAnsi="Arial" w:cs="Arial"/>
                <w:sz w:val="16"/>
                <w:szCs w:val="16"/>
                <w:lang w:val="en-GB"/>
              </w:rPr>
              <w:t>158</w:t>
            </w:r>
          </w:p>
        </w:tc>
      </w:tr>
      <w:tr w:rsidR="009445B9" w:rsidRPr="009F4749" w14:paraId="3093726F" w14:textId="77777777" w:rsidTr="00EC0D95">
        <w:tc>
          <w:tcPr>
            <w:tcW w:w="2610" w:type="dxa"/>
            <w:vAlign w:val="bottom"/>
          </w:tcPr>
          <w:p w14:paraId="7BA7CDB8" w14:textId="77777777" w:rsidR="009445B9" w:rsidRPr="009F4749" w:rsidRDefault="009445B9" w:rsidP="009445B9">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6F8C1509"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6C0FEA9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39A7611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6545BA00"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3EFD86B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1F26DA5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24E4A48D" w14:textId="77777777" w:rsidTr="00EC0D95">
        <w:tc>
          <w:tcPr>
            <w:tcW w:w="2610" w:type="dxa"/>
            <w:vAlign w:val="bottom"/>
            <w:hideMark/>
          </w:tcPr>
          <w:p w14:paraId="59D7C060" w14:textId="5637B9FA" w:rsidR="009445B9" w:rsidRPr="009F4749" w:rsidRDefault="007B02EA" w:rsidP="009445B9">
            <w:pPr>
              <w:overflowPunct/>
              <w:autoSpaceDE/>
              <w:autoSpaceDN/>
              <w:adjustRightInd/>
              <w:ind w:left="435"/>
              <w:jc w:val="both"/>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Total</w:t>
            </w:r>
          </w:p>
        </w:tc>
        <w:tc>
          <w:tcPr>
            <w:tcW w:w="1132" w:type="dxa"/>
            <w:tcBorders>
              <w:left w:val="nil"/>
              <w:bottom w:val="single" w:sz="4" w:space="0" w:color="auto"/>
              <w:right w:val="nil"/>
            </w:tcBorders>
            <w:shd w:val="clear" w:color="auto" w:fill="FAFAFA"/>
            <w:vAlign w:val="bottom"/>
          </w:tcPr>
          <w:p w14:paraId="44FC06AE" w14:textId="36472E1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44</w:t>
            </w:r>
            <w:r w:rsidRPr="009F4749">
              <w:rPr>
                <w:rFonts w:ascii="Arial" w:eastAsia="Arial Unicode MS" w:hAnsi="Arial" w:cs="Arial"/>
                <w:sz w:val="16"/>
                <w:szCs w:val="16"/>
              </w:rPr>
              <w:t>,623,724</w:t>
            </w:r>
          </w:p>
        </w:tc>
        <w:tc>
          <w:tcPr>
            <w:tcW w:w="1118" w:type="dxa"/>
            <w:tcBorders>
              <w:left w:val="nil"/>
              <w:bottom w:val="single" w:sz="4" w:space="0" w:color="auto"/>
              <w:right w:val="nil"/>
            </w:tcBorders>
            <w:shd w:val="clear" w:color="auto" w:fill="FAFAFA"/>
            <w:vAlign w:val="bottom"/>
          </w:tcPr>
          <w:p w14:paraId="139918F4" w14:textId="4AA4C528"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95</w:t>
            </w:r>
            <w:r w:rsidRPr="009F4749">
              <w:rPr>
                <w:rFonts w:ascii="Arial" w:eastAsia="Arial Unicode MS" w:hAnsi="Arial" w:cs="Arial"/>
                <w:sz w:val="16"/>
                <w:szCs w:val="16"/>
              </w:rPr>
              <w:t>,</w:t>
            </w:r>
            <w:r w:rsidRPr="009F4749">
              <w:rPr>
                <w:rFonts w:ascii="Arial" w:eastAsia="Arial Unicode MS" w:hAnsi="Arial" w:cs="Arial"/>
                <w:sz w:val="16"/>
                <w:szCs w:val="16"/>
                <w:lang w:val="en-GB"/>
              </w:rPr>
              <w:t>013,934</w:t>
            </w:r>
          </w:p>
        </w:tc>
        <w:tc>
          <w:tcPr>
            <w:tcW w:w="1126" w:type="dxa"/>
            <w:tcBorders>
              <w:left w:val="nil"/>
              <w:bottom w:val="single" w:sz="4" w:space="0" w:color="auto"/>
              <w:right w:val="nil"/>
            </w:tcBorders>
            <w:shd w:val="clear" w:color="auto" w:fill="FAFAFA"/>
            <w:vAlign w:val="bottom"/>
          </w:tcPr>
          <w:p w14:paraId="735F1703" w14:textId="78D6130D"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474</w:t>
            </w:r>
            <w:r w:rsidRPr="009F4749">
              <w:rPr>
                <w:rFonts w:ascii="Arial" w:eastAsia="Arial Unicode MS" w:hAnsi="Arial" w:cs="Arial"/>
                <w:sz w:val="16"/>
                <w:szCs w:val="16"/>
              </w:rPr>
              <w:t>,</w:t>
            </w:r>
            <w:r w:rsidRPr="009F4749">
              <w:rPr>
                <w:rFonts w:ascii="Arial" w:eastAsia="Arial Unicode MS" w:hAnsi="Arial" w:cs="Arial"/>
                <w:sz w:val="16"/>
                <w:szCs w:val="16"/>
                <w:lang w:val="en-GB"/>
              </w:rPr>
              <w:t>517</w:t>
            </w:r>
          </w:p>
        </w:tc>
        <w:tc>
          <w:tcPr>
            <w:tcW w:w="1231" w:type="dxa"/>
            <w:tcBorders>
              <w:left w:val="nil"/>
              <w:bottom w:val="single" w:sz="4" w:space="0" w:color="auto"/>
              <w:right w:val="nil"/>
            </w:tcBorders>
            <w:shd w:val="clear" w:color="auto" w:fill="FAFAFA"/>
            <w:vAlign w:val="bottom"/>
          </w:tcPr>
          <w:p w14:paraId="2202CE25" w14:textId="3FF6D2CF"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364,428</w:t>
            </w:r>
          </w:p>
        </w:tc>
        <w:tc>
          <w:tcPr>
            <w:tcW w:w="1109" w:type="dxa"/>
            <w:tcBorders>
              <w:left w:val="nil"/>
              <w:bottom w:val="single" w:sz="4" w:space="0" w:color="auto"/>
              <w:right w:val="nil"/>
            </w:tcBorders>
            <w:shd w:val="clear" w:color="auto" w:fill="FAFAFA"/>
            <w:vAlign w:val="bottom"/>
          </w:tcPr>
          <w:p w14:paraId="60AB2540" w14:textId="1C605CA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120</w:t>
            </w:r>
            <w:r w:rsidRPr="009F4749">
              <w:rPr>
                <w:rFonts w:ascii="Arial" w:eastAsia="Arial Unicode MS" w:hAnsi="Arial" w:cs="Arial"/>
                <w:sz w:val="16"/>
                <w:szCs w:val="16"/>
              </w:rPr>
              <w:t>,</w:t>
            </w:r>
            <w:r w:rsidRPr="009F4749">
              <w:rPr>
                <w:rFonts w:ascii="Arial" w:eastAsia="Arial Unicode MS" w:hAnsi="Arial" w:cs="Arial"/>
                <w:sz w:val="16"/>
                <w:szCs w:val="16"/>
                <w:lang w:val="en-GB"/>
              </w:rPr>
              <w:t>111</w:t>
            </w:r>
            <w:r w:rsidRPr="009F4749">
              <w:rPr>
                <w:rFonts w:ascii="Arial" w:eastAsia="Arial Unicode MS" w:hAnsi="Arial" w:cs="Arial"/>
                <w:sz w:val="16"/>
                <w:szCs w:val="16"/>
              </w:rPr>
              <w:t>,</w:t>
            </w:r>
            <w:r w:rsidRPr="009F4749">
              <w:rPr>
                <w:rFonts w:ascii="Arial" w:eastAsia="Arial Unicode MS" w:hAnsi="Arial" w:cs="Arial"/>
                <w:sz w:val="16"/>
                <w:szCs w:val="16"/>
                <w:lang w:val="en-GB"/>
              </w:rPr>
              <w:t>459</w:t>
            </w:r>
          </w:p>
        </w:tc>
        <w:tc>
          <w:tcPr>
            <w:tcW w:w="1124" w:type="dxa"/>
            <w:tcBorders>
              <w:left w:val="nil"/>
              <w:bottom w:val="single" w:sz="4" w:space="0" w:color="auto"/>
              <w:right w:val="nil"/>
            </w:tcBorders>
            <w:shd w:val="clear" w:color="auto" w:fill="FAFAFA"/>
            <w:vAlign w:val="bottom"/>
          </w:tcPr>
          <w:p w14:paraId="20C0F0DA" w14:textId="16ED5EB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265</w:t>
            </w:r>
            <w:r w:rsidRPr="009F4749">
              <w:rPr>
                <w:rFonts w:ascii="Arial" w:eastAsia="Arial Unicode MS" w:hAnsi="Arial" w:cs="Arial"/>
                <w:sz w:val="16"/>
                <w:szCs w:val="16"/>
              </w:rPr>
              <w:t>,</w:t>
            </w:r>
            <w:r w:rsidRPr="009F4749">
              <w:rPr>
                <w:rFonts w:ascii="Arial" w:eastAsia="Arial Unicode MS" w:hAnsi="Arial" w:cs="Arial"/>
                <w:sz w:val="16"/>
                <w:szCs w:val="16"/>
                <w:lang w:val="en-GB"/>
              </w:rPr>
              <w:t>588</w:t>
            </w:r>
            <w:r w:rsidRPr="009F4749">
              <w:rPr>
                <w:rFonts w:ascii="Arial" w:eastAsia="Arial Unicode MS" w:hAnsi="Arial" w:cs="Arial"/>
                <w:sz w:val="16"/>
                <w:szCs w:val="16"/>
              </w:rPr>
              <w:t>,</w:t>
            </w:r>
            <w:r w:rsidRPr="009F4749">
              <w:rPr>
                <w:rFonts w:ascii="Arial" w:eastAsia="Arial Unicode MS" w:hAnsi="Arial" w:cs="Arial"/>
                <w:sz w:val="16"/>
                <w:szCs w:val="16"/>
                <w:lang w:val="en-GB"/>
              </w:rPr>
              <w:t>062</w:t>
            </w:r>
          </w:p>
        </w:tc>
      </w:tr>
      <w:tr w:rsidR="009445B9" w:rsidRPr="009F4749" w14:paraId="7A51FE77" w14:textId="77777777" w:rsidTr="00EC0D95">
        <w:tc>
          <w:tcPr>
            <w:tcW w:w="2610" w:type="dxa"/>
            <w:vAlign w:val="bottom"/>
            <w:hideMark/>
          </w:tcPr>
          <w:p w14:paraId="72898864" w14:textId="4614A4AB" w:rsidR="009445B9" w:rsidRPr="009F4749" w:rsidRDefault="009445B9" w:rsidP="009445B9">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214255F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08E9E03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0F4C84BE"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058D14D0"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1064345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6F390A6E"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3308A96D" w14:textId="77777777" w:rsidTr="00EC0D95">
        <w:tc>
          <w:tcPr>
            <w:tcW w:w="2610" w:type="dxa"/>
            <w:vAlign w:val="bottom"/>
          </w:tcPr>
          <w:p w14:paraId="20FDFE87" w14:textId="77777777" w:rsidR="009445B9" w:rsidRPr="009F4749" w:rsidRDefault="009445B9" w:rsidP="009445B9">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Allowance for expected </w:t>
            </w:r>
          </w:p>
          <w:p w14:paraId="7506CDB0" w14:textId="4B1A42AE" w:rsidR="009445B9" w:rsidRPr="009F4749" w:rsidRDefault="009445B9" w:rsidP="009445B9">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credit losses</w:t>
            </w:r>
          </w:p>
        </w:tc>
        <w:tc>
          <w:tcPr>
            <w:tcW w:w="1132" w:type="dxa"/>
            <w:tcBorders>
              <w:left w:val="nil"/>
              <w:right w:val="nil"/>
            </w:tcBorders>
            <w:shd w:val="clear" w:color="auto" w:fill="FAFAFA"/>
            <w:vAlign w:val="bottom"/>
          </w:tcPr>
          <w:p w14:paraId="210DCE5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29B21E7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3146EDC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091BE600"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0E533C29"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2A37A02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71551861" w14:textId="77777777" w:rsidTr="00EC0D95">
        <w:tc>
          <w:tcPr>
            <w:tcW w:w="2610" w:type="dxa"/>
            <w:vAlign w:val="bottom"/>
            <w:hideMark/>
          </w:tcPr>
          <w:p w14:paraId="369C19A3" w14:textId="6B4EBF2F" w:rsidR="009445B9" w:rsidRPr="009F4749" w:rsidRDefault="007B02EA"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6"/>
                <w:szCs w:val="16"/>
                <w:lang w:eastAsia="en-GB"/>
              </w:rPr>
              <w:t xml:space="preserve">   T</w:t>
            </w:r>
            <w:r w:rsidR="009445B9" w:rsidRPr="009F4749">
              <w:rPr>
                <w:rFonts w:ascii="Arial" w:hAnsi="Arial" w:cs="Arial"/>
                <w:sz w:val="16"/>
                <w:szCs w:val="16"/>
                <w:lang w:eastAsia="en-GB"/>
              </w:rPr>
              <w:t>rade receivables</w:t>
            </w:r>
          </w:p>
        </w:tc>
        <w:tc>
          <w:tcPr>
            <w:tcW w:w="1132" w:type="dxa"/>
            <w:tcBorders>
              <w:left w:val="nil"/>
              <w:right w:val="nil"/>
            </w:tcBorders>
            <w:shd w:val="clear" w:color="auto" w:fill="FAFAFA"/>
            <w:vAlign w:val="bottom"/>
          </w:tcPr>
          <w:p w14:paraId="1D90462D" w14:textId="6B04CD0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669,057</w:t>
            </w:r>
            <w:r w:rsidRPr="009F4749">
              <w:rPr>
                <w:rFonts w:ascii="Arial" w:eastAsia="Arial Unicode MS" w:hAnsi="Arial" w:cs="Arial"/>
                <w:sz w:val="16"/>
                <w:szCs w:val="16"/>
              </w:rPr>
              <w:t>)</w:t>
            </w:r>
          </w:p>
        </w:tc>
        <w:tc>
          <w:tcPr>
            <w:tcW w:w="1118" w:type="dxa"/>
            <w:tcBorders>
              <w:left w:val="nil"/>
              <w:right w:val="nil"/>
            </w:tcBorders>
            <w:shd w:val="clear" w:color="auto" w:fill="FAFAFA"/>
            <w:vAlign w:val="bottom"/>
          </w:tcPr>
          <w:p w14:paraId="42E0FC85" w14:textId="252DCAF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(128,298)</w:t>
            </w:r>
          </w:p>
        </w:tc>
        <w:tc>
          <w:tcPr>
            <w:tcW w:w="1126" w:type="dxa"/>
            <w:tcBorders>
              <w:left w:val="nil"/>
              <w:right w:val="nil"/>
            </w:tcBorders>
            <w:shd w:val="clear" w:color="auto" w:fill="FAFAFA"/>
            <w:vAlign w:val="bottom"/>
          </w:tcPr>
          <w:p w14:paraId="4C4461CB" w14:textId="27BC4214"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26,546</w:t>
            </w:r>
            <w:r w:rsidRPr="009F4749">
              <w:rPr>
                <w:rFonts w:ascii="Arial" w:eastAsia="Arial Unicode MS" w:hAnsi="Arial" w:cs="Arial"/>
                <w:sz w:val="16"/>
                <w:szCs w:val="16"/>
              </w:rPr>
              <w:t>)</w:t>
            </w:r>
          </w:p>
        </w:tc>
        <w:tc>
          <w:tcPr>
            <w:tcW w:w="1231" w:type="dxa"/>
            <w:tcBorders>
              <w:left w:val="nil"/>
              <w:right w:val="nil"/>
            </w:tcBorders>
            <w:shd w:val="clear" w:color="auto" w:fill="FAFAFA"/>
            <w:vAlign w:val="bottom"/>
          </w:tcPr>
          <w:p w14:paraId="76687CAA" w14:textId="364DB318"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right w:val="nil"/>
            </w:tcBorders>
            <w:shd w:val="clear" w:color="auto" w:fill="FAFAFA"/>
            <w:vAlign w:val="bottom"/>
          </w:tcPr>
          <w:p w14:paraId="21837062" w14:textId="6EEDEC1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(57,164,930)</w:t>
            </w:r>
          </w:p>
        </w:tc>
        <w:tc>
          <w:tcPr>
            <w:tcW w:w="1124" w:type="dxa"/>
            <w:tcBorders>
              <w:left w:val="nil"/>
              <w:right w:val="nil"/>
            </w:tcBorders>
            <w:shd w:val="clear" w:color="auto" w:fill="FAFAFA"/>
            <w:vAlign w:val="bottom"/>
          </w:tcPr>
          <w:p w14:paraId="4A7B255C" w14:textId="28FD00D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(57,988,831)</w:t>
            </w:r>
          </w:p>
        </w:tc>
      </w:tr>
      <w:tr w:rsidR="00EC0D95" w:rsidRPr="009F4749" w14:paraId="5CFA2998" w14:textId="77777777" w:rsidTr="00EC0D95">
        <w:trPr>
          <w:trHeight w:val="80"/>
        </w:trPr>
        <w:tc>
          <w:tcPr>
            <w:tcW w:w="2610" w:type="dxa"/>
            <w:vAlign w:val="bottom"/>
            <w:hideMark/>
          </w:tcPr>
          <w:p w14:paraId="689538E6" w14:textId="4ABC5820" w:rsidR="00EC0D95" w:rsidRPr="009F4749" w:rsidRDefault="00EC0D95"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8"/>
                <w:szCs w:val="18"/>
              </w:rPr>
              <w:t xml:space="preserve">   </w:t>
            </w:r>
            <w:r w:rsidRPr="009F4749">
              <w:rPr>
                <w:rFonts w:ascii="Arial" w:hAnsi="Arial" w:cs="Arial"/>
                <w:sz w:val="16"/>
                <w:szCs w:val="16"/>
                <w:lang w:eastAsia="en-GB"/>
              </w:rPr>
              <w:t>Other receivables</w:t>
            </w:r>
            <w:r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Pr="009F4749">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FAFAFA"/>
            <w:vAlign w:val="bottom"/>
          </w:tcPr>
          <w:p w14:paraId="3FB4AC8B" w14:textId="32932C1C"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477</w:t>
            </w:r>
            <w:r w:rsidRPr="009F4749">
              <w:rPr>
                <w:rFonts w:ascii="Arial" w:eastAsia="Arial Unicode MS" w:hAnsi="Arial" w:cs="Arial"/>
                <w:sz w:val="16"/>
                <w:szCs w:val="16"/>
              </w:rPr>
              <w:t>,</w:t>
            </w:r>
            <w:r w:rsidRPr="009F4749">
              <w:rPr>
                <w:rFonts w:ascii="Arial" w:eastAsia="Arial Unicode MS" w:hAnsi="Arial" w:cs="Arial"/>
                <w:sz w:val="16"/>
                <w:szCs w:val="16"/>
                <w:lang w:val="en-GB"/>
              </w:rPr>
              <w:t>621</w:t>
            </w:r>
            <w:r w:rsidRPr="009F4749">
              <w:rPr>
                <w:rFonts w:ascii="Arial" w:eastAsia="Arial Unicode MS" w:hAnsi="Arial" w:cs="Arial"/>
                <w:sz w:val="16"/>
                <w:szCs w:val="16"/>
              </w:rPr>
              <w:t>)</w:t>
            </w:r>
          </w:p>
        </w:tc>
        <w:tc>
          <w:tcPr>
            <w:tcW w:w="1118" w:type="dxa"/>
            <w:tcBorders>
              <w:left w:val="nil"/>
              <w:bottom w:val="single" w:sz="4" w:space="0" w:color="auto"/>
              <w:right w:val="nil"/>
            </w:tcBorders>
            <w:shd w:val="clear" w:color="auto" w:fill="FAFAFA"/>
            <w:vAlign w:val="bottom"/>
          </w:tcPr>
          <w:p w14:paraId="114C13EF" w14:textId="25B4B36F"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944</w:t>
            </w:r>
            <w:r w:rsidRPr="009F4749">
              <w:rPr>
                <w:rFonts w:ascii="Arial" w:eastAsia="Arial Unicode MS" w:hAnsi="Arial" w:cs="Arial"/>
                <w:sz w:val="16"/>
                <w:szCs w:val="16"/>
              </w:rPr>
              <w:t>,</w:t>
            </w:r>
            <w:r w:rsidRPr="009F4749">
              <w:rPr>
                <w:rFonts w:ascii="Arial" w:eastAsia="Arial Unicode MS" w:hAnsi="Arial" w:cs="Arial"/>
                <w:sz w:val="16"/>
                <w:szCs w:val="16"/>
                <w:lang w:val="en-GB"/>
              </w:rPr>
              <w:t>203</w:t>
            </w: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FAFAFA"/>
            <w:vAlign w:val="bottom"/>
          </w:tcPr>
          <w:p w14:paraId="2EA57D95" w14:textId="60170F08"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230</w:t>
            </w:r>
            <w:r w:rsidRPr="009F4749">
              <w:rPr>
                <w:rFonts w:ascii="Arial" w:eastAsia="Arial Unicode MS" w:hAnsi="Arial" w:cs="Arial"/>
                <w:sz w:val="16"/>
                <w:szCs w:val="16"/>
              </w:rPr>
              <w:t>,</w:t>
            </w:r>
            <w:r w:rsidRPr="009F4749">
              <w:rPr>
                <w:rFonts w:ascii="Arial" w:eastAsia="Arial Unicode MS" w:hAnsi="Arial" w:cs="Arial"/>
                <w:sz w:val="16"/>
                <w:szCs w:val="16"/>
                <w:lang w:val="en-GB"/>
              </w:rPr>
              <w:t>065</w:t>
            </w:r>
            <w:r w:rsidRPr="009F4749">
              <w:rPr>
                <w:rFonts w:ascii="Arial" w:eastAsia="Arial Unicode MS" w:hAnsi="Arial" w:cs="Arial"/>
                <w:sz w:val="16"/>
                <w:szCs w:val="16"/>
              </w:rPr>
              <w:t>)</w:t>
            </w:r>
          </w:p>
        </w:tc>
        <w:tc>
          <w:tcPr>
            <w:tcW w:w="1231" w:type="dxa"/>
            <w:tcBorders>
              <w:left w:val="nil"/>
              <w:bottom w:val="single" w:sz="4" w:space="0" w:color="auto"/>
              <w:right w:val="nil"/>
            </w:tcBorders>
            <w:shd w:val="clear" w:color="auto" w:fill="FAFAFA"/>
            <w:vAlign w:val="bottom"/>
          </w:tcPr>
          <w:p w14:paraId="1DCF9B17" w14:textId="2EAF6EC2"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005</w:t>
            </w:r>
            <w:r w:rsidRPr="009F4749">
              <w:rPr>
                <w:rFonts w:ascii="Arial" w:eastAsia="Arial Unicode MS" w:hAnsi="Arial" w:cs="Arial"/>
                <w:sz w:val="16"/>
                <w:szCs w:val="16"/>
              </w:rPr>
              <w:t>,</w:t>
            </w:r>
            <w:r w:rsidRPr="009F4749">
              <w:rPr>
                <w:rFonts w:ascii="Arial" w:eastAsia="Arial Unicode MS" w:hAnsi="Arial" w:cs="Arial"/>
                <w:sz w:val="16"/>
                <w:szCs w:val="16"/>
                <w:lang w:val="en-GB"/>
              </w:rPr>
              <w:t>311</w:t>
            </w:r>
            <w:r w:rsidRPr="009F4749">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vAlign w:val="bottom"/>
          </w:tcPr>
          <w:p w14:paraId="407D92A7" w14:textId="6DEDAA83"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144</w:t>
            </w:r>
            <w:r w:rsidRPr="009F4749">
              <w:rPr>
                <w:rFonts w:ascii="Arial" w:eastAsia="Arial Unicode MS" w:hAnsi="Arial" w:cs="Arial"/>
                <w:sz w:val="16"/>
                <w:szCs w:val="16"/>
              </w:rPr>
              <w:t>,</w:t>
            </w:r>
            <w:r w:rsidRPr="009F4749">
              <w:rPr>
                <w:rFonts w:ascii="Arial" w:eastAsia="Arial Unicode MS" w:hAnsi="Arial" w:cs="Arial"/>
                <w:sz w:val="16"/>
                <w:szCs w:val="16"/>
                <w:lang w:val="en-GB"/>
              </w:rPr>
              <w:t>000</w:t>
            </w:r>
            <w:r w:rsidRPr="009F4749">
              <w:rPr>
                <w:rFonts w:ascii="Arial" w:eastAsia="Arial Unicode MS" w:hAnsi="Arial" w:cs="Arial"/>
                <w:sz w:val="16"/>
                <w:szCs w:val="16"/>
              </w:rPr>
              <w:t>)</w:t>
            </w:r>
          </w:p>
        </w:tc>
        <w:tc>
          <w:tcPr>
            <w:tcW w:w="1124" w:type="dxa"/>
            <w:tcBorders>
              <w:left w:val="nil"/>
              <w:bottom w:val="single" w:sz="4" w:space="0" w:color="auto"/>
              <w:right w:val="nil"/>
            </w:tcBorders>
            <w:shd w:val="clear" w:color="auto" w:fill="FAFAFA"/>
            <w:vAlign w:val="bottom"/>
          </w:tcPr>
          <w:p w14:paraId="2C6FED95" w14:textId="68A98445"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10</w:t>
            </w:r>
            <w:r w:rsidRPr="009F4749">
              <w:rPr>
                <w:rFonts w:ascii="Arial" w:eastAsia="Arial Unicode MS" w:hAnsi="Arial" w:cs="Arial"/>
                <w:sz w:val="16"/>
                <w:szCs w:val="16"/>
              </w:rPr>
              <w:t>,</w:t>
            </w:r>
            <w:r w:rsidRPr="009F4749">
              <w:rPr>
                <w:rFonts w:ascii="Arial" w:eastAsia="Arial Unicode MS" w:hAnsi="Arial" w:cs="Arial"/>
                <w:sz w:val="16"/>
                <w:szCs w:val="16"/>
                <w:lang w:val="en-GB"/>
              </w:rPr>
              <w:t>801</w:t>
            </w:r>
            <w:r w:rsidRPr="009F4749">
              <w:rPr>
                <w:rFonts w:ascii="Arial" w:eastAsia="Arial Unicode MS" w:hAnsi="Arial" w:cs="Arial"/>
                <w:sz w:val="16"/>
                <w:szCs w:val="16"/>
              </w:rPr>
              <w:t>,</w:t>
            </w:r>
            <w:r w:rsidRPr="009F4749">
              <w:rPr>
                <w:rFonts w:ascii="Arial" w:eastAsia="Arial Unicode MS" w:hAnsi="Arial" w:cs="Arial"/>
                <w:sz w:val="16"/>
                <w:szCs w:val="16"/>
                <w:lang w:val="en-GB"/>
              </w:rPr>
              <w:t>200</w:t>
            </w:r>
            <w:r w:rsidRPr="009F4749">
              <w:rPr>
                <w:rFonts w:ascii="Arial" w:eastAsia="Arial Unicode MS" w:hAnsi="Arial" w:cs="Arial"/>
                <w:sz w:val="16"/>
                <w:szCs w:val="16"/>
              </w:rPr>
              <w:t>)</w:t>
            </w:r>
          </w:p>
        </w:tc>
      </w:tr>
      <w:tr w:rsidR="009445B9" w:rsidRPr="009F4749" w14:paraId="3F16BF26" w14:textId="77777777" w:rsidTr="00EC0D95">
        <w:tc>
          <w:tcPr>
            <w:tcW w:w="2610" w:type="dxa"/>
            <w:vAlign w:val="bottom"/>
          </w:tcPr>
          <w:p w14:paraId="719B6C39" w14:textId="77777777" w:rsidR="009445B9" w:rsidRPr="009F4749" w:rsidRDefault="009445B9" w:rsidP="009445B9">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7293B75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27ECC54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4159958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24C945B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58852F4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087301B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794AC5A4" w14:textId="77777777" w:rsidTr="00EC0D95">
        <w:tc>
          <w:tcPr>
            <w:tcW w:w="2610" w:type="dxa"/>
            <w:vAlign w:val="bottom"/>
            <w:hideMark/>
          </w:tcPr>
          <w:p w14:paraId="041A9C77" w14:textId="134ACA6A" w:rsidR="009445B9" w:rsidRPr="009F4749" w:rsidRDefault="007B02EA" w:rsidP="009445B9">
            <w:pPr>
              <w:overflowPunct/>
              <w:autoSpaceDE/>
              <w:autoSpaceDN/>
              <w:adjustRightInd/>
              <w:ind w:left="435"/>
              <w:jc w:val="both"/>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Total</w:t>
            </w:r>
          </w:p>
        </w:tc>
        <w:tc>
          <w:tcPr>
            <w:tcW w:w="1132" w:type="dxa"/>
            <w:tcBorders>
              <w:left w:val="nil"/>
              <w:bottom w:val="single" w:sz="4" w:space="0" w:color="auto"/>
              <w:right w:val="nil"/>
            </w:tcBorders>
            <w:shd w:val="clear" w:color="auto" w:fill="FAFAFA"/>
            <w:vAlign w:val="bottom"/>
          </w:tcPr>
          <w:p w14:paraId="0BF13875" w14:textId="34DDF7B8"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(2,146,678)</w:t>
            </w:r>
          </w:p>
        </w:tc>
        <w:tc>
          <w:tcPr>
            <w:tcW w:w="1118" w:type="dxa"/>
            <w:tcBorders>
              <w:left w:val="nil"/>
              <w:bottom w:val="single" w:sz="4" w:space="0" w:color="auto"/>
              <w:right w:val="nil"/>
            </w:tcBorders>
            <w:shd w:val="clear" w:color="auto" w:fill="FAFAFA"/>
            <w:vAlign w:val="bottom"/>
          </w:tcPr>
          <w:p w14:paraId="400F8EF6" w14:textId="229760B9"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072,501</w:t>
            </w: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FAFAFA"/>
            <w:vAlign w:val="bottom"/>
          </w:tcPr>
          <w:p w14:paraId="2FEC3E86" w14:textId="078F5999"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256,611</w:t>
            </w:r>
            <w:r w:rsidRPr="009F4749">
              <w:rPr>
                <w:rFonts w:ascii="Arial" w:eastAsia="Arial Unicode MS" w:hAnsi="Arial" w:cs="Arial"/>
                <w:sz w:val="16"/>
                <w:szCs w:val="16"/>
              </w:rPr>
              <w:t>)</w:t>
            </w:r>
          </w:p>
        </w:tc>
        <w:tc>
          <w:tcPr>
            <w:tcW w:w="1231" w:type="dxa"/>
            <w:tcBorders>
              <w:left w:val="nil"/>
              <w:bottom w:val="single" w:sz="4" w:space="0" w:color="auto"/>
              <w:right w:val="nil"/>
            </w:tcBorders>
            <w:shd w:val="clear" w:color="auto" w:fill="FAFAFA"/>
            <w:vAlign w:val="bottom"/>
          </w:tcPr>
          <w:p w14:paraId="15275547" w14:textId="6C8D0A98"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3</w:t>
            </w:r>
            <w:r w:rsidRPr="009F4749">
              <w:rPr>
                <w:rFonts w:ascii="Arial" w:eastAsia="Arial Unicode MS" w:hAnsi="Arial" w:cs="Arial"/>
                <w:sz w:val="16"/>
                <w:szCs w:val="16"/>
              </w:rPr>
              <w:t>,</w:t>
            </w:r>
            <w:r w:rsidRPr="009F4749">
              <w:rPr>
                <w:rFonts w:ascii="Arial" w:eastAsia="Arial Unicode MS" w:hAnsi="Arial" w:cs="Arial"/>
                <w:sz w:val="16"/>
                <w:szCs w:val="16"/>
                <w:lang w:val="en-GB"/>
              </w:rPr>
              <w:t>005</w:t>
            </w:r>
            <w:r w:rsidRPr="009F4749">
              <w:rPr>
                <w:rFonts w:ascii="Arial" w:eastAsia="Arial Unicode MS" w:hAnsi="Arial" w:cs="Arial"/>
                <w:sz w:val="16"/>
                <w:szCs w:val="16"/>
              </w:rPr>
              <w:t>,</w:t>
            </w:r>
            <w:r w:rsidRPr="009F4749">
              <w:rPr>
                <w:rFonts w:ascii="Arial" w:eastAsia="Arial Unicode MS" w:hAnsi="Arial" w:cs="Arial"/>
                <w:sz w:val="16"/>
                <w:szCs w:val="16"/>
                <w:lang w:val="en-GB"/>
              </w:rPr>
              <w:t>311</w:t>
            </w:r>
            <w:r w:rsidRPr="009F4749">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vAlign w:val="bottom"/>
          </w:tcPr>
          <w:p w14:paraId="20FF39EB" w14:textId="1355B8F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(59,308,930)</w:t>
            </w:r>
          </w:p>
        </w:tc>
        <w:tc>
          <w:tcPr>
            <w:tcW w:w="1124" w:type="dxa"/>
            <w:tcBorders>
              <w:left w:val="nil"/>
              <w:bottom w:val="single" w:sz="4" w:space="0" w:color="auto"/>
              <w:right w:val="nil"/>
            </w:tcBorders>
            <w:shd w:val="clear" w:color="auto" w:fill="FAFAFA"/>
            <w:vAlign w:val="bottom"/>
          </w:tcPr>
          <w:p w14:paraId="7A5DBDE4" w14:textId="471ECA7D"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(68,790,031)</w:t>
            </w:r>
          </w:p>
        </w:tc>
      </w:tr>
    </w:tbl>
    <w:p w14:paraId="54E5707D" w14:textId="77777777" w:rsidR="00716668" w:rsidRPr="009F4749" w:rsidRDefault="00716668">
      <w:pPr>
        <w:overflowPunct/>
        <w:autoSpaceDE/>
        <w:autoSpaceDN/>
        <w:adjustRightInd/>
        <w:spacing w:after="160" w:line="259" w:lineRule="auto"/>
        <w:textAlignment w:val="auto"/>
        <w:rPr>
          <w:rFonts w:ascii="Arial" w:hAnsi="Arial" w:cs="Arial"/>
          <w:sz w:val="18"/>
          <w:szCs w:val="18"/>
          <w:lang w:eastAsia="en-GB"/>
        </w:rPr>
      </w:pPr>
      <w:r w:rsidRPr="009F4749">
        <w:rPr>
          <w:rFonts w:ascii="Arial" w:hAnsi="Arial" w:cs="Arial"/>
          <w:sz w:val="18"/>
          <w:szCs w:val="18"/>
          <w:lang w:eastAsia="en-GB"/>
        </w:rPr>
        <w:br w:type="page"/>
      </w:r>
    </w:p>
    <w:p w14:paraId="6350198F" w14:textId="77777777" w:rsidR="00B9140D" w:rsidRPr="009F4749" w:rsidRDefault="00B9140D" w:rsidP="00C43F2E">
      <w:pPr>
        <w:overflowPunct/>
        <w:autoSpaceDE/>
        <w:autoSpaceDN/>
        <w:adjustRightInd/>
        <w:ind w:left="567"/>
        <w:jc w:val="both"/>
        <w:textAlignment w:val="auto"/>
        <w:rPr>
          <w:rFonts w:ascii="Arial" w:hAnsi="Arial" w:cs="Arial"/>
          <w:sz w:val="18"/>
          <w:szCs w:val="18"/>
          <w:lang w:eastAsia="en-GB"/>
        </w:rPr>
      </w:pPr>
    </w:p>
    <w:tbl>
      <w:tblPr>
        <w:tblW w:w="9450" w:type="dxa"/>
        <w:tblLayout w:type="fixed"/>
        <w:tblLook w:val="04A0" w:firstRow="1" w:lastRow="0" w:firstColumn="1" w:lastColumn="0" w:noHBand="0" w:noVBand="1"/>
      </w:tblPr>
      <w:tblGrid>
        <w:gridCol w:w="2610"/>
        <w:gridCol w:w="1132"/>
        <w:gridCol w:w="1118"/>
        <w:gridCol w:w="1126"/>
        <w:gridCol w:w="1231"/>
        <w:gridCol w:w="1109"/>
        <w:gridCol w:w="1124"/>
      </w:tblGrid>
      <w:tr w:rsidR="00692DC3" w:rsidRPr="009F4749" w14:paraId="37F4C522" w14:textId="77777777" w:rsidTr="00692DC3">
        <w:trPr>
          <w:tblHeader/>
        </w:trPr>
        <w:tc>
          <w:tcPr>
            <w:tcW w:w="2610" w:type="dxa"/>
            <w:vAlign w:val="bottom"/>
          </w:tcPr>
          <w:p w14:paraId="514B319B" w14:textId="77777777" w:rsidR="00692DC3" w:rsidRPr="009F4749" w:rsidRDefault="00692DC3" w:rsidP="00A824D8">
            <w:pPr>
              <w:overflowPunct/>
              <w:autoSpaceDE/>
              <w:autoSpaceDN/>
              <w:adjustRightInd/>
              <w:ind w:left="435"/>
              <w:jc w:val="both"/>
              <w:textAlignment w:val="auto"/>
              <w:rPr>
                <w:rFonts w:ascii="Arial" w:hAnsi="Arial" w:cs="Arial"/>
                <w:b/>
                <w:bCs/>
                <w:sz w:val="16"/>
                <w:szCs w:val="16"/>
                <w:lang w:eastAsia="en-GB"/>
              </w:rPr>
            </w:pPr>
          </w:p>
        </w:tc>
        <w:tc>
          <w:tcPr>
            <w:tcW w:w="6840" w:type="dxa"/>
            <w:gridSpan w:val="6"/>
            <w:tcBorders>
              <w:top w:val="single" w:sz="4" w:space="0" w:color="auto"/>
              <w:left w:val="nil"/>
              <w:bottom w:val="single" w:sz="4" w:space="0" w:color="auto"/>
              <w:right w:val="nil"/>
            </w:tcBorders>
            <w:vAlign w:val="bottom"/>
            <w:hideMark/>
          </w:tcPr>
          <w:p w14:paraId="4CBADE73" w14:textId="517BB559" w:rsidR="00692DC3" w:rsidRPr="009F4749" w:rsidRDefault="00692DC3" w:rsidP="00A824D8">
            <w:pPr>
              <w:overflowPunct/>
              <w:autoSpaceDE/>
              <w:autoSpaceDN/>
              <w:adjustRightInd/>
              <w:jc w:val="center"/>
              <w:textAlignment w:val="auto"/>
              <w:rPr>
                <w:rFonts w:ascii="Arial" w:hAnsi="Arial" w:cs="Arial"/>
                <w:b/>
                <w:bCs/>
                <w:sz w:val="16"/>
                <w:szCs w:val="16"/>
                <w:lang w:eastAsia="en-GB"/>
              </w:rPr>
            </w:pPr>
            <w:r w:rsidRPr="009F4749">
              <w:rPr>
                <w:rFonts w:ascii="Arial" w:hAnsi="Arial" w:cs="Arial"/>
                <w:b/>
                <w:bCs/>
                <w:sz w:val="16"/>
                <w:szCs w:val="16"/>
                <w:lang w:eastAsia="en-GB"/>
              </w:rPr>
              <w:t>Separate financial statements</w:t>
            </w:r>
          </w:p>
        </w:tc>
      </w:tr>
      <w:tr w:rsidR="00B63881" w:rsidRPr="009F4749" w14:paraId="0E674FB9" w14:textId="77777777" w:rsidTr="00692DC3">
        <w:trPr>
          <w:tblHeader/>
        </w:trPr>
        <w:tc>
          <w:tcPr>
            <w:tcW w:w="2610" w:type="dxa"/>
            <w:vAlign w:val="bottom"/>
            <w:hideMark/>
          </w:tcPr>
          <w:p w14:paraId="443B7DA5" w14:textId="77777777" w:rsidR="00B63881" w:rsidRPr="009F4749" w:rsidRDefault="00B63881" w:rsidP="00B63881">
            <w:pPr>
              <w:overflowPunct/>
              <w:autoSpaceDE/>
              <w:autoSpaceDN/>
              <w:adjustRightInd/>
              <w:ind w:left="435"/>
              <w:jc w:val="both"/>
              <w:textAlignment w:val="auto"/>
              <w:rPr>
                <w:rFonts w:ascii="Arial" w:hAnsi="Arial" w:cs="Arial"/>
                <w:b/>
                <w:bCs/>
                <w:sz w:val="16"/>
                <w:szCs w:val="16"/>
                <w:lang w:eastAsia="en-GB"/>
              </w:rPr>
            </w:pPr>
          </w:p>
        </w:tc>
        <w:tc>
          <w:tcPr>
            <w:tcW w:w="1132" w:type="dxa"/>
            <w:tcBorders>
              <w:top w:val="single" w:sz="4" w:space="0" w:color="auto"/>
              <w:left w:val="nil"/>
              <w:bottom w:val="single" w:sz="4" w:space="0" w:color="auto"/>
              <w:right w:val="nil"/>
            </w:tcBorders>
            <w:vAlign w:val="bottom"/>
            <w:hideMark/>
          </w:tcPr>
          <w:p w14:paraId="325DEB8A" w14:textId="77777777"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Not yet due</w:t>
            </w:r>
          </w:p>
          <w:p w14:paraId="4E9E1F70" w14:textId="5821C8B3"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118" w:type="dxa"/>
            <w:tcBorders>
              <w:top w:val="single" w:sz="4" w:space="0" w:color="auto"/>
              <w:left w:val="nil"/>
              <w:bottom w:val="single" w:sz="4" w:space="0" w:color="auto"/>
              <w:right w:val="nil"/>
            </w:tcBorders>
            <w:vAlign w:val="bottom"/>
            <w:hideMark/>
          </w:tcPr>
          <w:p w14:paraId="39A09F8D" w14:textId="77777777"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 xml:space="preserve">Up to </w:t>
            </w:r>
          </w:p>
          <w:p w14:paraId="6215B48B" w14:textId="77777777"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3 months</w:t>
            </w:r>
          </w:p>
          <w:p w14:paraId="50B01C9A" w14:textId="75BC2DE8"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126" w:type="dxa"/>
            <w:tcBorders>
              <w:top w:val="single" w:sz="4" w:space="0" w:color="auto"/>
              <w:left w:val="nil"/>
              <w:bottom w:val="single" w:sz="4" w:space="0" w:color="auto"/>
              <w:right w:val="nil"/>
            </w:tcBorders>
            <w:vAlign w:val="bottom"/>
            <w:hideMark/>
          </w:tcPr>
          <w:p w14:paraId="016AA851" w14:textId="77777777"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3 - 6 months</w:t>
            </w:r>
          </w:p>
          <w:p w14:paraId="0E5B1113" w14:textId="73C7D1A3"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231" w:type="dxa"/>
            <w:tcBorders>
              <w:top w:val="single" w:sz="4" w:space="0" w:color="auto"/>
              <w:left w:val="nil"/>
              <w:bottom w:val="single" w:sz="4" w:space="0" w:color="auto"/>
              <w:right w:val="nil"/>
            </w:tcBorders>
            <w:vAlign w:val="bottom"/>
            <w:hideMark/>
          </w:tcPr>
          <w:p w14:paraId="56AACA50" w14:textId="5FFCF036"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6 - 12 months Baht</w:t>
            </w:r>
          </w:p>
        </w:tc>
        <w:tc>
          <w:tcPr>
            <w:tcW w:w="1109" w:type="dxa"/>
            <w:tcBorders>
              <w:top w:val="single" w:sz="4" w:space="0" w:color="auto"/>
              <w:left w:val="nil"/>
              <w:bottom w:val="single" w:sz="4" w:space="0" w:color="auto"/>
              <w:right w:val="nil"/>
            </w:tcBorders>
            <w:hideMark/>
          </w:tcPr>
          <w:p w14:paraId="38FD6F07" w14:textId="77777777"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 xml:space="preserve">More than </w:t>
            </w:r>
          </w:p>
          <w:p w14:paraId="6D9941D9" w14:textId="77777777"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12 months</w:t>
            </w:r>
          </w:p>
          <w:p w14:paraId="28A87066" w14:textId="2B8007A9"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c>
          <w:tcPr>
            <w:tcW w:w="1124" w:type="dxa"/>
            <w:tcBorders>
              <w:top w:val="single" w:sz="4" w:space="0" w:color="auto"/>
              <w:left w:val="nil"/>
              <w:bottom w:val="single" w:sz="4" w:space="0" w:color="auto"/>
              <w:right w:val="nil"/>
            </w:tcBorders>
            <w:vAlign w:val="bottom"/>
            <w:hideMark/>
          </w:tcPr>
          <w:p w14:paraId="0778314D" w14:textId="77777777"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Total</w:t>
            </w:r>
          </w:p>
          <w:p w14:paraId="730B2A6B" w14:textId="2908104B" w:rsidR="00B63881" w:rsidRPr="009F4749" w:rsidRDefault="00B63881" w:rsidP="00B63881">
            <w:pPr>
              <w:overflowPunct/>
              <w:autoSpaceDE/>
              <w:autoSpaceDN/>
              <w:adjustRightInd/>
              <w:ind w:right="-72"/>
              <w:jc w:val="right"/>
              <w:textAlignment w:val="auto"/>
              <w:rPr>
                <w:rFonts w:ascii="Arial" w:hAnsi="Arial" w:cs="Arial"/>
                <w:b/>
                <w:bCs/>
                <w:sz w:val="16"/>
                <w:szCs w:val="16"/>
                <w:lang w:eastAsia="en-GB"/>
              </w:rPr>
            </w:pPr>
            <w:r w:rsidRPr="009F4749">
              <w:rPr>
                <w:rFonts w:ascii="Arial" w:hAnsi="Arial" w:cs="Arial"/>
                <w:b/>
                <w:bCs/>
                <w:sz w:val="16"/>
                <w:szCs w:val="16"/>
                <w:lang w:eastAsia="en-GB"/>
              </w:rPr>
              <w:t>Baht</w:t>
            </w:r>
          </w:p>
        </w:tc>
      </w:tr>
      <w:tr w:rsidR="00692DC3" w:rsidRPr="009F4749" w14:paraId="43270F00" w14:textId="77777777" w:rsidTr="00EC0D95">
        <w:tc>
          <w:tcPr>
            <w:tcW w:w="2610" w:type="dxa"/>
            <w:vAlign w:val="bottom"/>
          </w:tcPr>
          <w:p w14:paraId="2C6A21A2" w14:textId="77777777" w:rsidR="00692DC3" w:rsidRPr="009F4749" w:rsidRDefault="00692DC3" w:rsidP="00A824D8">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bottom w:val="nil"/>
              <w:right w:val="nil"/>
            </w:tcBorders>
            <w:shd w:val="clear" w:color="auto" w:fill="auto"/>
            <w:vAlign w:val="bottom"/>
          </w:tcPr>
          <w:p w14:paraId="7E990AE1"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bottom w:val="nil"/>
              <w:right w:val="nil"/>
            </w:tcBorders>
            <w:shd w:val="clear" w:color="auto" w:fill="auto"/>
            <w:vAlign w:val="bottom"/>
          </w:tcPr>
          <w:p w14:paraId="5043616F"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bottom w:val="nil"/>
              <w:right w:val="nil"/>
            </w:tcBorders>
            <w:shd w:val="clear" w:color="auto" w:fill="auto"/>
            <w:vAlign w:val="bottom"/>
          </w:tcPr>
          <w:p w14:paraId="43FDB75D"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bottom w:val="nil"/>
              <w:right w:val="nil"/>
            </w:tcBorders>
            <w:shd w:val="clear" w:color="auto" w:fill="auto"/>
            <w:vAlign w:val="bottom"/>
          </w:tcPr>
          <w:p w14:paraId="77705508"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bottom w:val="nil"/>
              <w:right w:val="nil"/>
            </w:tcBorders>
            <w:shd w:val="clear" w:color="auto" w:fill="auto"/>
            <w:vAlign w:val="bottom"/>
          </w:tcPr>
          <w:p w14:paraId="2B7B037A"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bottom w:val="nil"/>
              <w:right w:val="nil"/>
            </w:tcBorders>
            <w:shd w:val="clear" w:color="auto" w:fill="auto"/>
            <w:vAlign w:val="bottom"/>
          </w:tcPr>
          <w:p w14:paraId="294124A1"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r>
      <w:tr w:rsidR="00692DC3" w:rsidRPr="009F4749" w14:paraId="2029BB6F" w14:textId="77777777" w:rsidTr="00EC0D95">
        <w:tc>
          <w:tcPr>
            <w:tcW w:w="2610" w:type="dxa"/>
            <w:vAlign w:val="bottom"/>
          </w:tcPr>
          <w:p w14:paraId="4C775D06" w14:textId="77777777" w:rsidR="00692DC3" w:rsidRPr="009F4749" w:rsidRDefault="00692DC3"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b/>
                <w:bCs/>
                <w:sz w:val="16"/>
                <w:szCs w:val="16"/>
                <w:lang w:eastAsia="en-GB"/>
              </w:rPr>
              <w:t xml:space="preserve">As of </w:t>
            </w:r>
            <w:proofErr w:type="gramStart"/>
            <w:r w:rsidRPr="009F4749">
              <w:rPr>
                <w:rFonts w:ascii="Arial" w:hAnsi="Arial" w:cs="Arial"/>
                <w:b/>
                <w:bCs/>
                <w:sz w:val="16"/>
                <w:szCs w:val="16"/>
                <w:lang w:eastAsia="en-GB"/>
              </w:rPr>
              <w:t>1 January</w:t>
            </w:r>
            <w:proofErr w:type="gramEnd"/>
            <w:r w:rsidRPr="009F4749">
              <w:rPr>
                <w:rFonts w:ascii="Arial" w:hAnsi="Arial" w:cs="Arial"/>
                <w:b/>
                <w:bCs/>
                <w:sz w:val="16"/>
                <w:szCs w:val="16"/>
                <w:lang w:eastAsia="en-GB"/>
              </w:rPr>
              <w:t xml:space="preserve"> 2020</w:t>
            </w:r>
          </w:p>
        </w:tc>
        <w:tc>
          <w:tcPr>
            <w:tcW w:w="1132" w:type="dxa"/>
            <w:shd w:val="clear" w:color="auto" w:fill="auto"/>
            <w:vAlign w:val="bottom"/>
          </w:tcPr>
          <w:p w14:paraId="1A3889D8"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060CF512"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3A225F99"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53BA42ED"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2BA66FD7"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2B1D5A9B" w14:textId="77777777" w:rsidR="00692DC3" w:rsidRPr="009F4749" w:rsidRDefault="00692DC3" w:rsidP="00EC0D95">
            <w:pPr>
              <w:overflowPunct/>
              <w:autoSpaceDE/>
              <w:autoSpaceDN/>
              <w:adjustRightInd/>
              <w:ind w:right="-72"/>
              <w:jc w:val="right"/>
              <w:textAlignment w:val="auto"/>
              <w:rPr>
                <w:rFonts w:ascii="Arial" w:hAnsi="Arial" w:cs="Arial"/>
                <w:sz w:val="16"/>
                <w:szCs w:val="16"/>
                <w:lang w:eastAsia="en-GB"/>
              </w:rPr>
            </w:pPr>
          </w:p>
        </w:tc>
      </w:tr>
      <w:tr w:rsidR="007B02EA" w:rsidRPr="009F4749" w14:paraId="07A7053E" w14:textId="77777777" w:rsidTr="00EC0D95">
        <w:tc>
          <w:tcPr>
            <w:tcW w:w="2610" w:type="dxa"/>
            <w:vAlign w:val="bottom"/>
          </w:tcPr>
          <w:p w14:paraId="04A490AA" w14:textId="536EC2BE" w:rsidR="007B02EA" w:rsidRPr="009F4749" w:rsidRDefault="00793932" w:rsidP="00EC0D95">
            <w:pPr>
              <w:overflowPunct/>
              <w:autoSpaceDE/>
              <w:autoSpaceDN/>
              <w:adjustRightInd/>
              <w:ind w:left="435"/>
              <w:textAlignment w:val="auto"/>
              <w:rPr>
                <w:rFonts w:ascii="Arial" w:hAnsi="Arial" w:cs="Arial"/>
                <w:b/>
                <w:bCs/>
                <w:sz w:val="16"/>
                <w:szCs w:val="16"/>
                <w:lang w:eastAsia="en-GB"/>
              </w:rPr>
            </w:pPr>
            <w:r w:rsidRPr="00793932">
              <w:rPr>
                <w:rFonts w:ascii="Arial" w:hAnsi="Arial" w:cs="Arial"/>
                <w:sz w:val="16"/>
                <w:szCs w:val="20"/>
                <w:lang w:eastAsia="en-GB"/>
              </w:rPr>
              <w:t>Gross carrying amount</w:t>
            </w:r>
          </w:p>
        </w:tc>
        <w:tc>
          <w:tcPr>
            <w:tcW w:w="1132" w:type="dxa"/>
            <w:shd w:val="clear" w:color="auto" w:fill="auto"/>
            <w:vAlign w:val="bottom"/>
          </w:tcPr>
          <w:p w14:paraId="384E7E5C"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36525688"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0FCE6159"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7B7940CF"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75B84F37"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3AC3E14C"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599E9B0B" w14:textId="77777777" w:rsidTr="00EC0D95">
        <w:tc>
          <w:tcPr>
            <w:tcW w:w="2610" w:type="dxa"/>
            <w:vAlign w:val="bottom"/>
          </w:tcPr>
          <w:p w14:paraId="7C0863F7" w14:textId="2ED18B87" w:rsidR="009445B9" w:rsidRPr="009F4749" w:rsidRDefault="007B02EA"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Trade receivables</w:t>
            </w:r>
          </w:p>
        </w:tc>
        <w:tc>
          <w:tcPr>
            <w:tcW w:w="1132" w:type="dxa"/>
            <w:shd w:val="clear" w:color="auto" w:fill="auto"/>
            <w:vAlign w:val="bottom"/>
          </w:tcPr>
          <w:p w14:paraId="68F00858" w14:textId="6F345ED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37,193,056</w:t>
            </w:r>
          </w:p>
        </w:tc>
        <w:tc>
          <w:tcPr>
            <w:tcW w:w="1118" w:type="dxa"/>
            <w:shd w:val="clear" w:color="auto" w:fill="auto"/>
            <w:vAlign w:val="bottom"/>
          </w:tcPr>
          <w:p w14:paraId="5B7CFD7F" w14:textId="21EDF70B"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10,467,086</w:t>
            </w:r>
          </w:p>
        </w:tc>
        <w:tc>
          <w:tcPr>
            <w:tcW w:w="1126" w:type="dxa"/>
            <w:shd w:val="clear" w:color="auto" w:fill="auto"/>
            <w:vAlign w:val="bottom"/>
          </w:tcPr>
          <w:p w14:paraId="6515CFB2" w14:textId="2CCB96F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116,341,720</w:t>
            </w:r>
          </w:p>
        </w:tc>
        <w:tc>
          <w:tcPr>
            <w:tcW w:w="1231" w:type="dxa"/>
            <w:shd w:val="clear" w:color="auto" w:fill="auto"/>
            <w:vAlign w:val="bottom"/>
          </w:tcPr>
          <w:p w14:paraId="10CDC259" w14:textId="603BBAF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shd w:val="clear" w:color="auto" w:fill="auto"/>
            <w:vAlign w:val="bottom"/>
          </w:tcPr>
          <w:p w14:paraId="40A58C46" w14:textId="6284138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422</w:t>
            </w:r>
            <w:r w:rsidRPr="009F4749">
              <w:rPr>
                <w:rFonts w:ascii="Arial" w:eastAsia="Arial Unicode MS" w:hAnsi="Arial" w:cs="Arial"/>
                <w:sz w:val="16"/>
                <w:szCs w:val="16"/>
              </w:rPr>
              <w:t>,</w:t>
            </w:r>
            <w:r w:rsidRPr="009F4749">
              <w:rPr>
                <w:rFonts w:ascii="Arial" w:eastAsia="Arial Unicode MS" w:hAnsi="Arial" w:cs="Arial"/>
                <w:sz w:val="16"/>
                <w:szCs w:val="16"/>
                <w:lang w:val="en-GB"/>
              </w:rPr>
              <w:t>946</w:t>
            </w:r>
          </w:p>
        </w:tc>
        <w:tc>
          <w:tcPr>
            <w:tcW w:w="1124" w:type="dxa"/>
            <w:shd w:val="clear" w:color="auto" w:fill="auto"/>
            <w:vAlign w:val="bottom"/>
          </w:tcPr>
          <w:p w14:paraId="2A033F42" w14:textId="129B72D2"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165,424,808</w:t>
            </w:r>
          </w:p>
        </w:tc>
      </w:tr>
      <w:tr w:rsidR="00EC0D95" w:rsidRPr="009F4749" w14:paraId="06362170" w14:textId="77777777" w:rsidTr="00EC0D95">
        <w:tc>
          <w:tcPr>
            <w:tcW w:w="2610" w:type="dxa"/>
            <w:vAlign w:val="bottom"/>
          </w:tcPr>
          <w:p w14:paraId="34AEED8F" w14:textId="716603B8" w:rsidR="00EC0D95" w:rsidRPr="009F4749" w:rsidRDefault="00EC0D95"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8"/>
                <w:szCs w:val="18"/>
              </w:rPr>
              <w:t xml:space="preserve">   </w:t>
            </w:r>
            <w:r w:rsidRPr="009F4749">
              <w:rPr>
                <w:rFonts w:ascii="Arial" w:hAnsi="Arial" w:cs="Arial"/>
                <w:sz w:val="16"/>
                <w:szCs w:val="16"/>
                <w:lang w:eastAsia="en-GB"/>
              </w:rPr>
              <w:t>Other receivables</w:t>
            </w:r>
            <w:r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Pr="009F4749">
              <w:rPr>
                <w:rFonts w:ascii="Arial" w:hAnsi="Arial" w:cs="Arial"/>
                <w:sz w:val="16"/>
                <w:szCs w:val="16"/>
                <w:lang w:eastAsia="en-GB"/>
              </w:rPr>
              <w:br/>
              <w:t xml:space="preserve">      financial assets</w:t>
            </w:r>
          </w:p>
        </w:tc>
        <w:tc>
          <w:tcPr>
            <w:tcW w:w="1132" w:type="dxa"/>
            <w:tcBorders>
              <w:bottom w:val="single" w:sz="4" w:space="0" w:color="auto"/>
            </w:tcBorders>
            <w:shd w:val="clear" w:color="auto" w:fill="auto"/>
            <w:vAlign w:val="bottom"/>
          </w:tcPr>
          <w:p w14:paraId="35DC4464" w14:textId="77DF3A13"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86,810,182</w:t>
            </w:r>
          </w:p>
        </w:tc>
        <w:tc>
          <w:tcPr>
            <w:tcW w:w="1118" w:type="dxa"/>
            <w:tcBorders>
              <w:bottom w:val="single" w:sz="4" w:space="0" w:color="auto"/>
            </w:tcBorders>
            <w:shd w:val="clear" w:color="auto" w:fill="auto"/>
            <w:vAlign w:val="bottom"/>
          </w:tcPr>
          <w:p w14:paraId="5E388811" w14:textId="7D6CAD8D"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152,519</w:t>
            </w:r>
          </w:p>
        </w:tc>
        <w:tc>
          <w:tcPr>
            <w:tcW w:w="1126" w:type="dxa"/>
            <w:tcBorders>
              <w:bottom w:val="single" w:sz="4" w:space="0" w:color="auto"/>
            </w:tcBorders>
            <w:shd w:val="clear" w:color="auto" w:fill="auto"/>
            <w:vAlign w:val="bottom"/>
          </w:tcPr>
          <w:p w14:paraId="39C8E8EA" w14:textId="4EC9ACB0"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12,296,246</w:t>
            </w:r>
          </w:p>
        </w:tc>
        <w:tc>
          <w:tcPr>
            <w:tcW w:w="1231" w:type="dxa"/>
            <w:tcBorders>
              <w:bottom w:val="single" w:sz="4" w:space="0" w:color="auto"/>
            </w:tcBorders>
            <w:shd w:val="clear" w:color="auto" w:fill="auto"/>
            <w:vAlign w:val="bottom"/>
          </w:tcPr>
          <w:p w14:paraId="6B9C32B2" w14:textId="61426D4C"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902,280</w:t>
            </w:r>
          </w:p>
        </w:tc>
        <w:tc>
          <w:tcPr>
            <w:tcW w:w="1109" w:type="dxa"/>
            <w:tcBorders>
              <w:bottom w:val="single" w:sz="4" w:space="0" w:color="auto"/>
            </w:tcBorders>
            <w:shd w:val="clear" w:color="auto" w:fill="auto"/>
            <w:vAlign w:val="bottom"/>
          </w:tcPr>
          <w:p w14:paraId="6251C0C3" w14:textId="48809598"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24" w:type="dxa"/>
            <w:tcBorders>
              <w:bottom w:val="single" w:sz="4" w:space="0" w:color="auto"/>
            </w:tcBorders>
            <w:shd w:val="clear" w:color="auto" w:fill="auto"/>
            <w:vAlign w:val="bottom"/>
          </w:tcPr>
          <w:p w14:paraId="755CDA78" w14:textId="45E8361D"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100,161,227</w:t>
            </w:r>
          </w:p>
        </w:tc>
      </w:tr>
      <w:tr w:rsidR="009445B9" w:rsidRPr="009F4749" w14:paraId="7D3358D0" w14:textId="77777777" w:rsidTr="00EC0D95">
        <w:tc>
          <w:tcPr>
            <w:tcW w:w="2610" w:type="dxa"/>
            <w:vAlign w:val="bottom"/>
          </w:tcPr>
          <w:p w14:paraId="65AD7245" w14:textId="77777777" w:rsidR="009445B9" w:rsidRPr="009F4749" w:rsidRDefault="009445B9" w:rsidP="00EC0D9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tcBorders>
            <w:shd w:val="clear" w:color="auto" w:fill="auto"/>
            <w:vAlign w:val="bottom"/>
          </w:tcPr>
          <w:p w14:paraId="4A059DD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tcBorders>
            <w:shd w:val="clear" w:color="auto" w:fill="auto"/>
            <w:vAlign w:val="bottom"/>
          </w:tcPr>
          <w:p w14:paraId="5484A2E9"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tcBorders>
            <w:shd w:val="clear" w:color="auto" w:fill="auto"/>
            <w:vAlign w:val="bottom"/>
          </w:tcPr>
          <w:p w14:paraId="7F6A96C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tcBorders>
            <w:shd w:val="clear" w:color="auto" w:fill="auto"/>
            <w:vAlign w:val="bottom"/>
          </w:tcPr>
          <w:p w14:paraId="3726BA0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tcBorders>
            <w:shd w:val="clear" w:color="auto" w:fill="auto"/>
            <w:vAlign w:val="bottom"/>
          </w:tcPr>
          <w:p w14:paraId="63BBED9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tcBorders>
            <w:shd w:val="clear" w:color="auto" w:fill="auto"/>
            <w:vAlign w:val="bottom"/>
          </w:tcPr>
          <w:p w14:paraId="3B95CF0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3DB076A3" w14:textId="77777777" w:rsidTr="00EC0D95">
        <w:tc>
          <w:tcPr>
            <w:tcW w:w="2610" w:type="dxa"/>
            <w:vAlign w:val="bottom"/>
          </w:tcPr>
          <w:p w14:paraId="35E322A4" w14:textId="405BC3E9" w:rsidR="009445B9" w:rsidRPr="009F4749" w:rsidRDefault="007B02EA"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Total</w:t>
            </w:r>
          </w:p>
        </w:tc>
        <w:tc>
          <w:tcPr>
            <w:tcW w:w="1132" w:type="dxa"/>
            <w:tcBorders>
              <w:bottom w:val="single" w:sz="4" w:space="0" w:color="auto"/>
            </w:tcBorders>
            <w:shd w:val="clear" w:color="auto" w:fill="auto"/>
            <w:vAlign w:val="bottom"/>
          </w:tcPr>
          <w:p w14:paraId="65B4C9D0" w14:textId="1BA61CA9"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124,003,238</w:t>
            </w:r>
          </w:p>
        </w:tc>
        <w:tc>
          <w:tcPr>
            <w:tcW w:w="1118" w:type="dxa"/>
            <w:tcBorders>
              <w:bottom w:val="single" w:sz="4" w:space="0" w:color="auto"/>
            </w:tcBorders>
            <w:shd w:val="clear" w:color="auto" w:fill="auto"/>
            <w:vAlign w:val="bottom"/>
          </w:tcPr>
          <w:p w14:paraId="63AF2167" w14:textId="5B7E49B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10,619,605</w:t>
            </w:r>
          </w:p>
        </w:tc>
        <w:tc>
          <w:tcPr>
            <w:tcW w:w="1126" w:type="dxa"/>
            <w:tcBorders>
              <w:bottom w:val="single" w:sz="4" w:space="0" w:color="auto"/>
            </w:tcBorders>
            <w:shd w:val="clear" w:color="auto" w:fill="auto"/>
            <w:vAlign w:val="bottom"/>
          </w:tcPr>
          <w:p w14:paraId="50A15B63" w14:textId="7BBD9F5F"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128,637,966</w:t>
            </w:r>
          </w:p>
        </w:tc>
        <w:tc>
          <w:tcPr>
            <w:tcW w:w="1231" w:type="dxa"/>
            <w:tcBorders>
              <w:bottom w:val="single" w:sz="4" w:space="0" w:color="auto"/>
            </w:tcBorders>
            <w:shd w:val="clear" w:color="auto" w:fill="auto"/>
            <w:vAlign w:val="bottom"/>
          </w:tcPr>
          <w:p w14:paraId="593BBF2D" w14:textId="46A15C92"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902,280</w:t>
            </w:r>
          </w:p>
        </w:tc>
        <w:tc>
          <w:tcPr>
            <w:tcW w:w="1109" w:type="dxa"/>
            <w:tcBorders>
              <w:bottom w:val="single" w:sz="4" w:space="0" w:color="auto"/>
            </w:tcBorders>
            <w:shd w:val="clear" w:color="auto" w:fill="auto"/>
            <w:vAlign w:val="bottom"/>
          </w:tcPr>
          <w:p w14:paraId="642215DC" w14:textId="59C2E35D"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422</w:t>
            </w:r>
            <w:r w:rsidRPr="009F4749">
              <w:rPr>
                <w:rFonts w:ascii="Arial" w:eastAsia="Arial Unicode MS" w:hAnsi="Arial" w:cs="Arial"/>
                <w:sz w:val="16"/>
                <w:szCs w:val="16"/>
              </w:rPr>
              <w:t>,</w:t>
            </w:r>
            <w:r w:rsidRPr="009F4749">
              <w:rPr>
                <w:rFonts w:ascii="Arial" w:eastAsia="Arial Unicode MS" w:hAnsi="Arial" w:cs="Arial"/>
                <w:sz w:val="16"/>
                <w:szCs w:val="16"/>
                <w:lang w:val="en-GB"/>
              </w:rPr>
              <w:t>946</w:t>
            </w:r>
          </w:p>
        </w:tc>
        <w:tc>
          <w:tcPr>
            <w:tcW w:w="1124" w:type="dxa"/>
            <w:tcBorders>
              <w:bottom w:val="single" w:sz="4" w:space="0" w:color="auto"/>
            </w:tcBorders>
            <w:shd w:val="clear" w:color="auto" w:fill="auto"/>
            <w:vAlign w:val="bottom"/>
          </w:tcPr>
          <w:p w14:paraId="0AAD8413" w14:textId="2842556D"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265,586,035</w:t>
            </w:r>
          </w:p>
        </w:tc>
      </w:tr>
      <w:tr w:rsidR="009445B9" w:rsidRPr="009F4749" w14:paraId="49D3C64F" w14:textId="77777777" w:rsidTr="00EC0D95">
        <w:tc>
          <w:tcPr>
            <w:tcW w:w="2610" w:type="dxa"/>
            <w:vAlign w:val="bottom"/>
          </w:tcPr>
          <w:p w14:paraId="41CE303F" w14:textId="584761C8" w:rsidR="009445B9" w:rsidRPr="009F4749" w:rsidRDefault="009445B9" w:rsidP="00EC0D9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tcBorders>
            <w:shd w:val="clear" w:color="auto" w:fill="auto"/>
            <w:vAlign w:val="bottom"/>
          </w:tcPr>
          <w:p w14:paraId="1E1DCB2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tcBorders>
            <w:shd w:val="clear" w:color="auto" w:fill="auto"/>
            <w:vAlign w:val="bottom"/>
          </w:tcPr>
          <w:p w14:paraId="7806C6E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tcBorders>
            <w:shd w:val="clear" w:color="auto" w:fill="auto"/>
            <w:vAlign w:val="bottom"/>
          </w:tcPr>
          <w:p w14:paraId="370A10F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tcBorders>
            <w:shd w:val="clear" w:color="auto" w:fill="auto"/>
            <w:vAlign w:val="bottom"/>
          </w:tcPr>
          <w:p w14:paraId="1839CDA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tcBorders>
            <w:shd w:val="clear" w:color="auto" w:fill="auto"/>
            <w:vAlign w:val="bottom"/>
          </w:tcPr>
          <w:p w14:paraId="7C92D45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tcBorders>
            <w:shd w:val="clear" w:color="auto" w:fill="auto"/>
            <w:vAlign w:val="bottom"/>
          </w:tcPr>
          <w:p w14:paraId="27E9A7B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028C3062" w14:textId="77777777" w:rsidTr="00EC0D95">
        <w:tc>
          <w:tcPr>
            <w:tcW w:w="2610" w:type="dxa"/>
            <w:vAlign w:val="bottom"/>
          </w:tcPr>
          <w:p w14:paraId="457F0CCC" w14:textId="77777777" w:rsidR="009445B9" w:rsidRPr="009F4749" w:rsidRDefault="009445B9"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Allowance for expected </w:t>
            </w:r>
          </w:p>
          <w:p w14:paraId="75B5C9DD" w14:textId="361AD177" w:rsidR="009445B9" w:rsidRPr="009F4749" w:rsidRDefault="009445B9"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credit losses</w:t>
            </w:r>
          </w:p>
        </w:tc>
        <w:tc>
          <w:tcPr>
            <w:tcW w:w="1132" w:type="dxa"/>
            <w:shd w:val="clear" w:color="auto" w:fill="auto"/>
            <w:vAlign w:val="bottom"/>
          </w:tcPr>
          <w:p w14:paraId="5A0E130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68FBE09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21E492F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58E6125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0D59CDC7"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4937F3AE"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6329790A" w14:textId="77777777" w:rsidTr="00EC0D95">
        <w:tc>
          <w:tcPr>
            <w:tcW w:w="2610" w:type="dxa"/>
            <w:vAlign w:val="bottom"/>
          </w:tcPr>
          <w:p w14:paraId="5C6BB2B1" w14:textId="0F1A163A" w:rsidR="009445B9" w:rsidRPr="009F4749" w:rsidRDefault="007B02EA"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T</w:t>
            </w:r>
            <w:r w:rsidR="009445B9" w:rsidRPr="009F4749">
              <w:rPr>
                <w:rFonts w:ascii="Arial" w:hAnsi="Arial" w:cs="Arial"/>
                <w:sz w:val="16"/>
                <w:szCs w:val="16"/>
                <w:lang w:eastAsia="en-GB"/>
              </w:rPr>
              <w:t>rade receivables</w:t>
            </w:r>
          </w:p>
        </w:tc>
        <w:tc>
          <w:tcPr>
            <w:tcW w:w="1132" w:type="dxa"/>
            <w:tcBorders>
              <w:top w:val="nil"/>
              <w:left w:val="nil"/>
              <w:right w:val="nil"/>
            </w:tcBorders>
            <w:shd w:val="clear" w:color="auto" w:fill="auto"/>
            <w:vAlign w:val="bottom"/>
          </w:tcPr>
          <w:p w14:paraId="2AB32305" w14:textId="461AB1C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536</w:t>
            </w:r>
            <w:r w:rsidRPr="009F4749">
              <w:rPr>
                <w:rFonts w:ascii="Arial" w:eastAsia="Arial Unicode MS" w:hAnsi="Arial" w:cs="Arial"/>
                <w:sz w:val="16"/>
                <w:szCs w:val="16"/>
              </w:rPr>
              <w:t>,</w:t>
            </w:r>
            <w:r w:rsidRPr="009F4749">
              <w:rPr>
                <w:rFonts w:ascii="Arial" w:eastAsia="Arial Unicode MS" w:hAnsi="Arial" w:cs="Arial"/>
                <w:sz w:val="16"/>
                <w:szCs w:val="16"/>
                <w:lang w:val="en-GB"/>
              </w:rPr>
              <w:t>456</w:t>
            </w:r>
            <w:r w:rsidRPr="009F4749">
              <w:rPr>
                <w:rFonts w:ascii="Arial" w:eastAsia="Arial Unicode MS" w:hAnsi="Arial" w:cs="Arial"/>
                <w:sz w:val="16"/>
                <w:szCs w:val="16"/>
              </w:rPr>
              <w:t>)</w:t>
            </w:r>
          </w:p>
        </w:tc>
        <w:tc>
          <w:tcPr>
            <w:tcW w:w="1118" w:type="dxa"/>
            <w:tcBorders>
              <w:top w:val="nil"/>
              <w:left w:val="nil"/>
              <w:right w:val="nil"/>
            </w:tcBorders>
            <w:shd w:val="clear" w:color="auto" w:fill="auto"/>
            <w:vAlign w:val="bottom"/>
          </w:tcPr>
          <w:p w14:paraId="35532DD1" w14:textId="448D7FF2"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138</w:t>
            </w:r>
            <w:r w:rsidRPr="009F4749">
              <w:rPr>
                <w:rFonts w:ascii="Arial" w:eastAsia="Arial Unicode MS" w:hAnsi="Arial" w:cs="Arial"/>
                <w:sz w:val="16"/>
                <w:szCs w:val="16"/>
              </w:rPr>
              <w:t>,</w:t>
            </w:r>
            <w:r w:rsidRPr="009F4749">
              <w:rPr>
                <w:rFonts w:ascii="Arial" w:eastAsia="Arial Unicode MS" w:hAnsi="Arial" w:cs="Arial"/>
                <w:sz w:val="16"/>
                <w:szCs w:val="16"/>
                <w:lang w:val="en-GB"/>
              </w:rPr>
              <w:t>002</w:t>
            </w:r>
            <w:r w:rsidRPr="009F4749">
              <w:rPr>
                <w:rFonts w:ascii="Arial" w:eastAsia="Arial Unicode MS" w:hAnsi="Arial" w:cs="Arial"/>
                <w:sz w:val="16"/>
                <w:szCs w:val="16"/>
              </w:rPr>
              <w:t>)</w:t>
            </w:r>
          </w:p>
        </w:tc>
        <w:tc>
          <w:tcPr>
            <w:tcW w:w="1126" w:type="dxa"/>
            <w:tcBorders>
              <w:top w:val="nil"/>
              <w:left w:val="nil"/>
              <w:right w:val="nil"/>
            </w:tcBorders>
            <w:shd w:val="clear" w:color="auto" w:fill="auto"/>
            <w:vAlign w:val="bottom"/>
          </w:tcPr>
          <w:p w14:paraId="53116AD7" w14:textId="4F0BB63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(5,476)</w:t>
            </w:r>
          </w:p>
        </w:tc>
        <w:tc>
          <w:tcPr>
            <w:tcW w:w="1231" w:type="dxa"/>
            <w:tcBorders>
              <w:top w:val="nil"/>
              <w:left w:val="nil"/>
              <w:right w:val="nil"/>
            </w:tcBorders>
            <w:shd w:val="clear" w:color="auto" w:fill="auto"/>
            <w:vAlign w:val="bottom"/>
          </w:tcPr>
          <w:p w14:paraId="5E3C919F" w14:textId="25BB110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top w:val="nil"/>
              <w:left w:val="nil"/>
              <w:right w:val="nil"/>
            </w:tcBorders>
            <w:shd w:val="clear" w:color="auto" w:fill="auto"/>
            <w:vAlign w:val="bottom"/>
          </w:tcPr>
          <w:p w14:paraId="54AB6098" w14:textId="065E3E5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422</w:t>
            </w:r>
            <w:r w:rsidRPr="009F4749">
              <w:rPr>
                <w:rFonts w:ascii="Arial" w:eastAsia="Arial Unicode MS" w:hAnsi="Arial" w:cs="Arial"/>
                <w:sz w:val="16"/>
                <w:szCs w:val="16"/>
              </w:rPr>
              <w:t>,</w:t>
            </w:r>
            <w:r w:rsidRPr="009F4749">
              <w:rPr>
                <w:rFonts w:ascii="Arial" w:eastAsia="Arial Unicode MS" w:hAnsi="Arial" w:cs="Arial"/>
                <w:sz w:val="16"/>
                <w:szCs w:val="16"/>
                <w:lang w:val="en-GB"/>
              </w:rPr>
              <w:t>946</w:t>
            </w:r>
            <w:r w:rsidRPr="009F4749">
              <w:rPr>
                <w:rFonts w:ascii="Arial" w:eastAsia="Arial Unicode MS" w:hAnsi="Arial" w:cs="Arial"/>
                <w:sz w:val="16"/>
                <w:szCs w:val="16"/>
              </w:rPr>
              <w:t>)</w:t>
            </w:r>
          </w:p>
        </w:tc>
        <w:tc>
          <w:tcPr>
            <w:tcW w:w="1124" w:type="dxa"/>
            <w:tcBorders>
              <w:top w:val="nil"/>
              <w:left w:val="nil"/>
              <w:right w:val="nil"/>
            </w:tcBorders>
            <w:shd w:val="clear" w:color="auto" w:fill="auto"/>
            <w:vAlign w:val="bottom"/>
          </w:tcPr>
          <w:p w14:paraId="4DA58D45" w14:textId="433861C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102</w:t>
            </w:r>
            <w:r w:rsidRPr="009F4749">
              <w:rPr>
                <w:rFonts w:ascii="Arial" w:eastAsia="Arial Unicode MS" w:hAnsi="Arial" w:cs="Arial"/>
                <w:sz w:val="16"/>
                <w:szCs w:val="16"/>
              </w:rPr>
              <w:t>,</w:t>
            </w:r>
            <w:r w:rsidRPr="009F4749">
              <w:rPr>
                <w:rFonts w:ascii="Arial" w:eastAsia="Arial Unicode MS" w:hAnsi="Arial" w:cs="Arial"/>
                <w:sz w:val="16"/>
                <w:szCs w:val="16"/>
                <w:lang w:val="en-GB"/>
              </w:rPr>
              <w:t>880</w:t>
            </w:r>
            <w:r w:rsidRPr="009F4749">
              <w:rPr>
                <w:rFonts w:ascii="Arial" w:eastAsia="Arial Unicode MS" w:hAnsi="Arial" w:cs="Arial"/>
                <w:sz w:val="16"/>
                <w:szCs w:val="16"/>
              </w:rPr>
              <w:t>)</w:t>
            </w:r>
          </w:p>
        </w:tc>
      </w:tr>
      <w:tr w:rsidR="00EC0D95" w:rsidRPr="009F4749" w14:paraId="5F67727E" w14:textId="77777777" w:rsidTr="00EC0D95">
        <w:tc>
          <w:tcPr>
            <w:tcW w:w="2610" w:type="dxa"/>
            <w:vAlign w:val="bottom"/>
          </w:tcPr>
          <w:p w14:paraId="491560D4" w14:textId="1155897E" w:rsidR="00EC0D95" w:rsidRPr="009F4749" w:rsidRDefault="00EC0D95"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8"/>
                <w:szCs w:val="18"/>
              </w:rPr>
              <w:t xml:space="preserve">   </w:t>
            </w:r>
            <w:r w:rsidRPr="009F4749">
              <w:rPr>
                <w:rFonts w:ascii="Arial" w:hAnsi="Arial" w:cs="Arial"/>
                <w:sz w:val="16"/>
                <w:szCs w:val="16"/>
                <w:lang w:eastAsia="en-GB"/>
              </w:rPr>
              <w:t>Other receivables</w:t>
            </w:r>
            <w:r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Pr="009F4749">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auto"/>
            <w:vAlign w:val="bottom"/>
          </w:tcPr>
          <w:p w14:paraId="543089F1" w14:textId="0C1F9511"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18" w:type="dxa"/>
            <w:tcBorders>
              <w:left w:val="nil"/>
              <w:bottom w:val="single" w:sz="4" w:space="0" w:color="auto"/>
              <w:right w:val="nil"/>
            </w:tcBorders>
            <w:shd w:val="clear" w:color="auto" w:fill="auto"/>
            <w:vAlign w:val="bottom"/>
          </w:tcPr>
          <w:p w14:paraId="6528D617" w14:textId="325E2948"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auto"/>
            <w:vAlign w:val="bottom"/>
          </w:tcPr>
          <w:p w14:paraId="6AAA0DA4" w14:textId="1C878C4D"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231" w:type="dxa"/>
            <w:tcBorders>
              <w:left w:val="nil"/>
              <w:bottom w:val="single" w:sz="4" w:space="0" w:color="auto"/>
              <w:right w:val="nil"/>
            </w:tcBorders>
            <w:shd w:val="clear" w:color="auto" w:fill="auto"/>
            <w:vAlign w:val="bottom"/>
          </w:tcPr>
          <w:p w14:paraId="18DA2BE4" w14:textId="7C8BD6DD"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bottom w:val="single" w:sz="4" w:space="0" w:color="auto"/>
              <w:right w:val="nil"/>
            </w:tcBorders>
            <w:shd w:val="clear" w:color="auto" w:fill="auto"/>
            <w:vAlign w:val="bottom"/>
          </w:tcPr>
          <w:p w14:paraId="04D27F1B" w14:textId="02E42755"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24" w:type="dxa"/>
            <w:tcBorders>
              <w:left w:val="nil"/>
              <w:bottom w:val="single" w:sz="4" w:space="0" w:color="auto"/>
              <w:right w:val="nil"/>
            </w:tcBorders>
            <w:shd w:val="clear" w:color="auto" w:fill="auto"/>
            <w:vAlign w:val="bottom"/>
          </w:tcPr>
          <w:p w14:paraId="1A62E7E8" w14:textId="093EDFBA"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r>
      <w:tr w:rsidR="009445B9" w:rsidRPr="009F4749" w14:paraId="6A6F5E0B" w14:textId="77777777" w:rsidTr="00EC0D95">
        <w:tc>
          <w:tcPr>
            <w:tcW w:w="2610" w:type="dxa"/>
            <w:vAlign w:val="bottom"/>
          </w:tcPr>
          <w:p w14:paraId="1EA022FE" w14:textId="77777777" w:rsidR="009445B9" w:rsidRPr="009F4749" w:rsidRDefault="009445B9" w:rsidP="00EC0D9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auto"/>
            <w:vAlign w:val="bottom"/>
          </w:tcPr>
          <w:p w14:paraId="006B2E3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auto"/>
            <w:vAlign w:val="bottom"/>
          </w:tcPr>
          <w:p w14:paraId="2AD983F9"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auto"/>
            <w:vAlign w:val="bottom"/>
          </w:tcPr>
          <w:p w14:paraId="75A8A89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auto"/>
            <w:vAlign w:val="bottom"/>
          </w:tcPr>
          <w:p w14:paraId="6257C875"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auto"/>
            <w:vAlign w:val="bottom"/>
          </w:tcPr>
          <w:p w14:paraId="5CB229D0"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auto"/>
            <w:vAlign w:val="bottom"/>
          </w:tcPr>
          <w:p w14:paraId="39FAED5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3DF91783" w14:textId="77777777" w:rsidTr="00EC0D95">
        <w:tc>
          <w:tcPr>
            <w:tcW w:w="2610" w:type="dxa"/>
            <w:vAlign w:val="bottom"/>
            <w:hideMark/>
          </w:tcPr>
          <w:p w14:paraId="4D77C47B" w14:textId="70F33B77" w:rsidR="009445B9" w:rsidRPr="009F4749" w:rsidRDefault="007B02EA"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Total</w:t>
            </w:r>
          </w:p>
        </w:tc>
        <w:tc>
          <w:tcPr>
            <w:tcW w:w="1132" w:type="dxa"/>
            <w:tcBorders>
              <w:left w:val="nil"/>
              <w:bottom w:val="single" w:sz="4" w:space="0" w:color="auto"/>
              <w:right w:val="nil"/>
            </w:tcBorders>
            <w:shd w:val="clear" w:color="auto" w:fill="auto"/>
            <w:vAlign w:val="bottom"/>
          </w:tcPr>
          <w:p w14:paraId="06B97F86" w14:textId="0E192EFB"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536</w:t>
            </w:r>
            <w:r w:rsidRPr="009F4749">
              <w:rPr>
                <w:rFonts w:ascii="Arial" w:eastAsia="Arial Unicode MS" w:hAnsi="Arial" w:cs="Arial"/>
                <w:sz w:val="16"/>
                <w:szCs w:val="16"/>
              </w:rPr>
              <w:t>,</w:t>
            </w:r>
            <w:r w:rsidRPr="009F4749">
              <w:rPr>
                <w:rFonts w:ascii="Arial" w:eastAsia="Arial Unicode MS" w:hAnsi="Arial" w:cs="Arial"/>
                <w:sz w:val="16"/>
                <w:szCs w:val="16"/>
                <w:lang w:val="en-GB"/>
              </w:rPr>
              <w:t>456</w:t>
            </w:r>
            <w:r w:rsidRPr="009F4749">
              <w:rPr>
                <w:rFonts w:ascii="Arial" w:eastAsia="Arial Unicode MS" w:hAnsi="Arial" w:cs="Arial"/>
                <w:sz w:val="16"/>
                <w:szCs w:val="16"/>
              </w:rPr>
              <w:t>)</w:t>
            </w:r>
          </w:p>
        </w:tc>
        <w:tc>
          <w:tcPr>
            <w:tcW w:w="1118" w:type="dxa"/>
            <w:tcBorders>
              <w:left w:val="nil"/>
              <w:bottom w:val="single" w:sz="4" w:space="0" w:color="auto"/>
              <w:right w:val="nil"/>
            </w:tcBorders>
            <w:shd w:val="clear" w:color="auto" w:fill="auto"/>
            <w:vAlign w:val="bottom"/>
          </w:tcPr>
          <w:p w14:paraId="155DED2E" w14:textId="6EBAB68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138</w:t>
            </w:r>
            <w:r w:rsidRPr="009F4749">
              <w:rPr>
                <w:rFonts w:ascii="Arial" w:eastAsia="Arial Unicode MS" w:hAnsi="Arial" w:cs="Arial"/>
                <w:sz w:val="16"/>
                <w:szCs w:val="16"/>
              </w:rPr>
              <w:t>,</w:t>
            </w:r>
            <w:r w:rsidRPr="009F4749">
              <w:rPr>
                <w:rFonts w:ascii="Arial" w:eastAsia="Arial Unicode MS" w:hAnsi="Arial" w:cs="Arial"/>
                <w:sz w:val="16"/>
                <w:szCs w:val="16"/>
                <w:lang w:val="en-GB"/>
              </w:rPr>
              <w:t>002</w:t>
            </w: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auto"/>
            <w:vAlign w:val="bottom"/>
          </w:tcPr>
          <w:p w14:paraId="4F60CBB6" w14:textId="1F7ECF6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(5,476)</w:t>
            </w:r>
          </w:p>
        </w:tc>
        <w:tc>
          <w:tcPr>
            <w:tcW w:w="1231" w:type="dxa"/>
            <w:tcBorders>
              <w:left w:val="nil"/>
              <w:bottom w:val="single" w:sz="4" w:space="0" w:color="auto"/>
              <w:right w:val="nil"/>
            </w:tcBorders>
            <w:shd w:val="clear" w:color="auto" w:fill="auto"/>
            <w:vAlign w:val="bottom"/>
          </w:tcPr>
          <w:p w14:paraId="4F73E254" w14:textId="44A9E71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bottom w:val="single" w:sz="4" w:space="0" w:color="auto"/>
              <w:right w:val="nil"/>
            </w:tcBorders>
            <w:shd w:val="clear" w:color="auto" w:fill="auto"/>
            <w:vAlign w:val="bottom"/>
          </w:tcPr>
          <w:p w14:paraId="2BBE88DC" w14:textId="007ABDA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422</w:t>
            </w:r>
            <w:r w:rsidRPr="009F4749">
              <w:rPr>
                <w:rFonts w:ascii="Arial" w:eastAsia="Arial Unicode MS" w:hAnsi="Arial" w:cs="Arial"/>
                <w:sz w:val="16"/>
                <w:szCs w:val="16"/>
              </w:rPr>
              <w:t>,</w:t>
            </w:r>
            <w:r w:rsidRPr="009F4749">
              <w:rPr>
                <w:rFonts w:ascii="Arial" w:eastAsia="Arial Unicode MS" w:hAnsi="Arial" w:cs="Arial"/>
                <w:sz w:val="16"/>
                <w:szCs w:val="16"/>
                <w:lang w:val="en-GB"/>
              </w:rPr>
              <w:t>946</w:t>
            </w:r>
            <w:r w:rsidRPr="009F4749">
              <w:rPr>
                <w:rFonts w:ascii="Arial" w:eastAsia="Arial Unicode MS" w:hAnsi="Arial" w:cs="Arial"/>
                <w:sz w:val="16"/>
                <w:szCs w:val="16"/>
              </w:rPr>
              <w:t>)</w:t>
            </w:r>
          </w:p>
        </w:tc>
        <w:tc>
          <w:tcPr>
            <w:tcW w:w="1124" w:type="dxa"/>
            <w:tcBorders>
              <w:left w:val="nil"/>
              <w:bottom w:val="single" w:sz="4" w:space="0" w:color="auto"/>
              <w:right w:val="nil"/>
            </w:tcBorders>
            <w:shd w:val="clear" w:color="auto" w:fill="auto"/>
            <w:vAlign w:val="bottom"/>
          </w:tcPr>
          <w:p w14:paraId="47951951" w14:textId="698AC97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102</w:t>
            </w:r>
            <w:r w:rsidRPr="009F4749">
              <w:rPr>
                <w:rFonts w:ascii="Arial" w:eastAsia="Arial Unicode MS" w:hAnsi="Arial" w:cs="Arial"/>
                <w:sz w:val="16"/>
                <w:szCs w:val="16"/>
              </w:rPr>
              <w:t>,</w:t>
            </w:r>
            <w:r w:rsidRPr="009F4749">
              <w:rPr>
                <w:rFonts w:ascii="Arial" w:eastAsia="Arial Unicode MS" w:hAnsi="Arial" w:cs="Arial"/>
                <w:sz w:val="16"/>
                <w:szCs w:val="16"/>
                <w:lang w:val="en-GB"/>
              </w:rPr>
              <w:t>880</w:t>
            </w:r>
            <w:r w:rsidRPr="009F4749">
              <w:rPr>
                <w:rFonts w:ascii="Arial" w:eastAsia="Arial Unicode MS" w:hAnsi="Arial" w:cs="Arial"/>
                <w:sz w:val="16"/>
                <w:szCs w:val="16"/>
              </w:rPr>
              <w:t>)</w:t>
            </w:r>
          </w:p>
        </w:tc>
      </w:tr>
      <w:tr w:rsidR="009445B9" w:rsidRPr="009F4749" w14:paraId="5B6525C6" w14:textId="77777777" w:rsidTr="00EC0D95">
        <w:tc>
          <w:tcPr>
            <w:tcW w:w="2610" w:type="dxa"/>
            <w:vAlign w:val="bottom"/>
            <w:hideMark/>
          </w:tcPr>
          <w:p w14:paraId="1807C353" w14:textId="77777777" w:rsidR="009445B9" w:rsidRPr="009F4749" w:rsidRDefault="009445B9" w:rsidP="00EC0D9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7CDD0C9C"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4739A51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0980783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208FD927"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498A6F7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5EE3920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06D064BB" w14:textId="77777777" w:rsidTr="00EC0D95">
        <w:tc>
          <w:tcPr>
            <w:tcW w:w="2610" w:type="dxa"/>
            <w:vAlign w:val="bottom"/>
            <w:hideMark/>
          </w:tcPr>
          <w:p w14:paraId="52670EF8" w14:textId="77777777" w:rsidR="009445B9" w:rsidRPr="009F4749" w:rsidRDefault="009445B9" w:rsidP="00EC0D95">
            <w:pPr>
              <w:overflowPunct/>
              <w:autoSpaceDE/>
              <w:autoSpaceDN/>
              <w:adjustRightInd/>
              <w:ind w:left="435" w:right="-105"/>
              <w:textAlignment w:val="auto"/>
              <w:rPr>
                <w:rFonts w:ascii="Arial" w:hAnsi="Arial" w:cs="Arial"/>
                <w:b/>
                <w:bCs/>
                <w:sz w:val="16"/>
                <w:szCs w:val="16"/>
                <w:lang w:eastAsia="en-GB"/>
              </w:rPr>
            </w:pPr>
            <w:r w:rsidRPr="009F4749">
              <w:rPr>
                <w:rFonts w:ascii="Arial" w:hAnsi="Arial" w:cs="Arial"/>
                <w:b/>
                <w:bCs/>
                <w:sz w:val="16"/>
                <w:szCs w:val="16"/>
                <w:lang w:eastAsia="en-GB"/>
              </w:rPr>
              <w:t xml:space="preserve">As of </w:t>
            </w:r>
            <w:proofErr w:type="gramStart"/>
            <w:r w:rsidRPr="009F4749">
              <w:rPr>
                <w:rFonts w:ascii="Arial" w:hAnsi="Arial" w:cs="Arial"/>
                <w:b/>
                <w:bCs/>
                <w:sz w:val="16"/>
                <w:szCs w:val="16"/>
                <w:lang w:eastAsia="en-GB"/>
              </w:rPr>
              <w:t>31 December</w:t>
            </w:r>
            <w:proofErr w:type="gramEnd"/>
            <w:r w:rsidRPr="009F4749">
              <w:rPr>
                <w:rFonts w:ascii="Arial" w:hAnsi="Arial" w:cs="Arial"/>
                <w:b/>
                <w:bCs/>
                <w:sz w:val="16"/>
                <w:szCs w:val="16"/>
                <w:lang w:eastAsia="en-GB"/>
              </w:rPr>
              <w:t xml:space="preserve"> 2020</w:t>
            </w:r>
          </w:p>
        </w:tc>
        <w:tc>
          <w:tcPr>
            <w:tcW w:w="1132" w:type="dxa"/>
            <w:tcBorders>
              <w:left w:val="nil"/>
              <w:right w:val="nil"/>
            </w:tcBorders>
            <w:shd w:val="clear" w:color="auto" w:fill="FAFAFA"/>
            <w:vAlign w:val="bottom"/>
          </w:tcPr>
          <w:p w14:paraId="56B62B77"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25AE593C"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2CA226F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63BCC4B7"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5BD3802A"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5BE8A35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7B02EA" w:rsidRPr="009F4749" w14:paraId="6A6B931C" w14:textId="77777777" w:rsidTr="00EC0D95">
        <w:tc>
          <w:tcPr>
            <w:tcW w:w="2610" w:type="dxa"/>
            <w:vAlign w:val="bottom"/>
          </w:tcPr>
          <w:p w14:paraId="549B91A3" w14:textId="647A2253" w:rsidR="007B02EA" w:rsidRPr="009F4749" w:rsidRDefault="00793932" w:rsidP="00EC0D95">
            <w:pPr>
              <w:overflowPunct/>
              <w:autoSpaceDE/>
              <w:autoSpaceDN/>
              <w:adjustRightInd/>
              <w:ind w:left="435" w:right="-105"/>
              <w:textAlignment w:val="auto"/>
              <w:rPr>
                <w:rFonts w:ascii="Arial" w:hAnsi="Arial" w:cs="Arial"/>
                <w:b/>
                <w:bCs/>
                <w:sz w:val="16"/>
                <w:szCs w:val="16"/>
                <w:lang w:eastAsia="en-GB"/>
              </w:rPr>
            </w:pPr>
            <w:r w:rsidRPr="00793932">
              <w:rPr>
                <w:rFonts w:ascii="Arial" w:hAnsi="Arial" w:cs="Arial"/>
                <w:sz w:val="16"/>
                <w:szCs w:val="20"/>
                <w:lang w:eastAsia="en-GB"/>
              </w:rPr>
              <w:t>Gross carrying amount</w:t>
            </w:r>
          </w:p>
        </w:tc>
        <w:tc>
          <w:tcPr>
            <w:tcW w:w="1132" w:type="dxa"/>
            <w:tcBorders>
              <w:left w:val="nil"/>
              <w:right w:val="nil"/>
            </w:tcBorders>
            <w:shd w:val="clear" w:color="auto" w:fill="FAFAFA"/>
            <w:vAlign w:val="bottom"/>
          </w:tcPr>
          <w:p w14:paraId="6F2EEB49"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76053DE3"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42241CBC"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7E6F2818"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09620BB8"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11685402" w14:textId="77777777" w:rsidR="007B02EA" w:rsidRPr="009F4749" w:rsidRDefault="007B02EA"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73D16AF2" w14:textId="77777777" w:rsidTr="00EC0D95">
        <w:tc>
          <w:tcPr>
            <w:tcW w:w="2610" w:type="dxa"/>
            <w:vAlign w:val="bottom"/>
            <w:hideMark/>
          </w:tcPr>
          <w:p w14:paraId="03B51F06" w14:textId="1C1ADB6E" w:rsidR="009445B9" w:rsidRPr="009F4749" w:rsidRDefault="007B02EA"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Trade receivables</w:t>
            </w:r>
          </w:p>
        </w:tc>
        <w:tc>
          <w:tcPr>
            <w:tcW w:w="1132" w:type="dxa"/>
            <w:tcBorders>
              <w:left w:val="nil"/>
              <w:right w:val="nil"/>
            </w:tcBorders>
            <w:shd w:val="clear" w:color="auto" w:fill="FAFAFA"/>
            <w:vAlign w:val="bottom"/>
          </w:tcPr>
          <w:p w14:paraId="5673C86C" w14:textId="2705AF71"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811</w:t>
            </w:r>
            <w:r w:rsidRPr="009F4749">
              <w:rPr>
                <w:rFonts w:ascii="Arial" w:eastAsia="Arial Unicode MS" w:hAnsi="Arial" w:cs="Arial"/>
                <w:sz w:val="16"/>
                <w:szCs w:val="16"/>
              </w:rPr>
              <w:t>,</w:t>
            </w:r>
            <w:r w:rsidRPr="009F4749">
              <w:rPr>
                <w:rFonts w:ascii="Arial" w:eastAsia="Arial Unicode MS" w:hAnsi="Arial" w:cs="Arial"/>
                <w:sz w:val="16"/>
                <w:szCs w:val="16"/>
                <w:lang w:val="en-GB"/>
              </w:rPr>
              <w:t>330</w:t>
            </w:r>
          </w:p>
        </w:tc>
        <w:tc>
          <w:tcPr>
            <w:tcW w:w="1118" w:type="dxa"/>
            <w:tcBorders>
              <w:left w:val="nil"/>
              <w:right w:val="nil"/>
            </w:tcBorders>
            <w:shd w:val="clear" w:color="auto" w:fill="FAFAFA"/>
            <w:vAlign w:val="bottom"/>
          </w:tcPr>
          <w:p w14:paraId="32DCCD9F" w14:textId="4241063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434</w:t>
            </w:r>
            <w:r w:rsidRPr="009F4749">
              <w:rPr>
                <w:rFonts w:ascii="Arial" w:eastAsia="Arial Unicode MS" w:hAnsi="Arial" w:cs="Arial"/>
                <w:sz w:val="16"/>
                <w:szCs w:val="16"/>
              </w:rPr>
              <w:t>,</w:t>
            </w:r>
            <w:r w:rsidRPr="009F4749">
              <w:rPr>
                <w:rFonts w:ascii="Arial" w:eastAsia="Arial Unicode MS" w:hAnsi="Arial" w:cs="Arial"/>
                <w:sz w:val="16"/>
                <w:szCs w:val="16"/>
                <w:lang w:val="en-GB"/>
              </w:rPr>
              <w:t>517</w:t>
            </w:r>
          </w:p>
        </w:tc>
        <w:tc>
          <w:tcPr>
            <w:tcW w:w="1126" w:type="dxa"/>
            <w:tcBorders>
              <w:left w:val="nil"/>
              <w:right w:val="nil"/>
            </w:tcBorders>
            <w:shd w:val="clear" w:color="auto" w:fill="FAFAFA"/>
            <w:vAlign w:val="bottom"/>
          </w:tcPr>
          <w:p w14:paraId="5BC9264D" w14:textId="1256EB0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948,797</w:t>
            </w:r>
          </w:p>
        </w:tc>
        <w:tc>
          <w:tcPr>
            <w:tcW w:w="1231" w:type="dxa"/>
            <w:tcBorders>
              <w:left w:val="nil"/>
              <w:right w:val="nil"/>
            </w:tcBorders>
            <w:shd w:val="clear" w:color="auto" w:fill="FAFAFA"/>
            <w:vAlign w:val="bottom"/>
          </w:tcPr>
          <w:p w14:paraId="4ECF3422" w14:textId="39D1CF8F"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right w:val="nil"/>
            </w:tcBorders>
            <w:shd w:val="clear" w:color="auto" w:fill="FAFAFA"/>
            <w:vAlign w:val="bottom"/>
          </w:tcPr>
          <w:p w14:paraId="7E0FE639" w14:textId="49CE680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117</w:t>
            </w:r>
            <w:r w:rsidRPr="009F4749">
              <w:rPr>
                <w:rFonts w:ascii="Arial" w:eastAsia="Arial Unicode MS" w:hAnsi="Arial" w:cs="Arial"/>
                <w:sz w:val="16"/>
                <w:szCs w:val="16"/>
              </w:rPr>
              <w:t>,</w:t>
            </w:r>
            <w:r w:rsidRPr="009F4749">
              <w:rPr>
                <w:rFonts w:ascii="Arial" w:eastAsia="Arial Unicode MS" w:hAnsi="Arial" w:cs="Arial"/>
                <w:sz w:val="16"/>
                <w:szCs w:val="16"/>
                <w:lang w:val="en-GB"/>
              </w:rPr>
              <w:t>564</w:t>
            </w:r>
            <w:r w:rsidRPr="009F4749">
              <w:rPr>
                <w:rFonts w:ascii="Arial" w:eastAsia="Arial Unicode MS" w:hAnsi="Arial" w:cs="Arial"/>
                <w:sz w:val="16"/>
                <w:szCs w:val="16"/>
              </w:rPr>
              <w:t>,</w:t>
            </w:r>
            <w:r w:rsidRPr="009F4749">
              <w:rPr>
                <w:rFonts w:ascii="Arial" w:eastAsia="Arial Unicode MS" w:hAnsi="Arial" w:cs="Arial"/>
                <w:sz w:val="16"/>
                <w:szCs w:val="16"/>
                <w:lang w:val="en-GB"/>
              </w:rPr>
              <w:t>976</w:t>
            </w:r>
          </w:p>
        </w:tc>
        <w:tc>
          <w:tcPr>
            <w:tcW w:w="1124" w:type="dxa"/>
            <w:tcBorders>
              <w:left w:val="nil"/>
              <w:right w:val="nil"/>
            </w:tcBorders>
            <w:shd w:val="clear" w:color="auto" w:fill="FAFAFA"/>
            <w:vAlign w:val="bottom"/>
          </w:tcPr>
          <w:p w14:paraId="43000BCC" w14:textId="6261F32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123</w:t>
            </w:r>
            <w:r w:rsidRPr="009F4749">
              <w:rPr>
                <w:rFonts w:ascii="Arial" w:eastAsia="Arial Unicode MS" w:hAnsi="Arial" w:cs="Arial"/>
                <w:sz w:val="16"/>
                <w:szCs w:val="16"/>
              </w:rPr>
              <w:t>,</w:t>
            </w:r>
            <w:r w:rsidRPr="009F4749">
              <w:rPr>
                <w:rFonts w:ascii="Arial" w:eastAsia="Arial Unicode MS" w:hAnsi="Arial" w:cs="Arial"/>
                <w:sz w:val="16"/>
                <w:szCs w:val="16"/>
                <w:lang w:val="en-GB"/>
              </w:rPr>
              <w:t>759</w:t>
            </w:r>
            <w:r w:rsidRPr="009F4749">
              <w:rPr>
                <w:rFonts w:ascii="Arial" w:eastAsia="Arial Unicode MS" w:hAnsi="Arial" w:cs="Arial"/>
                <w:sz w:val="16"/>
                <w:szCs w:val="16"/>
              </w:rPr>
              <w:t>,</w:t>
            </w:r>
            <w:r w:rsidRPr="009F4749">
              <w:rPr>
                <w:rFonts w:ascii="Arial" w:eastAsia="Arial Unicode MS" w:hAnsi="Arial" w:cs="Arial"/>
                <w:sz w:val="16"/>
                <w:szCs w:val="16"/>
                <w:lang w:val="en-GB"/>
              </w:rPr>
              <w:t>620</w:t>
            </w:r>
          </w:p>
        </w:tc>
      </w:tr>
      <w:tr w:rsidR="00EC0D95" w:rsidRPr="009F4749" w14:paraId="726F1213" w14:textId="77777777" w:rsidTr="00EC0D95">
        <w:tc>
          <w:tcPr>
            <w:tcW w:w="2610" w:type="dxa"/>
            <w:vAlign w:val="bottom"/>
            <w:hideMark/>
          </w:tcPr>
          <w:p w14:paraId="4400BDF3" w14:textId="221FF6B6" w:rsidR="00EC0D95" w:rsidRPr="009F4749" w:rsidRDefault="00EC0D95"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8"/>
                <w:szCs w:val="18"/>
              </w:rPr>
              <w:t xml:space="preserve">   </w:t>
            </w:r>
            <w:r w:rsidRPr="009F4749">
              <w:rPr>
                <w:rFonts w:ascii="Arial" w:hAnsi="Arial" w:cs="Arial"/>
                <w:sz w:val="16"/>
                <w:szCs w:val="16"/>
                <w:lang w:eastAsia="en-GB"/>
              </w:rPr>
              <w:t>Other receivables</w:t>
            </w:r>
            <w:r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Pr="009F4749">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FAFAFA"/>
            <w:vAlign w:val="bottom"/>
          </w:tcPr>
          <w:p w14:paraId="6B83ECD0" w14:textId="29FC1144"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20,888,484</w:t>
            </w:r>
          </w:p>
        </w:tc>
        <w:tc>
          <w:tcPr>
            <w:tcW w:w="1118" w:type="dxa"/>
            <w:tcBorders>
              <w:left w:val="nil"/>
              <w:bottom w:val="single" w:sz="4" w:space="0" w:color="auto"/>
              <w:right w:val="nil"/>
            </w:tcBorders>
            <w:shd w:val="clear" w:color="auto" w:fill="FAFAFA"/>
            <w:vAlign w:val="bottom"/>
          </w:tcPr>
          <w:p w14:paraId="3F20EA17" w14:textId="19FFFD5D"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90</w:t>
            </w:r>
            <w:r w:rsidRPr="009F4749">
              <w:rPr>
                <w:rFonts w:ascii="Arial" w:eastAsia="Arial Unicode MS" w:hAnsi="Arial" w:cs="Arial"/>
                <w:sz w:val="16"/>
                <w:szCs w:val="16"/>
              </w:rPr>
              <w:t>,795,683</w:t>
            </w:r>
          </w:p>
        </w:tc>
        <w:tc>
          <w:tcPr>
            <w:tcW w:w="1126" w:type="dxa"/>
            <w:tcBorders>
              <w:left w:val="nil"/>
              <w:bottom w:val="single" w:sz="4" w:space="0" w:color="auto"/>
              <w:right w:val="nil"/>
            </w:tcBorders>
            <w:shd w:val="clear" w:color="auto" w:fill="FAFAFA"/>
            <w:vAlign w:val="bottom"/>
          </w:tcPr>
          <w:p w14:paraId="6CC13803" w14:textId="15129D1D"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231</w:t>
            </w:r>
            <w:r w:rsidRPr="009F4749">
              <w:rPr>
                <w:rFonts w:ascii="Arial" w:eastAsia="Arial Unicode MS" w:hAnsi="Arial" w:cs="Arial"/>
                <w:sz w:val="16"/>
                <w:szCs w:val="16"/>
              </w:rPr>
              <w:t>,</w:t>
            </w:r>
            <w:r w:rsidRPr="009F4749">
              <w:rPr>
                <w:rFonts w:ascii="Arial" w:eastAsia="Arial Unicode MS" w:hAnsi="Arial" w:cs="Arial"/>
                <w:sz w:val="16"/>
                <w:szCs w:val="16"/>
                <w:lang w:val="en-GB"/>
              </w:rPr>
              <w:t>646</w:t>
            </w:r>
          </w:p>
        </w:tc>
        <w:tc>
          <w:tcPr>
            <w:tcW w:w="1231" w:type="dxa"/>
            <w:tcBorders>
              <w:left w:val="nil"/>
              <w:bottom w:val="single" w:sz="4" w:space="0" w:color="auto"/>
              <w:right w:val="nil"/>
            </w:tcBorders>
            <w:shd w:val="clear" w:color="auto" w:fill="FAFAFA"/>
            <w:vAlign w:val="bottom"/>
          </w:tcPr>
          <w:p w14:paraId="4B8ECC1E" w14:textId="68417B15"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994,783</w:t>
            </w:r>
          </w:p>
        </w:tc>
        <w:tc>
          <w:tcPr>
            <w:tcW w:w="1109" w:type="dxa"/>
            <w:tcBorders>
              <w:left w:val="nil"/>
              <w:bottom w:val="single" w:sz="4" w:space="0" w:color="auto"/>
              <w:right w:val="nil"/>
            </w:tcBorders>
            <w:shd w:val="clear" w:color="auto" w:fill="FAFAFA"/>
            <w:vAlign w:val="bottom"/>
          </w:tcPr>
          <w:p w14:paraId="40396CA5" w14:textId="4B1A5F92"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24" w:type="dxa"/>
            <w:tcBorders>
              <w:left w:val="nil"/>
              <w:bottom w:val="single" w:sz="4" w:space="0" w:color="auto"/>
              <w:right w:val="nil"/>
            </w:tcBorders>
            <w:shd w:val="clear" w:color="auto" w:fill="FAFAFA"/>
            <w:vAlign w:val="bottom"/>
          </w:tcPr>
          <w:p w14:paraId="7609D64C" w14:textId="7133DBE8"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115</w:t>
            </w:r>
            <w:r w:rsidRPr="009F4749">
              <w:rPr>
                <w:rFonts w:ascii="Arial" w:eastAsia="Arial Unicode MS" w:hAnsi="Arial" w:cs="Arial"/>
                <w:sz w:val="16"/>
                <w:szCs w:val="16"/>
              </w:rPr>
              <w:t>,</w:t>
            </w:r>
            <w:r w:rsidRPr="009F4749">
              <w:rPr>
                <w:rFonts w:ascii="Arial" w:eastAsia="Arial Unicode MS" w:hAnsi="Arial" w:cs="Arial"/>
                <w:sz w:val="16"/>
                <w:szCs w:val="16"/>
                <w:lang w:val="en-GB"/>
              </w:rPr>
              <w:t>910</w:t>
            </w:r>
            <w:r w:rsidRPr="009F4749">
              <w:rPr>
                <w:rFonts w:ascii="Arial" w:eastAsia="Arial Unicode MS" w:hAnsi="Arial" w:cs="Arial"/>
                <w:sz w:val="16"/>
                <w:szCs w:val="16"/>
              </w:rPr>
              <w:t>,</w:t>
            </w:r>
            <w:r w:rsidRPr="009F4749">
              <w:rPr>
                <w:rFonts w:ascii="Arial" w:eastAsia="Arial Unicode MS" w:hAnsi="Arial" w:cs="Arial"/>
                <w:sz w:val="16"/>
                <w:szCs w:val="16"/>
                <w:lang w:val="en-GB"/>
              </w:rPr>
              <w:t>596</w:t>
            </w:r>
          </w:p>
        </w:tc>
      </w:tr>
      <w:tr w:rsidR="009445B9" w:rsidRPr="009F4749" w14:paraId="65B673C5" w14:textId="77777777" w:rsidTr="00EC0D95">
        <w:tc>
          <w:tcPr>
            <w:tcW w:w="2610" w:type="dxa"/>
            <w:vAlign w:val="bottom"/>
          </w:tcPr>
          <w:p w14:paraId="2A155578" w14:textId="77777777" w:rsidR="009445B9" w:rsidRPr="009F4749" w:rsidRDefault="009445B9" w:rsidP="00EC0D9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0F7CAC19"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3CE2E3D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674BA81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5C7D47C9"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4D37CF6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711C4CA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65FFABF0" w14:textId="77777777" w:rsidTr="00EC0D95">
        <w:tc>
          <w:tcPr>
            <w:tcW w:w="2610" w:type="dxa"/>
            <w:vAlign w:val="bottom"/>
            <w:hideMark/>
          </w:tcPr>
          <w:p w14:paraId="23842E33" w14:textId="6AFE422A" w:rsidR="009445B9" w:rsidRPr="009F4749" w:rsidRDefault="007B02EA"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Total</w:t>
            </w:r>
          </w:p>
        </w:tc>
        <w:tc>
          <w:tcPr>
            <w:tcW w:w="1132" w:type="dxa"/>
            <w:tcBorders>
              <w:left w:val="nil"/>
              <w:bottom w:val="single" w:sz="4" w:space="0" w:color="auto"/>
              <w:right w:val="nil"/>
            </w:tcBorders>
            <w:shd w:val="clear" w:color="auto" w:fill="FAFAFA"/>
            <w:vAlign w:val="bottom"/>
          </w:tcPr>
          <w:p w14:paraId="20ED2801" w14:textId="1DECBC5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23</w:t>
            </w:r>
            <w:r w:rsidRPr="009F4749">
              <w:rPr>
                <w:rFonts w:ascii="Arial" w:eastAsia="Arial Unicode MS" w:hAnsi="Arial" w:cs="Arial"/>
                <w:sz w:val="16"/>
                <w:szCs w:val="16"/>
              </w:rPr>
              <w:t>,</w:t>
            </w:r>
            <w:r w:rsidRPr="009F4749">
              <w:rPr>
                <w:rFonts w:ascii="Arial" w:eastAsia="Arial Unicode MS" w:hAnsi="Arial" w:cs="Arial"/>
                <w:sz w:val="16"/>
                <w:szCs w:val="16"/>
                <w:lang w:val="en-GB"/>
              </w:rPr>
              <w:t>699,814</w:t>
            </w:r>
          </w:p>
        </w:tc>
        <w:tc>
          <w:tcPr>
            <w:tcW w:w="1118" w:type="dxa"/>
            <w:tcBorders>
              <w:left w:val="nil"/>
              <w:bottom w:val="single" w:sz="4" w:space="0" w:color="auto"/>
              <w:right w:val="nil"/>
            </w:tcBorders>
            <w:shd w:val="clear" w:color="auto" w:fill="FAFAFA"/>
            <w:vAlign w:val="bottom"/>
          </w:tcPr>
          <w:p w14:paraId="45248129" w14:textId="653C3DC9"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93</w:t>
            </w:r>
            <w:r w:rsidRPr="009F4749">
              <w:rPr>
                <w:rFonts w:ascii="Arial" w:eastAsia="Arial Unicode MS" w:hAnsi="Arial" w:cs="Arial"/>
                <w:sz w:val="16"/>
                <w:szCs w:val="16"/>
              </w:rPr>
              <w:t>,230,200</w:t>
            </w:r>
          </w:p>
        </w:tc>
        <w:tc>
          <w:tcPr>
            <w:tcW w:w="1126" w:type="dxa"/>
            <w:tcBorders>
              <w:left w:val="nil"/>
              <w:bottom w:val="single" w:sz="4" w:space="0" w:color="auto"/>
              <w:right w:val="nil"/>
            </w:tcBorders>
            <w:shd w:val="clear" w:color="auto" w:fill="FAFAFA"/>
            <w:vAlign w:val="bottom"/>
          </w:tcPr>
          <w:p w14:paraId="247BD0B9" w14:textId="5647600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180</w:t>
            </w:r>
            <w:r w:rsidRPr="009F4749">
              <w:rPr>
                <w:rFonts w:ascii="Arial" w:eastAsia="Arial Unicode MS" w:hAnsi="Arial" w:cs="Arial"/>
                <w:sz w:val="16"/>
                <w:szCs w:val="16"/>
              </w:rPr>
              <w:t>,</w:t>
            </w:r>
            <w:r w:rsidRPr="009F4749">
              <w:rPr>
                <w:rFonts w:ascii="Arial" w:eastAsia="Arial Unicode MS" w:hAnsi="Arial" w:cs="Arial"/>
                <w:sz w:val="16"/>
                <w:szCs w:val="16"/>
                <w:lang w:val="en-GB"/>
              </w:rPr>
              <w:t>443</w:t>
            </w:r>
          </w:p>
        </w:tc>
        <w:tc>
          <w:tcPr>
            <w:tcW w:w="1231" w:type="dxa"/>
            <w:tcBorders>
              <w:left w:val="nil"/>
              <w:bottom w:val="single" w:sz="4" w:space="0" w:color="auto"/>
              <w:right w:val="nil"/>
            </w:tcBorders>
            <w:shd w:val="clear" w:color="auto" w:fill="FAFAFA"/>
            <w:vAlign w:val="bottom"/>
          </w:tcPr>
          <w:p w14:paraId="3D02FFFB" w14:textId="37522152"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994,783</w:t>
            </w:r>
          </w:p>
        </w:tc>
        <w:tc>
          <w:tcPr>
            <w:tcW w:w="1109" w:type="dxa"/>
            <w:tcBorders>
              <w:left w:val="nil"/>
              <w:bottom w:val="single" w:sz="4" w:space="0" w:color="auto"/>
              <w:right w:val="nil"/>
            </w:tcBorders>
            <w:shd w:val="clear" w:color="auto" w:fill="FAFAFA"/>
            <w:vAlign w:val="bottom"/>
          </w:tcPr>
          <w:p w14:paraId="3723118E" w14:textId="60E9BFCB"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117</w:t>
            </w:r>
            <w:r w:rsidRPr="009F4749">
              <w:rPr>
                <w:rFonts w:ascii="Arial" w:eastAsia="Arial Unicode MS" w:hAnsi="Arial" w:cs="Arial"/>
                <w:sz w:val="16"/>
                <w:szCs w:val="16"/>
              </w:rPr>
              <w:t>,</w:t>
            </w:r>
            <w:r w:rsidRPr="009F4749">
              <w:rPr>
                <w:rFonts w:ascii="Arial" w:eastAsia="Arial Unicode MS" w:hAnsi="Arial" w:cs="Arial"/>
                <w:sz w:val="16"/>
                <w:szCs w:val="16"/>
                <w:lang w:val="en-GB"/>
              </w:rPr>
              <w:t>564</w:t>
            </w:r>
            <w:r w:rsidRPr="009F4749">
              <w:rPr>
                <w:rFonts w:ascii="Arial" w:eastAsia="Arial Unicode MS" w:hAnsi="Arial" w:cs="Arial"/>
                <w:sz w:val="16"/>
                <w:szCs w:val="16"/>
              </w:rPr>
              <w:t>,</w:t>
            </w:r>
            <w:r w:rsidRPr="009F4749">
              <w:rPr>
                <w:rFonts w:ascii="Arial" w:eastAsia="Arial Unicode MS" w:hAnsi="Arial" w:cs="Arial"/>
                <w:sz w:val="16"/>
                <w:szCs w:val="16"/>
                <w:lang w:val="en-GB"/>
              </w:rPr>
              <w:t>976</w:t>
            </w:r>
          </w:p>
        </w:tc>
        <w:tc>
          <w:tcPr>
            <w:tcW w:w="1124" w:type="dxa"/>
            <w:tcBorders>
              <w:left w:val="nil"/>
              <w:bottom w:val="single" w:sz="4" w:space="0" w:color="auto"/>
              <w:right w:val="nil"/>
            </w:tcBorders>
            <w:shd w:val="clear" w:color="auto" w:fill="FAFAFA"/>
            <w:vAlign w:val="bottom"/>
          </w:tcPr>
          <w:p w14:paraId="57655877" w14:textId="14DC238A"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lang w:val="en-GB"/>
              </w:rPr>
              <w:t>239</w:t>
            </w:r>
            <w:r w:rsidRPr="009F4749">
              <w:rPr>
                <w:rFonts w:ascii="Arial" w:eastAsia="Arial Unicode MS" w:hAnsi="Arial" w:cs="Arial"/>
                <w:sz w:val="16"/>
                <w:szCs w:val="16"/>
              </w:rPr>
              <w:t>,</w:t>
            </w:r>
            <w:r w:rsidRPr="009F4749">
              <w:rPr>
                <w:rFonts w:ascii="Arial" w:eastAsia="Arial Unicode MS" w:hAnsi="Arial" w:cs="Arial"/>
                <w:sz w:val="16"/>
                <w:szCs w:val="16"/>
                <w:lang w:val="en-GB"/>
              </w:rPr>
              <w:t>670</w:t>
            </w:r>
            <w:r w:rsidRPr="009F4749">
              <w:rPr>
                <w:rFonts w:ascii="Arial" w:eastAsia="Arial Unicode MS" w:hAnsi="Arial" w:cs="Arial"/>
                <w:sz w:val="16"/>
                <w:szCs w:val="16"/>
              </w:rPr>
              <w:t>,</w:t>
            </w:r>
            <w:r w:rsidRPr="009F4749">
              <w:rPr>
                <w:rFonts w:ascii="Arial" w:eastAsia="Arial Unicode MS" w:hAnsi="Arial" w:cs="Arial"/>
                <w:sz w:val="16"/>
                <w:szCs w:val="16"/>
                <w:lang w:val="en-GB"/>
              </w:rPr>
              <w:t>216</w:t>
            </w:r>
          </w:p>
        </w:tc>
      </w:tr>
      <w:tr w:rsidR="009445B9" w:rsidRPr="009F4749" w14:paraId="5F3A835D" w14:textId="77777777" w:rsidTr="00EC0D95">
        <w:tc>
          <w:tcPr>
            <w:tcW w:w="2610" w:type="dxa"/>
            <w:vAlign w:val="bottom"/>
            <w:hideMark/>
          </w:tcPr>
          <w:p w14:paraId="2A35E6E7" w14:textId="04D9DADF" w:rsidR="009445B9" w:rsidRPr="009F4749" w:rsidRDefault="009445B9" w:rsidP="00EC0D9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70E7EC21"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0C5AA16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0BEDD597"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3E27C30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167257E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3BA25F9B"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2144265E" w14:textId="77777777" w:rsidTr="00EC0D95">
        <w:tc>
          <w:tcPr>
            <w:tcW w:w="2610" w:type="dxa"/>
            <w:vAlign w:val="bottom"/>
          </w:tcPr>
          <w:p w14:paraId="34AE59DB" w14:textId="77777777" w:rsidR="009445B9" w:rsidRPr="009F4749" w:rsidRDefault="009445B9"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Allowance for expected </w:t>
            </w:r>
          </w:p>
          <w:p w14:paraId="216231D8" w14:textId="1FB9ECEB" w:rsidR="009445B9" w:rsidRPr="009F4749" w:rsidRDefault="009445B9"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credit losses</w:t>
            </w:r>
          </w:p>
        </w:tc>
        <w:tc>
          <w:tcPr>
            <w:tcW w:w="1132" w:type="dxa"/>
            <w:tcBorders>
              <w:left w:val="nil"/>
              <w:right w:val="nil"/>
            </w:tcBorders>
            <w:shd w:val="clear" w:color="auto" w:fill="FAFAFA"/>
            <w:vAlign w:val="bottom"/>
          </w:tcPr>
          <w:p w14:paraId="4F1EF29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714CD9B3"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2C48A23D"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7984BB8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741AFAD0"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4A14F692"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4B2138F9" w14:textId="77777777" w:rsidTr="00EC0D95">
        <w:tc>
          <w:tcPr>
            <w:tcW w:w="2610" w:type="dxa"/>
            <w:vAlign w:val="bottom"/>
            <w:hideMark/>
          </w:tcPr>
          <w:p w14:paraId="62CE809E" w14:textId="6598DE31" w:rsidR="009445B9" w:rsidRPr="009F4749" w:rsidRDefault="007B02EA" w:rsidP="00EC0D95">
            <w:pPr>
              <w:overflowPunct/>
              <w:autoSpaceDE/>
              <w:autoSpaceDN/>
              <w:adjustRightInd/>
              <w:ind w:left="435"/>
              <w:textAlignment w:val="auto"/>
              <w:rPr>
                <w:rFonts w:ascii="Arial" w:hAnsi="Arial" w:cs="Arial"/>
                <w:sz w:val="16"/>
                <w:szCs w:val="16"/>
                <w:lang w:eastAsia="en-GB"/>
              </w:rPr>
            </w:pPr>
            <w:r w:rsidRPr="009F4749">
              <w:rPr>
                <w:rFonts w:ascii="Arial" w:hAnsi="Arial" w:cs="Arial"/>
                <w:sz w:val="16"/>
                <w:szCs w:val="16"/>
                <w:lang w:eastAsia="en-GB"/>
              </w:rPr>
              <w:t xml:space="preserve">   T</w:t>
            </w:r>
            <w:r w:rsidR="009445B9" w:rsidRPr="009F4749">
              <w:rPr>
                <w:rFonts w:ascii="Arial" w:hAnsi="Arial" w:cs="Arial"/>
                <w:sz w:val="16"/>
                <w:szCs w:val="16"/>
                <w:lang w:eastAsia="en-GB"/>
              </w:rPr>
              <w:t>rade receivables</w:t>
            </w:r>
          </w:p>
        </w:tc>
        <w:tc>
          <w:tcPr>
            <w:tcW w:w="1132" w:type="dxa"/>
            <w:tcBorders>
              <w:left w:val="nil"/>
              <w:right w:val="nil"/>
            </w:tcBorders>
            <w:shd w:val="clear" w:color="auto" w:fill="FAFAFA"/>
            <w:vAlign w:val="bottom"/>
          </w:tcPr>
          <w:p w14:paraId="27291494" w14:textId="71C899C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(320,939)</w:t>
            </w:r>
          </w:p>
        </w:tc>
        <w:tc>
          <w:tcPr>
            <w:tcW w:w="1118" w:type="dxa"/>
            <w:tcBorders>
              <w:left w:val="nil"/>
              <w:right w:val="nil"/>
            </w:tcBorders>
            <w:shd w:val="clear" w:color="auto" w:fill="FAFAFA"/>
            <w:vAlign w:val="bottom"/>
          </w:tcPr>
          <w:p w14:paraId="6E0729CF" w14:textId="5F20714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11</w:t>
            </w:r>
            <w:r w:rsidRPr="009F4749">
              <w:rPr>
                <w:rFonts w:ascii="Arial" w:eastAsia="Arial Unicode MS" w:hAnsi="Arial" w:cs="Arial"/>
                <w:sz w:val="16"/>
                <w:szCs w:val="16"/>
              </w:rPr>
              <w:t>,</w:t>
            </w:r>
            <w:r w:rsidRPr="009F4749">
              <w:rPr>
                <w:rFonts w:ascii="Arial" w:eastAsia="Arial Unicode MS" w:hAnsi="Arial" w:cs="Arial"/>
                <w:sz w:val="16"/>
                <w:szCs w:val="16"/>
                <w:lang w:val="en-GB"/>
              </w:rPr>
              <w:t>501</w:t>
            </w:r>
            <w:r w:rsidRPr="009F4749">
              <w:rPr>
                <w:rFonts w:ascii="Arial" w:eastAsia="Arial Unicode MS" w:hAnsi="Arial" w:cs="Arial"/>
                <w:sz w:val="16"/>
                <w:szCs w:val="16"/>
              </w:rPr>
              <w:t>)</w:t>
            </w:r>
          </w:p>
        </w:tc>
        <w:tc>
          <w:tcPr>
            <w:tcW w:w="1126" w:type="dxa"/>
            <w:tcBorders>
              <w:left w:val="nil"/>
              <w:right w:val="nil"/>
            </w:tcBorders>
            <w:shd w:val="clear" w:color="auto" w:fill="FAFAFA"/>
            <w:vAlign w:val="bottom"/>
          </w:tcPr>
          <w:p w14:paraId="23DBE54F" w14:textId="619460D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19,346</w:t>
            </w:r>
            <w:r w:rsidRPr="009F4749">
              <w:rPr>
                <w:rFonts w:ascii="Arial" w:eastAsia="Arial Unicode MS" w:hAnsi="Arial" w:cs="Arial"/>
                <w:sz w:val="16"/>
                <w:szCs w:val="16"/>
              </w:rPr>
              <w:t>)</w:t>
            </w:r>
          </w:p>
        </w:tc>
        <w:tc>
          <w:tcPr>
            <w:tcW w:w="1231" w:type="dxa"/>
            <w:tcBorders>
              <w:left w:val="nil"/>
              <w:right w:val="nil"/>
            </w:tcBorders>
            <w:shd w:val="clear" w:color="auto" w:fill="FAFAFA"/>
            <w:vAlign w:val="bottom"/>
          </w:tcPr>
          <w:p w14:paraId="45F8CBF5" w14:textId="11AA06B4"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09" w:type="dxa"/>
            <w:tcBorders>
              <w:left w:val="nil"/>
              <w:right w:val="nil"/>
            </w:tcBorders>
            <w:shd w:val="clear" w:color="auto" w:fill="FAFAFA"/>
            <w:vAlign w:val="bottom"/>
          </w:tcPr>
          <w:p w14:paraId="74B5620C" w14:textId="3B2EC6C5"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(57,132,026)</w:t>
            </w:r>
          </w:p>
        </w:tc>
        <w:tc>
          <w:tcPr>
            <w:tcW w:w="1124" w:type="dxa"/>
            <w:tcBorders>
              <w:left w:val="nil"/>
              <w:right w:val="nil"/>
            </w:tcBorders>
            <w:shd w:val="clear" w:color="auto" w:fill="FAFAFA"/>
            <w:vAlign w:val="bottom"/>
          </w:tcPr>
          <w:p w14:paraId="6D7F63B6" w14:textId="7BC7B45E"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57,483,812</w:t>
            </w:r>
            <w:r w:rsidRPr="009F4749">
              <w:rPr>
                <w:rFonts w:ascii="Arial" w:eastAsia="Arial Unicode MS" w:hAnsi="Arial" w:cs="Arial"/>
                <w:sz w:val="16"/>
                <w:szCs w:val="16"/>
              </w:rPr>
              <w:t>)</w:t>
            </w:r>
          </w:p>
        </w:tc>
      </w:tr>
      <w:tr w:rsidR="00EC0D95" w:rsidRPr="009F4749" w14:paraId="3F3521A5" w14:textId="77777777" w:rsidTr="00EC0D95">
        <w:trPr>
          <w:trHeight w:val="80"/>
        </w:trPr>
        <w:tc>
          <w:tcPr>
            <w:tcW w:w="2610" w:type="dxa"/>
            <w:vAlign w:val="bottom"/>
            <w:hideMark/>
          </w:tcPr>
          <w:p w14:paraId="54938C09" w14:textId="5A90B7A0" w:rsidR="00EC0D95" w:rsidRPr="009F4749" w:rsidRDefault="00EC0D95" w:rsidP="00DF10C4">
            <w:pPr>
              <w:overflowPunct/>
              <w:autoSpaceDE/>
              <w:autoSpaceDN/>
              <w:adjustRightInd/>
              <w:ind w:left="435" w:right="-47"/>
              <w:textAlignment w:val="auto"/>
              <w:rPr>
                <w:rFonts w:ascii="Arial" w:hAnsi="Arial" w:cs="Arial"/>
                <w:sz w:val="16"/>
                <w:szCs w:val="16"/>
                <w:lang w:eastAsia="en-GB"/>
              </w:rPr>
            </w:pPr>
            <w:r w:rsidRPr="009F4749">
              <w:rPr>
                <w:rFonts w:ascii="Arial" w:hAnsi="Arial" w:cs="Arial"/>
                <w:sz w:val="18"/>
                <w:szCs w:val="18"/>
              </w:rPr>
              <w:t xml:space="preserve">   </w:t>
            </w:r>
            <w:r w:rsidRPr="009F4749">
              <w:rPr>
                <w:rFonts w:ascii="Arial" w:hAnsi="Arial" w:cs="Arial"/>
                <w:sz w:val="16"/>
                <w:szCs w:val="16"/>
                <w:lang w:eastAsia="en-GB"/>
              </w:rPr>
              <w:t>Other receivables</w:t>
            </w:r>
            <w:r w:rsidRPr="009F4749">
              <w:rPr>
                <w:rFonts w:ascii="Arial" w:hAnsi="Arial" w:cs="Arial"/>
                <w:sz w:val="16"/>
                <w:szCs w:val="16"/>
                <w:cs/>
                <w:lang w:eastAsia="en-GB"/>
              </w:rPr>
              <w:t xml:space="preserve"> </w:t>
            </w:r>
            <w:r w:rsidR="00005795" w:rsidRPr="009F4749">
              <w:rPr>
                <w:rFonts w:ascii="Arial" w:hAnsi="Arial" w:cs="Arial"/>
                <w:sz w:val="16"/>
                <w:szCs w:val="16"/>
                <w:lang w:eastAsia="en-GB"/>
              </w:rPr>
              <w:t>-</w:t>
            </w:r>
            <w:r w:rsidRPr="009F4749">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FAFAFA"/>
            <w:vAlign w:val="bottom"/>
          </w:tcPr>
          <w:p w14:paraId="3B701E78" w14:textId="6233BF7B"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475</w:t>
            </w:r>
            <w:r w:rsidRPr="009F4749">
              <w:rPr>
                <w:rFonts w:ascii="Arial" w:eastAsia="Arial Unicode MS" w:hAnsi="Arial" w:cs="Arial"/>
                <w:sz w:val="16"/>
                <w:szCs w:val="16"/>
              </w:rPr>
              <w:t>,</w:t>
            </w:r>
            <w:r w:rsidRPr="009F4749">
              <w:rPr>
                <w:rFonts w:ascii="Arial" w:eastAsia="Arial Unicode MS" w:hAnsi="Arial" w:cs="Arial"/>
                <w:sz w:val="16"/>
                <w:szCs w:val="16"/>
                <w:lang w:val="en-GB"/>
              </w:rPr>
              <w:t>575</w:t>
            </w:r>
            <w:r w:rsidRPr="009F4749">
              <w:rPr>
                <w:rFonts w:ascii="Arial" w:eastAsia="Arial Unicode MS" w:hAnsi="Arial" w:cs="Arial"/>
                <w:sz w:val="16"/>
                <w:szCs w:val="16"/>
              </w:rPr>
              <w:t>)</w:t>
            </w:r>
          </w:p>
        </w:tc>
        <w:tc>
          <w:tcPr>
            <w:tcW w:w="1118" w:type="dxa"/>
            <w:tcBorders>
              <w:left w:val="nil"/>
              <w:bottom w:val="single" w:sz="4" w:space="0" w:color="auto"/>
              <w:right w:val="nil"/>
            </w:tcBorders>
            <w:shd w:val="clear" w:color="auto" w:fill="FAFAFA"/>
            <w:vAlign w:val="bottom"/>
          </w:tcPr>
          <w:p w14:paraId="574DBC55" w14:textId="698A2895"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943</w:t>
            </w:r>
            <w:r w:rsidRPr="009F4749">
              <w:rPr>
                <w:rFonts w:ascii="Arial" w:eastAsia="Arial Unicode MS" w:hAnsi="Arial" w:cs="Arial"/>
                <w:sz w:val="16"/>
                <w:szCs w:val="16"/>
              </w:rPr>
              <w:t>,</w:t>
            </w:r>
            <w:r w:rsidRPr="009F4749">
              <w:rPr>
                <w:rFonts w:ascii="Arial" w:eastAsia="Arial Unicode MS" w:hAnsi="Arial" w:cs="Arial"/>
                <w:sz w:val="16"/>
                <w:szCs w:val="16"/>
                <w:lang w:val="en-GB"/>
              </w:rPr>
              <w:t>217</w:t>
            </w: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FAFAFA"/>
            <w:vAlign w:val="bottom"/>
          </w:tcPr>
          <w:p w14:paraId="5C3EE171" w14:textId="688B5004"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229</w:t>
            </w:r>
            <w:r w:rsidRPr="009F4749">
              <w:rPr>
                <w:rFonts w:ascii="Arial" w:eastAsia="Arial Unicode MS" w:hAnsi="Arial" w:cs="Arial"/>
                <w:sz w:val="16"/>
                <w:szCs w:val="16"/>
              </w:rPr>
              <w:t>,</w:t>
            </w:r>
            <w:r w:rsidRPr="009F4749">
              <w:rPr>
                <w:rFonts w:ascii="Arial" w:eastAsia="Arial Unicode MS" w:hAnsi="Arial" w:cs="Arial"/>
                <w:sz w:val="16"/>
                <w:szCs w:val="16"/>
                <w:lang w:val="en-GB"/>
              </w:rPr>
              <w:t>646</w:t>
            </w:r>
            <w:r w:rsidRPr="009F4749">
              <w:rPr>
                <w:rFonts w:ascii="Arial" w:eastAsia="Arial Unicode MS" w:hAnsi="Arial" w:cs="Arial"/>
                <w:sz w:val="16"/>
                <w:szCs w:val="16"/>
              </w:rPr>
              <w:t>)</w:t>
            </w:r>
          </w:p>
        </w:tc>
        <w:tc>
          <w:tcPr>
            <w:tcW w:w="1231" w:type="dxa"/>
            <w:tcBorders>
              <w:left w:val="nil"/>
              <w:bottom w:val="single" w:sz="4" w:space="0" w:color="auto"/>
              <w:right w:val="nil"/>
            </w:tcBorders>
            <w:shd w:val="clear" w:color="auto" w:fill="FAFAFA"/>
            <w:vAlign w:val="bottom"/>
          </w:tcPr>
          <w:p w14:paraId="735BA0B6" w14:textId="1235EF9B"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994</w:t>
            </w:r>
            <w:r w:rsidRPr="009F4749">
              <w:rPr>
                <w:rFonts w:ascii="Arial" w:eastAsia="Arial Unicode MS" w:hAnsi="Arial" w:cs="Arial"/>
                <w:sz w:val="16"/>
                <w:szCs w:val="16"/>
              </w:rPr>
              <w:t>,</w:t>
            </w:r>
            <w:r w:rsidRPr="009F4749">
              <w:rPr>
                <w:rFonts w:ascii="Arial" w:eastAsia="Arial Unicode MS" w:hAnsi="Arial" w:cs="Arial"/>
                <w:sz w:val="16"/>
                <w:szCs w:val="16"/>
                <w:lang w:val="en-GB"/>
              </w:rPr>
              <w:t>783</w:t>
            </w:r>
            <w:r w:rsidRPr="009F4749">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vAlign w:val="bottom"/>
          </w:tcPr>
          <w:p w14:paraId="1D315F34" w14:textId="3A73F93A"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p>
        </w:tc>
        <w:tc>
          <w:tcPr>
            <w:tcW w:w="1124" w:type="dxa"/>
            <w:tcBorders>
              <w:left w:val="nil"/>
              <w:bottom w:val="single" w:sz="4" w:space="0" w:color="auto"/>
              <w:right w:val="nil"/>
            </w:tcBorders>
            <w:shd w:val="clear" w:color="auto" w:fill="FAFAFA"/>
            <w:vAlign w:val="bottom"/>
          </w:tcPr>
          <w:p w14:paraId="0A1E15C0" w14:textId="6FD55A24" w:rsidR="00EC0D95" w:rsidRPr="009F4749" w:rsidRDefault="00EC0D95"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8</w:t>
            </w:r>
            <w:r w:rsidRPr="009F4749">
              <w:rPr>
                <w:rFonts w:ascii="Arial" w:eastAsia="Arial Unicode MS" w:hAnsi="Arial" w:cs="Arial"/>
                <w:sz w:val="16"/>
                <w:szCs w:val="16"/>
              </w:rPr>
              <w:t>,</w:t>
            </w:r>
            <w:r w:rsidRPr="009F4749">
              <w:rPr>
                <w:rFonts w:ascii="Arial" w:eastAsia="Arial Unicode MS" w:hAnsi="Arial" w:cs="Arial"/>
                <w:sz w:val="16"/>
                <w:szCs w:val="16"/>
                <w:lang w:val="en-GB"/>
              </w:rPr>
              <w:t>643</w:t>
            </w:r>
            <w:r w:rsidRPr="009F4749">
              <w:rPr>
                <w:rFonts w:ascii="Arial" w:eastAsia="Arial Unicode MS" w:hAnsi="Arial" w:cs="Arial"/>
                <w:sz w:val="16"/>
                <w:szCs w:val="16"/>
              </w:rPr>
              <w:t>,</w:t>
            </w:r>
            <w:r w:rsidRPr="009F4749">
              <w:rPr>
                <w:rFonts w:ascii="Arial" w:eastAsia="Arial Unicode MS" w:hAnsi="Arial" w:cs="Arial"/>
                <w:sz w:val="16"/>
                <w:szCs w:val="16"/>
                <w:lang w:val="en-GB"/>
              </w:rPr>
              <w:t>221</w:t>
            </w:r>
            <w:r w:rsidRPr="009F4749">
              <w:rPr>
                <w:rFonts w:ascii="Arial" w:eastAsia="Arial Unicode MS" w:hAnsi="Arial" w:cs="Arial"/>
                <w:sz w:val="16"/>
                <w:szCs w:val="16"/>
              </w:rPr>
              <w:t>)</w:t>
            </w:r>
          </w:p>
        </w:tc>
      </w:tr>
      <w:tr w:rsidR="009445B9" w:rsidRPr="009F4749" w14:paraId="7AF15AB8" w14:textId="77777777" w:rsidTr="00EC0D95">
        <w:tc>
          <w:tcPr>
            <w:tcW w:w="2610" w:type="dxa"/>
            <w:vAlign w:val="bottom"/>
          </w:tcPr>
          <w:p w14:paraId="745887F0" w14:textId="77777777" w:rsidR="009445B9" w:rsidRPr="009F4749" w:rsidRDefault="009445B9" w:rsidP="009445B9">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0363E998"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2B0512C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7CAF5794"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6DBFB46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6E7A0746"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5A75F97F" w14:textId="7777777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p>
        </w:tc>
      </w:tr>
      <w:tr w:rsidR="009445B9" w:rsidRPr="009F4749" w14:paraId="2644498B" w14:textId="77777777" w:rsidTr="00EC0D95">
        <w:tc>
          <w:tcPr>
            <w:tcW w:w="2610" w:type="dxa"/>
            <w:vAlign w:val="bottom"/>
            <w:hideMark/>
          </w:tcPr>
          <w:p w14:paraId="18324007" w14:textId="11E07768" w:rsidR="009445B9" w:rsidRPr="009F4749" w:rsidRDefault="007B02EA" w:rsidP="009445B9">
            <w:pPr>
              <w:overflowPunct/>
              <w:autoSpaceDE/>
              <w:autoSpaceDN/>
              <w:adjustRightInd/>
              <w:ind w:left="435"/>
              <w:jc w:val="both"/>
              <w:textAlignment w:val="auto"/>
              <w:rPr>
                <w:rFonts w:ascii="Arial" w:hAnsi="Arial" w:cs="Arial"/>
                <w:sz w:val="16"/>
                <w:szCs w:val="16"/>
                <w:lang w:eastAsia="en-GB"/>
              </w:rPr>
            </w:pPr>
            <w:r w:rsidRPr="009F4749">
              <w:rPr>
                <w:rFonts w:ascii="Arial" w:hAnsi="Arial" w:cs="Arial"/>
                <w:sz w:val="16"/>
                <w:szCs w:val="16"/>
                <w:lang w:eastAsia="en-GB"/>
              </w:rPr>
              <w:t xml:space="preserve">   </w:t>
            </w:r>
            <w:r w:rsidR="009445B9" w:rsidRPr="009F4749">
              <w:rPr>
                <w:rFonts w:ascii="Arial" w:hAnsi="Arial" w:cs="Arial"/>
                <w:sz w:val="16"/>
                <w:szCs w:val="16"/>
                <w:lang w:eastAsia="en-GB"/>
              </w:rPr>
              <w:t>Total</w:t>
            </w:r>
          </w:p>
        </w:tc>
        <w:tc>
          <w:tcPr>
            <w:tcW w:w="1132" w:type="dxa"/>
            <w:tcBorders>
              <w:left w:val="nil"/>
              <w:bottom w:val="single" w:sz="4" w:space="0" w:color="auto"/>
              <w:right w:val="nil"/>
            </w:tcBorders>
            <w:shd w:val="clear" w:color="auto" w:fill="FAFAFA"/>
            <w:vAlign w:val="bottom"/>
          </w:tcPr>
          <w:p w14:paraId="5ACF17B2" w14:textId="21F3CB57"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,796,514)</w:t>
            </w:r>
          </w:p>
        </w:tc>
        <w:tc>
          <w:tcPr>
            <w:tcW w:w="1118" w:type="dxa"/>
            <w:tcBorders>
              <w:left w:val="nil"/>
              <w:bottom w:val="single" w:sz="4" w:space="0" w:color="auto"/>
              <w:right w:val="nil"/>
            </w:tcBorders>
            <w:shd w:val="clear" w:color="auto" w:fill="FAFAFA"/>
            <w:vAlign w:val="bottom"/>
          </w:tcPr>
          <w:p w14:paraId="55CCE89F" w14:textId="6092D9DC"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2</w:t>
            </w:r>
            <w:r w:rsidRPr="009F4749">
              <w:rPr>
                <w:rFonts w:ascii="Arial" w:eastAsia="Arial Unicode MS" w:hAnsi="Arial" w:cs="Arial"/>
                <w:sz w:val="16"/>
                <w:szCs w:val="16"/>
              </w:rPr>
              <w:t>,</w:t>
            </w:r>
            <w:r w:rsidRPr="009F4749">
              <w:rPr>
                <w:rFonts w:ascii="Arial" w:eastAsia="Arial Unicode MS" w:hAnsi="Arial" w:cs="Arial"/>
                <w:sz w:val="16"/>
                <w:szCs w:val="16"/>
                <w:lang w:val="en-GB"/>
              </w:rPr>
              <w:t>954</w:t>
            </w:r>
            <w:r w:rsidRPr="009F4749">
              <w:rPr>
                <w:rFonts w:ascii="Arial" w:eastAsia="Arial Unicode MS" w:hAnsi="Arial" w:cs="Arial"/>
                <w:sz w:val="16"/>
                <w:szCs w:val="16"/>
              </w:rPr>
              <w:t>,</w:t>
            </w:r>
            <w:r w:rsidRPr="009F4749">
              <w:rPr>
                <w:rFonts w:ascii="Arial" w:eastAsia="Arial Unicode MS" w:hAnsi="Arial" w:cs="Arial"/>
                <w:sz w:val="16"/>
                <w:szCs w:val="16"/>
                <w:lang w:val="en-GB"/>
              </w:rPr>
              <w:t>718</w:t>
            </w:r>
            <w:r w:rsidRPr="009F4749">
              <w:rPr>
                <w:rFonts w:ascii="Arial" w:eastAsia="Arial Unicode MS" w:hAnsi="Arial" w:cs="Arial"/>
                <w:sz w:val="16"/>
                <w:szCs w:val="16"/>
              </w:rPr>
              <w:t>)</w:t>
            </w:r>
          </w:p>
        </w:tc>
        <w:tc>
          <w:tcPr>
            <w:tcW w:w="1126" w:type="dxa"/>
            <w:tcBorders>
              <w:left w:val="nil"/>
              <w:bottom w:val="single" w:sz="4" w:space="0" w:color="auto"/>
              <w:right w:val="nil"/>
            </w:tcBorders>
            <w:shd w:val="clear" w:color="auto" w:fill="FAFAFA"/>
            <w:vAlign w:val="bottom"/>
          </w:tcPr>
          <w:p w14:paraId="3104F740" w14:textId="6D2DEECF"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w:t>
            </w:r>
            <w:r w:rsidRPr="009F4749">
              <w:rPr>
                <w:rFonts w:ascii="Arial" w:eastAsia="Arial Unicode MS" w:hAnsi="Arial" w:cs="Arial"/>
                <w:sz w:val="16"/>
                <w:szCs w:val="16"/>
                <w:lang w:val="en-GB"/>
              </w:rPr>
              <w:t>1</w:t>
            </w:r>
            <w:r w:rsidRPr="009F4749">
              <w:rPr>
                <w:rFonts w:ascii="Arial" w:eastAsia="Arial Unicode MS" w:hAnsi="Arial" w:cs="Arial"/>
                <w:sz w:val="16"/>
                <w:szCs w:val="16"/>
              </w:rPr>
              <w:t>,</w:t>
            </w:r>
            <w:r w:rsidRPr="009F4749">
              <w:rPr>
                <w:rFonts w:ascii="Arial" w:eastAsia="Arial Unicode MS" w:hAnsi="Arial" w:cs="Arial"/>
                <w:sz w:val="16"/>
                <w:szCs w:val="16"/>
                <w:lang w:val="en-GB"/>
              </w:rPr>
              <w:t>248,992</w:t>
            </w:r>
            <w:r w:rsidRPr="009F4749">
              <w:rPr>
                <w:rFonts w:ascii="Arial" w:eastAsia="Arial Unicode MS" w:hAnsi="Arial" w:cs="Arial"/>
                <w:sz w:val="16"/>
                <w:szCs w:val="16"/>
              </w:rPr>
              <w:t>)</w:t>
            </w:r>
          </w:p>
        </w:tc>
        <w:tc>
          <w:tcPr>
            <w:tcW w:w="1231" w:type="dxa"/>
            <w:tcBorders>
              <w:left w:val="nil"/>
              <w:bottom w:val="single" w:sz="4" w:space="0" w:color="auto"/>
              <w:right w:val="nil"/>
            </w:tcBorders>
            <w:shd w:val="clear" w:color="auto" w:fill="FAFAFA"/>
            <w:vAlign w:val="bottom"/>
          </w:tcPr>
          <w:p w14:paraId="268E23C6" w14:textId="363C3490"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(2,994,783)</w:t>
            </w:r>
          </w:p>
        </w:tc>
        <w:tc>
          <w:tcPr>
            <w:tcW w:w="1109" w:type="dxa"/>
            <w:tcBorders>
              <w:left w:val="nil"/>
              <w:bottom w:val="single" w:sz="4" w:space="0" w:color="auto"/>
              <w:right w:val="nil"/>
            </w:tcBorders>
            <w:shd w:val="clear" w:color="auto" w:fill="FAFAFA"/>
            <w:vAlign w:val="bottom"/>
          </w:tcPr>
          <w:p w14:paraId="35FF2E62" w14:textId="658BDF9B"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(57,132,026)</w:t>
            </w:r>
          </w:p>
        </w:tc>
        <w:tc>
          <w:tcPr>
            <w:tcW w:w="1124" w:type="dxa"/>
            <w:tcBorders>
              <w:left w:val="nil"/>
              <w:bottom w:val="single" w:sz="4" w:space="0" w:color="auto"/>
              <w:right w:val="nil"/>
            </w:tcBorders>
            <w:shd w:val="clear" w:color="auto" w:fill="FAFAFA"/>
            <w:vAlign w:val="bottom"/>
          </w:tcPr>
          <w:p w14:paraId="19A33C12" w14:textId="35FECBE9" w:rsidR="009445B9" w:rsidRPr="009F4749" w:rsidRDefault="009445B9" w:rsidP="00EC0D95">
            <w:pPr>
              <w:overflowPunct/>
              <w:autoSpaceDE/>
              <w:autoSpaceDN/>
              <w:adjustRightInd/>
              <w:ind w:right="-72"/>
              <w:jc w:val="right"/>
              <w:textAlignment w:val="auto"/>
              <w:rPr>
                <w:rFonts w:ascii="Arial" w:hAnsi="Arial" w:cs="Arial"/>
                <w:sz w:val="16"/>
                <w:szCs w:val="16"/>
                <w:lang w:eastAsia="en-GB"/>
              </w:rPr>
            </w:pPr>
            <w:r w:rsidRPr="009F4749">
              <w:rPr>
                <w:rFonts w:ascii="Arial" w:eastAsia="Arial Unicode MS" w:hAnsi="Arial" w:cs="Arial"/>
                <w:sz w:val="16"/>
                <w:szCs w:val="16"/>
              </w:rPr>
              <w:t>(66,127,033)</w:t>
            </w:r>
          </w:p>
        </w:tc>
      </w:tr>
    </w:tbl>
    <w:p w14:paraId="0E85F3F6" w14:textId="7A36733E" w:rsidR="00E4445C" w:rsidRPr="009F4749" w:rsidRDefault="00E4445C" w:rsidP="00C43F2E">
      <w:pPr>
        <w:overflowPunct/>
        <w:autoSpaceDE/>
        <w:autoSpaceDN/>
        <w:adjustRightInd/>
        <w:ind w:left="567"/>
        <w:jc w:val="both"/>
        <w:textAlignment w:val="auto"/>
        <w:rPr>
          <w:rFonts w:ascii="Arial" w:hAnsi="Arial" w:cs="Arial"/>
          <w:sz w:val="18"/>
          <w:szCs w:val="18"/>
          <w:lang w:eastAsia="en-GB"/>
        </w:rPr>
      </w:pPr>
    </w:p>
    <w:p w14:paraId="15F00EBC" w14:textId="017AE9C7" w:rsidR="00EC0D95" w:rsidRPr="009F4749" w:rsidRDefault="00EC0D95" w:rsidP="00C43F2E">
      <w:pPr>
        <w:overflowPunct/>
        <w:autoSpaceDE/>
        <w:autoSpaceDN/>
        <w:adjustRightInd/>
        <w:ind w:left="567"/>
        <w:jc w:val="both"/>
        <w:textAlignment w:val="auto"/>
        <w:rPr>
          <w:rFonts w:ascii="Arial" w:hAnsi="Arial" w:cs="Arial"/>
          <w:sz w:val="18"/>
          <w:szCs w:val="18"/>
          <w:lang w:val="en-GB" w:eastAsia="en-GB"/>
        </w:rPr>
      </w:pPr>
      <w:r w:rsidRPr="009F4749">
        <w:rPr>
          <w:rFonts w:ascii="Arial" w:hAnsi="Arial" w:cs="Arial"/>
          <w:sz w:val="18"/>
          <w:szCs w:val="18"/>
          <w:lang w:val="en-GB" w:eastAsia="en-GB"/>
        </w:rPr>
        <w:t xml:space="preserve">For trade receivables that </w:t>
      </w:r>
      <w:r w:rsidR="003A6F8D" w:rsidRPr="009F4749">
        <w:rPr>
          <w:rFonts w:ascii="Arial" w:hAnsi="Arial" w:cs="Arial"/>
          <w:sz w:val="18"/>
          <w:szCs w:val="18"/>
          <w:lang w:val="en-GB" w:eastAsia="en-GB"/>
        </w:rPr>
        <w:t xml:space="preserve">are </w:t>
      </w:r>
      <w:r w:rsidRPr="009F4749">
        <w:rPr>
          <w:rFonts w:ascii="Arial" w:hAnsi="Arial" w:cs="Arial"/>
          <w:sz w:val="18"/>
          <w:szCs w:val="18"/>
          <w:lang w:val="en-GB" w:eastAsia="en-GB"/>
        </w:rPr>
        <w:t>overdue more than 12 months amounting to Baht 116.14 millio</w:t>
      </w:r>
      <w:r w:rsidR="003A6F8D" w:rsidRPr="009F4749">
        <w:rPr>
          <w:rFonts w:ascii="Arial" w:hAnsi="Arial" w:cs="Arial"/>
          <w:sz w:val="18"/>
          <w:szCs w:val="18"/>
          <w:lang w:val="en-GB" w:eastAsia="en-GB"/>
        </w:rPr>
        <w:t xml:space="preserve">n is </w:t>
      </w:r>
      <w:r w:rsidR="003A6F8D" w:rsidRPr="009F4749">
        <w:rPr>
          <w:rFonts w:ascii="Arial" w:hAnsi="Arial" w:cs="Arial"/>
          <w:sz w:val="18"/>
          <w:szCs w:val="22"/>
          <w:lang w:val="en-GB" w:eastAsia="en-GB"/>
        </w:rPr>
        <w:t xml:space="preserve">a </w:t>
      </w:r>
      <w:r w:rsidR="003A6F8D" w:rsidRPr="009F4749">
        <w:rPr>
          <w:rFonts w:ascii="Arial" w:hAnsi="Arial" w:cs="Arial"/>
          <w:sz w:val="18"/>
          <w:szCs w:val="18"/>
          <w:lang w:val="en-GB" w:eastAsia="en-GB"/>
        </w:rPr>
        <w:t xml:space="preserve">secured receivable </w:t>
      </w:r>
      <w:r w:rsidRPr="009F4749">
        <w:rPr>
          <w:rFonts w:ascii="Arial" w:hAnsi="Arial" w:cs="Arial"/>
          <w:sz w:val="18"/>
          <w:szCs w:val="18"/>
          <w:lang w:val="en-GB" w:eastAsia="en-GB"/>
        </w:rPr>
        <w:t xml:space="preserve">in form of </w:t>
      </w:r>
      <w:r w:rsidR="00DF10C4" w:rsidRPr="009F4749">
        <w:rPr>
          <w:rFonts w:ascii="Arial" w:hAnsi="Arial" w:cs="Arial"/>
          <w:sz w:val="18"/>
          <w:szCs w:val="18"/>
          <w:lang w:val="en-GB" w:eastAsia="en-GB"/>
        </w:rPr>
        <w:t>mortgage assets of the debtor to the Company</w:t>
      </w:r>
      <w:r w:rsidR="003A6F8D" w:rsidRPr="009F4749">
        <w:rPr>
          <w:rFonts w:ascii="Arial" w:hAnsi="Arial" w:cs="Arial"/>
          <w:sz w:val="18"/>
          <w:szCs w:val="18"/>
          <w:lang w:val="en-GB" w:eastAsia="en-GB"/>
        </w:rPr>
        <w:t xml:space="preserve">. The </w:t>
      </w:r>
      <w:r w:rsidR="00DF10C4" w:rsidRPr="009F4749">
        <w:rPr>
          <w:rFonts w:ascii="Arial" w:hAnsi="Arial" w:cs="Arial"/>
          <w:sz w:val="18"/>
          <w:szCs w:val="18"/>
          <w:lang w:val="en-GB" w:eastAsia="en-GB"/>
        </w:rPr>
        <w:t xml:space="preserve">assets </w:t>
      </w:r>
      <w:r w:rsidR="003A6F8D" w:rsidRPr="009F4749">
        <w:rPr>
          <w:rFonts w:ascii="Arial" w:hAnsi="Arial" w:cs="Arial"/>
          <w:sz w:val="18"/>
          <w:szCs w:val="18"/>
          <w:lang w:val="en-GB" w:eastAsia="en-GB"/>
        </w:rPr>
        <w:t>have an appraised value of</w:t>
      </w:r>
      <w:r w:rsidR="00DF10C4" w:rsidRPr="009F4749">
        <w:rPr>
          <w:rFonts w:ascii="Arial" w:hAnsi="Arial" w:cs="Arial"/>
          <w:sz w:val="18"/>
          <w:szCs w:val="18"/>
          <w:lang w:val="en-GB" w:eastAsia="en-GB"/>
        </w:rPr>
        <w:t xml:space="preserve"> Baht 60.43 million.</w:t>
      </w:r>
    </w:p>
    <w:p w14:paraId="4120352C" w14:textId="488ECABE" w:rsidR="007B02EA" w:rsidRPr="009F4749" w:rsidRDefault="007B02EA" w:rsidP="00C43F2E">
      <w:pPr>
        <w:jc w:val="both"/>
        <w:rPr>
          <w:rFonts w:ascii="Arial" w:hAnsi="Arial" w:cs="Arial"/>
          <w:sz w:val="18"/>
          <w:szCs w:val="18"/>
        </w:rPr>
      </w:pPr>
    </w:p>
    <w:p w14:paraId="2904AEB8" w14:textId="77777777" w:rsidR="00EC0D95" w:rsidRPr="009F4749" w:rsidRDefault="00EC0D95" w:rsidP="00C43F2E">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637F2" w:rsidRPr="009F4749" w14:paraId="0D0669BC" w14:textId="77777777" w:rsidTr="00B425EF">
        <w:trPr>
          <w:trHeight w:val="386"/>
        </w:trPr>
        <w:tc>
          <w:tcPr>
            <w:tcW w:w="9461" w:type="dxa"/>
            <w:shd w:val="clear" w:color="auto" w:fill="FFA543"/>
            <w:vAlign w:val="center"/>
          </w:tcPr>
          <w:p w14:paraId="37171ED4" w14:textId="1544A17F" w:rsidR="006637F2" w:rsidRPr="009F4749" w:rsidRDefault="006637F2" w:rsidP="00C43F2E">
            <w:pPr>
              <w:ind w:left="432" w:hanging="432"/>
              <w:rPr>
                <w:rFonts w:ascii="Arial" w:hAnsi="Arial" w:cs="Arial"/>
                <w:b/>
                <w:bCs/>
                <w:sz w:val="18"/>
                <w:szCs w:val="18"/>
                <w:cs/>
              </w:rPr>
            </w:pPr>
            <w:bookmarkStart w:id="23" w:name="_Hlk59201094"/>
            <w:r w:rsidRPr="009F4749">
              <w:rPr>
                <w:rFonts w:ascii="Arial" w:hAnsi="Arial" w:cs="Arial"/>
                <w:b/>
                <w:bCs/>
                <w:color w:val="FFFFFF"/>
                <w:sz w:val="18"/>
                <w:szCs w:val="18"/>
                <w:lang w:val="en-GB" w:eastAsia="th-TH"/>
              </w:rPr>
              <w:t>1</w:t>
            </w:r>
            <w:r w:rsidR="00A07AD1" w:rsidRPr="009F4749">
              <w:rPr>
                <w:rFonts w:ascii="Arial" w:hAnsi="Arial" w:cs="Arial"/>
                <w:b/>
                <w:bCs/>
                <w:color w:val="FFFFFF"/>
                <w:sz w:val="18"/>
                <w:szCs w:val="18"/>
                <w:lang w:val="en-GB" w:eastAsia="th-TH"/>
              </w:rPr>
              <w:t>4</w:t>
            </w:r>
            <w:r w:rsidRPr="009F4749">
              <w:rPr>
                <w:rFonts w:ascii="Arial" w:hAnsi="Arial" w:cs="Arial"/>
                <w:b/>
                <w:bCs/>
                <w:color w:val="FFFFFF"/>
                <w:sz w:val="18"/>
                <w:szCs w:val="18"/>
                <w:lang w:val="en-GB" w:eastAsia="th-TH"/>
              </w:rPr>
              <w:tab/>
              <w:t>Cost of real estate development</w:t>
            </w:r>
          </w:p>
        </w:tc>
      </w:tr>
      <w:bookmarkEnd w:id="23"/>
    </w:tbl>
    <w:p w14:paraId="43D7A1C5" w14:textId="79F16C01" w:rsidR="0019763C" w:rsidRPr="009F4749" w:rsidRDefault="0019763C" w:rsidP="00C43F2E">
      <w:pPr>
        <w:jc w:val="both"/>
        <w:rPr>
          <w:rFonts w:ascii="Arial" w:hAnsi="Arial" w:cs="Arial"/>
          <w:b/>
          <w:bCs/>
          <w:sz w:val="18"/>
          <w:szCs w:val="18"/>
        </w:rPr>
      </w:pPr>
    </w:p>
    <w:tbl>
      <w:tblPr>
        <w:tblW w:w="9475" w:type="dxa"/>
        <w:tblLayout w:type="fixed"/>
        <w:tblLook w:val="0000" w:firstRow="0" w:lastRow="0" w:firstColumn="0" w:lastColumn="0" w:noHBand="0" w:noVBand="0"/>
      </w:tblPr>
      <w:tblGrid>
        <w:gridCol w:w="4046"/>
        <w:gridCol w:w="1368"/>
        <w:gridCol w:w="1368"/>
        <w:gridCol w:w="1343"/>
        <w:gridCol w:w="1350"/>
      </w:tblGrid>
      <w:tr w:rsidR="00415914" w:rsidRPr="009F4749" w14:paraId="4B512B61" w14:textId="7EE9AC7C" w:rsidTr="00081717">
        <w:tc>
          <w:tcPr>
            <w:tcW w:w="4046" w:type="dxa"/>
            <w:tcBorders>
              <w:top w:val="nil"/>
              <w:left w:val="nil"/>
              <w:bottom w:val="nil"/>
              <w:right w:val="nil"/>
            </w:tcBorders>
            <w:vAlign w:val="bottom"/>
          </w:tcPr>
          <w:p w14:paraId="3A0A0115" w14:textId="77777777" w:rsidR="00415914" w:rsidRPr="009F4749" w:rsidRDefault="00415914" w:rsidP="00C43F2E">
            <w:pPr>
              <w:ind w:left="249"/>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2CD847B7" w14:textId="41C11A35" w:rsidR="00415914" w:rsidRPr="009F4749" w:rsidRDefault="00415914" w:rsidP="00C43F2E">
            <w:pPr>
              <w:tabs>
                <w:tab w:val="right" w:pos="2160"/>
              </w:tabs>
              <w:ind w:right="-72"/>
              <w:jc w:val="center"/>
              <w:rPr>
                <w:rFonts w:ascii="Arial" w:hAnsi="Arial" w:cs="Arial"/>
                <w:b/>
                <w:bCs/>
                <w:sz w:val="18"/>
                <w:szCs w:val="18"/>
              </w:rPr>
            </w:pPr>
            <w:r w:rsidRPr="009F4749">
              <w:rPr>
                <w:rFonts w:ascii="Arial" w:hAnsi="Arial" w:cs="Arial"/>
                <w:b/>
                <w:bCs/>
                <w:sz w:val="18"/>
                <w:szCs w:val="18"/>
              </w:rPr>
              <w:t>Consolidated</w:t>
            </w:r>
          </w:p>
          <w:p w14:paraId="0043FD18" w14:textId="77777777" w:rsidR="00415914" w:rsidRPr="009F4749" w:rsidRDefault="00415914"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statements </w:t>
            </w:r>
          </w:p>
        </w:tc>
        <w:tc>
          <w:tcPr>
            <w:tcW w:w="2693" w:type="dxa"/>
            <w:gridSpan w:val="2"/>
            <w:tcBorders>
              <w:top w:val="single" w:sz="4" w:space="0" w:color="auto"/>
              <w:left w:val="nil"/>
              <w:bottom w:val="single" w:sz="4" w:space="0" w:color="auto"/>
              <w:right w:val="nil"/>
            </w:tcBorders>
            <w:shd w:val="clear" w:color="auto" w:fill="auto"/>
            <w:vAlign w:val="bottom"/>
          </w:tcPr>
          <w:p w14:paraId="38483669" w14:textId="05AECB7D" w:rsidR="00415914" w:rsidRPr="009F4749" w:rsidRDefault="00415914"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Separate </w:t>
            </w:r>
          </w:p>
          <w:p w14:paraId="658AFF57" w14:textId="455C2333" w:rsidR="00415914" w:rsidRPr="009F4749" w:rsidRDefault="00415914"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statements </w:t>
            </w:r>
          </w:p>
        </w:tc>
      </w:tr>
      <w:tr w:rsidR="0019763C" w:rsidRPr="009F4749" w14:paraId="09C91031" w14:textId="77777777" w:rsidTr="00081717">
        <w:tc>
          <w:tcPr>
            <w:tcW w:w="4046" w:type="dxa"/>
            <w:tcBorders>
              <w:top w:val="nil"/>
              <w:left w:val="nil"/>
              <w:bottom w:val="nil"/>
              <w:right w:val="nil"/>
            </w:tcBorders>
            <w:vAlign w:val="bottom"/>
          </w:tcPr>
          <w:p w14:paraId="03FA01C8" w14:textId="77777777" w:rsidR="0019763C" w:rsidRPr="009F4749" w:rsidRDefault="0019763C" w:rsidP="00C43F2E">
            <w:pPr>
              <w:ind w:left="249"/>
              <w:rPr>
                <w:rFonts w:ascii="Arial" w:hAnsi="Arial" w:cs="Arial"/>
                <w:b/>
                <w:bCs/>
                <w:sz w:val="18"/>
                <w:szCs w:val="18"/>
                <w:lang w:val="en-GB"/>
              </w:rPr>
            </w:pPr>
          </w:p>
        </w:tc>
        <w:tc>
          <w:tcPr>
            <w:tcW w:w="1368" w:type="dxa"/>
            <w:tcBorders>
              <w:top w:val="single" w:sz="4" w:space="0" w:color="auto"/>
              <w:left w:val="nil"/>
              <w:right w:val="nil"/>
            </w:tcBorders>
            <w:vAlign w:val="center"/>
          </w:tcPr>
          <w:p w14:paraId="292319D8" w14:textId="26A6CA2B" w:rsidR="0019763C"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68" w:type="dxa"/>
            <w:tcBorders>
              <w:top w:val="single" w:sz="4" w:space="0" w:color="auto"/>
              <w:left w:val="nil"/>
              <w:right w:val="nil"/>
            </w:tcBorders>
            <w:vAlign w:val="center"/>
          </w:tcPr>
          <w:p w14:paraId="1ADFB164" w14:textId="1D7198F7" w:rsidR="0019763C"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43" w:type="dxa"/>
            <w:tcBorders>
              <w:top w:val="single" w:sz="4" w:space="0" w:color="auto"/>
              <w:left w:val="nil"/>
              <w:right w:val="nil"/>
            </w:tcBorders>
            <w:vAlign w:val="center"/>
          </w:tcPr>
          <w:p w14:paraId="12A512C3" w14:textId="7E62502B" w:rsidR="0019763C"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50" w:type="dxa"/>
            <w:tcBorders>
              <w:top w:val="single" w:sz="4" w:space="0" w:color="auto"/>
              <w:left w:val="nil"/>
              <w:right w:val="nil"/>
            </w:tcBorders>
            <w:vAlign w:val="center"/>
          </w:tcPr>
          <w:p w14:paraId="42A3322F" w14:textId="439C348F" w:rsidR="0019763C" w:rsidRPr="009F4749" w:rsidRDefault="00EA5E95" w:rsidP="00C43F2E">
            <w:pPr>
              <w:tabs>
                <w:tab w:val="right" w:pos="1242"/>
              </w:tabs>
              <w:ind w:right="-72"/>
              <w:jc w:val="right"/>
              <w:rPr>
                <w:rFonts w:ascii="Arial" w:hAnsi="Arial" w:cs="Arial"/>
                <w:b/>
                <w:bCs/>
                <w:sz w:val="18"/>
                <w:szCs w:val="18"/>
                <w:cs/>
                <w:lang w:val="en-GB"/>
              </w:rPr>
            </w:pPr>
            <w:r w:rsidRPr="009F4749">
              <w:rPr>
                <w:rFonts w:ascii="Arial" w:hAnsi="Arial" w:cs="Arial"/>
                <w:b/>
                <w:bCs/>
                <w:sz w:val="18"/>
                <w:szCs w:val="18"/>
                <w:lang w:val="en-GB"/>
              </w:rPr>
              <w:t>2019</w:t>
            </w:r>
          </w:p>
        </w:tc>
      </w:tr>
      <w:tr w:rsidR="0019763C" w:rsidRPr="009F4749" w14:paraId="3567FAA0" w14:textId="77777777" w:rsidTr="005D5304">
        <w:tc>
          <w:tcPr>
            <w:tcW w:w="4046" w:type="dxa"/>
            <w:tcBorders>
              <w:top w:val="nil"/>
              <w:left w:val="nil"/>
              <w:bottom w:val="nil"/>
              <w:right w:val="nil"/>
            </w:tcBorders>
            <w:vAlign w:val="bottom"/>
          </w:tcPr>
          <w:p w14:paraId="017ED67C" w14:textId="77777777" w:rsidR="0019763C" w:rsidRPr="009F4749" w:rsidRDefault="0019763C" w:rsidP="00C43F2E">
            <w:pPr>
              <w:ind w:left="249"/>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79F70CBD" w14:textId="77777777" w:rsidR="0019763C" w:rsidRPr="009F4749" w:rsidRDefault="0019763C"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224C5295" w14:textId="7F84F22C" w:rsidR="0019763C" w:rsidRPr="009F4749" w:rsidRDefault="0019763C"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43" w:type="dxa"/>
            <w:tcBorders>
              <w:left w:val="nil"/>
              <w:bottom w:val="single" w:sz="4" w:space="0" w:color="auto"/>
              <w:right w:val="nil"/>
            </w:tcBorders>
            <w:shd w:val="clear" w:color="auto" w:fill="auto"/>
            <w:vAlign w:val="bottom"/>
          </w:tcPr>
          <w:p w14:paraId="6508E708" w14:textId="2A4B90A6" w:rsidR="0019763C" w:rsidRPr="009F4749" w:rsidRDefault="0019763C"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5B0A99F" w14:textId="61CD769D" w:rsidR="0019763C" w:rsidRPr="009F4749" w:rsidRDefault="0019763C"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19763C" w:rsidRPr="009F4749" w14:paraId="60FD1E37" w14:textId="77777777" w:rsidTr="005D5304">
        <w:tc>
          <w:tcPr>
            <w:tcW w:w="4046" w:type="dxa"/>
            <w:tcBorders>
              <w:top w:val="nil"/>
              <w:left w:val="nil"/>
              <w:bottom w:val="nil"/>
              <w:right w:val="nil"/>
            </w:tcBorders>
            <w:vAlign w:val="bottom"/>
          </w:tcPr>
          <w:p w14:paraId="71069900" w14:textId="77777777" w:rsidR="0019763C" w:rsidRPr="009F4749" w:rsidRDefault="0019763C" w:rsidP="00C43F2E">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25287CC7" w14:textId="77777777" w:rsidR="0019763C" w:rsidRPr="009F4749" w:rsidRDefault="0019763C" w:rsidP="00C43F2E">
            <w:pPr>
              <w:tabs>
                <w:tab w:val="right" w:pos="1152"/>
              </w:tabs>
              <w:ind w:right="-72"/>
              <w:jc w:val="right"/>
              <w:rPr>
                <w:rFonts w:ascii="Arial" w:hAnsi="Arial" w:cs="Arial"/>
                <w:b/>
                <w:bCs/>
                <w:sz w:val="18"/>
                <w:szCs w:val="18"/>
              </w:rPr>
            </w:pPr>
          </w:p>
        </w:tc>
        <w:tc>
          <w:tcPr>
            <w:tcW w:w="1368" w:type="dxa"/>
            <w:tcBorders>
              <w:top w:val="single" w:sz="4" w:space="0" w:color="auto"/>
              <w:left w:val="nil"/>
              <w:right w:val="nil"/>
            </w:tcBorders>
            <w:vAlign w:val="bottom"/>
          </w:tcPr>
          <w:p w14:paraId="48CFDB4D" w14:textId="77777777" w:rsidR="0019763C" w:rsidRPr="009F4749" w:rsidRDefault="0019763C" w:rsidP="00C43F2E">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691D059E" w14:textId="77777777" w:rsidR="0019763C" w:rsidRPr="009F4749" w:rsidRDefault="0019763C" w:rsidP="00C43F2E">
            <w:pPr>
              <w:tabs>
                <w:tab w:val="right" w:pos="1152"/>
              </w:tabs>
              <w:ind w:right="-72"/>
              <w:jc w:val="right"/>
              <w:rPr>
                <w:rFonts w:ascii="Arial" w:hAnsi="Arial" w:cs="Arial"/>
                <w:b/>
                <w:bCs/>
                <w:sz w:val="18"/>
                <w:szCs w:val="18"/>
              </w:rPr>
            </w:pPr>
          </w:p>
        </w:tc>
        <w:tc>
          <w:tcPr>
            <w:tcW w:w="1350" w:type="dxa"/>
            <w:tcBorders>
              <w:top w:val="single" w:sz="4" w:space="0" w:color="auto"/>
              <w:left w:val="nil"/>
              <w:bottom w:val="nil"/>
              <w:right w:val="nil"/>
            </w:tcBorders>
            <w:vAlign w:val="bottom"/>
          </w:tcPr>
          <w:p w14:paraId="1D47A7CD" w14:textId="219413FF" w:rsidR="0019763C" w:rsidRPr="009F4749" w:rsidRDefault="0019763C" w:rsidP="00C43F2E">
            <w:pPr>
              <w:tabs>
                <w:tab w:val="right" w:pos="1152"/>
              </w:tabs>
              <w:ind w:right="-72"/>
              <w:jc w:val="right"/>
              <w:rPr>
                <w:rFonts w:ascii="Arial" w:hAnsi="Arial" w:cs="Arial"/>
                <w:b/>
                <w:bCs/>
                <w:sz w:val="18"/>
                <w:szCs w:val="18"/>
              </w:rPr>
            </w:pPr>
          </w:p>
        </w:tc>
      </w:tr>
      <w:tr w:rsidR="0060499F" w:rsidRPr="009F4749" w14:paraId="46016AF4" w14:textId="77777777" w:rsidTr="00C236BA">
        <w:trPr>
          <w:trHeight w:val="80"/>
        </w:trPr>
        <w:tc>
          <w:tcPr>
            <w:tcW w:w="4046" w:type="dxa"/>
            <w:tcBorders>
              <w:top w:val="nil"/>
              <w:left w:val="nil"/>
              <w:bottom w:val="nil"/>
              <w:right w:val="nil"/>
            </w:tcBorders>
            <w:vAlign w:val="bottom"/>
          </w:tcPr>
          <w:p w14:paraId="697D0D67" w14:textId="77777777" w:rsidR="0060499F" w:rsidRPr="009F4749" w:rsidRDefault="0060499F" w:rsidP="00C43F2E">
            <w:pPr>
              <w:ind w:left="-110"/>
              <w:jc w:val="both"/>
              <w:rPr>
                <w:rFonts w:ascii="Arial" w:hAnsi="Arial" w:cs="Arial"/>
                <w:sz w:val="18"/>
                <w:szCs w:val="18"/>
                <w:lang w:val="en-GB"/>
              </w:rPr>
            </w:pPr>
            <w:r w:rsidRPr="009F4749">
              <w:rPr>
                <w:rFonts w:ascii="Arial" w:hAnsi="Arial" w:cs="Arial"/>
                <w:sz w:val="18"/>
                <w:szCs w:val="18"/>
              </w:rPr>
              <w:t>Land and construction developed</w:t>
            </w:r>
          </w:p>
        </w:tc>
        <w:tc>
          <w:tcPr>
            <w:tcW w:w="1368" w:type="dxa"/>
            <w:tcBorders>
              <w:top w:val="nil"/>
              <w:left w:val="nil"/>
              <w:right w:val="nil"/>
            </w:tcBorders>
            <w:shd w:val="clear" w:color="auto" w:fill="FAFAFA"/>
          </w:tcPr>
          <w:p w14:paraId="7D78180F" w14:textId="4484AD79"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773,246,605</w:t>
            </w:r>
          </w:p>
        </w:tc>
        <w:tc>
          <w:tcPr>
            <w:tcW w:w="1368" w:type="dxa"/>
            <w:vAlign w:val="bottom"/>
          </w:tcPr>
          <w:p w14:paraId="150C94BF" w14:textId="4B896491"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899,112,241</w:t>
            </w:r>
          </w:p>
        </w:tc>
        <w:tc>
          <w:tcPr>
            <w:tcW w:w="1343" w:type="dxa"/>
            <w:shd w:val="clear" w:color="auto" w:fill="FAFAFA"/>
          </w:tcPr>
          <w:p w14:paraId="1EB31C8F" w14:textId="2C6E17B9"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773,246,605</w:t>
            </w:r>
          </w:p>
        </w:tc>
        <w:tc>
          <w:tcPr>
            <w:tcW w:w="1350" w:type="dxa"/>
            <w:vAlign w:val="bottom"/>
          </w:tcPr>
          <w:p w14:paraId="033FEA05" w14:textId="688DA1A1"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899,112,241</w:t>
            </w:r>
          </w:p>
        </w:tc>
      </w:tr>
      <w:tr w:rsidR="0060499F" w:rsidRPr="009F4749" w14:paraId="60532170" w14:textId="77777777" w:rsidTr="00C236BA">
        <w:trPr>
          <w:trHeight w:val="80"/>
        </w:trPr>
        <w:tc>
          <w:tcPr>
            <w:tcW w:w="4046" w:type="dxa"/>
            <w:tcBorders>
              <w:top w:val="nil"/>
              <w:left w:val="nil"/>
              <w:bottom w:val="nil"/>
              <w:right w:val="nil"/>
            </w:tcBorders>
            <w:vAlign w:val="bottom"/>
          </w:tcPr>
          <w:p w14:paraId="3F70E1C5" w14:textId="77777777" w:rsidR="0060499F" w:rsidRPr="009F4749" w:rsidRDefault="0060499F" w:rsidP="00C43F2E">
            <w:pPr>
              <w:ind w:left="-110"/>
              <w:jc w:val="both"/>
              <w:rPr>
                <w:rFonts w:ascii="Arial" w:hAnsi="Arial" w:cs="Arial"/>
                <w:sz w:val="18"/>
                <w:szCs w:val="18"/>
              </w:rPr>
            </w:pPr>
            <w:r w:rsidRPr="009F4749">
              <w:rPr>
                <w:rFonts w:ascii="Arial" w:hAnsi="Arial" w:cs="Arial"/>
                <w:sz w:val="18"/>
                <w:szCs w:val="18"/>
              </w:rPr>
              <w:t>Land and construction under development</w:t>
            </w:r>
          </w:p>
        </w:tc>
        <w:tc>
          <w:tcPr>
            <w:tcW w:w="1368" w:type="dxa"/>
            <w:tcBorders>
              <w:top w:val="nil"/>
              <w:left w:val="nil"/>
              <w:bottom w:val="single" w:sz="4" w:space="0" w:color="auto"/>
              <w:right w:val="nil"/>
            </w:tcBorders>
            <w:shd w:val="clear" w:color="auto" w:fill="FAFAFA"/>
          </w:tcPr>
          <w:p w14:paraId="689205DA" w14:textId="30FFCF8D"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811,229,534</w:t>
            </w:r>
          </w:p>
        </w:tc>
        <w:tc>
          <w:tcPr>
            <w:tcW w:w="1368" w:type="dxa"/>
            <w:tcBorders>
              <w:bottom w:val="single" w:sz="4" w:space="0" w:color="auto"/>
            </w:tcBorders>
            <w:shd w:val="clear" w:color="auto" w:fill="auto"/>
            <w:vAlign w:val="bottom"/>
          </w:tcPr>
          <w:p w14:paraId="451D1915" w14:textId="704AF96B"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737,448,188</w:t>
            </w:r>
          </w:p>
        </w:tc>
        <w:tc>
          <w:tcPr>
            <w:tcW w:w="1343" w:type="dxa"/>
            <w:tcBorders>
              <w:bottom w:val="single" w:sz="4" w:space="0" w:color="auto"/>
            </w:tcBorders>
            <w:shd w:val="clear" w:color="auto" w:fill="FAFAFA"/>
          </w:tcPr>
          <w:p w14:paraId="08582555" w14:textId="1690DA0B"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757,964,986</w:t>
            </w:r>
          </w:p>
        </w:tc>
        <w:tc>
          <w:tcPr>
            <w:tcW w:w="1350" w:type="dxa"/>
            <w:tcBorders>
              <w:bottom w:val="single" w:sz="4" w:space="0" w:color="auto"/>
            </w:tcBorders>
            <w:shd w:val="clear" w:color="auto" w:fill="auto"/>
            <w:vAlign w:val="bottom"/>
          </w:tcPr>
          <w:p w14:paraId="44F75A61" w14:textId="3F496E6C"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687,347,212</w:t>
            </w:r>
          </w:p>
        </w:tc>
      </w:tr>
      <w:tr w:rsidR="00B015C7" w:rsidRPr="009F4749" w14:paraId="08959343" w14:textId="77777777" w:rsidTr="00422211">
        <w:tc>
          <w:tcPr>
            <w:tcW w:w="4046" w:type="dxa"/>
            <w:tcBorders>
              <w:top w:val="nil"/>
              <w:left w:val="nil"/>
              <w:bottom w:val="nil"/>
              <w:right w:val="nil"/>
            </w:tcBorders>
            <w:vAlign w:val="bottom"/>
          </w:tcPr>
          <w:p w14:paraId="0FCEB1BE" w14:textId="77777777" w:rsidR="00B015C7" w:rsidRPr="009F4749" w:rsidRDefault="00B015C7" w:rsidP="00C43F2E">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07858857" w14:textId="77777777" w:rsidR="00B015C7" w:rsidRPr="009F4749" w:rsidRDefault="00B015C7" w:rsidP="00C43F2E">
            <w:pPr>
              <w:pStyle w:val="a"/>
              <w:tabs>
                <w:tab w:val="decimal" w:pos="1238"/>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28CC1B91" w14:textId="77777777" w:rsidR="00B015C7" w:rsidRPr="009F4749" w:rsidRDefault="00B015C7" w:rsidP="00C43F2E">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394A58BA" w14:textId="77777777" w:rsidR="00B015C7" w:rsidRPr="009F4749" w:rsidRDefault="00B015C7" w:rsidP="00C43F2E">
            <w:pPr>
              <w:pStyle w:val="a"/>
              <w:tabs>
                <w:tab w:val="decimal" w:pos="1238"/>
              </w:tabs>
              <w:ind w:right="-72"/>
              <w:jc w:val="right"/>
              <w:rPr>
                <w:rFonts w:ascii="Arial" w:hAnsi="Arial" w:cs="Arial"/>
                <w:sz w:val="18"/>
                <w:szCs w:val="18"/>
              </w:rPr>
            </w:pPr>
          </w:p>
        </w:tc>
        <w:tc>
          <w:tcPr>
            <w:tcW w:w="1350" w:type="dxa"/>
            <w:tcBorders>
              <w:top w:val="single" w:sz="4" w:space="0" w:color="auto"/>
              <w:left w:val="nil"/>
              <w:bottom w:val="nil"/>
              <w:right w:val="nil"/>
            </w:tcBorders>
            <w:vAlign w:val="bottom"/>
          </w:tcPr>
          <w:p w14:paraId="743AA33F" w14:textId="77777777" w:rsidR="00B015C7" w:rsidRPr="009F4749" w:rsidRDefault="00B015C7" w:rsidP="00C43F2E">
            <w:pPr>
              <w:tabs>
                <w:tab w:val="right" w:pos="1152"/>
              </w:tabs>
              <w:ind w:right="-72"/>
              <w:jc w:val="right"/>
              <w:rPr>
                <w:rFonts w:ascii="Arial" w:hAnsi="Arial" w:cs="Arial"/>
                <w:b/>
                <w:bCs/>
                <w:sz w:val="18"/>
                <w:szCs w:val="18"/>
              </w:rPr>
            </w:pPr>
          </w:p>
        </w:tc>
      </w:tr>
      <w:tr w:rsidR="00B015C7" w:rsidRPr="009F4749" w14:paraId="27583FB3" w14:textId="77777777" w:rsidTr="005D5304">
        <w:trPr>
          <w:trHeight w:val="80"/>
        </w:trPr>
        <w:tc>
          <w:tcPr>
            <w:tcW w:w="4046" w:type="dxa"/>
            <w:tcBorders>
              <w:top w:val="nil"/>
              <w:left w:val="nil"/>
              <w:bottom w:val="nil"/>
              <w:right w:val="nil"/>
            </w:tcBorders>
            <w:vAlign w:val="bottom"/>
          </w:tcPr>
          <w:p w14:paraId="7BD1FBBB" w14:textId="317393B0" w:rsidR="00B015C7" w:rsidRPr="009F4749" w:rsidRDefault="00B015C7" w:rsidP="00C43F2E">
            <w:pPr>
              <w:ind w:left="-110"/>
              <w:jc w:val="both"/>
              <w:rPr>
                <w:rFonts w:ascii="Arial" w:hAnsi="Arial" w:cs="Arial"/>
                <w:sz w:val="18"/>
                <w:szCs w:val="18"/>
              </w:rPr>
            </w:pPr>
            <w:r w:rsidRPr="009F4749">
              <w:rPr>
                <w:rFonts w:ascii="Arial" w:hAnsi="Arial" w:cs="Arial"/>
                <w:b/>
                <w:bCs/>
                <w:sz w:val="18"/>
                <w:szCs w:val="18"/>
              </w:rPr>
              <w:t>Total</w:t>
            </w:r>
          </w:p>
        </w:tc>
        <w:tc>
          <w:tcPr>
            <w:tcW w:w="1368" w:type="dxa"/>
            <w:tcBorders>
              <w:bottom w:val="single" w:sz="4" w:space="0" w:color="auto"/>
            </w:tcBorders>
            <w:shd w:val="clear" w:color="auto" w:fill="FAFAFA"/>
          </w:tcPr>
          <w:p w14:paraId="41B33AFB" w14:textId="47C048B3" w:rsidR="00B015C7"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1,584,476,139</w:t>
            </w:r>
          </w:p>
        </w:tc>
        <w:tc>
          <w:tcPr>
            <w:tcW w:w="1368" w:type="dxa"/>
            <w:tcBorders>
              <w:bottom w:val="single" w:sz="4" w:space="0" w:color="auto"/>
            </w:tcBorders>
            <w:shd w:val="clear" w:color="auto" w:fill="auto"/>
          </w:tcPr>
          <w:p w14:paraId="4962B5EB" w14:textId="0E4000B0" w:rsidR="00B015C7" w:rsidRPr="009F4749" w:rsidRDefault="00B015C7" w:rsidP="00C43F2E">
            <w:pPr>
              <w:pStyle w:val="a"/>
              <w:tabs>
                <w:tab w:val="decimal" w:pos="1238"/>
              </w:tabs>
              <w:ind w:right="-72"/>
              <w:jc w:val="right"/>
              <w:rPr>
                <w:rFonts w:ascii="Arial" w:hAnsi="Arial" w:cs="Arial"/>
                <w:sz w:val="18"/>
                <w:szCs w:val="18"/>
              </w:rPr>
            </w:pPr>
            <w:r w:rsidRPr="009F4749">
              <w:rPr>
                <w:rFonts w:ascii="Arial" w:hAnsi="Arial" w:cs="Arial"/>
                <w:sz w:val="18"/>
                <w:szCs w:val="18"/>
              </w:rPr>
              <w:t>1,636,560,429</w:t>
            </w:r>
          </w:p>
        </w:tc>
        <w:tc>
          <w:tcPr>
            <w:tcW w:w="1343" w:type="dxa"/>
            <w:tcBorders>
              <w:bottom w:val="single" w:sz="4" w:space="0" w:color="auto"/>
            </w:tcBorders>
            <w:shd w:val="clear" w:color="auto" w:fill="FAFAFA"/>
          </w:tcPr>
          <w:p w14:paraId="6AE9D49B" w14:textId="60E1DF7D" w:rsidR="00B015C7"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1,531,211,591</w:t>
            </w:r>
          </w:p>
        </w:tc>
        <w:tc>
          <w:tcPr>
            <w:tcW w:w="1350" w:type="dxa"/>
            <w:tcBorders>
              <w:bottom w:val="single" w:sz="4" w:space="0" w:color="auto"/>
            </w:tcBorders>
            <w:shd w:val="clear" w:color="auto" w:fill="auto"/>
          </w:tcPr>
          <w:p w14:paraId="13EA8761" w14:textId="3DBB02F8" w:rsidR="00B015C7" w:rsidRPr="009F4749" w:rsidRDefault="00B015C7"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1,586,459,453</w:t>
            </w:r>
          </w:p>
        </w:tc>
      </w:tr>
    </w:tbl>
    <w:p w14:paraId="3DC9523B" w14:textId="49013E93" w:rsidR="0019763C" w:rsidRPr="009F4749" w:rsidRDefault="0019763C" w:rsidP="00C43F2E">
      <w:pPr>
        <w:jc w:val="both"/>
        <w:rPr>
          <w:rFonts w:ascii="Arial" w:hAnsi="Arial" w:cs="Arial"/>
          <w:b/>
          <w:bCs/>
          <w:sz w:val="18"/>
          <w:szCs w:val="18"/>
          <w:cs/>
        </w:rPr>
      </w:pPr>
    </w:p>
    <w:p w14:paraId="66BDF125" w14:textId="2D752D20" w:rsidR="006C3356" w:rsidRPr="009F4749" w:rsidRDefault="00EB2348" w:rsidP="00C43F2E">
      <w:pPr>
        <w:jc w:val="thaiDistribute"/>
        <w:rPr>
          <w:rFonts w:ascii="Arial" w:hAnsi="Arial" w:cs="Arial"/>
          <w:sz w:val="18"/>
          <w:szCs w:val="18"/>
        </w:rPr>
      </w:pPr>
      <w:r w:rsidRPr="009F4749">
        <w:rPr>
          <w:rFonts w:ascii="Arial" w:hAnsi="Arial" w:cs="Arial"/>
          <w:sz w:val="18"/>
          <w:szCs w:val="18"/>
        </w:rPr>
        <w:t>M</w:t>
      </w:r>
      <w:r w:rsidR="009174A0" w:rsidRPr="009F4749">
        <w:rPr>
          <w:rFonts w:ascii="Arial" w:hAnsi="Arial" w:cs="Arial"/>
          <w:sz w:val="18"/>
          <w:szCs w:val="18"/>
        </w:rPr>
        <w:t xml:space="preserve">ovement of cost of real estate development </w:t>
      </w:r>
      <w:r w:rsidRPr="009F4749">
        <w:rPr>
          <w:rFonts w:ascii="Arial" w:hAnsi="Arial" w:cs="Arial"/>
          <w:sz w:val="18"/>
          <w:szCs w:val="18"/>
        </w:rPr>
        <w:t>for</w:t>
      </w:r>
      <w:r w:rsidR="009174A0" w:rsidRPr="009F4749">
        <w:rPr>
          <w:rFonts w:ascii="Arial" w:hAnsi="Arial" w:cs="Arial"/>
          <w:sz w:val="18"/>
          <w:szCs w:val="18"/>
        </w:rPr>
        <w:t xml:space="preserve"> the year ended </w:t>
      </w:r>
      <w:r w:rsidR="009174A0" w:rsidRPr="009F4749">
        <w:rPr>
          <w:rFonts w:ascii="Arial" w:hAnsi="Arial" w:cs="Arial"/>
          <w:sz w:val="18"/>
          <w:szCs w:val="18"/>
          <w:lang w:val="en-GB"/>
        </w:rPr>
        <w:t>31 December</w:t>
      </w:r>
      <w:r w:rsidR="009174A0" w:rsidRPr="009F4749">
        <w:rPr>
          <w:rFonts w:ascii="Arial" w:hAnsi="Arial" w:cs="Arial"/>
          <w:sz w:val="18"/>
          <w:szCs w:val="18"/>
        </w:rPr>
        <w:t xml:space="preserve"> is as follows:</w:t>
      </w:r>
    </w:p>
    <w:p w14:paraId="39C268D8" w14:textId="77777777" w:rsidR="00F724C3" w:rsidRPr="009F4749" w:rsidRDefault="00F724C3" w:rsidP="00C43F2E">
      <w:pPr>
        <w:jc w:val="thaiDistribute"/>
        <w:rPr>
          <w:rFonts w:ascii="Arial" w:hAnsi="Arial" w:cs="Arial"/>
          <w:spacing w:val="-4"/>
          <w:sz w:val="14"/>
          <w:szCs w:val="14"/>
        </w:rPr>
      </w:pPr>
    </w:p>
    <w:tbl>
      <w:tblPr>
        <w:tblW w:w="9438" w:type="dxa"/>
        <w:tblInd w:w="27" w:type="dxa"/>
        <w:tblLayout w:type="fixed"/>
        <w:tblLook w:val="0000" w:firstRow="0" w:lastRow="0" w:firstColumn="0" w:lastColumn="0" w:noHBand="0" w:noVBand="0"/>
      </w:tblPr>
      <w:tblGrid>
        <w:gridCol w:w="4014"/>
        <w:gridCol w:w="1350"/>
        <w:gridCol w:w="1350"/>
        <w:gridCol w:w="1350"/>
        <w:gridCol w:w="1374"/>
      </w:tblGrid>
      <w:tr w:rsidR="006C3356" w:rsidRPr="009F4749" w14:paraId="36EB6CE8" w14:textId="77777777" w:rsidTr="009E4BDA">
        <w:tc>
          <w:tcPr>
            <w:tcW w:w="4014" w:type="dxa"/>
            <w:tcBorders>
              <w:top w:val="nil"/>
              <w:left w:val="nil"/>
              <w:bottom w:val="nil"/>
              <w:right w:val="nil"/>
            </w:tcBorders>
            <w:vAlign w:val="bottom"/>
          </w:tcPr>
          <w:p w14:paraId="4FD3A873" w14:textId="77777777" w:rsidR="006C3356" w:rsidRPr="009F4749" w:rsidRDefault="006C3356" w:rsidP="00C43F2E">
            <w:pPr>
              <w:ind w:left="249"/>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vAlign w:val="bottom"/>
          </w:tcPr>
          <w:p w14:paraId="05F22C15" w14:textId="77777777" w:rsidR="006C3356" w:rsidRPr="009F4749" w:rsidRDefault="006C3356" w:rsidP="00C43F2E">
            <w:pPr>
              <w:tabs>
                <w:tab w:val="right" w:pos="2160"/>
              </w:tabs>
              <w:ind w:right="-72"/>
              <w:jc w:val="center"/>
              <w:rPr>
                <w:rFonts w:ascii="Arial" w:hAnsi="Arial" w:cs="Arial"/>
                <w:b/>
                <w:bCs/>
                <w:sz w:val="18"/>
                <w:szCs w:val="18"/>
              </w:rPr>
            </w:pPr>
            <w:r w:rsidRPr="009F4749">
              <w:rPr>
                <w:rFonts w:ascii="Arial" w:hAnsi="Arial" w:cs="Arial"/>
                <w:b/>
                <w:bCs/>
                <w:sz w:val="18"/>
                <w:szCs w:val="18"/>
              </w:rPr>
              <w:t>Consolidated</w:t>
            </w:r>
          </w:p>
          <w:p w14:paraId="3691CF1C" w14:textId="77777777" w:rsidR="006C3356" w:rsidRPr="009F4749" w:rsidRDefault="006C3356"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statements </w:t>
            </w:r>
          </w:p>
        </w:tc>
        <w:tc>
          <w:tcPr>
            <w:tcW w:w="2724" w:type="dxa"/>
            <w:gridSpan w:val="2"/>
            <w:tcBorders>
              <w:top w:val="single" w:sz="4" w:space="0" w:color="auto"/>
              <w:left w:val="nil"/>
              <w:bottom w:val="single" w:sz="4" w:space="0" w:color="auto"/>
              <w:right w:val="nil"/>
            </w:tcBorders>
            <w:shd w:val="clear" w:color="auto" w:fill="auto"/>
            <w:vAlign w:val="bottom"/>
          </w:tcPr>
          <w:p w14:paraId="12C348D4" w14:textId="77777777" w:rsidR="006C3356" w:rsidRPr="009F4749" w:rsidRDefault="006C3356"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Separate </w:t>
            </w:r>
          </w:p>
          <w:p w14:paraId="68CDB6D1" w14:textId="77777777" w:rsidR="006C3356" w:rsidRPr="009F4749" w:rsidRDefault="006C3356"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statements </w:t>
            </w:r>
          </w:p>
        </w:tc>
      </w:tr>
      <w:tr w:rsidR="006C3356" w:rsidRPr="009F4749" w14:paraId="53CB931B" w14:textId="77777777" w:rsidTr="009E4BDA">
        <w:tc>
          <w:tcPr>
            <w:tcW w:w="4014" w:type="dxa"/>
            <w:tcBorders>
              <w:top w:val="nil"/>
              <w:left w:val="nil"/>
              <w:bottom w:val="nil"/>
              <w:right w:val="nil"/>
            </w:tcBorders>
            <w:vAlign w:val="bottom"/>
          </w:tcPr>
          <w:p w14:paraId="00BDD93A" w14:textId="77777777" w:rsidR="006C3356" w:rsidRPr="009F4749" w:rsidRDefault="006C3356" w:rsidP="00C43F2E">
            <w:pPr>
              <w:ind w:left="249"/>
              <w:rPr>
                <w:rFonts w:ascii="Arial" w:hAnsi="Arial" w:cs="Arial"/>
                <w:b/>
                <w:bCs/>
                <w:sz w:val="18"/>
                <w:szCs w:val="18"/>
                <w:lang w:val="en-GB"/>
              </w:rPr>
            </w:pPr>
          </w:p>
        </w:tc>
        <w:tc>
          <w:tcPr>
            <w:tcW w:w="1350" w:type="dxa"/>
            <w:tcBorders>
              <w:top w:val="single" w:sz="4" w:space="0" w:color="auto"/>
              <w:left w:val="nil"/>
              <w:right w:val="nil"/>
            </w:tcBorders>
            <w:vAlign w:val="center"/>
          </w:tcPr>
          <w:p w14:paraId="0E432A7D" w14:textId="5309FB92" w:rsidR="006C3356"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50" w:type="dxa"/>
            <w:tcBorders>
              <w:top w:val="single" w:sz="4" w:space="0" w:color="auto"/>
              <w:left w:val="nil"/>
              <w:right w:val="nil"/>
            </w:tcBorders>
            <w:vAlign w:val="center"/>
          </w:tcPr>
          <w:p w14:paraId="41C1BB87" w14:textId="42C423F3" w:rsidR="006C3356"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50" w:type="dxa"/>
            <w:tcBorders>
              <w:top w:val="single" w:sz="4" w:space="0" w:color="auto"/>
              <w:left w:val="nil"/>
              <w:right w:val="nil"/>
            </w:tcBorders>
            <w:vAlign w:val="center"/>
          </w:tcPr>
          <w:p w14:paraId="4043FF46" w14:textId="74E64A66" w:rsidR="006C3356"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74" w:type="dxa"/>
            <w:tcBorders>
              <w:top w:val="single" w:sz="4" w:space="0" w:color="auto"/>
              <w:left w:val="nil"/>
              <w:right w:val="nil"/>
            </w:tcBorders>
            <w:vAlign w:val="center"/>
          </w:tcPr>
          <w:p w14:paraId="0BA4FEB1" w14:textId="229AC2EF" w:rsidR="006C3356"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6C3356" w:rsidRPr="009F4749" w14:paraId="33D3BA67" w14:textId="77777777" w:rsidTr="009E4BDA">
        <w:tc>
          <w:tcPr>
            <w:tcW w:w="4014" w:type="dxa"/>
            <w:tcBorders>
              <w:top w:val="nil"/>
              <w:left w:val="nil"/>
              <w:bottom w:val="nil"/>
              <w:right w:val="nil"/>
            </w:tcBorders>
            <w:vAlign w:val="bottom"/>
          </w:tcPr>
          <w:p w14:paraId="43D76599" w14:textId="77777777" w:rsidR="006C3356" w:rsidRPr="009F4749" w:rsidRDefault="006C3356" w:rsidP="00C43F2E">
            <w:pPr>
              <w:ind w:left="249"/>
              <w:rPr>
                <w:rFonts w:ascii="Arial" w:hAnsi="Arial" w:cs="Arial"/>
                <w:b/>
                <w:bCs/>
                <w:sz w:val="18"/>
                <w:szCs w:val="18"/>
                <w:lang w:val="en-GB"/>
              </w:rPr>
            </w:pPr>
          </w:p>
        </w:tc>
        <w:tc>
          <w:tcPr>
            <w:tcW w:w="1350" w:type="dxa"/>
            <w:tcBorders>
              <w:left w:val="nil"/>
              <w:bottom w:val="single" w:sz="4" w:space="0" w:color="auto"/>
              <w:right w:val="nil"/>
            </w:tcBorders>
            <w:shd w:val="clear" w:color="auto" w:fill="auto"/>
            <w:vAlign w:val="bottom"/>
          </w:tcPr>
          <w:p w14:paraId="396182E9" w14:textId="77777777" w:rsidR="006C3356" w:rsidRPr="009F4749" w:rsidRDefault="006C3356"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6CE806CC" w14:textId="77777777" w:rsidR="006C3356" w:rsidRPr="009F4749" w:rsidRDefault="006C3356"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C59BE5E" w14:textId="77777777" w:rsidR="006C3356" w:rsidRPr="009F4749" w:rsidRDefault="006C3356"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74" w:type="dxa"/>
            <w:tcBorders>
              <w:left w:val="nil"/>
              <w:bottom w:val="single" w:sz="4" w:space="0" w:color="auto"/>
              <w:right w:val="nil"/>
            </w:tcBorders>
            <w:shd w:val="clear" w:color="auto" w:fill="auto"/>
            <w:vAlign w:val="bottom"/>
          </w:tcPr>
          <w:p w14:paraId="39E8D22C" w14:textId="77777777" w:rsidR="006C3356" w:rsidRPr="009F4749" w:rsidRDefault="006C3356"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6C3356" w:rsidRPr="009F4749" w14:paraId="4876F6CF" w14:textId="77777777" w:rsidTr="009E4BDA">
        <w:tc>
          <w:tcPr>
            <w:tcW w:w="4014" w:type="dxa"/>
            <w:tcBorders>
              <w:top w:val="nil"/>
              <w:left w:val="nil"/>
              <w:bottom w:val="nil"/>
              <w:right w:val="nil"/>
            </w:tcBorders>
            <w:vAlign w:val="bottom"/>
          </w:tcPr>
          <w:p w14:paraId="5CA2C1C8" w14:textId="77777777" w:rsidR="006C3356" w:rsidRPr="009F4749" w:rsidRDefault="006C3356" w:rsidP="00C43F2E">
            <w:pPr>
              <w:ind w:left="249"/>
              <w:rPr>
                <w:rFonts w:ascii="Arial" w:hAnsi="Arial" w:cs="Arial"/>
                <w:b/>
                <w:bCs/>
                <w:sz w:val="14"/>
                <w:szCs w:val="14"/>
                <w:lang w:val="en-GB"/>
              </w:rPr>
            </w:pPr>
          </w:p>
        </w:tc>
        <w:tc>
          <w:tcPr>
            <w:tcW w:w="1350" w:type="dxa"/>
            <w:tcBorders>
              <w:top w:val="single" w:sz="4" w:space="0" w:color="auto"/>
              <w:left w:val="nil"/>
              <w:right w:val="nil"/>
            </w:tcBorders>
            <w:shd w:val="clear" w:color="auto" w:fill="FAFAFA"/>
            <w:vAlign w:val="bottom"/>
          </w:tcPr>
          <w:p w14:paraId="6AF0F09E" w14:textId="77777777" w:rsidR="006C3356" w:rsidRPr="009F4749" w:rsidRDefault="006C3356" w:rsidP="00C43F2E">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vAlign w:val="bottom"/>
          </w:tcPr>
          <w:p w14:paraId="384BCADF" w14:textId="77777777" w:rsidR="006C3356" w:rsidRPr="009F4749" w:rsidRDefault="006C3356" w:rsidP="00C43F2E">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EB28F06" w14:textId="77777777" w:rsidR="006C3356" w:rsidRPr="009F4749" w:rsidRDefault="006C3356" w:rsidP="00C43F2E">
            <w:pPr>
              <w:tabs>
                <w:tab w:val="right" w:pos="1152"/>
              </w:tabs>
              <w:ind w:right="-72"/>
              <w:jc w:val="right"/>
              <w:rPr>
                <w:rFonts w:ascii="Arial" w:hAnsi="Arial" w:cs="Arial"/>
                <w:b/>
                <w:bCs/>
                <w:sz w:val="14"/>
                <w:szCs w:val="14"/>
              </w:rPr>
            </w:pPr>
          </w:p>
        </w:tc>
        <w:tc>
          <w:tcPr>
            <w:tcW w:w="1374" w:type="dxa"/>
            <w:tcBorders>
              <w:top w:val="single" w:sz="4" w:space="0" w:color="auto"/>
              <w:left w:val="nil"/>
              <w:bottom w:val="nil"/>
              <w:right w:val="nil"/>
            </w:tcBorders>
            <w:vAlign w:val="bottom"/>
          </w:tcPr>
          <w:p w14:paraId="3325B3FE" w14:textId="77777777" w:rsidR="006C3356" w:rsidRPr="009F4749" w:rsidRDefault="006C3356" w:rsidP="00C43F2E">
            <w:pPr>
              <w:tabs>
                <w:tab w:val="right" w:pos="1152"/>
              </w:tabs>
              <w:ind w:right="-72"/>
              <w:jc w:val="right"/>
              <w:rPr>
                <w:rFonts w:ascii="Arial" w:hAnsi="Arial" w:cs="Arial"/>
                <w:b/>
                <w:bCs/>
                <w:sz w:val="14"/>
                <w:szCs w:val="14"/>
              </w:rPr>
            </w:pPr>
          </w:p>
        </w:tc>
      </w:tr>
      <w:tr w:rsidR="0060499F" w:rsidRPr="009F4749" w14:paraId="4D922FD1" w14:textId="77777777" w:rsidTr="00C236BA">
        <w:trPr>
          <w:trHeight w:val="80"/>
        </w:trPr>
        <w:tc>
          <w:tcPr>
            <w:tcW w:w="4014" w:type="dxa"/>
            <w:tcBorders>
              <w:top w:val="nil"/>
              <w:left w:val="nil"/>
              <w:bottom w:val="nil"/>
              <w:right w:val="nil"/>
            </w:tcBorders>
            <w:vAlign w:val="bottom"/>
          </w:tcPr>
          <w:p w14:paraId="16E72D62" w14:textId="05F59F7B" w:rsidR="0060499F" w:rsidRPr="009F4749" w:rsidRDefault="0060499F" w:rsidP="00C43F2E">
            <w:pPr>
              <w:ind w:left="-110"/>
              <w:jc w:val="both"/>
              <w:rPr>
                <w:rFonts w:ascii="Arial" w:hAnsi="Arial" w:cs="Arial"/>
                <w:sz w:val="18"/>
                <w:szCs w:val="18"/>
                <w:lang w:val="en-GB"/>
              </w:rPr>
            </w:pPr>
            <w:r w:rsidRPr="009F4749">
              <w:rPr>
                <w:rFonts w:ascii="Arial" w:hAnsi="Arial" w:cs="Arial"/>
                <w:sz w:val="18"/>
                <w:szCs w:val="18"/>
                <w:shd w:val="clear" w:color="auto" w:fill="FFFFFF"/>
              </w:rPr>
              <w:t>Opening net book value</w:t>
            </w:r>
          </w:p>
        </w:tc>
        <w:tc>
          <w:tcPr>
            <w:tcW w:w="1350" w:type="dxa"/>
            <w:tcBorders>
              <w:top w:val="nil"/>
              <w:left w:val="nil"/>
              <w:bottom w:val="nil"/>
              <w:right w:val="nil"/>
            </w:tcBorders>
            <w:shd w:val="clear" w:color="auto" w:fill="FAFAFA"/>
          </w:tcPr>
          <w:p w14:paraId="3DC4B556" w14:textId="3F52D6D7"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1,636,560,429</w:t>
            </w:r>
          </w:p>
        </w:tc>
        <w:tc>
          <w:tcPr>
            <w:tcW w:w="1350" w:type="dxa"/>
            <w:vAlign w:val="bottom"/>
          </w:tcPr>
          <w:p w14:paraId="3E6D6894" w14:textId="4B308A6E"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1,702,475,614</w:t>
            </w:r>
          </w:p>
        </w:tc>
        <w:tc>
          <w:tcPr>
            <w:tcW w:w="1350" w:type="dxa"/>
            <w:shd w:val="clear" w:color="auto" w:fill="FAFAFA"/>
          </w:tcPr>
          <w:p w14:paraId="0651C26C" w14:textId="5DD873DA"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1,586,459,453</w:t>
            </w:r>
          </w:p>
        </w:tc>
        <w:tc>
          <w:tcPr>
            <w:tcW w:w="1374" w:type="dxa"/>
            <w:vAlign w:val="bottom"/>
          </w:tcPr>
          <w:p w14:paraId="099C55BF" w14:textId="41C569D1"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1,655,508,432</w:t>
            </w:r>
          </w:p>
        </w:tc>
      </w:tr>
      <w:tr w:rsidR="0060499F" w:rsidRPr="009F4749" w14:paraId="1243BA74" w14:textId="77777777" w:rsidTr="00C236BA">
        <w:trPr>
          <w:trHeight w:val="80"/>
        </w:trPr>
        <w:tc>
          <w:tcPr>
            <w:tcW w:w="4014" w:type="dxa"/>
            <w:tcBorders>
              <w:top w:val="nil"/>
              <w:left w:val="nil"/>
              <w:bottom w:val="nil"/>
              <w:right w:val="nil"/>
            </w:tcBorders>
            <w:vAlign w:val="bottom"/>
          </w:tcPr>
          <w:p w14:paraId="7C413DF0" w14:textId="77777777" w:rsidR="0060499F" w:rsidRPr="009F4749" w:rsidRDefault="0060499F" w:rsidP="00C43F2E">
            <w:pPr>
              <w:ind w:left="-110"/>
              <w:jc w:val="both"/>
              <w:rPr>
                <w:rFonts w:ascii="Arial" w:hAnsi="Arial" w:cs="Arial"/>
                <w:sz w:val="18"/>
                <w:szCs w:val="18"/>
              </w:rPr>
            </w:pPr>
            <w:r w:rsidRPr="009F4749">
              <w:rPr>
                <w:rFonts w:ascii="Arial" w:hAnsi="Arial" w:cs="Arial"/>
                <w:sz w:val="18"/>
                <w:szCs w:val="18"/>
                <w:shd w:val="clear" w:color="auto" w:fill="FFFFFF"/>
              </w:rPr>
              <w:t>Additions</w:t>
            </w:r>
          </w:p>
        </w:tc>
        <w:tc>
          <w:tcPr>
            <w:tcW w:w="1350" w:type="dxa"/>
            <w:tcBorders>
              <w:top w:val="nil"/>
              <w:left w:val="nil"/>
              <w:bottom w:val="nil"/>
              <w:right w:val="nil"/>
            </w:tcBorders>
            <w:shd w:val="clear" w:color="auto" w:fill="FAFAFA"/>
          </w:tcPr>
          <w:p w14:paraId="6DF2184C" w14:textId="6808B99D"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26,196,937</w:t>
            </w:r>
          </w:p>
        </w:tc>
        <w:tc>
          <w:tcPr>
            <w:tcW w:w="1350" w:type="dxa"/>
          </w:tcPr>
          <w:p w14:paraId="7B9AFC0A" w14:textId="236D10C9"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157,680,337</w:t>
            </w:r>
          </w:p>
        </w:tc>
        <w:tc>
          <w:tcPr>
            <w:tcW w:w="1350" w:type="dxa"/>
            <w:shd w:val="clear" w:color="auto" w:fill="FAFAFA"/>
          </w:tcPr>
          <w:p w14:paraId="03C40326" w14:textId="53E150FB"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26,194,608</w:t>
            </w:r>
          </w:p>
        </w:tc>
        <w:tc>
          <w:tcPr>
            <w:tcW w:w="1374" w:type="dxa"/>
            <w:vAlign w:val="bottom"/>
          </w:tcPr>
          <w:p w14:paraId="11B9717E" w14:textId="41672906"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157,599,932</w:t>
            </w:r>
          </w:p>
        </w:tc>
      </w:tr>
      <w:tr w:rsidR="0060499F" w:rsidRPr="009F4749" w14:paraId="32D4EC4A" w14:textId="77777777" w:rsidTr="00C236BA">
        <w:trPr>
          <w:trHeight w:val="80"/>
        </w:trPr>
        <w:tc>
          <w:tcPr>
            <w:tcW w:w="4014" w:type="dxa"/>
            <w:tcBorders>
              <w:top w:val="nil"/>
              <w:left w:val="nil"/>
              <w:bottom w:val="nil"/>
              <w:right w:val="nil"/>
            </w:tcBorders>
            <w:vAlign w:val="bottom"/>
          </w:tcPr>
          <w:p w14:paraId="4A59412A" w14:textId="48A8E2F1" w:rsidR="0060499F" w:rsidRPr="009F4749" w:rsidRDefault="0060499F" w:rsidP="00C43F2E">
            <w:pPr>
              <w:ind w:left="-110"/>
              <w:jc w:val="both"/>
              <w:rPr>
                <w:rFonts w:ascii="Arial" w:hAnsi="Arial" w:cs="Arial"/>
                <w:sz w:val="18"/>
                <w:szCs w:val="18"/>
                <w:shd w:val="clear" w:color="auto" w:fill="FFFFFF"/>
              </w:rPr>
            </w:pPr>
            <w:r w:rsidRPr="009F4749">
              <w:rPr>
                <w:rFonts w:ascii="Arial" w:hAnsi="Arial" w:cs="Arial"/>
                <w:sz w:val="18"/>
                <w:szCs w:val="18"/>
                <w:shd w:val="clear" w:color="auto" w:fill="FFFFFF"/>
              </w:rPr>
              <w:t>Reductions</w:t>
            </w:r>
          </w:p>
        </w:tc>
        <w:tc>
          <w:tcPr>
            <w:tcW w:w="1350" w:type="dxa"/>
            <w:tcBorders>
              <w:top w:val="nil"/>
              <w:left w:val="nil"/>
              <w:bottom w:val="nil"/>
              <w:right w:val="nil"/>
            </w:tcBorders>
            <w:shd w:val="clear" w:color="auto" w:fill="FAFAFA"/>
          </w:tcPr>
          <w:p w14:paraId="5D25BE46" w14:textId="31C5AF20"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(18,210,108)</w:t>
            </w:r>
          </w:p>
        </w:tc>
        <w:tc>
          <w:tcPr>
            <w:tcW w:w="1350" w:type="dxa"/>
          </w:tcPr>
          <w:p w14:paraId="0C01715A" w14:textId="7F6C1E21" w:rsidR="0060499F" w:rsidRPr="009F4749" w:rsidRDefault="00423C94"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c>
          <w:tcPr>
            <w:tcW w:w="1350" w:type="dxa"/>
            <w:shd w:val="clear" w:color="auto" w:fill="FAFAFA"/>
          </w:tcPr>
          <w:p w14:paraId="2E664F15" w14:textId="05EC7E69"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(18,210,108)</w:t>
            </w:r>
          </w:p>
        </w:tc>
        <w:tc>
          <w:tcPr>
            <w:tcW w:w="1374" w:type="dxa"/>
            <w:vAlign w:val="bottom"/>
          </w:tcPr>
          <w:p w14:paraId="25F493C0" w14:textId="71CCE586" w:rsidR="0060499F" w:rsidRPr="009F4749" w:rsidRDefault="00423C94"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r>
      <w:tr w:rsidR="0060499F" w:rsidRPr="009F4749" w14:paraId="7EB61220" w14:textId="77777777" w:rsidTr="00C236BA">
        <w:trPr>
          <w:trHeight w:val="80"/>
        </w:trPr>
        <w:tc>
          <w:tcPr>
            <w:tcW w:w="4014" w:type="dxa"/>
            <w:tcBorders>
              <w:top w:val="nil"/>
              <w:left w:val="nil"/>
              <w:bottom w:val="nil"/>
              <w:right w:val="nil"/>
            </w:tcBorders>
            <w:vAlign w:val="bottom"/>
          </w:tcPr>
          <w:p w14:paraId="4B54B926" w14:textId="77777777" w:rsidR="0060499F" w:rsidRPr="009F4749" w:rsidRDefault="0060499F" w:rsidP="00C43F2E">
            <w:pPr>
              <w:ind w:left="-110"/>
              <w:jc w:val="both"/>
              <w:rPr>
                <w:rFonts w:ascii="Arial" w:hAnsi="Arial" w:cs="Arial"/>
                <w:sz w:val="18"/>
                <w:szCs w:val="18"/>
              </w:rPr>
            </w:pPr>
            <w:proofErr w:type="spellStart"/>
            <w:r w:rsidRPr="009F4749">
              <w:rPr>
                <w:rFonts w:ascii="Arial" w:hAnsi="Arial" w:cs="Arial"/>
                <w:sz w:val="18"/>
                <w:szCs w:val="18"/>
                <w:shd w:val="clear" w:color="auto" w:fill="FFFFFF"/>
              </w:rPr>
              <w:t>Capitalised</w:t>
            </w:r>
            <w:proofErr w:type="spellEnd"/>
            <w:r w:rsidRPr="009F4749">
              <w:rPr>
                <w:rFonts w:ascii="Arial" w:hAnsi="Arial" w:cs="Arial"/>
                <w:sz w:val="18"/>
                <w:szCs w:val="18"/>
                <w:shd w:val="clear" w:color="auto" w:fill="FFFFFF"/>
              </w:rPr>
              <w:t xml:space="preserve"> borrowing costs</w:t>
            </w:r>
          </w:p>
        </w:tc>
        <w:tc>
          <w:tcPr>
            <w:tcW w:w="1350" w:type="dxa"/>
            <w:tcBorders>
              <w:top w:val="nil"/>
              <w:left w:val="nil"/>
              <w:bottom w:val="nil"/>
              <w:right w:val="nil"/>
            </w:tcBorders>
            <w:shd w:val="clear" w:color="auto" w:fill="FAFAFA"/>
          </w:tcPr>
          <w:p w14:paraId="0C4FCBD0" w14:textId="07DC3878"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44,800,144</w:t>
            </w:r>
          </w:p>
        </w:tc>
        <w:tc>
          <w:tcPr>
            <w:tcW w:w="1350" w:type="dxa"/>
          </w:tcPr>
          <w:p w14:paraId="6C4A9857" w14:textId="1E11885C"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41,143,394</w:t>
            </w:r>
          </w:p>
        </w:tc>
        <w:tc>
          <w:tcPr>
            <w:tcW w:w="1350" w:type="dxa"/>
            <w:shd w:val="clear" w:color="auto" w:fill="FAFAFA"/>
          </w:tcPr>
          <w:p w14:paraId="04C34123" w14:textId="5CBA31B9"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41,638,901</w:t>
            </w:r>
          </w:p>
        </w:tc>
        <w:tc>
          <w:tcPr>
            <w:tcW w:w="1374" w:type="dxa"/>
            <w:vAlign w:val="bottom"/>
          </w:tcPr>
          <w:p w14:paraId="51A6952F" w14:textId="126932A8"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38,136,205</w:t>
            </w:r>
          </w:p>
        </w:tc>
      </w:tr>
      <w:tr w:rsidR="0060499F" w:rsidRPr="009F4749" w14:paraId="5FD3CC83" w14:textId="77777777" w:rsidTr="00C236BA">
        <w:trPr>
          <w:trHeight w:val="80"/>
        </w:trPr>
        <w:tc>
          <w:tcPr>
            <w:tcW w:w="4014" w:type="dxa"/>
            <w:tcBorders>
              <w:top w:val="nil"/>
              <w:left w:val="nil"/>
              <w:bottom w:val="nil"/>
              <w:right w:val="nil"/>
            </w:tcBorders>
            <w:vAlign w:val="bottom"/>
          </w:tcPr>
          <w:p w14:paraId="29E23E9A" w14:textId="139379CD" w:rsidR="0060499F" w:rsidRPr="009F4749" w:rsidRDefault="0060499F" w:rsidP="00C43F2E">
            <w:pPr>
              <w:ind w:left="-110"/>
              <w:jc w:val="both"/>
              <w:rPr>
                <w:rFonts w:ascii="Arial" w:hAnsi="Arial" w:cs="Arial"/>
                <w:sz w:val="18"/>
                <w:szCs w:val="18"/>
              </w:rPr>
            </w:pPr>
            <w:r w:rsidRPr="009F4749">
              <w:rPr>
                <w:rFonts w:ascii="Arial" w:hAnsi="Arial" w:cs="Arial"/>
                <w:sz w:val="18"/>
                <w:szCs w:val="18"/>
                <w:shd w:val="clear" w:color="auto" w:fill="FFFFFF"/>
              </w:rPr>
              <w:t>Transfer from deposit for construction</w:t>
            </w:r>
          </w:p>
        </w:tc>
        <w:tc>
          <w:tcPr>
            <w:tcW w:w="1350" w:type="dxa"/>
            <w:tcBorders>
              <w:top w:val="nil"/>
              <w:left w:val="nil"/>
              <w:bottom w:val="nil"/>
              <w:right w:val="nil"/>
            </w:tcBorders>
            <w:shd w:val="clear" w:color="auto" w:fill="FAFAFA"/>
          </w:tcPr>
          <w:p w14:paraId="67885FDA" w14:textId="266EFEE7"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2,149,195</w:t>
            </w:r>
          </w:p>
        </w:tc>
        <w:tc>
          <w:tcPr>
            <w:tcW w:w="1350" w:type="dxa"/>
          </w:tcPr>
          <w:p w14:paraId="75D21A17" w14:textId="66C6E435"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22,880,056</w:t>
            </w:r>
          </w:p>
        </w:tc>
        <w:tc>
          <w:tcPr>
            <w:tcW w:w="1350" w:type="dxa"/>
            <w:shd w:val="clear" w:color="auto" w:fill="FAFAFA"/>
          </w:tcPr>
          <w:p w14:paraId="183FD3C7" w14:textId="6E126D28"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2,149,195</w:t>
            </w:r>
          </w:p>
        </w:tc>
        <w:tc>
          <w:tcPr>
            <w:tcW w:w="1374" w:type="dxa"/>
            <w:vAlign w:val="bottom"/>
          </w:tcPr>
          <w:p w14:paraId="63AC30AA" w14:textId="0609335B"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22,880,056</w:t>
            </w:r>
          </w:p>
        </w:tc>
      </w:tr>
      <w:tr w:rsidR="0060499F" w:rsidRPr="009F4749" w14:paraId="200BA5E2" w14:textId="77777777" w:rsidTr="00C236BA">
        <w:trPr>
          <w:trHeight w:val="80"/>
        </w:trPr>
        <w:tc>
          <w:tcPr>
            <w:tcW w:w="4014" w:type="dxa"/>
            <w:tcBorders>
              <w:top w:val="nil"/>
              <w:left w:val="nil"/>
              <w:bottom w:val="nil"/>
              <w:right w:val="nil"/>
            </w:tcBorders>
            <w:vAlign w:val="bottom"/>
          </w:tcPr>
          <w:p w14:paraId="2B27B7E2" w14:textId="2C4E811E" w:rsidR="0060499F" w:rsidRPr="009F4749" w:rsidRDefault="0060499F" w:rsidP="00C43F2E">
            <w:pPr>
              <w:ind w:left="-110"/>
              <w:jc w:val="both"/>
              <w:rPr>
                <w:rFonts w:ascii="Arial" w:hAnsi="Arial" w:cs="Arial"/>
                <w:sz w:val="18"/>
                <w:szCs w:val="18"/>
                <w:shd w:val="clear" w:color="auto" w:fill="FFFFFF"/>
              </w:rPr>
            </w:pPr>
            <w:r w:rsidRPr="009F4749">
              <w:rPr>
                <w:rFonts w:ascii="Arial" w:hAnsi="Arial" w:cs="Arial"/>
                <w:sz w:val="18"/>
                <w:szCs w:val="18"/>
                <w:shd w:val="clear" w:color="auto" w:fill="FFFFFF"/>
              </w:rPr>
              <w:t xml:space="preserve">Transfer </w:t>
            </w:r>
            <w:r w:rsidRPr="009F4749">
              <w:rPr>
                <w:rFonts w:ascii="Arial" w:hAnsi="Arial" w:cs="Arial"/>
                <w:sz w:val="18"/>
                <w:szCs w:val="18"/>
                <w:shd w:val="clear" w:color="auto" w:fill="FFFFFF"/>
                <w:lang w:val="en-GB"/>
              </w:rPr>
              <w:t>to</w:t>
            </w:r>
            <w:r w:rsidRPr="009F4749">
              <w:rPr>
                <w:rFonts w:ascii="Arial" w:hAnsi="Arial" w:cs="Arial"/>
                <w:sz w:val="18"/>
                <w:szCs w:val="18"/>
                <w:shd w:val="clear" w:color="auto" w:fill="FFFFFF"/>
              </w:rPr>
              <w:t xml:space="preserve"> investment properties (Note 1</w:t>
            </w:r>
            <w:r w:rsidR="00A07AD1" w:rsidRPr="009F4749">
              <w:rPr>
                <w:rFonts w:ascii="Arial" w:hAnsi="Arial" w:cs="Arial"/>
                <w:sz w:val="18"/>
                <w:szCs w:val="18"/>
                <w:shd w:val="clear" w:color="auto" w:fill="FFFFFF"/>
              </w:rPr>
              <w:t>8</w:t>
            </w:r>
            <w:r w:rsidRPr="009F4749">
              <w:rPr>
                <w:rFonts w:ascii="Arial" w:hAnsi="Arial" w:cs="Arial"/>
                <w:sz w:val="18"/>
                <w:szCs w:val="18"/>
                <w:shd w:val="clear" w:color="auto" w:fill="FFFFFF"/>
              </w:rPr>
              <w:t>)</w:t>
            </w:r>
          </w:p>
        </w:tc>
        <w:tc>
          <w:tcPr>
            <w:tcW w:w="1350" w:type="dxa"/>
            <w:tcBorders>
              <w:top w:val="nil"/>
              <w:left w:val="nil"/>
              <w:bottom w:val="nil"/>
              <w:right w:val="nil"/>
            </w:tcBorders>
            <w:shd w:val="clear" w:color="auto" w:fill="FAFAFA"/>
          </w:tcPr>
          <w:p w14:paraId="2DC61186" w14:textId="0B35BD50"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c>
          <w:tcPr>
            <w:tcW w:w="1350" w:type="dxa"/>
            <w:vAlign w:val="bottom"/>
          </w:tcPr>
          <w:p w14:paraId="229B12E7" w14:textId="06BA6154"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(28,580,281)</w:t>
            </w:r>
          </w:p>
        </w:tc>
        <w:tc>
          <w:tcPr>
            <w:tcW w:w="1350" w:type="dxa"/>
            <w:shd w:val="clear" w:color="auto" w:fill="FAFAFA"/>
          </w:tcPr>
          <w:p w14:paraId="3230FDDD" w14:textId="53F28766"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c>
          <w:tcPr>
            <w:tcW w:w="1374" w:type="dxa"/>
            <w:vAlign w:val="bottom"/>
          </w:tcPr>
          <w:p w14:paraId="1C87C7E0" w14:textId="373497B4"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(28,580,281)</w:t>
            </w:r>
          </w:p>
        </w:tc>
      </w:tr>
      <w:tr w:rsidR="0060499F" w:rsidRPr="009F4749" w14:paraId="18FAEF9C" w14:textId="77777777" w:rsidTr="00C236BA">
        <w:trPr>
          <w:trHeight w:val="80"/>
        </w:trPr>
        <w:tc>
          <w:tcPr>
            <w:tcW w:w="4014" w:type="dxa"/>
            <w:tcBorders>
              <w:top w:val="nil"/>
              <w:left w:val="nil"/>
              <w:bottom w:val="nil"/>
              <w:right w:val="nil"/>
            </w:tcBorders>
            <w:vAlign w:val="bottom"/>
          </w:tcPr>
          <w:p w14:paraId="4174D1CE" w14:textId="0B2961DC" w:rsidR="0060499F" w:rsidRPr="009F4749" w:rsidRDefault="0060499F" w:rsidP="00C43F2E">
            <w:pPr>
              <w:ind w:left="-110"/>
              <w:jc w:val="both"/>
              <w:rPr>
                <w:rFonts w:ascii="Arial" w:hAnsi="Arial" w:cs="Arial"/>
                <w:sz w:val="18"/>
                <w:szCs w:val="18"/>
              </w:rPr>
            </w:pPr>
            <w:r w:rsidRPr="009F4749">
              <w:rPr>
                <w:rFonts w:ascii="Arial" w:hAnsi="Arial" w:cs="Arial"/>
                <w:sz w:val="18"/>
                <w:szCs w:val="18"/>
                <w:shd w:val="clear" w:color="auto" w:fill="FFFFFF"/>
              </w:rPr>
              <w:t>Transfer to cost of sales of real estate</w:t>
            </w:r>
          </w:p>
        </w:tc>
        <w:tc>
          <w:tcPr>
            <w:tcW w:w="1350" w:type="dxa"/>
            <w:tcBorders>
              <w:top w:val="nil"/>
              <w:left w:val="nil"/>
              <w:bottom w:val="single" w:sz="4" w:space="0" w:color="auto"/>
              <w:right w:val="nil"/>
            </w:tcBorders>
            <w:shd w:val="clear" w:color="auto" w:fill="FAFAFA"/>
          </w:tcPr>
          <w:p w14:paraId="39A1B197" w14:textId="183648DA"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(107,020,458)</w:t>
            </w:r>
          </w:p>
        </w:tc>
        <w:tc>
          <w:tcPr>
            <w:tcW w:w="1350" w:type="dxa"/>
            <w:tcBorders>
              <w:bottom w:val="single" w:sz="4" w:space="0" w:color="auto"/>
            </w:tcBorders>
            <w:shd w:val="clear" w:color="auto" w:fill="auto"/>
            <w:vAlign w:val="bottom"/>
          </w:tcPr>
          <w:p w14:paraId="0B26BAF6" w14:textId="35B814D5" w:rsidR="0060499F" w:rsidRPr="009F4749" w:rsidRDefault="0060499F" w:rsidP="00C43F2E">
            <w:pPr>
              <w:pStyle w:val="a"/>
              <w:tabs>
                <w:tab w:val="decimal" w:pos="1238"/>
              </w:tabs>
              <w:ind w:right="-72"/>
              <w:rPr>
                <w:rFonts w:ascii="Arial" w:hAnsi="Arial" w:cs="Arial"/>
                <w:sz w:val="18"/>
                <w:szCs w:val="18"/>
              </w:rPr>
            </w:pPr>
            <w:r w:rsidRPr="009F4749">
              <w:rPr>
                <w:rFonts w:ascii="Arial" w:hAnsi="Arial" w:cs="Arial"/>
                <w:sz w:val="18"/>
                <w:szCs w:val="18"/>
              </w:rPr>
              <w:t>(259,038,691)</w:t>
            </w:r>
          </w:p>
        </w:tc>
        <w:tc>
          <w:tcPr>
            <w:tcW w:w="1350" w:type="dxa"/>
            <w:tcBorders>
              <w:bottom w:val="single" w:sz="4" w:space="0" w:color="auto"/>
            </w:tcBorders>
            <w:shd w:val="clear" w:color="auto" w:fill="FAFAFA"/>
          </w:tcPr>
          <w:p w14:paraId="67DF1F52" w14:textId="52A42F30"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(107,020,458)</w:t>
            </w:r>
          </w:p>
        </w:tc>
        <w:tc>
          <w:tcPr>
            <w:tcW w:w="1374" w:type="dxa"/>
            <w:tcBorders>
              <w:bottom w:val="single" w:sz="4" w:space="0" w:color="auto"/>
            </w:tcBorders>
            <w:shd w:val="clear" w:color="auto" w:fill="auto"/>
            <w:vAlign w:val="bottom"/>
          </w:tcPr>
          <w:p w14:paraId="75C17037" w14:textId="03B708B2" w:rsidR="0060499F" w:rsidRPr="009F4749" w:rsidRDefault="0060499F" w:rsidP="00C43F2E">
            <w:pPr>
              <w:pStyle w:val="a"/>
              <w:tabs>
                <w:tab w:val="decimal" w:pos="1238"/>
              </w:tabs>
              <w:ind w:right="-72"/>
              <w:jc w:val="right"/>
              <w:rPr>
                <w:rFonts w:ascii="Arial" w:hAnsi="Arial" w:cs="Arial"/>
                <w:spacing w:val="-4"/>
                <w:sz w:val="18"/>
                <w:szCs w:val="18"/>
              </w:rPr>
            </w:pPr>
            <w:r w:rsidRPr="009F4749">
              <w:rPr>
                <w:rFonts w:ascii="Arial" w:hAnsi="Arial" w:cs="Arial"/>
                <w:sz w:val="18"/>
                <w:szCs w:val="18"/>
              </w:rPr>
              <w:t>(259,084,891)</w:t>
            </w:r>
          </w:p>
        </w:tc>
      </w:tr>
      <w:tr w:rsidR="00B015C7" w:rsidRPr="009F4749" w14:paraId="56C75E8D" w14:textId="77777777" w:rsidTr="00422211">
        <w:tc>
          <w:tcPr>
            <w:tcW w:w="4014" w:type="dxa"/>
            <w:tcBorders>
              <w:top w:val="nil"/>
              <w:left w:val="nil"/>
              <w:bottom w:val="nil"/>
              <w:right w:val="nil"/>
            </w:tcBorders>
            <w:vAlign w:val="bottom"/>
          </w:tcPr>
          <w:p w14:paraId="6FA507D2" w14:textId="77777777" w:rsidR="00B015C7" w:rsidRPr="009F4749" w:rsidRDefault="00B015C7" w:rsidP="00C43F2E">
            <w:pPr>
              <w:ind w:left="249"/>
              <w:rPr>
                <w:rFonts w:ascii="Arial" w:hAnsi="Arial" w:cs="Arial"/>
                <w:b/>
                <w:bCs/>
                <w:sz w:val="14"/>
                <w:szCs w:val="14"/>
                <w:lang w:val="en-GB"/>
              </w:rPr>
            </w:pPr>
          </w:p>
        </w:tc>
        <w:tc>
          <w:tcPr>
            <w:tcW w:w="1350" w:type="dxa"/>
            <w:tcBorders>
              <w:top w:val="single" w:sz="4" w:space="0" w:color="auto"/>
              <w:left w:val="nil"/>
              <w:right w:val="nil"/>
            </w:tcBorders>
            <w:shd w:val="clear" w:color="auto" w:fill="FAFAFA"/>
            <w:vAlign w:val="bottom"/>
          </w:tcPr>
          <w:p w14:paraId="292A0405" w14:textId="77777777" w:rsidR="00B015C7" w:rsidRPr="009F4749" w:rsidRDefault="00B015C7" w:rsidP="00C43F2E">
            <w:pPr>
              <w:pStyle w:val="a"/>
              <w:tabs>
                <w:tab w:val="decimal" w:pos="1238"/>
              </w:tabs>
              <w:ind w:right="-72"/>
              <w:jc w:val="right"/>
              <w:rPr>
                <w:rFonts w:ascii="Arial" w:hAnsi="Arial" w:cs="Arial"/>
                <w:sz w:val="14"/>
                <w:szCs w:val="14"/>
              </w:rPr>
            </w:pPr>
          </w:p>
        </w:tc>
        <w:tc>
          <w:tcPr>
            <w:tcW w:w="1350" w:type="dxa"/>
            <w:tcBorders>
              <w:top w:val="single" w:sz="4" w:space="0" w:color="auto"/>
              <w:left w:val="nil"/>
              <w:right w:val="nil"/>
            </w:tcBorders>
            <w:vAlign w:val="bottom"/>
          </w:tcPr>
          <w:p w14:paraId="4BE8E9B0" w14:textId="77777777" w:rsidR="00B015C7" w:rsidRPr="009F4749" w:rsidRDefault="00B015C7" w:rsidP="00C43F2E">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159F5C8" w14:textId="77777777" w:rsidR="00B015C7" w:rsidRPr="009F4749" w:rsidRDefault="00B015C7" w:rsidP="00C43F2E">
            <w:pPr>
              <w:pStyle w:val="a"/>
              <w:tabs>
                <w:tab w:val="decimal" w:pos="1238"/>
              </w:tabs>
              <w:ind w:right="-72"/>
              <w:jc w:val="right"/>
              <w:rPr>
                <w:rFonts w:ascii="Arial" w:hAnsi="Arial" w:cs="Arial"/>
                <w:sz w:val="14"/>
                <w:szCs w:val="14"/>
              </w:rPr>
            </w:pPr>
          </w:p>
        </w:tc>
        <w:tc>
          <w:tcPr>
            <w:tcW w:w="1374" w:type="dxa"/>
            <w:tcBorders>
              <w:top w:val="single" w:sz="4" w:space="0" w:color="auto"/>
              <w:left w:val="nil"/>
              <w:bottom w:val="nil"/>
              <w:right w:val="nil"/>
            </w:tcBorders>
            <w:vAlign w:val="bottom"/>
          </w:tcPr>
          <w:p w14:paraId="3336C243" w14:textId="77777777" w:rsidR="00B015C7" w:rsidRPr="009F4749" w:rsidRDefault="00B015C7" w:rsidP="00C43F2E">
            <w:pPr>
              <w:tabs>
                <w:tab w:val="right" w:pos="1152"/>
              </w:tabs>
              <w:ind w:right="-72"/>
              <w:jc w:val="right"/>
              <w:rPr>
                <w:rFonts w:ascii="Arial" w:hAnsi="Arial" w:cs="Arial"/>
                <w:b/>
                <w:bCs/>
                <w:sz w:val="14"/>
                <w:szCs w:val="14"/>
              </w:rPr>
            </w:pPr>
          </w:p>
        </w:tc>
      </w:tr>
      <w:tr w:rsidR="0060499F" w:rsidRPr="009F4749" w14:paraId="678503FB" w14:textId="77777777" w:rsidTr="009E4BDA">
        <w:trPr>
          <w:trHeight w:val="80"/>
        </w:trPr>
        <w:tc>
          <w:tcPr>
            <w:tcW w:w="4014" w:type="dxa"/>
            <w:tcBorders>
              <w:top w:val="nil"/>
              <w:left w:val="nil"/>
              <w:bottom w:val="nil"/>
              <w:right w:val="nil"/>
            </w:tcBorders>
            <w:vAlign w:val="bottom"/>
          </w:tcPr>
          <w:p w14:paraId="66A810A0" w14:textId="3888AC9C" w:rsidR="0060499F" w:rsidRPr="009F4749" w:rsidRDefault="0060499F" w:rsidP="00C43F2E">
            <w:pPr>
              <w:ind w:left="-110"/>
              <w:jc w:val="both"/>
              <w:rPr>
                <w:rFonts w:ascii="Arial" w:hAnsi="Arial" w:cs="Arial"/>
                <w:sz w:val="18"/>
                <w:szCs w:val="18"/>
                <w:cs/>
              </w:rPr>
            </w:pPr>
            <w:r w:rsidRPr="009F4749">
              <w:rPr>
                <w:rFonts w:ascii="Arial" w:hAnsi="Arial" w:cs="Arial"/>
                <w:sz w:val="18"/>
                <w:szCs w:val="18"/>
                <w:shd w:val="clear" w:color="auto" w:fill="FFFFFF"/>
              </w:rPr>
              <w:t>Closing net book value</w:t>
            </w:r>
          </w:p>
        </w:tc>
        <w:tc>
          <w:tcPr>
            <w:tcW w:w="1350" w:type="dxa"/>
            <w:tcBorders>
              <w:bottom w:val="single" w:sz="4" w:space="0" w:color="auto"/>
            </w:tcBorders>
            <w:shd w:val="clear" w:color="auto" w:fill="FAFAFA"/>
          </w:tcPr>
          <w:p w14:paraId="5892C634" w14:textId="1843BCF2"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1,584,476,139</w:t>
            </w:r>
          </w:p>
        </w:tc>
        <w:tc>
          <w:tcPr>
            <w:tcW w:w="1350" w:type="dxa"/>
            <w:tcBorders>
              <w:bottom w:val="single" w:sz="4" w:space="0" w:color="auto"/>
            </w:tcBorders>
            <w:shd w:val="clear" w:color="auto" w:fill="auto"/>
          </w:tcPr>
          <w:p w14:paraId="11CAB14E" w14:textId="1E500D20"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1,636,560,429</w:t>
            </w:r>
          </w:p>
        </w:tc>
        <w:tc>
          <w:tcPr>
            <w:tcW w:w="1350" w:type="dxa"/>
            <w:tcBorders>
              <w:bottom w:val="single" w:sz="4" w:space="0" w:color="auto"/>
            </w:tcBorders>
            <w:shd w:val="clear" w:color="auto" w:fill="FAFAFA"/>
          </w:tcPr>
          <w:p w14:paraId="2800ACD8" w14:textId="3D906C52"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1,531,211,591</w:t>
            </w:r>
          </w:p>
        </w:tc>
        <w:tc>
          <w:tcPr>
            <w:tcW w:w="1374" w:type="dxa"/>
            <w:tcBorders>
              <w:bottom w:val="single" w:sz="4" w:space="0" w:color="auto"/>
            </w:tcBorders>
            <w:shd w:val="clear" w:color="auto" w:fill="auto"/>
          </w:tcPr>
          <w:p w14:paraId="3CF39417" w14:textId="537CC76A" w:rsidR="0060499F" w:rsidRPr="009F4749" w:rsidRDefault="0060499F" w:rsidP="00C43F2E">
            <w:pPr>
              <w:pStyle w:val="a"/>
              <w:tabs>
                <w:tab w:val="decimal" w:pos="1238"/>
              </w:tabs>
              <w:ind w:right="-72"/>
              <w:jc w:val="right"/>
              <w:rPr>
                <w:rFonts w:ascii="Arial" w:hAnsi="Arial" w:cs="Arial"/>
                <w:sz w:val="18"/>
                <w:szCs w:val="18"/>
              </w:rPr>
            </w:pPr>
            <w:r w:rsidRPr="009F4749">
              <w:rPr>
                <w:rFonts w:ascii="Arial" w:hAnsi="Arial" w:cs="Arial"/>
                <w:sz w:val="18"/>
                <w:szCs w:val="18"/>
              </w:rPr>
              <w:t>1,586,459,453</w:t>
            </w:r>
          </w:p>
        </w:tc>
      </w:tr>
    </w:tbl>
    <w:p w14:paraId="773A79DB" w14:textId="5952D1AC" w:rsidR="009F4749" w:rsidRPr="009F4749" w:rsidRDefault="009F4749" w:rsidP="009F4749">
      <w:pPr>
        <w:jc w:val="thaiDistribute"/>
        <w:rPr>
          <w:rFonts w:ascii="Arial" w:hAnsi="Arial" w:cs="Arial"/>
          <w:spacing w:val="-4"/>
          <w:sz w:val="14"/>
          <w:szCs w:val="14"/>
        </w:rPr>
      </w:pPr>
      <w:r w:rsidRPr="009F4749">
        <w:rPr>
          <w:rFonts w:ascii="Arial" w:hAnsi="Arial" w:cs="Arial"/>
          <w:spacing w:val="-4"/>
          <w:sz w:val="14"/>
          <w:szCs w:val="14"/>
        </w:rPr>
        <w:br w:type="page"/>
      </w:r>
    </w:p>
    <w:p w14:paraId="5942A96C" w14:textId="77777777" w:rsidR="008D21AE" w:rsidRPr="009F4749" w:rsidRDefault="008D21AE" w:rsidP="00674D85">
      <w:pPr>
        <w:overflowPunct/>
        <w:autoSpaceDE/>
        <w:autoSpaceDN/>
        <w:adjustRightInd/>
        <w:jc w:val="thaiDistribute"/>
        <w:textAlignment w:val="auto"/>
        <w:rPr>
          <w:rFonts w:ascii="Arial" w:hAnsi="Arial" w:cs="Arial"/>
          <w:sz w:val="18"/>
          <w:szCs w:val="18"/>
          <w:shd w:val="clear" w:color="auto" w:fill="FFFFFF"/>
        </w:rPr>
      </w:pPr>
    </w:p>
    <w:p w14:paraId="50448CAA" w14:textId="6C078306" w:rsidR="00141D2A" w:rsidRPr="009F4749" w:rsidRDefault="00DB59F1" w:rsidP="00674D85">
      <w:pPr>
        <w:overflowPunct/>
        <w:autoSpaceDE/>
        <w:autoSpaceDN/>
        <w:adjustRightInd/>
        <w:jc w:val="thaiDistribute"/>
        <w:textAlignment w:val="auto"/>
        <w:rPr>
          <w:rFonts w:ascii="Arial" w:hAnsi="Arial" w:cs="Arial"/>
          <w:sz w:val="18"/>
          <w:szCs w:val="18"/>
          <w:shd w:val="clear" w:color="auto" w:fill="FFFFFF"/>
        </w:rPr>
      </w:pPr>
      <w:r w:rsidRPr="009F4749">
        <w:rPr>
          <w:rFonts w:ascii="Arial" w:hAnsi="Arial" w:cs="Arial"/>
          <w:sz w:val="18"/>
          <w:szCs w:val="18"/>
          <w:shd w:val="clear" w:color="auto" w:fill="FFFFFF"/>
        </w:rPr>
        <w:t>During the</w:t>
      </w:r>
      <w:r w:rsidRPr="009F4749">
        <w:rPr>
          <w:rFonts w:ascii="Arial" w:hAnsi="Arial" w:cs="Arial"/>
          <w:sz w:val="18"/>
          <w:szCs w:val="18"/>
          <w:shd w:val="clear" w:color="auto" w:fill="FFFFFF"/>
          <w:cs/>
        </w:rPr>
        <w:t xml:space="preserve"> </w:t>
      </w:r>
      <w:r w:rsidRPr="009F4749">
        <w:rPr>
          <w:rFonts w:ascii="Arial" w:hAnsi="Arial" w:cs="Arial"/>
          <w:sz w:val="18"/>
          <w:szCs w:val="18"/>
          <w:shd w:val="clear" w:color="auto" w:fill="FFFFFF"/>
          <w:lang w:val="en-GB"/>
        </w:rPr>
        <w:t>year</w:t>
      </w:r>
      <w:r w:rsidRPr="009F4749">
        <w:rPr>
          <w:rFonts w:ascii="Arial" w:hAnsi="Arial" w:cs="Arial"/>
          <w:sz w:val="18"/>
          <w:szCs w:val="18"/>
          <w:shd w:val="clear" w:color="auto" w:fill="FFFFFF"/>
        </w:rPr>
        <w:t>, the Group</w:t>
      </w:r>
      <w:r w:rsidR="00674D85" w:rsidRPr="009F4749">
        <w:rPr>
          <w:rFonts w:ascii="Arial" w:hAnsi="Arial" w:cs="Arial"/>
          <w:sz w:val="18"/>
          <w:szCs w:val="18"/>
          <w:shd w:val="clear" w:color="auto" w:fill="FFFFFF"/>
          <w:cs/>
        </w:rPr>
        <w:t xml:space="preserve"> </w:t>
      </w:r>
      <w:r w:rsidR="00674D85" w:rsidRPr="009F4749">
        <w:rPr>
          <w:rFonts w:ascii="Arial" w:hAnsi="Arial" w:cs="Arial"/>
          <w:sz w:val="18"/>
          <w:szCs w:val="18"/>
          <w:shd w:val="clear" w:color="auto" w:fill="FFFFFF"/>
          <w:lang w:val="en-GB"/>
        </w:rPr>
        <w:t>and the Company</w:t>
      </w:r>
      <w:r w:rsidRPr="009F4749">
        <w:rPr>
          <w:rFonts w:ascii="Arial" w:hAnsi="Arial" w:cs="Arial"/>
          <w:sz w:val="18"/>
          <w:szCs w:val="18"/>
          <w:shd w:val="clear" w:color="auto" w:fill="FFFFFF"/>
        </w:rPr>
        <w:t xml:space="preserve"> included borrowing costs in cost of real estate development. These were determined by applying </w:t>
      </w:r>
      <w:proofErr w:type="spellStart"/>
      <w:r w:rsidRPr="009F4749">
        <w:rPr>
          <w:rFonts w:ascii="Arial" w:hAnsi="Arial" w:cs="Arial"/>
          <w:sz w:val="18"/>
          <w:szCs w:val="18"/>
          <w:shd w:val="clear" w:color="auto" w:fill="FFFFFF"/>
        </w:rPr>
        <w:t>capitalisation</w:t>
      </w:r>
      <w:proofErr w:type="spellEnd"/>
      <w:r w:rsidRPr="009F4749">
        <w:rPr>
          <w:rFonts w:ascii="Arial" w:hAnsi="Arial" w:cs="Arial"/>
          <w:sz w:val="18"/>
          <w:szCs w:val="18"/>
          <w:shd w:val="clear" w:color="auto" w:fill="FFFFFF"/>
        </w:rPr>
        <w:t xml:space="preserve"> rates which were the weighted average of the financial charges on total borrowings</w:t>
      </w:r>
      <w:r w:rsidR="00D3483C" w:rsidRPr="009F4749">
        <w:rPr>
          <w:rFonts w:ascii="Arial" w:hAnsi="Arial" w:cs="Arial"/>
          <w:sz w:val="18"/>
          <w:szCs w:val="18"/>
          <w:shd w:val="clear" w:color="auto" w:fill="FFFFFF"/>
        </w:rPr>
        <w:t>. The</w:t>
      </w:r>
      <w:r w:rsidRPr="009F4749">
        <w:rPr>
          <w:rFonts w:ascii="Arial" w:hAnsi="Arial" w:cs="Arial"/>
          <w:sz w:val="18"/>
          <w:szCs w:val="18"/>
          <w:shd w:val="clear" w:color="auto" w:fill="FFFFFF"/>
        </w:rPr>
        <w:t xml:space="preserve"> </w:t>
      </w:r>
      <w:proofErr w:type="spellStart"/>
      <w:r w:rsidRPr="009F4749">
        <w:rPr>
          <w:rFonts w:ascii="Arial" w:hAnsi="Arial" w:cs="Arial"/>
          <w:sz w:val="18"/>
          <w:szCs w:val="18"/>
          <w:shd w:val="clear" w:color="auto" w:fill="FFFFFF"/>
        </w:rPr>
        <w:t>cap</w:t>
      </w:r>
      <w:r w:rsidR="003A6CE6" w:rsidRPr="009F4749">
        <w:rPr>
          <w:rFonts w:ascii="Arial" w:hAnsi="Arial" w:cs="Arial"/>
          <w:sz w:val="18"/>
          <w:szCs w:val="18"/>
          <w:shd w:val="clear" w:color="auto" w:fill="FFFFFF"/>
        </w:rPr>
        <w:t>italisation</w:t>
      </w:r>
      <w:proofErr w:type="spellEnd"/>
      <w:r w:rsidR="003A6CE6" w:rsidRPr="009F4749">
        <w:rPr>
          <w:rFonts w:ascii="Arial" w:hAnsi="Arial" w:cs="Arial"/>
          <w:sz w:val="18"/>
          <w:szCs w:val="18"/>
          <w:shd w:val="clear" w:color="auto" w:fill="FFFFFF"/>
        </w:rPr>
        <w:t xml:space="preserve"> rates</w:t>
      </w:r>
      <w:r w:rsidR="00D3483C" w:rsidRPr="009F4749">
        <w:rPr>
          <w:rFonts w:ascii="Arial" w:hAnsi="Arial" w:cs="Arial"/>
          <w:sz w:val="18"/>
          <w:szCs w:val="18"/>
          <w:shd w:val="clear" w:color="auto" w:fill="FFFFFF"/>
        </w:rPr>
        <w:t xml:space="preserve"> are</w:t>
      </w:r>
      <w:r w:rsidR="003A6CE6" w:rsidRPr="009F4749">
        <w:rPr>
          <w:rFonts w:ascii="Arial" w:hAnsi="Arial" w:cs="Arial"/>
          <w:sz w:val="18"/>
          <w:szCs w:val="18"/>
          <w:shd w:val="clear" w:color="auto" w:fill="FFFFFF"/>
        </w:rPr>
        <w:t xml:space="preserve"> </w:t>
      </w:r>
      <w:r w:rsidR="00C236BA" w:rsidRPr="009F4749">
        <w:rPr>
          <w:rFonts w:ascii="Arial" w:hAnsi="Arial" w:cs="Arial"/>
          <w:sz w:val="18"/>
          <w:szCs w:val="18"/>
          <w:shd w:val="clear" w:color="auto" w:fill="FFFFFF"/>
        </w:rPr>
        <w:t>6.19</w:t>
      </w:r>
      <w:r w:rsidR="00582D62" w:rsidRPr="009F4749">
        <w:rPr>
          <w:rFonts w:ascii="Arial" w:hAnsi="Arial" w:cs="Arial"/>
          <w:sz w:val="18"/>
          <w:szCs w:val="18"/>
          <w:shd w:val="clear" w:color="auto" w:fill="FFFFFF"/>
        </w:rPr>
        <w:t>%</w:t>
      </w:r>
      <w:r w:rsidR="004F5B6A" w:rsidRPr="009F4749">
        <w:rPr>
          <w:rFonts w:ascii="Arial" w:hAnsi="Arial" w:cs="Arial"/>
          <w:sz w:val="18"/>
          <w:szCs w:val="18"/>
          <w:shd w:val="clear" w:color="auto" w:fill="FFFFFF"/>
        </w:rPr>
        <w:t xml:space="preserve"> </w:t>
      </w:r>
      <w:r w:rsidR="00D3483C" w:rsidRPr="009F4749">
        <w:rPr>
          <w:rFonts w:ascii="Arial" w:hAnsi="Arial" w:cs="Arial"/>
          <w:sz w:val="18"/>
          <w:szCs w:val="18"/>
          <w:shd w:val="clear" w:color="auto" w:fill="FFFFFF"/>
        </w:rPr>
        <w:t>to</w:t>
      </w:r>
      <w:r w:rsidR="004F5B6A" w:rsidRPr="009F4749">
        <w:rPr>
          <w:rFonts w:ascii="Arial" w:hAnsi="Arial" w:cs="Arial"/>
          <w:sz w:val="18"/>
          <w:szCs w:val="18"/>
          <w:shd w:val="clear" w:color="auto" w:fill="FFFFFF"/>
        </w:rPr>
        <w:t xml:space="preserve"> </w:t>
      </w:r>
      <w:r w:rsidR="00C236BA" w:rsidRPr="009F4749">
        <w:rPr>
          <w:rFonts w:ascii="Arial" w:hAnsi="Arial" w:cs="Arial"/>
          <w:sz w:val="18"/>
          <w:szCs w:val="18"/>
          <w:shd w:val="clear" w:color="auto" w:fill="FFFFFF"/>
        </w:rPr>
        <w:t>6.29</w:t>
      </w:r>
      <w:r w:rsidRPr="009F4749">
        <w:rPr>
          <w:rFonts w:ascii="Arial" w:hAnsi="Arial" w:cs="Arial"/>
          <w:sz w:val="18"/>
          <w:szCs w:val="18"/>
          <w:shd w:val="clear" w:color="auto" w:fill="FFFFFF"/>
        </w:rPr>
        <w:t xml:space="preserve">% </w:t>
      </w:r>
      <w:r w:rsidR="00BB4D8B" w:rsidRPr="009F4749">
        <w:rPr>
          <w:rFonts w:ascii="Arial" w:hAnsi="Arial" w:cs="Arial"/>
          <w:sz w:val="18"/>
          <w:szCs w:val="18"/>
          <w:shd w:val="clear" w:color="auto" w:fill="FFFFFF"/>
        </w:rPr>
        <w:t xml:space="preserve">per annum </w:t>
      </w:r>
      <w:r w:rsidRPr="009F4749">
        <w:rPr>
          <w:rFonts w:ascii="Arial" w:hAnsi="Arial" w:cs="Arial"/>
          <w:sz w:val="18"/>
          <w:szCs w:val="18"/>
          <w:shd w:val="clear" w:color="auto" w:fill="FFFFFF"/>
        </w:rPr>
        <w:t>(</w:t>
      </w:r>
      <w:r w:rsidR="00EA5E95" w:rsidRPr="009F4749">
        <w:rPr>
          <w:rFonts w:ascii="Arial" w:hAnsi="Arial" w:cs="Arial"/>
          <w:sz w:val="18"/>
          <w:szCs w:val="18"/>
          <w:shd w:val="clear" w:color="auto" w:fill="FFFFFF"/>
          <w:lang w:val="en-GB"/>
        </w:rPr>
        <w:t>2019</w:t>
      </w:r>
      <w:r w:rsidRPr="009F4749">
        <w:rPr>
          <w:rFonts w:ascii="Arial" w:hAnsi="Arial" w:cs="Arial"/>
          <w:sz w:val="18"/>
          <w:szCs w:val="18"/>
          <w:shd w:val="clear" w:color="auto" w:fill="FFFFFF"/>
        </w:rPr>
        <w:t xml:space="preserve">: </w:t>
      </w:r>
      <w:r w:rsidR="002C0C23" w:rsidRPr="009F4749">
        <w:rPr>
          <w:rFonts w:ascii="Arial" w:hAnsi="Arial" w:cs="Arial"/>
          <w:sz w:val="18"/>
          <w:szCs w:val="18"/>
          <w:shd w:val="clear" w:color="auto" w:fill="FFFFFF"/>
        </w:rPr>
        <w:t>6.09</w:t>
      </w:r>
      <w:r w:rsidR="006A09FD" w:rsidRPr="009F4749">
        <w:rPr>
          <w:rFonts w:ascii="Arial" w:hAnsi="Arial" w:cs="Arial"/>
          <w:sz w:val="18"/>
          <w:szCs w:val="18"/>
          <w:shd w:val="clear" w:color="auto" w:fill="FFFFFF"/>
        </w:rPr>
        <w:t xml:space="preserve">% </w:t>
      </w:r>
      <w:r w:rsidR="00D3483C" w:rsidRPr="009F4749">
        <w:rPr>
          <w:rFonts w:ascii="Arial" w:hAnsi="Arial" w:cs="Arial"/>
          <w:sz w:val="18"/>
          <w:szCs w:val="18"/>
          <w:shd w:val="clear" w:color="auto" w:fill="FFFFFF"/>
        </w:rPr>
        <w:t>to</w:t>
      </w:r>
      <w:r w:rsidR="006A09FD" w:rsidRPr="009F4749">
        <w:rPr>
          <w:rFonts w:ascii="Arial" w:hAnsi="Arial" w:cs="Arial"/>
          <w:sz w:val="18"/>
          <w:szCs w:val="18"/>
          <w:shd w:val="clear" w:color="auto" w:fill="FFFFFF"/>
        </w:rPr>
        <w:t xml:space="preserve"> 6.</w:t>
      </w:r>
      <w:r w:rsidR="002C0C23" w:rsidRPr="009F4749">
        <w:rPr>
          <w:rFonts w:ascii="Arial" w:hAnsi="Arial" w:cs="Arial"/>
          <w:sz w:val="18"/>
          <w:szCs w:val="18"/>
          <w:shd w:val="clear" w:color="auto" w:fill="FFFFFF"/>
        </w:rPr>
        <w:t>46</w:t>
      </w:r>
      <w:r w:rsidRPr="009F4749">
        <w:rPr>
          <w:rFonts w:ascii="Arial" w:hAnsi="Arial" w:cs="Arial"/>
          <w:sz w:val="18"/>
          <w:szCs w:val="18"/>
          <w:shd w:val="clear" w:color="auto" w:fill="FFFFFF"/>
        </w:rPr>
        <w:t>%</w:t>
      </w:r>
      <w:r w:rsidR="00BB4D8B" w:rsidRPr="009F4749">
        <w:rPr>
          <w:rFonts w:ascii="Arial" w:hAnsi="Arial" w:cs="Arial"/>
          <w:sz w:val="18"/>
          <w:szCs w:val="18"/>
          <w:shd w:val="clear" w:color="auto" w:fill="FFFFFF"/>
        </w:rPr>
        <w:t xml:space="preserve"> per annum</w:t>
      </w:r>
      <w:r w:rsidRPr="009F4749">
        <w:rPr>
          <w:rFonts w:ascii="Arial" w:hAnsi="Arial" w:cs="Arial"/>
          <w:sz w:val="18"/>
          <w:szCs w:val="18"/>
          <w:shd w:val="clear" w:color="auto" w:fill="FFFFFF"/>
        </w:rPr>
        <w:t>)</w:t>
      </w:r>
      <w:r w:rsidR="00AA7950" w:rsidRPr="009F4749">
        <w:rPr>
          <w:rFonts w:ascii="Arial" w:hAnsi="Arial" w:cs="Arial"/>
          <w:sz w:val="18"/>
          <w:szCs w:val="18"/>
          <w:shd w:val="clear" w:color="auto" w:fill="FFFFFF"/>
        </w:rPr>
        <w:t>.</w:t>
      </w:r>
    </w:p>
    <w:p w14:paraId="12A3B2AC" w14:textId="77777777" w:rsidR="00141D2A" w:rsidRPr="009F4749" w:rsidRDefault="00141D2A" w:rsidP="00C43F2E">
      <w:pPr>
        <w:jc w:val="thaiDistribute"/>
        <w:rPr>
          <w:rFonts w:ascii="Arial" w:hAnsi="Arial" w:cs="Arial"/>
          <w:sz w:val="18"/>
          <w:szCs w:val="18"/>
        </w:rPr>
      </w:pPr>
    </w:p>
    <w:p w14:paraId="0D57BB83" w14:textId="4FBF95E7" w:rsidR="00C972AE" w:rsidRPr="009F4749" w:rsidRDefault="007545FB" w:rsidP="00C43F2E">
      <w:pPr>
        <w:jc w:val="thaiDistribute"/>
        <w:rPr>
          <w:rFonts w:ascii="Arial" w:hAnsi="Arial" w:cs="Arial"/>
          <w:sz w:val="18"/>
          <w:szCs w:val="18"/>
        </w:rPr>
      </w:pPr>
      <w:r w:rsidRPr="009F4749">
        <w:rPr>
          <w:rFonts w:ascii="Arial" w:hAnsi="Arial" w:cs="Arial"/>
          <w:sz w:val="18"/>
          <w:szCs w:val="18"/>
        </w:rPr>
        <w:t xml:space="preserve">The </w:t>
      </w:r>
      <w:r w:rsidR="00BC05D9" w:rsidRPr="009F4749">
        <w:rPr>
          <w:rFonts w:ascii="Arial" w:hAnsi="Arial" w:cs="Arial"/>
          <w:sz w:val="18"/>
          <w:szCs w:val="18"/>
        </w:rPr>
        <w:t xml:space="preserve">Company has mortgaged the land with structures thereon as collateral for debentures with net book value of </w:t>
      </w:r>
      <w:r w:rsidR="00BC05D9" w:rsidRPr="009F4749">
        <w:rPr>
          <w:rFonts w:ascii="Arial" w:hAnsi="Arial" w:cs="Arial"/>
          <w:sz w:val="18"/>
          <w:szCs w:val="18"/>
        </w:rPr>
        <w:br/>
        <w:t>Baht 425.92 million (</w:t>
      </w:r>
      <w:r w:rsidR="00BC05D9" w:rsidRPr="009F4749">
        <w:rPr>
          <w:rFonts w:ascii="Arial" w:hAnsi="Arial" w:cs="Arial"/>
          <w:sz w:val="18"/>
          <w:szCs w:val="18"/>
          <w:lang w:val="en-GB"/>
        </w:rPr>
        <w:t>2019</w:t>
      </w:r>
      <w:r w:rsidR="00BC05D9" w:rsidRPr="009F4749">
        <w:rPr>
          <w:rFonts w:ascii="Arial" w:hAnsi="Arial" w:cs="Arial"/>
          <w:sz w:val="18"/>
          <w:szCs w:val="18"/>
        </w:rPr>
        <w:t xml:space="preserve">: Nil) (Note 26) and </w:t>
      </w:r>
      <w:r w:rsidRPr="009F4749">
        <w:rPr>
          <w:rFonts w:ascii="Arial" w:hAnsi="Arial" w:cs="Arial"/>
          <w:sz w:val="18"/>
          <w:szCs w:val="18"/>
        </w:rPr>
        <w:t>ha</w:t>
      </w:r>
      <w:r w:rsidR="000A588E" w:rsidRPr="009F4749">
        <w:rPr>
          <w:rFonts w:ascii="Arial" w:hAnsi="Arial" w:cs="Arial"/>
          <w:sz w:val="18"/>
          <w:szCs w:val="18"/>
        </w:rPr>
        <w:t>s</w:t>
      </w:r>
      <w:r w:rsidRPr="009F4749">
        <w:rPr>
          <w:rFonts w:ascii="Arial" w:hAnsi="Arial" w:cs="Arial"/>
          <w:sz w:val="18"/>
          <w:szCs w:val="18"/>
        </w:rPr>
        <w:t xml:space="preserve"> mortgaged the land with structures thereon as collateral for </w:t>
      </w:r>
      <w:r w:rsidR="00BC05D9" w:rsidRPr="009F4749">
        <w:rPr>
          <w:rFonts w:ascii="Arial" w:hAnsi="Arial" w:cs="Arial"/>
          <w:sz w:val="18"/>
          <w:szCs w:val="18"/>
        </w:rPr>
        <w:t>l</w:t>
      </w:r>
      <w:r w:rsidRPr="009F4749">
        <w:rPr>
          <w:rFonts w:ascii="Arial" w:hAnsi="Arial" w:cs="Arial"/>
          <w:sz w:val="18"/>
          <w:szCs w:val="18"/>
        </w:rPr>
        <w:t xml:space="preserve">ong-term </w:t>
      </w:r>
      <w:r w:rsidR="0046681B" w:rsidRPr="009F4749">
        <w:rPr>
          <w:rFonts w:ascii="Arial" w:hAnsi="Arial" w:cs="Arial"/>
          <w:sz w:val="18"/>
          <w:szCs w:val="18"/>
        </w:rPr>
        <w:t>borrowing</w:t>
      </w:r>
      <w:r w:rsidRPr="009F4749">
        <w:rPr>
          <w:rFonts w:ascii="Arial" w:hAnsi="Arial" w:cs="Arial"/>
          <w:sz w:val="18"/>
          <w:szCs w:val="18"/>
        </w:rPr>
        <w:t>s from financial institution</w:t>
      </w:r>
      <w:r w:rsidR="0052154D" w:rsidRPr="009F4749">
        <w:rPr>
          <w:rFonts w:ascii="Arial" w:hAnsi="Arial" w:cs="Arial"/>
          <w:sz w:val="18"/>
          <w:szCs w:val="18"/>
        </w:rPr>
        <w:t xml:space="preserve"> with net book value </w:t>
      </w:r>
      <w:r w:rsidR="00D3483C" w:rsidRPr="009F4749">
        <w:rPr>
          <w:rFonts w:ascii="Arial" w:hAnsi="Arial" w:cs="Arial"/>
          <w:sz w:val="18"/>
          <w:szCs w:val="18"/>
        </w:rPr>
        <w:t xml:space="preserve">of </w:t>
      </w:r>
      <w:r w:rsidR="0052154D" w:rsidRPr="009F4749">
        <w:rPr>
          <w:rFonts w:ascii="Arial" w:hAnsi="Arial" w:cs="Arial"/>
          <w:sz w:val="18"/>
          <w:szCs w:val="18"/>
        </w:rPr>
        <w:t xml:space="preserve">Baht </w:t>
      </w:r>
      <w:r w:rsidR="00BC05D9" w:rsidRPr="009F4749">
        <w:rPr>
          <w:rFonts w:ascii="Arial" w:hAnsi="Arial" w:cs="Arial"/>
          <w:sz w:val="18"/>
          <w:szCs w:val="18"/>
        </w:rPr>
        <w:t>752.09</w:t>
      </w:r>
      <w:r w:rsidR="0052154D" w:rsidRPr="009F4749">
        <w:rPr>
          <w:rFonts w:ascii="Arial" w:hAnsi="Arial" w:cs="Arial"/>
          <w:sz w:val="18"/>
          <w:szCs w:val="18"/>
        </w:rPr>
        <w:t xml:space="preserve"> million (</w:t>
      </w:r>
      <w:r w:rsidR="00EA5E95" w:rsidRPr="009F4749">
        <w:rPr>
          <w:rFonts w:ascii="Arial" w:hAnsi="Arial" w:cs="Arial"/>
          <w:sz w:val="18"/>
          <w:szCs w:val="18"/>
          <w:lang w:val="en-GB"/>
        </w:rPr>
        <w:t>2019</w:t>
      </w:r>
      <w:r w:rsidR="0052154D" w:rsidRPr="009F4749">
        <w:rPr>
          <w:rFonts w:ascii="Arial" w:hAnsi="Arial" w:cs="Arial"/>
          <w:sz w:val="18"/>
          <w:szCs w:val="18"/>
        </w:rPr>
        <w:t xml:space="preserve">: Baht </w:t>
      </w:r>
      <w:r w:rsidR="002C0C23" w:rsidRPr="009F4749">
        <w:rPr>
          <w:rFonts w:ascii="Arial" w:hAnsi="Arial" w:cs="Arial"/>
          <w:sz w:val="18"/>
          <w:szCs w:val="18"/>
        </w:rPr>
        <w:t>873.37</w:t>
      </w:r>
      <w:r w:rsidR="0052154D" w:rsidRPr="009F4749">
        <w:rPr>
          <w:rFonts w:ascii="Arial" w:hAnsi="Arial" w:cs="Arial"/>
          <w:sz w:val="18"/>
          <w:szCs w:val="18"/>
        </w:rPr>
        <w:t xml:space="preserve"> million)</w:t>
      </w:r>
      <w:r w:rsidR="00D3483C" w:rsidRPr="009F4749">
        <w:rPr>
          <w:rFonts w:ascii="Arial" w:hAnsi="Arial" w:cs="Arial"/>
          <w:sz w:val="18"/>
          <w:szCs w:val="18"/>
        </w:rPr>
        <w:t xml:space="preserve"> (</w:t>
      </w:r>
      <w:r w:rsidR="00C9735A" w:rsidRPr="009F4749">
        <w:rPr>
          <w:rFonts w:ascii="Arial" w:hAnsi="Arial" w:cs="Arial"/>
          <w:sz w:val="18"/>
          <w:szCs w:val="18"/>
        </w:rPr>
        <w:t xml:space="preserve">Note </w:t>
      </w:r>
      <w:r w:rsidR="00D3483C" w:rsidRPr="009F4749">
        <w:rPr>
          <w:rFonts w:ascii="Arial" w:hAnsi="Arial" w:cs="Arial"/>
          <w:sz w:val="18"/>
          <w:szCs w:val="18"/>
        </w:rPr>
        <w:t>2</w:t>
      </w:r>
      <w:r w:rsidR="00A07AD1" w:rsidRPr="009F4749">
        <w:rPr>
          <w:rFonts w:ascii="Arial" w:hAnsi="Arial" w:cs="Arial"/>
          <w:sz w:val="18"/>
          <w:szCs w:val="18"/>
        </w:rPr>
        <w:t>7</w:t>
      </w:r>
      <w:r w:rsidR="00D3483C" w:rsidRPr="009F4749">
        <w:rPr>
          <w:rFonts w:ascii="Arial" w:hAnsi="Arial" w:cs="Arial"/>
          <w:sz w:val="18"/>
          <w:szCs w:val="18"/>
        </w:rPr>
        <w:t>)</w:t>
      </w:r>
      <w:r w:rsidR="00AA7950" w:rsidRPr="009F4749">
        <w:rPr>
          <w:rFonts w:ascii="Arial" w:hAnsi="Arial" w:cs="Arial"/>
          <w:sz w:val="18"/>
          <w:szCs w:val="18"/>
        </w:rPr>
        <w:t>.</w:t>
      </w:r>
    </w:p>
    <w:p w14:paraId="1AA7730D" w14:textId="24F57CC9" w:rsidR="00AA7950" w:rsidRPr="009F4749" w:rsidRDefault="00AA7950" w:rsidP="00C43F2E">
      <w:pPr>
        <w:jc w:val="thaiDistribute"/>
        <w:rPr>
          <w:rFonts w:ascii="Arial" w:hAnsi="Arial" w:cs="Arial"/>
          <w:sz w:val="18"/>
          <w:szCs w:val="18"/>
        </w:rPr>
      </w:pPr>
    </w:p>
    <w:p w14:paraId="78C0F44C" w14:textId="77777777" w:rsidR="00AA7950" w:rsidRPr="009F4749" w:rsidRDefault="00AA7950" w:rsidP="00C43F2E">
      <w:pPr>
        <w:jc w:val="thaiDistribute"/>
        <w:rPr>
          <w:rFonts w:ascii="Arial" w:hAnsi="Arial" w:cs="Arial"/>
          <w:sz w:val="18"/>
          <w:szCs w:val="18"/>
        </w:rPr>
      </w:pPr>
    </w:p>
    <w:tbl>
      <w:tblPr>
        <w:tblW w:w="9498" w:type="dxa"/>
        <w:shd w:val="clear" w:color="auto" w:fill="FFA543"/>
        <w:tblLook w:val="04A0" w:firstRow="1" w:lastRow="0" w:firstColumn="1" w:lastColumn="0" w:noHBand="0" w:noVBand="1"/>
      </w:tblPr>
      <w:tblGrid>
        <w:gridCol w:w="9498"/>
      </w:tblGrid>
      <w:tr w:rsidR="00C236BA" w:rsidRPr="009F4749" w14:paraId="0A7B9C19" w14:textId="77777777" w:rsidTr="00C236BA">
        <w:trPr>
          <w:trHeight w:val="380"/>
        </w:trPr>
        <w:tc>
          <w:tcPr>
            <w:tcW w:w="9498" w:type="dxa"/>
            <w:shd w:val="clear" w:color="auto" w:fill="FFA543"/>
            <w:vAlign w:val="center"/>
            <w:hideMark/>
          </w:tcPr>
          <w:p w14:paraId="59DCE64A" w14:textId="0E63A08D" w:rsidR="00C236BA" w:rsidRPr="009F4749" w:rsidRDefault="00C236BA" w:rsidP="00C43F2E">
            <w:pPr>
              <w:keepNext/>
              <w:tabs>
                <w:tab w:val="left" w:pos="536"/>
              </w:tabs>
              <w:outlineLvl w:val="0"/>
              <w:rPr>
                <w:rFonts w:ascii="Arial" w:eastAsia="Times" w:hAnsi="Arial" w:cs="Arial"/>
                <w:b/>
                <w:color w:val="FFFFFF"/>
                <w:sz w:val="18"/>
                <w:szCs w:val="18"/>
                <w:lang w:eastAsia="en-GB"/>
              </w:rPr>
            </w:pPr>
            <w:bookmarkStart w:id="24" w:name="_Toc48736074"/>
            <w:r w:rsidRPr="009F4749">
              <w:rPr>
                <w:rFonts w:ascii="Arial" w:eastAsia="Times" w:hAnsi="Arial" w:cs="Arial"/>
                <w:b/>
                <w:color w:val="FFFFFF"/>
                <w:sz w:val="18"/>
                <w:szCs w:val="18"/>
                <w:lang w:eastAsia="en-GB"/>
              </w:rPr>
              <w:t>1</w:t>
            </w:r>
            <w:r w:rsidR="00A07AD1" w:rsidRPr="009F4749">
              <w:rPr>
                <w:rFonts w:ascii="Arial" w:eastAsia="Times" w:hAnsi="Arial" w:cs="Arial"/>
                <w:b/>
                <w:color w:val="FFFFFF"/>
                <w:sz w:val="18"/>
                <w:szCs w:val="18"/>
                <w:lang w:eastAsia="en-GB"/>
              </w:rPr>
              <w:t>5</w:t>
            </w:r>
            <w:r w:rsidRPr="009F4749">
              <w:rPr>
                <w:rFonts w:ascii="Arial" w:eastAsia="Times" w:hAnsi="Arial" w:cs="Arial"/>
                <w:b/>
                <w:color w:val="FFFFFF"/>
                <w:sz w:val="18"/>
                <w:szCs w:val="18"/>
                <w:lang w:eastAsia="en-GB"/>
              </w:rPr>
              <w:tab/>
              <w:t>Financial assets</w:t>
            </w:r>
            <w:bookmarkEnd w:id="24"/>
            <w:r w:rsidRPr="009F4749">
              <w:rPr>
                <w:rFonts w:ascii="Arial" w:eastAsia="Times" w:hAnsi="Arial" w:cs="Arial"/>
                <w:b/>
                <w:color w:val="FFFFFF"/>
                <w:sz w:val="18"/>
                <w:szCs w:val="18"/>
                <w:lang w:eastAsia="en-GB"/>
              </w:rPr>
              <w:t xml:space="preserve"> measured at fair value through other comprehensive income</w:t>
            </w:r>
          </w:p>
        </w:tc>
      </w:tr>
    </w:tbl>
    <w:p w14:paraId="43201E2F" w14:textId="77777777" w:rsidR="00C236BA" w:rsidRPr="009F4749" w:rsidRDefault="00C236BA" w:rsidP="00C43F2E">
      <w:pPr>
        <w:jc w:val="thaiDistribute"/>
        <w:rPr>
          <w:rFonts w:ascii="Arial" w:hAnsi="Arial" w:cs="Arial"/>
          <w:sz w:val="18"/>
          <w:szCs w:val="18"/>
        </w:rPr>
      </w:pPr>
    </w:p>
    <w:p w14:paraId="4232C645" w14:textId="0716933D" w:rsidR="00C236BA" w:rsidRPr="009F4749" w:rsidRDefault="00C236BA" w:rsidP="00412B38">
      <w:pPr>
        <w:jc w:val="thaiDistribute"/>
        <w:rPr>
          <w:rFonts w:ascii="Arial" w:hAnsi="Arial" w:cs="Arial"/>
          <w:sz w:val="18"/>
          <w:szCs w:val="18"/>
        </w:rPr>
      </w:pPr>
      <w:r w:rsidRPr="00F751AA">
        <w:rPr>
          <w:rFonts w:ascii="Arial" w:hAnsi="Arial" w:cs="Arial"/>
          <w:spacing w:val="-2"/>
          <w:sz w:val="18"/>
          <w:szCs w:val="18"/>
        </w:rPr>
        <w:t>Movement of financial assets measured at fair value through other comprehensive income for the year ended</w:t>
      </w:r>
      <w:r w:rsidR="00A07AD1" w:rsidRPr="00F751AA">
        <w:rPr>
          <w:rFonts w:ascii="Arial" w:hAnsi="Arial" w:cs="Arial"/>
          <w:spacing w:val="-2"/>
          <w:sz w:val="18"/>
          <w:szCs w:val="18"/>
        </w:rPr>
        <w:t xml:space="preserve"> </w:t>
      </w:r>
      <w:r w:rsidRPr="00F751AA">
        <w:rPr>
          <w:rFonts w:ascii="Arial" w:hAnsi="Arial" w:cs="Arial"/>
          <w:spacing w:val="-2"/>
          <w:sz w:val="18"/>
          <w:szCs w:val="18"/>
        </w:rPr>
        <w:t>31 December</w:t>
      </w:r>
      <w:r w:rsidRPr="009F4749">
        <w:rPr>
          <w:rFonts w:ascii="Arial" w:hAnsi="Arial" w:cs="Arial"/>
          <w:sz w:val="18"/>
          <w:szCs w:val="18"/>
        </w:rPr>
        <w:t xml:space="preserve"> is as follows:</w:t>
      </w:r>
    </w:p>
    <w:p w14:paraId="30ED0CB3" w14:textId="0D29D6A2" w:rsidR="00C236BA" w:rsidRPr="009F4749" w:rsidRDefault="00C236BA" w:rsidP="00C43F2E">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300"/>
        <w:gridCol w:w="1584"/>
        <w:gridCol w:w="1566"/>
      </w:tblGrid>
      <w:tr w:rsidR="00BC05D9" w:rsidRPr="009F4749" w14:paraId="5A552A0A" w14:textId="77777777" w:rsidTr="00BC05D9">
        <w:tc>
          <w:tcPr>
            <w:tcW w:w="6300" w:type="dxa"/>
            <w:vAlign w:val="bottom"/>
          </w:tcPr>
          <w:p w14:paraId="63EF9D00" w14:textId="77777777" w:rsidR="00BC05D9" w:rsidRPr="009F4749" w:rsidRDefault="00BC05D9" w:rsidP="00BC05D9">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7A66F1BF" w14:textId="0EDC2AD2" w:rsidR="00BC05D9" w:rsidRPr="009F4749" w:rsidRDefault="00BC05D9" w:rsidP="00BC05D9">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Consolidated and separate financial statements</w:t>
            </w:r>
          </w:p>
        </w:tc>
      </w:tr>
      <w:tr w:rsidR="00BC05D9" w:rsidRPr="009F4749" w14:paraId="4D1E2CA2" w14:textId="77777777" w:rsidTr="00BC05D9">
        <w:tc>
          <w:tcPr>
            <w:tcW w:w="6300" w:type="dxa"/>
            <w:vAlign w:val="bottom"/>
          </w:tcPr>
          <w:p w14:paraId="103AB301" w14:textId="77777777" w:rsidR="00BC05D9" w:rsidRPr="009F4749" w:rsidRDefault="00BC05D9" w:rsidP="00BC05D9">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36F1DA05"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2020</w:t>
            </w:r>
          </w:p>
        </w:tc>
        <w:tc>
          <w:tcPr>
            <w:tcW w:w="1566" w:type="dxa"/>
            <w:tcBorders>
              <w:top w:val="single" w:sz="4" w:space="0" w:color="auto"/>
            </w:tcBorders>
          </w:tcPr>
          <w:p w14:paraId="7745D58B"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2019</w:t>
            </w:r>
          </w:p>
        </w:tc>
      </w:tr>
      <w:tr w:rsidR="00BC05D9" w:rsidRPr="009F4749" w14:paraId="7A0BFF97" w14:textId="77777777" w:rsidTr="00BC05D9">
        <w:tc>
          <w:tcPr>
            <w:tcW w:w="6300" w:type="dxa"/>
            <w:vAlign w:val="bottom"/>
          </w:tcPr>
          <w:p w14:paraId="19A31580" w14:textId="77777777" w:rsidR="00BC05D9" w:rsidRPr="009F4749" w:rsidRDefault="00BC05D9" w:rsidP="00BC05D9">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207C9064"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566" w:type="dxa"/>
            <w:tcBorders>
              <w:bottom w:val="single" w:sz="4" w:space="0" w:color="auto"/>
            </w:tcBorders>
            <w:shd w:val="clear" w:color="auto" w:fill="auto"/>
          </w:tcPr>
          <w:p w14:paraId="65BC0B57"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BC05D9" w:rsidRPr="009F4749" w14:paraId="4411B833" w14:textId="77777777" w:rsidTr="00BC05D9">
        <w:tc>
          <w:tcPr>
            <w:tcW w:w="6300" w:type="dxa"/>
            <w:vAlign w:val="bottom"/>
          </w:tcPr>
          <w:p w14:paraId="39592EC7" w14:textId="77777777" w:rsidR="00BC05D9" w:rsidRPr="009F4749" w:rsidRDefault="00BC05D9" w:rsidP="00BC05D9">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2D6469ED" w14:textId="77777777" w:rsidR="00BC05D9" w:rsidRPr="009F4749" w:rsidRDefault="00BC05D9" w:rsidP="00BC05D9">
            <w:pPr>
              <w:ind w:right="-72"/>
              <w:jc w:val="right"/>
              <w:rPr>
                <w:rFonts w:ascii="Arial" w:hAnsi="Arial" w:cs="Arial"/>
                <w:sz w:val="18"/>
                <w:szCs w:val="18"/>
                <w:shd w:val="clear" w:color="auto" w:fill="FFFFFF"/>
              </w:rPr>
            </w:pPr>
          </w:p>
        </w:tc>
        <w:tc>
          <w:tcPr>
            <w:tcW w:w="1566" w:type="dxa"/>
            <w:tcBorders>
              <w:top w:val="single" w:sz="4" w:space="0" w:color="auto"/>
            </w:tcBorders>
          </w:tcPr>
          <w:p w14:paraId="00407694" w14:textId="77777777" w:rsidR="00BC05D9" w:rsidRPr="009F4749" w:rsidRDefault="00BC05D9" w:rsidP="00BC05D9">
            <w:pPr>
              <w:ind w:right="-72"/>
              <w:jc w:val="right"/>
              <w:rPr>
                <w:rFonts w:ascii="Arial" w:hAnsi="Arial" w:cs="Arial"/>
                <w:sz w:val="18"/>
                <w:szCs w:val="18"/>
                <w:shd w:val="clear" w:color="auto" w:fill="FFFFFF"/>
              </w:rPr>
            </w:pPr>
          </w:p>
        </w:tc>
      </w:tr>
      <w:tr w:rsidR="00BC05D9" w:rsidRPr="009F4749" w14:paraId="2273CEC4" w14:textId="77777777" w:rsidTr="00BC05D9">
        <w:tc>
          <w:tcPr>
            <w:tcW w:w="6300" w:type="dxa"/>
          </w:tcPr>
          <w:p w14:paraId="612D15DB" w14:textId="0633636B" w:rsidR="00BC05D9" w:rsidRPr="009F4749" w:rsidRDefault="00BC05D9" w:rsidP="00BC05D9">
            <w:pPr>
              <w:ind w:left="-110"/>
              <w:jc w:val="thaiDistribute"/>
              <w:rPr>
                <w:rFonts w:ascii="Arial" w:hAnsi="Arial" w:cs="Arial"/>
                <w:sz w:val="18"/>
                <w:szCs w:val="18"/>
                <w:shd w:val="clear" w:color="auto" w:fill="FFFFFF"/>
              </w:rPr>
            </w:pPr>
            <w:r w:rsidRPr="009F4749">
              <w:rPr>
                <w:rFonts w:ascii="Arial" w:hAnsi="Arial" w:cs="Arial"/>
                <w:sz w:val="18"/>
                <w:szCs w:val="18"/>
                <w:shd w:val="clear" w:color="auto" w:fill="FFFFFF" w:themeFill="background1"/>
              </w:rPr>
              <w:t>Retrospective adjustments from changes</w:t>
            </w:r>
            <w:r w:rsidRPr="009F4749">
              <w:rPr>
                <w:rFonts w:ascii="Arial" w:hAnsi="Arial" w:cs="Arial"/>
                <w:sz w:val="18"/>
                <w:szCs w:val="18"/>
                <w:shd w:val="clear" w:color="auto" w:fill="FFFFFF" w:themeFill="background1"/>
                <w:cs/>
              </w:rPr>
              <w:t xml:space="preserve"> </w:t>
            </w:r>
            <w:r w:rsidRPr="009F4749">
              <w:rPr>
                <w:rFonts w:ascii="Arial" w:hAnsi="Arial" w:cs="Arial"/>
                <w:sz w:val="18"/>
                <w:szCs w:val="18"/>
                <w:shd w:val="clear" w:color="auto" w:fill="FFFFFF" w:themeFill="background1"/>
              </w:rPr>
              <w:t>in accounting policy (Note 5)</w:t>
            </w:r>
          </w:p>
        </w:tc>
        <w:tc>
          <w:tcPr>
            <w:tcW w:w="1584" w:type="dxa"/>
            <w:shd w:val="clear" w:color="auto" w:fill="FAFAFA"/>
            <w:vAlign w:val="bottom"/>
          </w:tcPr>
          <w:p w14:paraId="19AC5B9C" w14:textId="61CA62A1" w:rsidR="00BC05D9" w:rsidRPr="009F4749" w:rsidRDefault="00BC05D9" w:rsidP="00BC05D9">
            <w:pPr>
              <w:ind w:right="-72"/>
              <w:jc w:val="right"/>
              <w:rPr>
                <w:rFonts w:ascii="Arial" w:hAnsi="Arial" w:cs="Arial"/>
                <w:sz w:val="18"/>
                <w:szCs w:val="18"/>
              </w:rPr>
            </w:pPr>
            <w:r w:rsidRPr="009F4749">
              <w:rPr>
                <w:rFonts w:ascii="Arial" w:hAnsi="Arial" w:cs="Arial"/>
                <w:sz w:val="18"/>
                <w:szCs w:val="18"/>
              </w:rPr>
              <w:t>159,705,000</w:t>
            </w:r>
          </w:p>
        </w:tc>
        <w:tc>
          <w:tcPr>
            <w:tcW w:w="1566" w:type="dxa"/>
            <w:vAlign w:val="bottom"/>
          </w:tcPr>
          <w:p w14:paraId="04433C7A" w14:textId="2F637C4D" w:rsidR="00BC05D9" w:rsidRPr="009F4749" w:rsidRDefault="00BC05D9" w:rsidP="00BC05D9">
            <w:pPr>
              <w:ind w:right="-72"/>
              <w:jc w:val="right"/>
              <w:rPr>
                <w:rFonts w:ascii="Arial" w:hAnsi="Arial" w:cs="Arial"/>
                <w:sz w:val="18"/>
                <w:szCs w:val="18"/>
              </w:rPr>
            </w:pPr>
            <w:r w:rsidRPr="009F4749">
              <w:rPr>
                <w:rFonts w:ascii="Arial" w:hAnsi="Arial" w:cs="Arial"/>
                <w:sz w:val="18"/>
                <w:szCs w:val="18"/>
              </w:rPr>
              <w:t>-</w:t>
            </w:r>
          </w:p>
        </w:tc>
      </w:tr>
      <w:tr w:rsidR="00BC05D9" w:rsidRPr="009F4749" w14:paraId="4941A3BE" w14:textId="77777777" w:rsidTr="00BC05D9">
        <w:tc>
          <w:tcPr>
            <w:tcW w:w="6300" w:type="dxa"/>
          </w:tcPr>
          <w:p w14:paraId="17134BD0" w14:textId="77777777" w:rsidR="00F751AA" w:rsidRDefault="00BC05D9" w:rsidP="0074044B">
            <w:pPr>
              <w:ind w:hanging="105"/>
              <w:jc w:val="thaiDistribute"/>
              <w:rPr>
                <w:rFonts w:ascii="Arial" w:hAnsi="Arial" w:cs="Arial"/>
                <w:sz w:val="18"/>
                <w:szCs w:val="18"/>
              </w:rPr>
            </w:pPr>
            <w:r w:rsidRPr="009F4749">
              <w:rPr>
                <w:rFonts w:ascii="Arial" w:hAnsi="Arial" w:cs="Arial"/>
                <w:sz w:val="18"/>
                <w:szCs w:val="18"/>
                <w:shd w:val="clear" w:color="auto" w:fill="FFFFFF" w:themeFill="background1"/>
              </w:rPr>
              <w:t>Change in fair value of</w:t>
            </w:r>
            <w:r w:rsidRPr="009F4749">
              <w:rPr>
                <w:rFonts w:ascii="Arial" w:hAnsi="Arial" w:cs="Arial"/>
                <w:sz w:val="18"/>
                <w:szCs w:val="18"/>
              </w:rPr>
              <w:t xml:space="preserve"> financial assets measured at fair value through </w:t>
            </w:r>
          </w:p>
          <w:p w14:paraId="76558904" w14:textId="0C071753" w:rsidR="00BC05D9" w:rsidRPr="009F4749" w:rsidRDefault="00F751AA" w:rsidP="0074044B">
            <w:pPr>
              <w:ind w:hanging="105"/>
              <w:jc w:val="thaiDistribute"/>
              <w:rPr>
                <w:rFonts w:ascii="Arial" w:hAnsi="Arial" w:cs="Arial"/>
                <w:sz w:val="18"/>
                <w:szCs w:val="18"/>
                <w:u w:val="single"/>
                <w:shd w:val="clear" w:color="auto" w:fill="FFFFFF"/>
              </w:rPr>
            </w:pPr>
            <w:r>
              <w:rPr>
                <w:rFonts w:ascii="Arial" w:hAnsi="Arial" w:cs="Arial"/>
                <w:sz w:val="18"/>
                <w:szCs w:val="18"/>
              </w:rPr>
              <w:t xml:space="preserve">   </w:t>
            </w:r>
            <w:r w:rsidR="00BC05D9" w:rsidRPr="009F4749">
              <w:rPr>
                <w:rFonts w:ascii="Arial" w:hAnsi="Arial" w:cs="Arial"/>
                <w:sz w:val="18"/>
                <w:szCs w:val="18"/>
              </w:rPr>
              <w:t>other comprehensive income</w:t>
            </w:r>
          </w:p>
        </w:tc>
        <w:tc>
          <w:tcPr>
            <w:tcW w:w="1584" w:type="dxa"/>
            <w:tcBorders>
              <w:bottom w:val="single" w:sz="4" w:space="0" w:color="auto"/>
            </w:tcBorders>
            <w:shd w:val="clear" w:color="auto" w:fill="FAFAFA"/>
            <w:vAlign w:val="bottom"/>
          </w:tcPr>
          <w:p w14:paraId="4A765DE8" w14:textId="15D6C8A3" w:rsidR="00BC05D9" w:rsidRPr="009F4749" w:rsidRDefault="00BC05D9" w:rsidP="00BC05D9">
            <w:pPr>
              <w:ind w:right="-72"/>
              <w:jc w:val="right"/>
              <w:rPr>
                <w:rFonts w:ascii="Arial" w:hAnsi="Arial" w:cs="Arial"/>
                <w:sz w:val="18"/>
                <w:szCs w:val="18"/>
              </w:rPr>
            </w:pPr>
            <w:r w:rsidRPr="009F4749">
              <w:rPr>
                <w:rFonts w:ascii="Arial" w:hAnsi="Arial" w:cs="Arial"/>
                <w:sz w:val="18"/>
                <w:szCs w:val="18"/>
              </w:rPr>
              <w:t>(21,937,500)</w:t>
            </w:r>
          </w:p>
        </w:tc>
        <w:tc>
          <w:tcPr>
            <w:tcW w:w="1566" w:type="dxa"/>
            <w:tcBorders>
              <w:bottom w:val="single" w:sz="4" w:space="0" w:color="auto"/>
            </w:tcBorders>
            <w:shd w:val="clear" w:color="auto" w:fill="auto"/>
            <w:vAlign w:val="bottom"/>
          </w:tcPr>
          <w:p w14:paraId="39FD6612" w14:textId="7DBB374E" w:rsidR="00BC05D9" w:rsidRPr="009F4749" w:rsidRDefault="00BC05D9" w:rsidP="00BC05D9">
            <w:pPr>
              <w:ind w:right="-72"/>
              <w:jc w:val="right"/>
              <w:rPr>
                <w:rFonts w:ascii="Arial" w:hAnsi="Arial" w:cs="Arial"/>
                <w:sz w:val="18"/>
                <w:szCs w:val="18"/>
                <w:shd w:val="clear" w:color="auto" w:fill="FFFFFF"/>
              </w:rPr>
            </w:pPr>
            <w:r w:rsidRPr="009F4749">
              <w:rPr>
                <w:rFonts w:ascii="Arial" w:hAnsi="Arial" w:cs="Arial"/>
                <w:sz w:val="18"/>
                <w:szCs w:val="18"/>
              </w:rPr>
              <w:t>-</w:t>
            </w:r>
          </w:p>
        </w:tc>
      </w:tr>
      <w:tr w:rsidR="00BC05D9" w:rsidRPr="009F4749" w14:paraId="252F47C2" w14:textId="77777777" w:rsidTr="00BC05D9">
        <w:tc>
          <w:tcPr>
            <w:tcW w:w="6300" w:type="dxa"/>
            <w:vAlign w:val="bottom"/>
          </w:tcPr>
          <w:p w14:paraId="76339CBE" w14:textId="77777777" w:rsidR="00BC05D9" w:rsidRPr="009F4749" w:rsidRDefault="00BC05D9" w:rsidP="00BC05D9">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3511145E" w14:textId="77777777" w:rsidR="00BC05D9" w:rsidRPr="009F4749" w:rsidRDefault="00BC05D9" w:rsidP="00BC05D9">
            <w:pPr>
              <w:ind w:right="-72"/>
              <w:jc w:val="right"/>
              <w:rPr>
                <w:rFonts w:ascii="Arial" w:hAnsi="Arial" w:cs="Arial"/>
                <w:sz w:val="18"/>
                <w:szCs w:val="18"/>
              </w:rPr>
            </w:pPr>
          </w:p>
        </w:tc>
        <w:tc>
          <w:tcPr>
            <w:tcW w:w="1566" w:type="dxa"/>
            <w:tcBorders>
              <w:top w:val="single" w:sz="4" w:space="0" w:color="auto"/>
            </w:tcBorders>
            <w:vAlign w:val="bottom"/>
          </w:tcPr>
          <w:p w14:paraId="6B4730FD" w14:textId="77777777" w:rsidR="00BC05D9" w:rsidRPr="009F4749" w:rsidRDefault="00BC05D9" w:rsidP="00BC05D9">
            <w:pPr>
              <w:ind w:right="-72"/>
              <w:jc w:val="right"/>
              <w:rPr>
                <w:rFonts w:ascii="Arial" w:hAnsi="Arial" w:cs="Arial"/>
                <w:sz w:val="18"/>
                <w:szCs w:val="18"/>
                <w:shd w:val="clear" w:color="auto" w:fill="FFFFFF"/>
              </w:rPr>
            </w:pPr>
          </w:p>
        </w:tc>
      </w:tr>
      <w:tr w:rsidR="00BC05D9" w:rsidRPr="009F4749" w14:paraId="42090E60" w14:textId="77777777" w:rsidTr="00BC05D9">
        <w:tc>
          <w:tcPr>
            <w:tcW w:w="6300" w:type="dxa"/>
          </w:tcPr>
          <w:p w14:paraId="21E09C0B" w14:textId="6A139B72" w:rsidR="00BC05D9" w:rsidRPr="009F4749" w:rsidRDefault="00BC05D9" w:rsidP="00BC05D9">
            <w:pPr>
              <w:ind w:left="-110"/>
              <w:jc w:val="thaiDistribute"/>
              <w:rPr>
                <w:rFonts w:ascii="Arial" w:hAnsi="Arial" w:cs="Arial"/>
                <w:sz w:val="18"/>
                <w:szCs w:val="18"/>
                <w:shd w:val="clear" w:color="auto" w:fill="FFFFFF"/>
              </w:rPr>
            </w:pPr>
            <w:r w:rsidRPr="009F4749">
              <w:rPr>
                <w:rFonts w:ascii="Arial" w:hAnsi="Arial" w:cs="Arial"/>
                <w:sz w:val="18"/>
                <w:szCs w:val="18"/>
                <w:shd w:val="clear" w:color="auto" w:fill="FFFFFF" w:themeFill="background1"/>
              </w:rPr>
              <w:t>Closing net book value</w:t>
            </w:r>
          </w:p>
        </w:tc>
        <w:tc>
          <w:tcPr>
            <w:tcW w:w="1584" w:type="dxa"/>
            <w:tcBorders>
              <w:bottom w:val="single" w:sz="4" w:space="0" w:color="auto"/>
            </w:tcBorders>
            <w:shd w:val="clear" w:color="auto" w:fill="FAFAFA"/>
            <w:vAlign w:val="bottom"/>
          </w:tcPr>
          <w:p w14:paraId="40CF1F2C" w14:textId="4F974606" w:rsidR="00BC05D9" w:rsidRPr="009F4749" w:rsidRDefault="00BC05D9" w:rsidP="00BC05D9">
            <w:pPr>
              <w:ind w:right="-72"/>
              <w:jc w:val="right"/>
              <w:rPr>
                <w:rFonts w:ascii="Arial" w:hAnsi="Arial" w:cs="Arial"/>
                <w:sz w:val="18"/>
                <w:szCs w:val="18"/>
                <w:cs/>
              </w:rPr>
            </w:pPr>
            <w:r w:rsidRPr="009F4749">
              <w:rPr>
                <w:rFonts w:ascii="Arial" w:hAnsi="Arial" w:cs="Arial"/>
                <w:sz w:val="18"/>
                <w:szCs w:val="18"/>
              </w:rPr>
              <w:t>137,767,500</w:t>
            </w:r>
          </w:p>
        </w:tc>
        <w:tc>
          <w:tcPr>
            <w:tcW w:w="1566" w:type="dxa"/>
            <w:tcBorders>
              <w:bottom w:val="single" w:sz="4" w:space="0" w:color="auto"/>
            </w:tcBorders>
            <w:shd w:val="clear" w:color="auto" w:fill="auto"/>
            <w:vAlign w:val="bottom"/>
          </w:tcPr>
          <w:p w14:paraId="64EBB845" w14:textId="520DFD4C" w:rsidR="00BC05D9" w:rsidRPr="009F4749" w:rsidRDefault="00BC05D9" w:rsidP="00BC05D9">
            <w:pPr>
              <w:pStyle w:val="Heading4"/>
              <w:ind w:right="-72"/>
              <w:jc w:val="right"/>
              <w:rPr>
                <w:rFonts w:ascii="Arial" w:hAnsi="Arial" w:cs="Arial"/>
                <w:b w:val="0"/>
                <w:bCs w:val="0"/>
                <w:sz w:val="18"/>
                <w:szCs w:val="18"/>
                <w:shd w:val="clear" w:color="auto" w:fill="FFFFFF"/>
              </w:rPr>
            </w:pPr>
            <w:r w:rsidRPr="009F4749">
              <w:rPr>
                <w:rFonts w:ascii="Arial" w:hAnsi="Arial" w:cs="Arial"/>
                <w:b w:val="0"/>
                <w:bCs w:val="0"/>
                <w:sz w:val="18"/>
                <w:szCs w:val="18"/>
              </w:rPr>
              <w:t>-</w:t>
            </w:r>
          </w:p>
        </w:tc>
      </w:tr>
    </w:tbl>
    <w:p w14:paraId="191BCCEF" w14:textId="5A91BC9F" w:rsidR="00BC05D9" w:rsidRPr="009F4749" w:rsidRDefault="00BC05D9" w:rsidP="00C43F2E">
      <w:pPr>
        <w:jc w:val="thaiDistribute"/>
        <w:rPr>
          <w:rFonts w:ascii="Arial" w:hAnsi="Arial" w:cs="Arial"/>
          <w:sz w:val="18"/>
          <w:szCs w:val="18"/>
        </w:rPr>
      </w:pPr>
    </w:p>
    <w:p w14:paraId="2ED342F1" w14:textId="77777777" w:rsidR="00C236BA" w:rsidRPr="009F4749" w:rsidRDefault="00C236BA" w:rsidP="00C43F2E">
      <w:pPr>
        <w:tabs>
          <w:tab w:val="left" w:pos="9450"/>
        </w:tabs>
        <w:jc w:val="both"/>
        <w:rPr>
          <w:rFonts w:ascii="Arial" w:hAnsi="Arial" w:cs="Arial"/>
          <w:sz w:val="18"/>
          <w:szCs w:val="18"/>
        </w:rPr>
      </w:pPr>
      <w:r w:rsidRPr="009F4749">
        <w:rPr>
          <w:rFonts w:ascii="Arial" w:hAnsi="Arial" w:cs="Arial"/>
          <w:sz w:val="18"/>
          <w:szCs w:val="18"/>
        </w:rPr>
        <w:t xml:space="preserve">The fair values </w:t>
      </w:r>
      <w:r w:rsidRPr="009F4749">
        <w:rPr>
          <w:rFonts w:ascii="Arial" w:hAnsi="Arial" w:cs="Arial"/>
          <w:spacing w:val="-4"/>
          <w:sz w:val="18"/>
          <w:szCs w:val="18"/>
        </w:rPr>
        <w:t xml:space="preserve">of </w:t>
      </w:r>
      <w:r w:rsidRPr="009F4749">
        <w:rPr>
          <w:rFonts w:ascii="Arial" w:hAnsi="Arial" w:cs="Arial"/>
          <w:sz w:val="18"/>
          <w:szCs w:val="18"/>
        </w:rPr>
        <w:t>financial assets measured at fair value through other comprehensive income</w:t>
      </w:r>
      <w:r w:rsidRPr="009F4749">
        <w:rPr>
          <w:rFonts w:ascii="Arial" w:hAnsi="Arial" w:cs="Arial"/>
          <w:spacing w:val="-4"/>
          <w:sz w:val="18"/>
          <w:szCs w:val="18"/>
        </w:rPr>
        <w:t xml:space="preserve"> </w:t>
      </w:r>
      <w:r w:rsidRPr="009F4749">
        <w:rPr>
          <w:rFonts w:ascii="Arial" w:hAnsi="Arial" w:cs="Arial"/>
          <w:sz w:val="18"/>
          <w:szCs w:val="18"/>
        </w:rPr>
        <w:t>are based on the closing price by reference to the Stock Exchange of Thailand. The fair values are within level 1 of the fair value hierarchy.</w:t>
      </w:r>
    </w:p>
    <w:p w14:paraId="12960B19" w14:textId="77777777" w:rsidR="00C236BA" w:rsidRPr="009F4749" w:rsidRDefault="00C236BA" w:rsidP="00C43F2E">
      <w:pPr>
        <w:tabs>
          <w:tab w:val="left" w:pos="9450"/>
        </w:tabs>
        <w:jc w:val="both"/>
        <w:rPr>
          <w:rFonts w:ascii="Arial" w:hAnsi="Arial" w:cs="Arial"/>
          <w:sz w:val="18"/>
          <w:szCs w:val="18"/>
          <w:highlight w:val="cyan"/>
        </w:rPr>
      </w:pPr>
    </w:p>
    <w:p w14:paraId="4EC7718B" w14:textId="1F9A8F7E" w:rsidR="00DA2749" w:rsidRPr="009F4749" w:rsidRDefault="00DA2749" w:rsidP="00C43F2E">
      <w:pPr>
        <w:jc w:val="both"/>
        <w:rPr>
          <w:rFonts w:ascii="Arial" w:hAnsi="Arial" w:cs="Arial"/>
          <w:sz w:val="18"/>
          <w:szCs w:val="18"/>
          <w:lang w:val="en-GB"/>
        </w:rPr>
      </w:pPr>
      <w:r w:rsidRPr="009F4749">
        <w:rPr>
          <w:rFonts w:ascii="Arial" w:hAnsi="Arial" w:cs="Arial"/>
          <w:sz w:val="18"/>
          <w:szCs w:val="18"/>
          <w:lang w:val="en-GB"/>
        </w:rPr>
        <w:t xml:space="preserve">Amounts recognised in </w:t>
      </w:r>
      <w:r w:rsidRPr="009F4749">
        <w:rPr>
          <w:rFonts w:ascii="Arial" w:hAnsi="Arial" w:cs="Arial"/>
          <w:sz w:val="18"/>
          <w:szCs w:val="18"/>
        </w:rPr>
        <w:t xml:space="preserve">Statement of Comprehensive Income </w:t>
      </w:r>
      <w:r w:rsidRPr="009F4749">
        <w:rPr>
          <w:rFonts w:ascii="Arial" w:hAnsi="Arial" w:cs="Arial"/>
          <w:sz w:val="18"/>
          <w:szCs w:val="18"/>
          <w:lang w:val="en-GB"/>
        </w:rPr>
        <w:t>that are related to</w:t>
      </w:r>
      <w:r w:rsidRPr="009F4749">
        <w:rPr>
          <w:rFonts w:ascii="Arial" w:hAnsi="Arial" w:cs="Arial"/>
          <w:sz w:val="18"/>
          <w:szCs w:val="18"/>
          <w:cs/>
          <w:lang w:val="en-GB"/>
        </w:rPr>
        <w:t xml:space="preserve"> </w:t>
      </w:r>
      <w:r w:rsidRPr="009F4749">
        <w:rPr>
          <w:rFonts w:ascii="Arial" w:hAnsi="Arial" w:cs="Arial"/>
          <w:sz w:val="18"/>
          <w:szCs w:val="18"/>
        </w:rPr>
        <w:t>f</w:t>
      </w:r>
      <w:proofErr w:type="spellStart"/>
      <w:r w:rsidRPr="009F4749">
        <w:rPr>
          <w:rFonts w:ascii="Arial" w:hAnsi="Arial" w:cs="Arial"/>
          <w:sz w:val="18"/>
          <w:szCs w:val="18"/>
          <w:lang w:val="en-GB"/>
        </w:rPr>
        <w:t>inancial</w:t>
      </w:r>
      <w:proofErr w:type="spellEnd"/>
      <w:r w:rsidRPr="009F4749">
        <w:rPr>
          <w:rFonts w:ascii="Arial" w:hAnsi="Arial" w:cs="Arial"/>
          <w:sz w:val="18"/>
          <w:szCs w:val="18"/>
          <w:lang w:val="en-GB"/>
        </w:rPr>
        <w:t xml:space="preserve"> assets measured at fair value through other comprehensive income are as follows:</w:t>
      </w:r>
    </w:p>
    <w:p w14:paraId="15072948" w14:textId="19D9B227" w:rsidR="00DA2749" w:rsidRPr="009F4749" w:rsidRDefault="00DA2749" w:rsidP="00C43F2E">
      <w:pPr>
        <w:tabs>
          <w:tab w:val="left" w:pos="9450"/>
        </w:tabs>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6300"/>
        <w:gridCol w:w="1584"/>
        <w:gridCol w:w="1566"/>
      </w:tblGrid>
      <w:tr w:rsidR="00BC05D9" w:rsidRPr="009F4749" w14:paraId="1ACE6168" w14:textId="77777777" w:rsidTr="00BC05D9">
        <w:tc>
          <w:tcPr>
            <w:tcW w:w="6300" w:type="dxa"/>
            <w:vAlign w:val="bottom"/>
          </w:tcPr>
          <w:p w14:paraId="6CAA2BD2" w14:textId="77777777" w:rsidR="00BC05D9" w:rsidRPr="009F4749" w:rsidRDefault="00BC05D9" w:rsidP="00BC05D9">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57600C8D" w14:textId="77777777" w:rsidR="00BC05D9" w:rsidRPr="009F4749" w:rsidRDefault="00BC05D9" w:rsidP="00BC05D9">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Consolidated and separate financial statements</w:t>
            </w:r>
          </w:p>
        </w:tc>
      </w:tr>
      <w:tr w:rsidR="00BC05D9" w:rsidRPr="009F4749" w14:paraId="0487CBA2" w14:textId="77777777" w:rsidTr="00BC05D9">
        <w:tc>
          <w:tcPr>
            <w:tcW w:w="6300" w:type="dxa"/>
            <w:vAlign w:val="bottom"/>
          </w:tcPr>
          <w:p w14:paraId="7A7B80A2" w14:textId="77777777" w:rsidR="00BC05D9" w:rsidRPr="009F4749" w:rsidRDefault="00BC05D9" w:rsidP="00BC05D9">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6F02CD58"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2020</w:t>
            </w:r>
          </w:p>
        </w:tc>
        <w:tc>
          <w:tcPr>
            <w:tcW w:w="1566" w:type="dxa"/>
            <w:tcBorders>
              <w:top w:val="single" w:sz="4" w:space="0" w:color="auto"/>
            </w:tcBorders>
          </w:tcPr>
          <w:p w14:paraId="598CAAF8"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2019</w:t>
            </w:r>
          </w:p>
        </w:tc>
      </w:tr>
      <w:tr w:rsidR="00BC05D9" w:rsidRPr="009F4749" w14:paraId="08EFFFDE" w14:textId="77777777" w:rsidTr="00BC05D9">
        <w:tc>
          <w:tcPr>
            <w:tcW w:w="6300" w:type="dxa"/>
            <w:vAlign w:val="bottom"/>
          </w:tcPr>
          <w:p w14:paraId="689BA9AA" w14:textId="77777777" w:rsidR="00BC05D9" w:rsidRPr="009F4749" w:rsidRDefault="00BC05D9" w:rsidP="00BC05D9">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6C8D838"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566" w:type="dxa"/>
            <w:tcBorders>
              <w:bottom w:val="single" w:sz="4" w:space="0" w:color="auto"/>
            </w:tcBorders>
            <w:shd w:val="clear" w:color="auto" w:fill="auto"/>
          </w:tcPr>
          <w:p w14:paraId="521BA0AD" w14:textId="77777777" w:rsidR="00BC05D9" w:rsidRPr="009F4749" w:rsidRDefault="00BC05D9" w:rsidP="00BC05D9">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BC05D9" w:rsidRPr="009F4749" w14:paraId="531E003D" w14:textId="77777777" w:rsidTr="00BC05D9">
        <w:tc>
          <w:tcPr>
            <w:tcW w:w="6300" w:type="dxa"/>
            <w:vAlign w:val="bottom"/>
          </w:tcPr>
          <w:p w14:paraId="7A379427" w14:textId="77777777" w:rsidR="00BC05D9" w:rsidRPr="009F4749" w:rsidRDefault="00BC05D9" w:rsidP="00BC05D9">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413B9853" w14:textId="77777777" w:rsidR="00BC05D9" w:rsidRPr="009F4749" w:rsidRDefault="00BC05D9" w:rsidP="00BC05D9">
            <w:pPr>
              <w:ind w:right="-72"/>
              <w:jc w:val="right"/>
              <w:rPr>
                <w:rFonts w:ascii="Arial" w:hAnsi="Arial" w:cs="Arial"/>
                <w:sz w:val="18"/>
                <w:szCs w:val="18"/>
                <w:shd w:val="clear" w:color="auto" w:fill="FFFFFF"/>
              </w:rPr>
            </w:pPr>
          </w:p>
        </w:tc>
        <w:tc>
          <w:tcPr>
            <w:tcW w:w="1566" w:type="dxa"/>
            <w:tcBorders>
              <w:top w:val="single" w:sz="4" w:space="0" w:color="auto"/>
            </w:tcBorders>
          </w:tcPr>
          <w:p w14:paraId="264F813E" w14:textId="77777777" w:rsidR="00BC05D9" w:rsidRPr="009F4749" w:rsidRDefault="00BC05D9" w:rsidP="00BC05D9">
            <w:pPr>
              <w:ind w:right="-72"/>
              <w:jc w:val="right"/>
              <w:rPr>
                <w:rFonts w:ascii="Arial" w:hAnsi="Arial" w:cs="Arial"/>
                <w:sz w:val="18"/>
                <w:szCs w:val="18"/>
                <w:shd w:val="clear" w:color="auto" w:fill="FFFFFF"/>
              </w:rPr>
            </w:pPr>
          </w:p>
        </w:tc>
      </w:tr>
      <w:tr w:rsidR="00BC05D9" w:rsidRPr="009F4749" w14:paraId="3D133817" w14:textId="77777777" w:rsidTr="00BC05D9">
        <w:tc>
          <w:tcPr>
            <w:tcW w:w="6300" w:type="dxa"/>
          </w:tcPr>
          <w:p w14:paraId="40FC0066" w14:textId="0E4F39D0" w:rsidR="00BC05D9" w:rsidRPr="009F4749" w:rsidRDefault="00BC05D9" w:rsidP="00BC05D9">
            <w:pPr>
              <w:ind w:left="-110"/>
              <w:jc w:val="thaiDistribute"/>
              <w:rPr>
                <w:rFonts w:ascii="Arial" w:hAnsi="Arial" w:cs="Arial"/>
                <w:sz w:val="18"/>
                <w:szCs w:val="18"/>
                <w:shd w:val="clear" w:color="auto" w:fill="FFFFFF"/>
              </w:rPr>
            </w:pPr>
            <w:r w:rsidRPr="009F4749">
              <w:rPr>
                <w:rFonts w:ascii="Arial" w:eastAsia="Cambria" w:hAnsi="Arial" w:cs="Arial"/>
                <w:color w:val="000000"/>
                <w:sz w:val="18"/>
                <w:szCs w:val="18"/>
              </w:rPr>
              <w:t xml:space="preserve">Losses </w:t>
            </w:r>
            <w:proofErr w:type="spellStart"/>
            <w:r w:rsidRPr="009F4749">
              <w:rPr>
                <w:rFonts w:ascii="Arial" w:eastAsia="Cambria" w:hAnsi="Arial" w:cs="Arial"/>
                <w:color w:val="000000"/>
                <w:sz w:val="18"/>
                <w:szCs w:val="18"/>
              </w:rPr>
              <w:t>recognised</w:t>
            </w:r>
            <w:proofErr w:type="spellEnd"/>
            <w:r w:rsidRPr="009F4749">
              <w:rPr>
                <w:rFonts w:ascii="Arial" w:eastAsia="Cambria" w:hAnsi="Arial" w:cs="Arial"/>
                <w:color w:val="000000"/>
                <w:sz w:val="18"/>
                <w:szCs w:val="18"/>
              </w:rPr>
              <w:t xml:space="preserve"> in other comprehensive income, net of tax</w:t>
            </w:r>
          </w:p>
        </w:tc>
        <w:tc>
          <w:tcPr>
            <w:tcW w:w="1584" w:type="dxa"/>
            <w:shd w:val="clear" w:color="auto" w:fill="FAFAFA"/>
          </w:tcPr>
          <w:p w14:paraId="1EA81389" w14:textId="1EFB2385" w:rsidR="00BC05D9" w:rsidRPr="009F4749" w:rsidRDefault="00BC05D9" w:rsidP="00BC05D9">
            <w:pPr>
              <w:ind w:right="-72"/>
              <w:jc w:val="right"/>
              <w:rPr>
                <w:rFonts w:ascii="Arial" w:hAnsi="Arial" w:cs="Arial"/>
                <w:sz w:val="18"/>
                <w:szCs w:val="18"/>
              </w:rPr>
            </w:pPr>
            <w:r w:rsidRPr="009F4749">
              <w:rPr>
                <w:rFonts w:ascii="Arial" w:hAnsi="Arial" w:cs="Arial"/>
                <w:sz w:val="18"/>
                <w:szCs w:val="18"/>
              </w:rPr>
              <w:t>(17,550,000)</w:t>
            </w:r>
          </w:p>
        </w:tc>
        <w:tc>
          <w:tcPr>
            <w:tcW w:w="1566" w:type="dxa"/>
            <w:vAlign w:val="bottom"/>
          </w:tcPr>
          <w:p w14:paraId="31023760" w14:textId="77777777" w:rsidR="00BC05D9" w:rsidRPr="009F4749" w:rsidRDefault="00BC05D9" w:rsidP="00BC05D9">
            <w:pPr>
              <w:ind w:right="-72"/>
              <w:jc w:val="right"/>
              <w:rPr>
                <w:rFonts w:ascii="Arial" w:hAnsi="Arial" w:cs="Arial"/>
                <w:sz w:val="18"/>
                <w:szCs w:val="18"/>
                <w:shd w:val="clear" w:color="auto" w:fill="FFFFFF"/>
              </w:rPr>
            </w:pPr>
            <w:r w:rsidRPr="009F4749">
              <w:rPr>
                <w:rFonts w:ascii="Arial" w:hAnsi="Arial" w:cs="Arial"/>
                <w:sz w:val="18"/>
                <w:szCs w:val="18"/>
              </w:rPr>
              <w:t>-</w:t>
            </w:r>
          </w:p>
        </w:tc>
      </w:tr>
      <w:tr w:rsidR="00BC05D9" w:rsidRPr="009F4749" w14:paraId="53F3A0F2" w14:textId="77777777" w:rsidTr="00BC05D9">
        <w:tc>
          <w:tcPr>
            <w:tcW w:w="6300" w:type="dxa"/>
          </w:tcPr>
          <w:p w14:paraId="255B9882" w14:textId="26A678C8" w:rsidR="00BC05D9" w:rsidRPr="009F4749" w:rsidRDefault="00BC05D9" w:rsidP="00BC05D9">
            <w:pPr>
              <w:ind w:left="-110"/>
              <w:jc w:val="thaiDistribute"/>
              <w:rPr>
                <w:rFonts w:ascii="Arial" w:hAnsi="Arial" w:cs="Arial"/>
                <w:sz w:val="18"/>
                <w:szCs w:val="18"/>
                <w:shd w:val="clear" w:color="auto" w:fill="FFFFFF"/>
              </w:rPr>
            </w:pPr>
            <w:r w:rsidRPr="009F4749">
              <w:rPr>
                <w:rFonts w:ascii="Arial" w:eastAsia="Cambria" w:hAnsi="Arial" w:cs="Arial"/>
                <w:color w:val="000000"/>
                <w:sz w:val="18"/>
                <w:szCs w:val="18"/>
              </w:rPr>
              <w:t xml:space="preserve">Dividend income </w:t>
            </w:r>
          </w:p>
        </w:tc>
        <w:tc>
          <w:tcPr>
            <w:tcW w:w="1584" w:type="dxa"/>
            <w:shd w:val="clear" w:color="auto" w:fill="FAFAFA"/>
          </w:tcPr>
          <w:p w14:paraId="45F67803" w14:textId="1AE46A4C" w:rsidR="00BC05D9" w:rsidRPr="009F4749" w:rsidRDefault="00BC05D9" w:rsidP="00BC05D9">
            <w:pPr>
              <w:ind w:right="-72"/>
              <w:jc w:val="right"/>
              <w:rPr>
                <w:rFonts w:ascii="Arial" w:hAnsi="Arial" w:cs="Arial"/>
                <w:sz w:val="18"/>
                <w:szCs w:val="18"/>
              </w:rPr>
            </w:pPr>
            <w:r w:rsidRPr="009F4749">
              <w:rPr>
                <w:rFonts w:ascii="Arial" w:hAnsi="Arial" w:cs="Arial"/>
                <w:sz w:val="18"/>
                <w:szCs w:val="18"/>
              </w:rPr>
              <w:t>10,530,000</w:t>
            </w:r>
          </w:p>
        </w:tc>
        <w:tc>
          <w:tcPr>
            <w:tcW w:w="1566" w:type="dxa"/>
            <w:vAlign w:val="bottom"/>
          </w:tcPr>
          <w:p w14:paraId="1B66DB31" w14:textId="77777777" w:rsidR="00BC05D9" w:rsidRPr="009F4749" w:rsidRDefault="00BC05D9" w:rsidP="00BC05D9">
            <w:pPr>
              <w:ind w:right="-72"/>
              <w:jc w:val="right"/>
              <w:rPr>
                <w:rFonts w:ascii="Arial" w:hAnsi="Arial" w:cs="Arial"/>
                <w:sz w:val="18"/>
                <w:szCs w:val="18"/>
              </w:rPr>
            </w:pPr>
            <w:r w:rsidRPr="009F4749">
              <w:rPr>
                <w:rFonts w:ascii="Arial" w:hAnsi="Arial" w:cs="Arial"/>
                <w:sz w:val="18"/>
                <w:szCs w:val="18"/>
              </w:rPr>
              <w:t>-</w:t>
            </w:r>
          </w:p>
        </w:tc>
      </w:tr>
    </w:tbl>
    <w:p w14:paraId="4F9445E7" w14:textId="064A908E" w:rsidR="00BC05D9" w:rsidRPr="009F4749" w:rsidRDefault="00BC05D9" w:rsidP="00C43F2E">
      <w:pPr>
        <w:tabs>
          <w:tab w:val="left" w:pos="9450"/>
        </w:tabs>
        <w:jc w:val="both"/>
        <w:rPr>
          <w:rFonts w:ascii="Arial" w:hAnsi="Arial" w:cs="Arial"/>
          <w:sz w:val="18"/>
          <w:szCs w:val="18"/>
          <w:lang w:val="en-GB"/>
        </w:rPr>
      </w:pPr>
    </w:p>
    <w:p w14:paraId="75983EB2" w14:textId="77777777" w:rsidR="00BC05D9" w:rsidRPr="009F4749" w:rsidRDefault="00BC05D9" w:rsidP="00C43F2E">
      <w:pPr>
        <w:tabs>
          <w:tab w:val="left" w:pos="9450"/>
        </w:tabs>
        <w:jc w:val="both"/>
        <w:rPr>
          <w:rFonts w:ascii="Arial" w:hAnsi="Arial" w:cs="Arial"/>
          <w:sz w:val="18"/>
          <w:szCs w:val="18"/>
          <w:lang w:val="en-GB"/>
        </w:rPr>
      </w:pPr>
    </w:p>
    <w:p w14:paraId="0BE5BABD" w14:textId="77777777" w:rsidR="00C236BA" w:rsidRPr="009F4749" w:rsidRDefault="00C236BA" w:rsidP="00C43F2E">
      <w:pPr>
        <w:overflowPunct/>
        <w:autoSpaceDE/>
        <w:autoSpaceDN/>
        <w:adjustRightInd/>
        <w:textAlignment w:val="auto"/>
        <w:rPr>
          <w:rFonts w:ascii="Arial" w:eastAsia="Arial" w:hAnsi="Arial" w:cs="Arial"/>
          <w:sz w:val="18"/>
          <w:szCs w:val="18"/>
          <w:lang w:eastAsia="en-GB"/>
        </w:rPr>
      </w:pPr>
    </w:p>
    <w:p w14:paraId="230E1EB9" w14:textId="4BB324D8" w:rsidR="00883B7F" w:rsidRPr="009F4749" w:rsidRDefault="00883B7F" w:rsidP="00C43F2E">
      <w:pPr>
        <w:tabs>
          <w:tab w:val="left" w:pos="9450"/>
        </w:tabs>
        <w:rPr>
          <w:rFonts w:ascii="Arial" w:hAnsi="Arial" w:cs="Arial"/>
          <w:sz w:val="18"/>
          <w:szCs w:val="18"/>
        </w:rPr>
        <w:sectPr w:rsidR="00883B7F" w:rsidRPr="009F4749" w:rsidSect="00964804">
          <w:pgSz w:w="11909" w:h="16834" w:code="9"/>
          <w:pgMar w:top="1440" w:right="720" w:bottom="720" w:left="1728" w:header="706" w:footer="706" w:gutter="0"/>
          <w:cols w:space="720"/>
          <w:docGrid w:linePitch="326"/>
        </w:sectPr>
      </w:pPr>
    </w:p>
    <w:p w14:paraId="728A05F2" w14:textId="77777777" w:rsidR="00A824D8" w:rsidRPr="009F4749" w:rsidRDefault="00A824D8" w:rsidP="00A824D8">
      <w:pPr>
        <w:jc w:val="both"/>
        <w:rPr>
          <w:rFonts w:ascii="Arial" w:hAnsi="Arial" w:cs="Arial"/>
          <w:sz w:val="18"/>
          <w:szCs w:val="18"/>
        </w:rPr>
      </w:pPr>
    </w:p>
    <w:tbl>
      <w:tblPr>
        <w:tblW w:w="15399" w:type="dxa"/>
        <w:shd w:val="clear" w:color="auto" w:fill="FFA543"/>
        <w:tblLook w:val="04A0" w:firstRow="1" w:lastRow="0" w:firstColumn="1" w:lastColumn="0" w:noHBand="0" w:noVBand="1"/>
      </w:tblPr>
      <w:tblGrid>
        <w:gridCol w:w="15399"/>
      </w:tblGrid>
      <w:tr w:rsidR="00B425EF" w:rsidRPr="009F4749" w14:paraId="748469FB" w14:textId="77777777" w:rsidTr="009E4BDA">
        <w:trPr>
          <w:trHeight w:val="386"/>
        </w:trPr>
        <w:tc>
          <w:tcPr>
            <w:tcW w:w="15399" w:type="dxa"/>
            <w:shd w:val="clear" w:color="auto" w:fill="FFA543"/>
            <w:vAlign w:val="center"/>
          </w:tcPr>
          <w:p w14:paraId="471B11BD" w14:textId="78CFA180" w:rsidR="00B425EF" w:rsidRPr="009F4749" w:rsidRDefault="00B425EF" w:rsidP="00C43F2E">
            <w:pPr>
              <w:ind w:left="432" w:hanging="432"/>
              <w:rPr>
                <w:rFonts w:ascii="Arial" w:hAnsi="Arial" w:cs="Arial"/>
                <w:b/>
                <w:bCs/>
                <w:sz w:val="18"/>
                <w:szCs w:val="18"/>
                <w:cs/>
                <w:lang w:val="en-GB"/>
              </w:rPr>
            </w:pPr>
            <w:r w:rsidRPr="009F4749">
              <w:rPr>
                <w:rFonts w:ascii="Arial" w:hAnsi="Arial" w:cs="Arial"/>
                <w:b/>
                <w:bCs/>
                <w:color w:val="FFFFFF"/>
                <w:sz w:val="18"/>
                <w:szCs w:val="18"/>
                <w:lang w:val="en-GB" w:eastAsia="th-TH"/>
              </w:rPr>
              <w:t>1</w:t>
            </w:r>
            <w:r w:rsidR="00A07AD1" w:rsidRPr="009F4749">
              <w:rPr>
                <w:rFonts w:ascii="Arial" w:hAnsi="Arial" w:cs="Arial"/>
                <w:b/>
                <w:bCs/>
                <w:color w:val="FFFFFF"/>
                <w:sz w:val="18"/>
                <w:szCs w:val="18"/>
                <w:lang w:val="en-GB" w:eastAsia="th-TH"/>
              </w:rPr>
              <w:t>6</w:t>
            </w:r>
            <w:r w:rsidRPr="009F4749">
              <w:rPr>
                <w:rFonts w:ascii="Arial" w:hAnsi="Arial" w:cs="Arial"/>
                <w:b/>
                <w:bCs/>
                <w:color w:val="FFFFFF"/>
                <w:sz w:val="18"/>
                <w:szCs w:val="18"/>
                <w:cs/>
                <w:lang w:val="en-GB" w:eastAsia="th-TH"/>
              </w:rPr>
              <w:tab/>
            </w:r>
            <w:r w:rsidRPr="009F4749">
              <w:rPr>
                <w:rFonts w:ascii="Arial" w:hAnsi="Arial" w:cs="Arial"/>
                <w:b/>
                <w:bCs/>
                <w:color w:val="FFFFFF"/>
                <w:sz w:val="18"/>
                <w:szCs w:val="18"/>
                <w:lang w:val="en-GB" w:eastAsia="th-TH"/>
              </w:rPr>
              <w:t>Investments in subsidiaries, net</w:t>
            </w:r>
          </w:p>
        </w:tc>
      </w:tr>
    </w:tbl>
    <w:p w14:paraId="549628A8" w14:textId="77777777" w:rsidR="0029739C" w:rsidRPr="009F4749" w:rsidRDefault="0029739C" w:rsidP="00C43F2E">
      <w:pPr>
        <w:jc w:val="both"/>
        <w:rPr>
          <w:rFonts w:ascii="Arial" w:hAnsi="Arial" w:cs="Arial"/>
          <w:sz w:val="18"/>
          <w:szCs w:val="18"/>
        </w:rPr>
      </w:pPr>
    </w:p>
    <w:p w14:paraId="528B6ACE" w14:textId="3DE14A21" w:rsidR="005A59A2" w:rsidRPr="009F4749" w:rsidRDefault="005A59A2" w:rsidP="00C43F2E">
      <w:pPr>
        <w:jc w:val="both"/>
        <w:rPr>
          <w:rFonts w:ascii="Arial" w:hAnsi="Arial" w:cs="Arial"/>
          <w:sz w:val="18"/>
          <w:szCs w:val="18"/>
        </w:rPr>
      </w:pPr>
      <w:r w:rsidRPr="009F4749">
        <w:rPr>
          <w:rFonts w:ascii="Arial" w:hAnsi="Arial" w:cs="Arial"/>
          <w:sz w:val="18"/>
          <w:szCs w:val="18"/>
        </w:rPr>
        <w:t xml:space="preserve">The Group comprises the subsidiaries listed below as at 31 December </w:t>
      </w:r>
      <w:r w:rsidR="00EA5E95" w:rsidRPr="009F4749">
        <w:rPr>
          <w:rFonts w:ascii="Arial" w:hAnsi="Arial" w:cs="Arial"/>
          <w:sz w:val="18"/>
          <w:szCs w:val="18"/>
          <w:lang w:val="en-GB"/>
        </w:rPr>
        <w:t>2020</w:t>
      </w:r>
      <w:r w:rsidR="00D02E7C" w:rsidRPr="009F4749">
        <w:rPr>
          <w:rFonts w:ascii="Arial" w:hAnsi="Arial" w:cs="Arial"/>
          <w:sz w:val="18"/>
          <w:szCs w:val="18"/>
        </w:rPr>
        <w:t xml:space="preserve"> and </w:t>
      </w:r>
      <w:r w:rsidR="00EA5E95" w:rsidRPr="009F4749">
        <w:rPr>
          <w:rFonts w:ascii="Arial" w:hAnsi="Arial" w:cs="Arial"/>
          <w:sz w:val="18"/>
          <w:szCs w:val="18"/>
          <w:lang w:val="en-GB"/>
        </w:rPr>
        <w:t>2019</w:t>
      </w:r>
      <w:r w:rsidRPr="009F4749">
        <w:rPr>
          <w:rFonts w:ascii="Arial" w:hAnsi="Arial" w:cs="Arial"/>
          <w:sz w:val="18"/>
          <w:szCs w:val="18"/>
        </w:rPr>
        <w:t xml:space="preserve">. </w:t>
      </w:r>
    </w:p>
    <w:p w14:paraId="7FA0F687" w14:textId="77777777" w:rsidR="0029739C" w:rsidRPr="009F4749" w:rsidRDefault="0029739C" w:rsidP="00C43F2E">
      <w:pPr>
        <w:tabs>
          <w:tab w:val="left" w:pos="1080"/>
        </w:tabs>
        <w:jc w:val="both"/>
        <w:rPr>
          <w:rFonts w:ascii="Arial" w:hAnsi="Arial" w:cs="Arial"/>
          <w:sz w:val="18"/>
          <w:szCs w:val="18"/>
        </w:rPr>
      </w:pPr>
    </w:p>
    <w:tbl>
      <w:tblPr>
        <w:tblW w:w="5002" w:type="pct"/>
        <w:tblLayout w:type="fixed"/>
        <w:tblLook w:val="0000" w:firstRow="0" w:lastRow="0" w:firstColumn="0" w:lastColumn="0" w:noHBand="0" w:noVBand="0"/>
      </w:tblPr>
      <w:tblGrid>
        <w:gridCol w:w="2963"/>
        <w:gridCol w:w="1093"/>
        <w:gridCol w:w="1287"/>
        <w:gridCol w:w="995"/>
        <w:gridCol w:w="1010"/>
        <w:gridCol w:w="989"/>
        <w:gridCol w:w="986"/>
        <w:gridCol w:w="989"/>
        <w:gridCol w:w="1016"/>
        <w:gridCol w:w="924"/>
        <w:gridCol w:w="992"/>
        <w:gridCol w:w="1038"/>
        <w:gridCol w:w="1118"/>
      </w:tblGrid>
      <w:tr w:rsidR="00197A70" w:rsidRPr="009F4749" w14:paraId="153B4C12" w14:textId="77777777" w:rsidTr="00132C0B">
        <w:tc>
          <w:tcPr>
            <w:tcW w:w="962" w:type="pct"/>
            <w:vAlign w:val="bottom"/>
          </w:tcPr>
          <w:p w14:paraId="0B12BF07" w14:textId="77777777" w:rsidR="00197A70" w:rsidRPr="009F4749" w:rsidRDefault="00197A70" w:rsidP="00A824D8">
            <w:pPr>
              <w:widowControl w:val="0"/>
              <w:tabs>
                <w:tab w:val="right" w:pos="9810"/>
              </w:tabs>
              <w:ind w:left="-101"/>
              <w:jc w:val="thaiDistribute"/>
              <w:rPr>
                <w:rFonts w:ascii="Arial" w:eastAsia="Angsana New" w:hAnsi="Arial" w:cs="Arial"/>
                <w:sz w:val="14"/>
                <w:szCs w:val="14"/>
                <w:cs/>
              </w:rPr>
            </w:pPr>
          </w:p>
        </w:tc>
        <w:tc>
          <w:tcPr>
            <w:tcW w:w="355" w:type="pct"/>
            <w:vAlign w:val="bottom"/>
          </w:tcPr>
          <w:p w14:paraId="693725A4" w14:textId="77777777" w:rsidR="00197A70" w:rsidRPr="009F4749" w:rsidRDefault="00197A70" w:rsidP="00C43F2E">
            <w:pPr>
              <w:widowControl w:val="0"/>
              <w:ind w:left="-43" w:right="-72"/>
              <w:jc w:val="center"/>
              <w:rPr>
                <w:rFonts w:ascii="Arial" w:eastAsia="Angsana New" w:hAnsi="Arial" w:cs="Arial"/>
                <w:b/>
                <w:bCs/>
                <w:sz w:val="14"/>
                <w:szCs w:val="14"/>
                <w:lang w:val="en-GB"/>
              </w:rPr>
            </w:pPr>
          </w:p>
        </w:tc>
        <w:tc>
          <w:tcPr>
            <w:tcW w:w="418" w:type="pct"/>
            <w:vAlign w:val="bottom"/>
          </w:tcPr>
          <w:p w14:paraId="03ABE3F7" w14:textId="77777777" w:rsidR="00197A70" w:rsidRPr="009F4749" w:rsidRDefault="00197A70" w:rsidP="00C43F2E">
            <w:pPr>
              <w:widowControl w:val="0"/>
              <w:ind w:left="-43" w:right="-72"/>
              <w:jc w:val="center"/>
              <w:rPr>
                <w:rFonts w:ascii="Arial" w:eastAsia="Angsana New" w:hAnsi="Arial" w:cs="Arial"/>
                <w:b/>
                <w:bCs/>
                <w:sz w:val="14"/>
                <w:szCs w:val="14"/>
                <w:cs/>
              </w:rPr>
            </w:pPr>
          </w:p>
        </w:tc>
        <w:tc>
          <w:tcPr>
            <w:tcW w:w="651" w:type="pct"/>
            <w:gridSpan w:val="2"/>
            <w:tcBorders>
              <w:top w:val="single" w:sz="4" w:space="0" w:color="auto"/>
            </w:tcBorders>
            <w:vAlign w:val="bottom"/>
          </w:tcPr>
          <w:p w14:paraId="745536F8" w14:textId="77777777" w:rsidR="00197A70" w:rsidRPr="009F4749" w:rsidRDefault="00197A70" w:rsidP="00C43F2E">
            <w:pPr>
              <w:widowControl w:val="0"/>
              <w:ind w:left="-43" w:right="-72"/>
              <w:jc w:val="center"/>
              <w:rPr>
                <w:rFonts w:ascii="Arial" w:eastAsia="Angsana New" w:hAnsi="Arial" w:cs="Arial"/>
                <w:b/>
                <w:bCs/>
                <w:sz w:val="14"/>
                <w:szCs w:val="14"/>
                <w:cs/>
              </w:rPr>
            </w:pPr>
          </w:p>
        </w:tc>
        <w:tc>
          <w:tcPr>
            <w:tcW w:w="641" w:type="pct"/>
            <w:gridSpan w:val="2"/>
            <w:tcBorders>
              <w:top w:val="single" w:sz="4" w:space="0" w:color="auto"/>
            </w:tcBorders>
            <w:vAlign w:val="bottom"/>
          </w:tcPr>
          <w:p w14:paraId="042AC9CC" w14:textId="77777777" w:rsidR="00197A70" w:rsidRPr="009F4749" w:rsidRDefault="00197A70" w:rsidP="00C43F2E">
            <w:pPr>
              <w:widowControl w:val="0"/>
              <w:ind w:left="-43" w:right="-72"/>
              <w:jc w:val="center"/>
              <w:rPr>
                <w:rFonts w:ascii="Arial" w:eastAsia="Angsana New" w:hAnsi="Arial" w:cs="Arial"/>
                <w:b/>
                <w:bCs/>
                <w:sz w:val="14"/>
                <w:szCs w:val="14"/>
              </w:rPr>
            </w:pPr>
          </w:p>
        </w:tc>
        <w:tc>
          <w:tcPr>
            <w:tcW w:w="651" w:type="pct"/>
            <w:gridSpan w:val="2"/>
            <w:tcBorders>
              <w:top w:val="single" w:sz="4" w:space="0" w:color="auto"/>
            </w:tcBorders>
            <w:vAlign w:val="bottom"/>
          </w:tcPr>
          <w:p w14:paraId="788C5AC4" w14:textId="77777777" w:rsidR="00197A70" w:rsidRPr="009F4749" w:rsidRDefault="00197A70" w:rsidP="00C43F2E">
            <w:pPr>
              <w:widowControl w:val="0"/>
              <w:ind w:left="-43" w:right="-72"/>
              <w:jc w:val="center"/>
              <w:rPr>
                <w:rFonts w:ascii="Arial" w:eastAsia="Angsana New" w:hAnsi="Arial" w:cs="Arial"/>
                <w:b/>
                <w:bCs/>
                <w:sz w:val="14"/>
                <w:szCs w:val="14"/>
              </w:rPr>
            </w:pPr>
          </w:p>
        </w:tc>
        <w:tc>
          <w:tcPr>
            <w:tcW w:w="622" w:type="pct"/>
            <w:gridSpan w:val="2"/>
            <w:tcBorders>
              <w:top w:val="single" w:sz="4" w:space="0" w:color="auto"/>
            </w:tcBorders>
            <w:vAlign w:val="bottom"/>
          </w:tcPr>
          <w:p w14:paraId="3B83123B" w14:textId="5690B14E" w:rsidR="00197A70" w:rsidRPr="009F4749" w:rsidRDefault="00197A70" w:rsidP="00C43F2E">
            <w:pPr>
              <w:widowControl w:val="0"/>
              <w:ind w:right="-72"/>
              <w:jc w:val="center"/>
              <w:rPr>
                <w:rFonts w:ascii="Arial" w:eastAsia="Angsana New" w:hAnsi="Arial" w:cs="Arial"/>
                <w:b/>
                <w:bCs/>
                <w:sz w:val="14"/>
                <w:szCs w:val="14"/>
              </w:rPr>
            </w:pPr>
            <w:r w:rsidRPr="009F4749">
              <w:rPr>
                <w:rFonts w:ascii="Arial" w:eastAsia="Angsana New" w:hAnsi="Arial" w:cs="Arial"/>
                <w:b/>
                <w:bCs/>
                <w:sz w:val="14"/>
                <w:szCs w:val="14"/>
              </w:rPr>
              <w:t>Percentage of</w:t>
            </w:r>
          </w:p>
        </w:tc>
        <w:tc>
          <w:tcPr>
            <w:tcW w:w="700" w:type="pct"/>
            <w:gridSpan w:val="2"/>
            <w:tcBorders>
              <w:top w:val="single" w:sz="4" w:space="0" w:color="auto"/>
            </w:tcBorders>
            <w:vAlign w:val="bottom"/>
          </w:tcPr>
          <w:p w14:paraId="2E5F332F" w14:textId="77777777" w:rsidR="00197A70" w:rsidRPr="009F4749" w:rsidRDefault="00197A70" w:rsidP="00C43F2E">
            <w:pPr>
              <w:widowControl w:val="0"/>
              <w:ind w:right="-72"/>
              <w:jc w:val="center"/>
              <w:rPr>
                <w:rFonts w:ascii="Arial" w:hAnsi="Arial" w:cs="Arial"/>
                <w:b/>
                <w:bCs/>
                <w:sz w:val="14"/>
                <w:szCs w:val="14"/>
              </w:rPr>
            </w:pPr>
          </w:p>
        </w:tc>
      </w:tr>
      <w:tr w:rsidR="00197A70" w:rsidRPr="009F4749" w14:paraId="251404B9" w14:textId="77777777" w:rsidTr="00E76491">
        <w:tc>
          <w:tcPr>
            <w:tcW w:w="962" w:type="pct"/>
            <w:vAlign w:val="bottom"/>
          </w:tcPr>
          <w:p w14:paraId="5D1E98B8" w14:textId="77777777" w:rsidR="00D02E7C" w:rsidRPr="009F4749" w:rsidRDefault="00D02E7C" w:rsidP="00A824D8">
            <w:pPr>
              <w:widowControl w:val="0"/>
              <w:tabs>
                <w:tab w:val="right" w:pos="9810"/>
              </w:tabs>
              <w:ind w:left="-101"/>
              <w:jc w:val="thaiDistribute"/>
              <w:rPr>
                <w:rFonts w:ascii="Arial" w:eastAsia="Angsana New" w:hAnsi="Arial" w:cs="Arial"/>
                <w:sz w:val="14"/>
                <w:szCs w:val="14"/>
                <w:cs/>
              </w:rPr>
            </w:pPr>
          </w:p>
        </w:tc>
        <w:tc>
          <w:tcPr>
            <w:tcW w:w="355" w:type="pct"/>
            <w:vAlign w:val="bottom"/>
          </w:tcPr>
          <w:p w14:paraId="79D5B876" w14:textId="77777777" w:rsidR="00D02E7C" w:rsidRPr="009F4749" w:rsidRDefault="00D02E7C" w:rsidP="00C43F2E">
            <w:pPr>
              <w:widowControl w:val="0"/>
              <w:ind w:left="-43" w:right="-72"/>
              <w:jc w:val="center"/>
              <w:rPr>
                <w:rFonts w:ascii="Arial" w:eastAsia="Angsana New" w:hAnsi="Arial" w:cs="Arial"/>
                <w:b/>
                <w:bCs/>
                <w:sz w:val="14"/>
                <w:szCs w:val="14"/>
                <w:lang w:val="en-GB"/>
              </w:rPr>
            </w:pPr>
          </w:p>
        </w:tc>
        <w:tc>
          <w:tcPr>
            <w:tcW w:w="418" w:type="pct"/>
            <w:vAlign w:val="bottom"/>
          </w:tcPr>
          <w:p w14:paraId="17127D1B" w14:textId="77777777" w:rsidR="00D02E7C" w:rsidRPr="009F4749" w:rsidRDefault="00D02E7C" w:rsidP="00C43F2E">
            <w:pPr>
              <w:widowControl w:val="0"/>
              <w:ind w:left="-43" w:right="-72"/>
              <w:jc w:val="center"/>
              <w:rPr>
                <w:rFonts w:ascii="Arial" w:eastAsia="Angsana New" w:hAnsi="Arial" w:cs="Arial"/>
                <w:b/>
                <w:bCs/>
                <w:sz w:val="14"/>
                <w:szCs w:val="14"/>
                <w:cs/>
              </w:rPr>
            </w:pPr>
          </w:p>
        </w:tc>
        <w:tc>
          <w:tcPr>
            <w:tcW w:w="651" w:type="pct"/>
            <w:gridSpan w:val="2"/>
            <w:shd w:val="clear" w:color="auto" w:fill="auto"/>
            <w:vAlign w:val="bottom"/>
          </w:tcPr>
          <w:p w14:paraId="3B564090" w14:textId="570690C8" w:rsidR="00D02E7C" w:rsidRPr="009F4749" w:rsidRDefault="00D02E7C" w:rsidP="00C43F2E">
            <w:pPr>
              <w:widowControl w:val="0"/>
              <w:ind w:left="-43" w:right="-72"/>
              <w:jc w:val="center"/>
              <w:rPr>
                <w:rFonts w:ascii="Arial" w:eastAsia="Angsana New" w:hAnsi="Arial" w:cs="Arial"/>
                <w:b/>
                <w:bCs/>
                <w:sz w:val="14"/>
                <w:szCs w:val="14"/>
                <w:cs/>
              </w:rPr>
            </w:pPr>
          </w:p>
        </w:tc>
        <w:tc>
          <w:tcPr>
            <w:tcW w:w="641" w:type="pct"/>
            <w:gridSpan w:val="2"/>
            <w:shd w:val="clear" w:color="auto" w:fill="auto"/>
            <w:vAlign w:val="bottom"/>
          </w:tcPr>
          <w:p w14:paraId="76F7A049" w14:textId="77777777" w:rsidR="00D02E7C" w:rsidRPr="009F4749" w:rsidRDefault="00D02E7C" w:rsidP="00C43F2E">
            <w:pPr>
              <w:widowControl w:val="0"/>
              <w:ind w:left="-43" w:right="-72"/>
              <w:jc w:val="center"/>
              <w:rPr>
                <w:rFonts w:ascii="Arial" w:eastAsia="Angsana New" w:hAnsi="Arial" w:cs="Arial"/>
                <w:b/>
                <w:bCs/>
                <w:sz w:val="14"/>
                <w:szCs w:val="14"/>
              </w:rPr>
            </w:pPr>
            <w:r w:rsidRPr="009F4749">
              <w:rPr>
                <w:rFonts w:ascii="Arial" w:eastAsia="Angsana New" w:hAnsi="Arial" w:cs="Arial"/>
                <w:b/>
                <w:bCs/>
                <w:sz w:val="14"/>
                <w:szCs w:val="14"/>
              </w:rPr>
              <w:t>Percentage of shareholding</w:t>
            </w:r>
          </w:p>
        </w:tc>
        <w:tc>
          <w:tcPr>
            <w:tcW w:w="651" w:type="pct"/>
            <w:gridSpan w:val="2"/>
            <w:shd w:val="clear" w:color="auto" w:fill="auto"/>
            <w:vAlign w:val="bottom"/>
          </w:tcPr>
          <w:p w14:paraId="14CD17C5" w14:textId="6E4124C8" w:rsidR="00D02E7C" w:rsidRPr="009F4749" w:rsidRDefault="00D02E7C" w:rsidP="00C43F2E">
            <w:pPr>
              <w:widowControl w:val="0"/>
              <w:ind w:left="-43" w:right="-72"/>
              <w:jc w:val="center"/>
              <w:rPr>
                <w:rFonts w:ascii="Arial" w:eastAsia="Angsana New" w:hAnsi="Arial" w:cs="Arial"/>
                <w:b/>
                <w:bCs/>
                <w:sz w:val="14"/>
                <w:szCs w:val="14"/>
                <w:cs/>
              </w:rPr>
            </w:pPr>
          </w:p>
        </w:tc>
        <w:tc>
          <w:tcPr>
            <w:tcW w:w="622" w:type="pct"/>
            <w:gridSpan w:val="2"/>
            <w:vMerge w:val="restart"/>
            <w:shd w:val="clear" w:color="auto" w:fill="auto"/>
            <w:vAlign w:val="bottom"/>
          </w:tcPr>
          <w:p w14:paraId="25DD25CE" w14:textId="7A0CC28E" w:rsidR="00D02E7C" w:rsidRPr="009F4749" w:rsidRDefault="00D02E7C" w:rsidP="00C43F2E">
            <w:pPr>
              <w:widowControl w:val="0"/>
              <w:ind w:right="-72"/>
              <w:jc w:val="center"/>
              <w:rPr>
                <w:rFonts w:ascii="Arial" w:eastAsia="Angsana New" w:hAnsi="Arial" w:cs="Arial"/>
                <w:b/>
                <w:bCs/>
                <w:sz w:val="14"/>
                <w:szCs w:val="14"/>
              </w:rPr>
            </w:pPr>
            <w:r w:rsidRPr="009F4749">
              <w:rPr>
                <w:rFonts w:ascii="Arial" w:eastAsia="Angsana New" w:hAnsi="Arial" w:cs="Arial"/>
                <w:b/>
                <w:bCs/>
                <w:sz w:val="14"/>
                <w:szCs w:val="14"/>
              </w:rPr>
              <w:t xml:space="preserve">shareholding held by </w:t>
            </w:r>
          </w:p>
          <w:p w14:paraId="22879152" w14:textId="3896EB76" w:rsidR="00D02E7C" w:rsidRPr="009F4749" w:rsidRDefault="00D02E7C" w:rsidP="00C43F2E">
            <w:pPr>
              <w:widowControl w:val="0"/>
              <w:ind w:right="-72"/>
              <w:jc w:val="center"/>
              <w:rPr>
                <w:rFonts w:ascii="Arial" w:eastAsia="Angsana New" w:hAnsi="Arial" w:cs="Arial"/>
                <w:b/>
                <w:bCs/>
                <w:sz w:val="14"/>
                <w:szCs w:val="14"/>
              </w:rPr>
            </w:pPr>
            <w:r w:rsidRPr="009F4749">
              <w:rPr>
                <w:rFonts w:ascii="Arial" w:eastAsia="Angsana New" w:hAnsi="Arial" w:cs="Arial"/>
                <w:b/>
                <w:bCs/>
                <w:sz w:val="14"/>
                <w:szCs w:val="14"/>
              </w:rPr>
              <w:t xml:space="preserve">the Company’s </w:t>
            </w:r>
          </w:p>
        </w:tc>
        <w:tc>
          <w:tcPr>
            <w:tcW w:w="700" w:type="pct"/>
            <w:gridSpan w:val="2"/>
            <w:shd w:val="clear" w:color="auto" w:fill="auto"/>
            <w:vAlign w:val="bottom"/>
          </w:tcPr>
          <w:p w14:paraId="1B158ECD" w14:textId="36D79875" w:rsidR="00D02E7C" w:rsidRPr="009F4749" w:rsidRDefault="00D02E7C" w:rsidP="00C43F2E">
            <w:pPr>
              <w:widowControl w:val="0"/>
              <w:ind w:right="-72"/>
              <w:jc w:val="center"/>
              <w:rPr>
                <w:rFonts w:ascii="Arial" w:eastAsia="Angsana New" w:hAnsi="Arial" w:cs="Arial"/>
                <w:b/>
                <w:bCs/>
                <w:sz w:val="14"/>
                <w:szCs w:val="14"/>
                <w:cs/>
              </w:rPr>
            </w:pPr>
          </w:p>
        </w:tc>
      </w:tr>
      <w:tr w:rsidR="00197A70" w:rsidRPr="009F4749" w14:paraId="412D3CD8" w14:textId="77777777" w:rsidTr="00E76491">
        <w:tc>
          <w:tcPr>
            <w:tcW w:w="962" w:type="pct"/>
            <w:vAlign w:val="bottom"/>
          </w:tcPr>
          <w:p w14:paraId="0C05F42B" w14:textId="77777777" w:rsidR="00D02E7C" w:rsidRPr="009F4749" w:rsidRDefault="00D02E7C" w:rsidP="00A824D8">
            <w:pPr>
              <w:widowControl w:val="0"/>
              <w:tabs>
                <w:tab w:val="right" w:pos="9810"/>
              </w:tabs>
              <w:ind w:left="-101"/>
              <w:jc w:val="thaiDistribute"/>
              <w:rPr>
                <w:rFonts w:ascii="Arial" w:eastAsia="Angsana New" w:hAnsi="Arial" w:cs="Arial"/>
                <w:sz w:val="14"/>
                <w:szCs w:val="14"/>
                <w:cs/>
              </w:rPr>
            </w:pPr>
          </w:p>
        </w:tc>
        <w:tc>
          <w:tcPr>
            <w:tcW w:w="355" w:type="pct"/>
            <w:vAlign w:val="bottom"/>
          </w:tcPr>
          <w:p w14:paraId="5B74C99F" w14:textId="77777777" w:rsidR="00D02E7C" w:rsidRPr="009F4749" w:rsidRDefault="00D02E7C" w:rsidP="00C43F2E">
            <w:pPr>
              <w:widowControl w:val="0"/>
              <w:ind w:left="-43" w:right="-72"/>
              <w:jc w:val="center"/>
              <w:rPr>
                <w:rFonts w:ascii="Arial" w:eastAsia="Angsana New" w:hAnsi="Arial" w:cs="Arial"/>
                <w:b/>
                <w:bCs/>
                <w:sz w:val="14"/>
                <w:szCs w:val="14"/>
                <w:lang w:val="en-GB"/>
              </w:rPr>
            </w:pPr>
          </w:p>
        </w:tc>
        <w:tc>
          <w:tcPr>
            <w:tcW w:w="418" w:type="pct"/>
            <w:vAlign w:val="bottom"/>
          </w:tcPr>
          <w:p w14:paraId="2A67B4DA" w14:textId="77777777" w:rsidR="00D02E7C" w:rsidRPr="009F4749" w:rsidRDefault="00D02E7C" w:rsidP="00C43F2E">
            <w:pPr>
              <w:widowControl w:val="0"/>
              <w:ind w:left="-43" w:right="-72"/>
              <w:jc w:val="center"/>
              <w:rPr>
                <w:rFonts w:ascii="Arial" w:eastAsia="Angsana New" w:hAnsi="Arial" w:cs="Arial"/>
                <w:b/>
                <w:bCs/>
                <w:sz w:val="14"/>
                <w:szCs w:val="14"/>
                <w:lang w:val="en-GB"/>
              </w:rPr>
            </w:pPr>
          </w:p>
        </w:tc>
        <w:tc>
          <w:tcPr>
            <w:tcW w:w="651" w:type="pct"/>
            <w:gridSpan w:val="2"/>
            <w:shd w:val="clear" w:color="auto" w:fill="auto"/>
            <w:vAlign w:val="bottom"/>
          </w:tcPr>
          <w:p w14:paraId="6791CBBC" w14:textId="17B0CECB" w:rsidR="00D02E7C" w:rsidRPr="009F4749" w:rsidRDefault="00197A70" w:rsidP="00C43F2E">
            <w:pPr>
              <w:widowControl w:val="0"/>
              <w:ind w:right="-72"/>
              <w:jc w:val="center"/>
              <w:rPr>
                <w:rFonts w:ascii="Arial" w:eastAsia="Angsana New" w:hAnsi="Arial" w:cs="Arial"/>
                <w:b/>
                <w:bCs/>
                <w:sz w:val="14"/>
                <w:szCs w:val="14"/>
                <w:cs/>
              </w:rPr>
            </w:pPr>
            <w:r w:rsidRPr="009F4749">
              <w:rPr>
                <w:rFonts w:ascii="Arial" w:eastAsia="Angsana New" w:hAnsi="Arial" w:cs="Arial"/>
                <w:b/>
                <w:bCs/>
                <w:sz w:val="14"/>
                <w:szCs w:val="14"/>
              </w:rPr>
              <w:t xml:space="preserve">Percentage of shareholding </w:t>
            </w:r>
          </w:p>
        </w:tc>
        <w:tc>
          <w:tcPr>
            <w:tcW w:w="641" w:type="pct"/>
            <w:gridSpan w:val="2"/>
            <w:shd w:val="clear" w:color="auto" w:fill="auto"/>
            <w:vAlign w:val="bottom"/>
          </w:tcPr>
          <w:p w14:paraId="5F41E282" w14:textId="168DA153" w:rsidR="00D02E7C" w:rsidRPr="009F4749" w:rsidRDefault="00D02E7C" w:rsidP="00C43F2E">
            <w:pPr>
              <w:widowControl w:val="0"/>
              <w:ind w:right="-72"/>
              <w:jc w:val="center"/>
              <w:rPr>
                <w:rFonts w:ascii="Arial" w:eastAsia="Angsana New" w:hAnsi="Arial" w:cs="Arial"/>
                <w:b/>
                <w:bCs/>
                <w:sz w:val="14"/>
                <w:szCs w:val="14"/>
              </w:rPr>
            </w:pPr>
            <w:r w:rsidRPr="009F4749">
              <w:rPr>
                <w:rFonts w:ascii="Arial" w:eastAsia="Angsana New" w:hAnsi="Arial" w:cs="Arial"/>
                <w:b/>
                <w:bCs/>
                <w:sz w:val="14"/>
                <w:szCs w:val="14"/>
              </w:rPr>
              <w:t xml:space="preserve">held through the </w:t>
            </w:r>
          </w:p>
        </w:tc>
        <w:tc>
          <w:tcPr>
            <w:tcW w:w="651" w:type="pct"/>
            <w:gridSpan w:val="2"/>
            <w:shd w:val="clear" w:color="auto" w:fill="auto"/>
            <w:vAlign w:val="bottom"/>
          </w:tcPr>
          <w:p w14:paraId="7D9B6EB0" w14:textId="489BC331" w:rsidR="00D02E7C" w:rsidRPr="009F4749" w:rsidRDefault="00197A70" w:rsidP="00C43F2E">
            <w:pPr>
              <w:widowControl w:val="0"/>
              <w:ind w:right="-72"/>
              <w:jc w:val="center"/>
              <w:rPr>
                <w:rFonts w:ascii="Arial" w:eastAsia="Angsana New" w:hAnsi="Arial" w:cs="Arial"/>
                <w:b/>
                <w:bCs/>
                <w:sz w:val="14"/>
                <w:szCs w:val="14"/>
                <w:cs/>
              </w:rPr>
            </w:pPr>
            <w:r w:rsidRPr="009F4749">
              <w:rPr>
                <w:rFonts w:ascii="Arial" w:eastAsia="Angsana New" w:hAnsi="Arial" w:cs="Arial"/>
                <w:b/>
                <w:bCs/>
                <w:sz w:val="14"/>
                <w:szCs w:val="14"/>
              </w:rPr>
              <w:t xml:space="preserve">Percentage of shareholding </w:t>
            </w:r>
          </w:p>
        </w:tc>
        <w:tc>
          <w:tcPr>
            <w:tcW w:w="622" w:type="pct"/>
            <w:gridSpan w:val="2"/>
            <w:vMerge/>
            <w:shd w:val="clear" w:color="auto" w:fill="auto"/>
            <w:vAlign w:val="bottom"/>
          </w:tcPr>
          <w:p w14:paraId="0A4523BB" w14:textId="2DCBFA28" w:rsidR="00D02E7C" w:rsidRPr="009F4749" w:rsidRDefault="00D02E7C" w:rsidP="00C43F2E">
            <w:pPr>
              <w:widowControl w:val="0"/>
              <w:ind w:right="-72"/>
              <w:jc w:val="center"/>
              <w:rPr>
                <w:rFonts w:ascii="Arial" w:hAnsi="Arial" w:cs="Arial"/>
                <w:b/>
                <w:bCs/>
                <w:sz w:val="14"/>
                <w:szCs w:val="14"/>
              </w:rPr>
            </w:pPr>
          </w:p>
        </w:tc>
        <w:tc>
          <w:tcPr>
            <w:tcW w:w="700" w:type="pct"/>
            <w:gridSpan w:val="2"/>
            <w:tcBorders>
              <w:bottom w:val="single" w:sz="4" w:space="0" w:color="auto"/>
            </w:tcBorders>
            <w:vAlign w:val="bottom"/>
          </w:tcPr>
          <w:p w14:paraId="4EF2517E" w14:textId="08007EEC" w:rsidR="00D02E7C" w:rsidRPr="009F4749" w:rsidRDefault="00E76491" w:rsidP="00C43F2E">
            <w:pPr>
              <w:widowControl w:val="0"/>
              <w:ind w:right="-72"/>
              <w:jc w:val="center"/>
              <w:rPr>
                <w:rFonts w:ascii="Arial" w:eastAsia="Angsana New" w:hAnsi="Arial" w:cs="Arial"/>
                <w:b/>
                <w:bCs/>
                <w:sz w:val="14"/>
                <w:szCs w:val="14"/>
                <w:cs/>
              </w:rPr>
            </w:pPr>
            <w:r w:rsidRPr="009F4749">
              <w:rPr>
                <w:rFonts w:ascii="Arial" w:hAnsi="Arial" w:cs="Arial"/>
                <w:b/>
                <w:bCs/>
                <w:sz w:val="14"/>
                <w:szCs w:val="14"/>
              </w:rPr>
              <w:t>Separate financial statements</w:t>
            </w:r>
          </w:p>
        </w:tc>
      </w:tr>
      <w:tr w:rsidR="00E76491" w:rsidRPr="009F4749" w14:paraId="704365E1" w14:textId="77777777" w:rsidTr="00E76491">
        <w:tc>
          <w:tcPr>
            <w:tcW w:w="962" w:type="pct"/>
            <w:vAlign w:val="bottom"/>
          </w:tcPr>
          <w:p w14:paraId="5A597270" w14:textId="77777777" w:rsidR="00E76491" w:rsidRPr="009F4749" w:rsidRDefault="00E76491" w:rsidP="00A824D8">
            <w:pPr>
              <w:widowControl w:val="0"/>
              <w:tabs>
                <w:tab w:val="right" w:pos="9810"/>
              </w:tabs>
              <w:ind w:left="-101"/>
              <w:jc w:val="thaiDistribute"/>
              <w:rPr>
                <w:rFonts w:ascii="Arial" w:eastAsia="Angsana New" w:hAnsi="Arial" w:cs="Arial"/>
                <w:sz w:val="14"/>
                <w:szCs w:val="14"/>
                <w:cs/>
              </w:rPr>
            </w:pPr>
          </w:p>
        </w:tc>
        <w:tc>
          <w:tcPr>
            <w:tcW w:w="355" w:type="pct"/>
            <w:vAlign w:val="bottom"/>
          </w:tcPr>
          <w:p w14:paraId="3488190A" w14:textId="77777777" w:rsidR="00E76491" w:rsidRPr="009F4749" w:rsidRDefault="00E76491" w:rsidP="00C43F2E">
            <w:pPr>
              <w:widowControl w:val="0"/>
              <w:ind w:left="-43" w:right="-72"/>
              <w:jc w:val="center"/>
              <w:rPr>
                <w:rFonts w:ascii="Arial" w:eastAsia="Angsana New" w:hAnsi="Arial" w:cs="Arial"/>
                <w:b/>
                <w:bCs/>
                <w:sz w:val="14"/>
                <w:szCs w:val="14"/>
                <w:lang w:val="en-GB"/>
              </w:rPr>
            </w:pPr>
          </w:p>
        </w:tc>
        <w:tc>
          <w:tcPr>
            <w:tcW w:w="418" w:type="pct"/>
            <w:vAlign w:val="bottom"/>
          </w:tcPr>
          <w:p w14:paraId="6435731E" w14:textId="77777777" w:rsidR="00E76491" w:rsidRPr="009F4749" w:rsidRDefault="00E76491" w:rsidP="00C43F2E">
            <w:pPr>
              <w:widowControl w:val="0"/>
              <w:ind w:left="-43" w:right="-72"/>
              <w:jc w:val="center"/>
              <w:rPr>
                <w:rFonts w:ascii="Arial" w:eastAsia="Angsana New" w:hAnsi="Arial" w:cs="Arial"/>
                <w:b/>
                <w:bCs/>
                <w:sz w:val="14"/>
                <w:szCs w:val="14"/>
                <w:lang w:val="en-GB"/>
              </w:rPr>
            </w:pPr>
          </w:p>
        </w:tc>
        <w:tc>
          <w:tcPr>
            <w:tcW w:w="651" w:type="pct"/>
            <w:gridSpan w:val="2"/>
            <w:tcBorders>
              <w:bottom w:val="single" w:sz="4" w:space="0" w:color="auto"/>
            </w:tcBorders>
            <w:shd w:val="clear" w:color="auto" w:fill="auto"/>
            <w:vAlign w:val="bottom"/>
          </w:tcPr>
          <w:p w14:paraId="718E219C" w14:textId="74FA1224" w:rsidR="00E76491" w:rsidRPr="009F4749" w:rsidRDefault="00E76491" w:rsidP="00C43F2E">
            <w:pPr>
              <w:widowControl w:val="0"/>
              <w:ind w:right="-72"/>
              <w:jc w:val="center"/>
              <w:rPr>
                <w:rFonts w:ascii="Arial" w:eastAsia="Angsana New" w:hAnsi="Arial" w:cs="Arial"/>
                <w:b/>
                <w:bCs/>
                <w:sz w:val="14"/>
                <w:szCs w:val="14"/>
              </w:rPr>
            </w:pPr>
            <w:r w:rsidRPr="009F4749">
              <w:rPr>
                <w:rFonts w:ascii="Arial" w:eastAsia="Angsana New" w:hAnsi="Arial" w:cs="Arial"/>
                <w:b/>
                <w:bCs/>
                <w:sz w:val="14"/>
                <w:szCs w:val="14"/>
              </w:rPr>
              <w:t>held by the Group</w:t>
            </w:r>
          </w:p>
        </w:tc>
        <w:tc>
          <w:tcPr>
            <w:tcW w:w="641" w:type="pct"/>
            <w:gridSpan w:val="2"/>
            <w:tcBorders>
              <w:bottom w:val="single" w:sz="4" w:space="0" w:color="auto"/>
            </w:tcBorders>
            <w:shd w:val="clear" w:color="auto" w:fill="auto"/>
            <w:vAlign w:val="bottom"/>
          </w:tcPr>
          <w:p w14:paraId="74AC4419" w14:textId="52729DEE" w:rsidR="00E76491" w:rsidRPr="009F4749" w:rsidRDefault="00E76491" w:rsidP="00C43F2E">
            <w:pPr>
              <w:widowControl w:val="0"/>
              <w:ind w:right="-72"/>
              <w:jc w:val="center"/>
              <w:rPr>
                <w:rFonts w:ascii="Arial" w:eastAsia="Angsana New" w:hAnsi="Arial" w:cs="Arial"/>
                <w:b/>
                <w:bCs/>
                <w:sz w:val="14"/>
                <w:szCs w:val="14"/>
              </w:rPr>
            </w:pPr>
            <w:r w:rsidRPr="009F4749">
              <w:rPr>
                <w:rFonts w:ascii="Arial" w:eastAsia="Angsana New" w:hAnsi="Arial" w:cs="Arial"/>
                <w:b/>
                <w:bCs/>
                <w:sz w:val="14"/>
                <w:szCs w:val="14"/>
              </w:rPr>
              <w:t>subsidiaries</w:t>
            </w:r>
          </w:p>
        </w:tc>
        <w:tc>
          <w:tcPr>
            <w:tcW w:w="651" w:type="pct"/>
            <w:gridSpan w:val="2"/>
            <w:tcBorders>
              <w:bottom w:val="single" w:sz="4" w:space="0" w:color="auto"/>
            </w:tcBorders>
            <w:shd w:val="clear" w:color="auto" w:fill="auto"/>
            <w:vAlign w:val="bottom"/>
          </w:tcPr>
          <w:p w14:paraId="0FBD589D" w14:textId="1A9C0725" w:rsidR="00E76491" w:rsidRPr="009F4749" w:rsidRDefault="00E76491" w:rsidP="00C43F2E">
            <w:pPr>
              <w:widowControl w:val="0"/>
              <w:ind w:right="-72"/>
              <w:jc w:val="center"/>
              <w:rPr>
                <w:rFonts w:ascii="Arial" w:eastAsia="Angsana New" w:hAnsi="Arial" w:cs="Arial"/>
                <w:b/>
                <w:bCs/>
                <w:sz w:val="14"/>
                <w:szCs w:val="14"/>
              </w:rPr>
            </w:pPr>
            <w:r w:rsidRPr="009F4749">
              <w:rPr>
                <w:rFonts w:ascii="Arial" w:eastAsia="Angsana New" w:hAnsi="Arial" w:cs="Arial"/>
                <w:b/>
                <w:bCs/>
                <w:sz w:val="14"/>
                <w:szCs w:val="14"/>
              </w:rPr>
              <w:t>held by the Company</w:t>
            </w:r>
          </w:p>
        </w:tc>
        <w:tc>
          <w:tcPr>
            <w:tcW w:w="622" w:type="pct"/>
            <w:gridSpan w:val="2"/>
            <w:tcBorders>
              <w:bottom w:val="single" w:sz="4" w:space="0" w:color="auto"/>
            </w:tcBorders>
            <w:shd w:val="clear" w:color="auto" w:fill="auto"/>
            <w:vAlign w:val="bottom"/>
          </w:tcPr>
          <w:p w14:paraId="6DFD374E" w14:textId="7C884204" w:rsidR="00E76491" w:rsidRPr="009F4749" w:rsidRDefault="00E76491" w:rsidP="00C43F2E">
            <w:pPr>
              <w:widowControl w:val="0"/>
              <w:ind w:right="-72"/>
              <w:jc w:val="center"/>
              <w:rPr>
                <w:rFonts w:ascii="Arial" w:hAnsi="Arial" w:cs="Arial"/>
                <w:b/>
                <w:bCs/>
                <w:sz w:val="14"/>
                <w:szCs w:val="14"/>
              </w:rPr>
            </w:pPr>
            <w:r w:rsidRPr="009F4749">
              <w:rPr>
                <w:rFonts w:ascii="Arial" w:eastAsia="Angsana New" w:hAnsi="Arial" w:cs="Arial"/>
                <w:b/>
                <w:bCs/>
                <w:sz w:val="14"/>
                <w:szCs w:val="14"/>
              </w:rPr>
              <w:t>non-controlling interests</w:t>
            </w:r>
          </w:p>
        </w:tc>
        <w:tc>
          <w:tcPr>
            <w:tcW w:w="700" w:type="pct"/>
            <w:gridSpan w:val="2"/>
            <w:tcBorders>
              <w:top w:val="single" w:sz="4" w:space="0" w:color="auto"/>
              <w:bottom w:val="single" w:sz="4" w:space="0" w:color="auto"/>
            </w:tcBorders>
            <w:vAlign w:val="bottom"/>
          </w:tcPr>
          <w:p w14:paraId="263F94FD" w14:textId="69AD1F1D" w:rsidR="00E76491" w:rsidRPr="009F4749" w:rsidRDefault="00E76491" w:rsidP="00C43F2E">
            <w:pPr>
              <w:widowControl w:val="0"/>
              <w:ind w:right="-72"/>
              <w:jc w:val="center"/>
              <w:rPr>
                <w:rFonts w:ascii="Arial" w:hAnsi="Arial" w:cs="Arial"/>
                <w:b/>
                <w:bCs/>
                <w:sz w:val="14"/>
                <w:szCs w:val="14"/>
              </w:rPr>
            </w:pPr>
            <w:r w:rsidRPr="009F4749">
              <w:rPr>
                <w:rFonts w:ascii="Arial" w:hAnsi="Arial" w:cs="Arial"/>
                <w:b/>
                <w:bCs/>
                <w:sz w:val="14"/>
                <w:szCs w:val="14"/>
              </w:rPr>
              <w:t>Cost method</w:t>
            </w:r>
          </w:p>
        </w:tc>
      </w:tr>
      <w:tr w:rsidR="00197A70" w:rsidRPr="009F4749" w14:paraId="18D1270C" w14:textId="77777777" w:rsidTr="00883B7F">
        <w:tc>
          <w:tcPr>
            <w:tcW w:w="962" w:type="pct"/>
            <w:vAlign w:val="bottom"/>
          </w:tcPr>
          <w:p w14:paraId="7BA26307" w14:textId="77777777" w:rsidR="001A29F8" w:rsidRPr="009F4749" w:rsidRDefault="001A29F8" w:rsidP="00A824D8">
            <w:pPr>
              <w:widowControl w:val="0"/>
              <w:tabs>
                <w:tab w:val="right" w:pos="9810"/>
              </w:tabs>
              <w:ind w:left="-101"/>
              <w:jc w:val="thaiDistribute"/>
              <w:rPr>
                <w:rFonts w:ascii="Arial" w:eastAsia="Angsana New" w:hAnsi="Arial" w:cs="Arial"/>
                <w:b/>
                <w:bCs/>
                <w:sz w:val="14"/>
                <w:szCs w:val="14"/>
                <w:cs/>
              </w:rPr>
            </w:pPr>
          </w:p>
        </w:tc>
        <w:tc>
          <w:tcPr>
            <w:tcW w:w="355" w:type="pct"/>
            <w:vAlign w:val="bottom"/>
          </w:tcPr>
          <w:p w14:paraId="1FBE0E50" w14:textId="77777777" w:rsidR="001A29F8" w:rsidRPr="009F4749" w:rsidRDefault="001A29F8" w:rsidP="00C43F2E">
            <w:pPr>
              <w:widowControl w:val="0"/>
              <w:ind w:left="-43" w:right="-72"/>
              <w:jc w:val="center"/>
              <w:rPr>
                <w:rFonts w:ascii="Arial" w:eastAsia="Angsana New" w:hAnsi="Arial" w:cs="Arial"/>
                <w:b/>
                <w:bCs/>
                <w:sz w:val="14"/>
                <w:szCs w:val="14"/>
                <w:lang w:val="en-GB"/>
              </w:rPr>
            </w:pPr>
            <w:r w:rsidRPr="009F4749">
              <w:rPr>
                <w:rFonts w:ascii="Arial" w:eastAsia="Angsana New" w:hAnsi="Arial" w:cs="Arial"/>
                <w:b/>
                <w:bCs/>
                <w:sz w:val="14"/>
                <w:szCs w:val="14"/>
                <w:lang w:val="en-GB" w:eastAsia="x-none"/>
              </w:rPr>
              <w:t>Country of</w:t>
            </w:r>
          </w:p>
        </w:tc>
        <w:tc>
          <w:tcPr>
            <w:tcW w:w="418" w:type="pct"/>
            <w:vAlign w:val="bottom"/>
          </w:tcPr>
          <w:p w14:paraId="5937D5D3" w14:textId="77777777" w:rsidR="001A29F8" w:rsidRPr="009F4749" w:rsidRDefault="001A29F8" w:rsidP="00C43F2E">
            <w:pPr>
              <w:keepNext/>
              <w:ind w:right="-72"/>
              <w:jc w:val="center"/>
              <w:outlineLvl w:val="1"/>
              <w:rPr>
                <w:rFonts w:ascii="Arial" w:eastAsia="MS Mincho" w:hAnsi="Arial" w:cs="Arial"/>
                <w:b/>
                <w:bCs/>
                <w:sz w:val="14"/>
                <w:szCs w:val="14"/>
                <w:cs/>
                <w:lang w:val="en-GB"/>
              </w:rPr>
            </w:pPr>
            <w:r w:rsidRPr="009F4749">
              <w:rPr>
                <w:rFonts w:ascii="Arial" w:eastAsia="MS Mincho" w:hAnsi="Arial" w:cs="Arial"/>
                <w:b/>
                <w:bCs/>
                <w:sz w:val="14"/>
                <w:szCs w:val="14"/>
                <w:lang w:val="en-GB"/>
              </w:rPr>
              <w:t>Nature of</w:t>
            </w:r>
          </w:p>
        </w:tc>
        <w:tc>
          <w:tcPr>
            <w:tcW w:w="323" w:type="pct"/>
            <w:tcBorders>
              <w:top w:val="single" w:sz="4" w:space="0" w:color="auto"/>
            </w:tcBorders>
            <w:vAlign w:val="bottom"/>
          </w:tcPr>
          <w:p w14:paraId="4E12D36C" w14:textId="3E6AE247"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2020</w:t>
            </w:r>
          </w:p>
        </w:tc>
        <w:tc>
          <w:tcPr>
            <w:tcW w:w="328" w:type="pct"/>
            <w:tcBorders>
              <w:top w:val="single" w:sz="4" w:space="0" w:color="auto"/>
            </w:tcBorders>
            <w:vAlign w:val="bottom"/>
          </w:tcPr>
          <w:p w14:paraId="4345B2EC" w14:textId="335EBA4B"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2019</w:t>
            </w:r>
          </w:p>
        </w:tc>
        <w:tc>
          <w:tcPr>
            <w:tcW w:w="321" w:type="pct"/>
            <w:tcBorders>
              <w:top w:val="single" w:sz="4" w:space="0" w:color="auto"/>
            </w:tcBorders>
            <w:vAlign w:val="bottom"/>
          </w:tcPr>
          <w:p w14:paraId="63EDD5A8" w14:textId="7737BC93"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2020</w:t>
            </w:r>
          </w:p>
        </w:tc>
        <w:tc>
          <w:tcPr>
            <w:tcW w:w="320" w:type="pct"/>
            <w:tcBorders>
              <w:top w:val="single" w:sz="4" w:space="0" w:color="auto"/>
            </w:tcBorders>
            <w:vAlign w:val="bottom"/>
          </w:tcPr>
          <w:p w14:paraId="362A8AA3" w14:textId="0FC1901E"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2019</w:t>
            </w:r>
          </w:p>
        </w:tc>
        <w:tc>
          <w:tcPr>
            <w:tcW w:w="321" w:type="pct"/>
            <w:tcBorders>
              <w:top w:val="single" w:sz="4" w:space="0" w:color="auto"/>
            </w:tcBorders>
            <w:vAlign w:val="bottom"/>
          </w:tcPr>
          <w:p w14:paraId="19156BAE" w14:textId="2BA1D3A6"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2020</w:t>
            </w:r>
          </w:p>
        </w:tc>
        <w:tc>
          <w:tcPr>
            <w:tcW w:w="330" w:type="pct"/>
            <w:tcBorders>
              <w:top w:val="single" w:sz="4" w:space="0" w:color="auto"/>
            </w:tcBorders>
            <w:vAlign w:val="bottom"/>
          </w:tcPr>
          <w:p w14:paraId="65D0AB3B" w14:textId="34FC23F1"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2019</w:t>
            </w:r>
          </w:p>
        </w:tc>
        <w:tc>
          <w:tcPr>
            <w:tcW w:w="300" w:type="pct"/>
            <w:tcBorders>
              <w:top w:val="single" w:sz="4" w:space="0" w:color="auto"/>
            </w:tcBorders>
            <w:vAlign w:val="bottom"/>
          </w:tcPr>
          <w:p w14:paraId="02AB2BAF" w14:textId="34DA6C6C"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2020</w:t>
            </w:r>
          </w:p>
        </w:tc>
        <w:tc>
          <w:tcPr>
            <w:tcW w:w="322" w:type="pct"/>
            <w:tcBorders>
              <w:top w:val="single" w:sz="4" w:space="0" w:color="auto"/>
            </w:tcBorders>
            <w:vAlign w:val="bottom"/>
          </w:tcPr>
          <w:p w14:paraId="3F153FF1" w14:textId="1E66781B"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2019</w:t>
            </w:r>
          </w:p>
        </w:tc>
        <w:tc>
          <w:tcPr>
            <w:tcW w:w="337" w:type="pct"/>
            <w:tcBorders>
              <w:top w:val="single" w:sz="4" w:space="0" w:color="auto"/>
            </w:tcBorders>
            <w:vAlign w:val="bottom"/>
          </w:tcPr>
          <w:p w14:paraId="1145D90B" w14:textId="17E50A52"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2020</w:t>
            </w:r>
          </w:p>
        </w:tc>
        <w:tc>
          <w:tcPr>
            <w:tcW w:w="363" w:type="pct"/>
            <w:tcBorders>
              <w:top w:val="single" w:sz="4" w:space="0" w:color="auto"/>
            </w:tcBorders>
            <w:vAlign w:val="bottom"/>
          </w:tcPr>
          <w:p w14:paraId="3FA42FF9" w14:textId="7A2E9634" w:rsidR="001A29F8" w:rsidRPr="009F4749" w:rsidRDefault="00EA5E95" w:rsidP="00C43F2E">
            <w:pPr>
              <w:pStyle w:val="BodyText"/>
              <w:tabs>
                <w:tab w:val="decimal" w:pos="621"/>
              </w:tabs>
              <w:ind w:right="-72"/>
              <w:jc w:val="right"/>
              <w:rPr>
                <w:rFonts w:ascii="Arial" w:hAnsi="Arial" w:cs="Arial"/>
                <w:b/>
                <w:bCs/>
                <w:sz w:val="14"/>
                <w:szCs w:val="14"/>
              </w:rPr>
            </w:pPr>
            <w:r w:rsidRPr="009F4749">
              <w:rPr>
                <w:rFonts w:ascii="Arial" w:hAnsi="Arial" w:cs="Arial"/>
                <w:b/>
                <w:bCs/>
                <w:sz w:val="14"/>
                <w:szCs w:val="14"/>
                <w:lang w:val="en-GB"/>
              </w:rPr>
              <w:t>2019</w:t>
            </w:r>
          </w:p>
        </w:tc>
      </w:tr>
      <w:tr w:rsidR="00197A70" w:rsidRPr="009F4749" w14:paraId="78E67A43" w14:textId="77777777" w:rsidTr="005D5304">
        <w:tc>
          <w:tcPr>
            <w:tcW w:w="962" w:type="pct"/>
            <w:vAlign w:val="bottom"/>
          </w:tcPr>
          <w:p w14:paraId="2AD3A4B1" w14:textId="77777777" w:rsidR="001A29F8" w:rsidRPr="009F4749" w:rsidRDefault="001A29F8" w:rsidP="00A824D8">
            <w:pPr>
              <w:widowControl w:val="0"/>
              <w:tabs>
                <w:tab w:val="right" w:pos="9810"/>
              </w:tabs>
              <w:ind w:left="-101"/>
              <w:jc w:val="thaiDistribute"/>
              <w:rPr>
                <w:rFonts w:ascii="Arial" w:eastAsia="Angsana New" w:hAnsi="Arial" w:cs="Arial"/>
                <w:sz w:val="14"/>
                <w:szCs w:val="14"/>
                <w:cs/>
              </w:rPr>
            </w:pPr>
          </w:p>
        </w:tc>
        <w:tc>
          <w:tcPr>
            <w:tcW w:w="355" w:type="pct"/>
            <w:tcBorders>
              <w:bottom w:val="single" w:sz="4" w:space="0" w:color="auto"/>
            </w:tcBorders>
            <w:shd w:val="clear" w:color="auto" w:fill="auto"/>
            <w:vAlign w:val="bottom"/>
          </w:tcPr>
          <w:p w14:paraId="1461F006" w14:textId="77777777" w:rsidR="001A29F8" w:rsidRPr="009F4749" w:rsidRDefault="001A29F8" w:rsidP="00C43F2E">
            <w:pPr>
              <w:keepNext/>
              <w:ind w:right="-72"/>
              <w:jc w:val="center"/>
              <w:outlineLvl w:val="1"/>
              <w:rPr>
                <w:rFonts w:ascii="Arial" w:eastAsia="Angsana New" w:hAnsi="Arial" w:cs="Arial"/>
                <w:b/>
                <w:bCs/>
                <w:sz w:val="14"/>
                <w:szCs w:val="14"/>
                <w:cs/>
                <w:lang w:val="en-GB" w:eastAsia="x-none"/>
              </w:rPr>
            </w:pPr>
            <w:r w:rsidRPr="009F4749">
              <w:rPr>
                <w:rFonts w:ascii="Arial" w:eastAsia="Angsana New" w:hAnsi="Arial" w:cs="Arial"/>
                <w:b/>
                <w:bCs/>
                <w:sz w:val="14"/>
                <w:szCs w:val="14"/>
                <w:lang w:val="x-none" w:eastAsia="x-none"/>
              </w:rPr>
              <w:t>incorporation</w:t>
            </w:r>
          </w:p>
        </w:tc>
        <w:tc>
          <w:tcPr>
            <w:tcW w:w="418" w:type="pct"/>
            <w:tcBorders>
              <w:bottom w:val="single" w:sz="4" w:space="0" w:color="auto"/>
            </w:tcBorders>
            <w:shd w:val="clear" w:color="auto" w:fill="auto"/>
            <w:vAlign w:val="bottom"/>
          </w:tcPr>
          <w:p w14:paraId="0C41C1DE" w14:textId="77777777" w:rsidR="001A29F8" w:rsidRPr="009F4749" w:rsidRDefault="001A29F8" w:rsidP="00C43F2E">
            <w:pPr>
              <w:keepNext/>
              <w:ind w:right="-72"/>
              <w:jc w:val="center"/>
              <w:outlineLvl w:val="1"/>
              <w:rPr>
                <w:rFonts w:ascii="Arial" w:eastAsia="MS Mincho" w:hAnsi="Arial" w:cs="Arial"/>
                <w:b/>
                <w:bCs/>
                <w:sz w:val="14"/>
                <w:szCs w:val="14"/>
                <w:cs/>
                <w:lang w:val="en-GB"/>
              </w:rPr>
            </w:pPr>
            <w:r w:rsidRPr="009F4749">
              <w:rPr>
                <w:rFonts w:ascii="Arial" w:eastAsia="MS Mincho" w:hAnsi="Arial" w:cs="Arial"/>
                <w:b/>
                <w:bCs/>
                <w:sz w:val="14"/>
                <w:szCs w:val="14"/>
                <w:lang w:val="en-GB"/>
              </w:rPr>
              <w:t>business</w:t>
            </w:r>
          </w:p>
        </w:tc>
        <w:tc>
          <w:tcPr>
            <w:tcW w:w="323" w:type="pct"/>
            <w:tcBorders>
              <w:bottom w:val="single" w:sz="4" w:space="0" w:color="auto"/>
            </w:tcBorders>
            <w:shd w:val="clear" w:color="auto" w:fill="auto"/>
            <w:vAlign w:val="bottom"/>
          </w:tcPr>
          <w:p w14:paraId="51B71127" w14:textId="77777777" w:rsidR="001A29F8" w:rsidRPr="009F4749" w:rsidRDefault="001A29F8" w:rsidP="00C43F2E">
            <w:pPr>
              <w:keepNext/>
              <w:ind w:right="-72"/>
              <w:jc w:val="right"/>
              <w:outlineLvl w:val="1"/>
              <w:rPr>
                <w:rFonts w:ascii="Arial" w:eastAsia="MS Mincho" w:hAnsi="Arial" w:cs="Arial"/>
                <w:b/>
                <w:bCs/>
                <w:sz w:val="14"/>
                <w:szCs w:val="14"/>
              </w:rPr>
            </w:pPr>
            <w:r w:rsidRPr="009F4749">
              <w:rPr>
                <w:rFonts w:ascii="Arial" w:eastAsia="MS Mincho" w:hAnsi="Arial" w:cs="Arial"/>
                <w:b/>
                <w:bCs/>
                <w:sz w:val="14"/>
                <w:szCs w:val="14"/>
                <w:lang w:val="en-GB"/>
              </w:rPr>
              <w:t>Percentage</w:t>
            </w:r>
          </w:p>
        </w:tc>
        <w:tc>
          <w:tcPr>
            <w:tcW w:w="328" w:type="pct"/>
            <w:tcBorders>
              <w:bottom w:val="single" w:sz="4" w:space="0" w:color="auto"/>
            </w:tcBorders>
            <w:shd w:val="clear" w:color="auto" w:fill="auto"/>
            <w:vAlign w:val="bottom"/>
          </w:tcPr>
          <w:p w14:paraId="7719E526" w14:textId="77777777" w:rsidR="001A29F8" w:rsidRPr="009F4749" w:rsidRDefault="001A29F8" w:rsidP="00C43F2E">
            <w:pPr>
              <w:keepNext/>
              <w:ind w:right="-72"/>
              <w:jc w:val="right"/>
              <w:outlineLvl w:val="1"/>
              <w:rPr>
                <w:rFonts w:ascii="Arial" w:eastAsia="MS Mincho" w:hAnsi="Arial" w:cs="Arial"/>
                <w:b/>
                <w:bCs/>
                <w:sz w:val="14"/>
                <w:szCs w:val="14"/>
              </w:rPr>
            </w:pPr>
            <w:r w:rsidRPr="009F4749">
              <w:rPr>
                <w:rFonts w:ascii="Arial" w:eastAsia="MS Mincho" w:hAnsi="Arial" w:cs="Arial"/>
                <w:b/>
                <w:bCs/>
                <w:sz w:val="14"/>
                <w:szCs w:val="14"/>
                <w:lang w:val="en-GB"/>
              </w:rPr>
              <w:t>Percentage</w:t>
            </w:r>
          </w:p>
        </w:tc>
        <w:tc>
          <w:tcPr>
            <w:tcW w:w="321" w:type="pct"/>
            <w:tcBorders>
              <w:bottom w:val="single" w:sz="4" w:space="0" w:color="auto"/>
            </w:tcBorders>
            <w:shd w:val="clear" w:color="auto" w:fill="auto"/>
            <w:vAlign w:val="bottom"/>
          </w:tcPr>
          <w:p w14:paraId="3778D6CB" w14:textId="77777777" w:rsidR="001A29F8" w:rsidRPr="009F4749" w:rsidRDefault="001A29F8" w:rsidP="00C43F2E">
            <w:pPr>
              <w:keepNext/>
              <w:ind w:right="-72"/>
              <w:jc w:val="right"/>
              <w:outlineLvl w:val="1"/>
              <w:rPr>
                <w:rFonts w:ascii="Arial" w:eastAsia="MS Mincho" w:hAnsi="Arial" w:cs="Arial"/>
                <w:b/>
                <w:bCs/>
                <w:sz w:val="14"/>
                <w:szCs w:val="14"/>
                <w:lang w:val="en-GB"/>
              </w:rPr>
            </w:pPr>
            <w:r w:rsidRPr="009F4749">
              <w:rPr>
                <w:rFonts w:ascii="Arial" w:eastAsia="MS Mincho" w:hAnsi="Arial" w:cs="Arial"/>
                <w:b/>
                <w:bCs/>
                <w:sz w:val="14"/>
                <w:szCs w:val="14"/>
                <w:lang w:val="en-GB"/>
              </w:rPr>
              <w:t>Percentage</w:t>
            </w:r>
          </w:p>
        </w:tc>
        <w:tc>
          <w:tcPr>
            <w:tcW w:w="320" w:type="pct"/>
            <w:tcBorders>
              <w:bottom w:val="single" w:sz="4" w:space="0" w:color="auto"/>
            </w:tcBorders>
            <w:shd w:val="clear" w:color="auto" w:fill="auto"/>
            <w:vAlign w:val="bottom"/>
          </w:tcPr>
          <w:p w14:paraId="31D50A7B" w14:textId="34A4DB71" w:rsidR="001A29F8" w:rsidRPr="009F4749" w:rsidRDefault="001A29F8" w:rsidP="00C43F2E">
            <w:pPr>
              <w:keepNext/>
              <w:ind w:right="-72"/>
              <w:jc w:val="right"/>
              <w:outlineLvl w:val="1"/>
              <w:rPr>
                <w:rFonts w:ascii="Arial" w:eastAsia="MS Mincho" w:hAnsi="Arial" w:cs="Arial"/>
                <w:b/>
                <w:bCs/>
                <w:sz w:val="14"/>
                <w:szCs w:val="14"/>
                <w:lang w:val="en-GB"/>
              </w:rPr>
            </w:pPr>
            <w:r w:rsidRPr="009F4749">
              <w:rPr>
                <w:rFonts w:ascii="Arial" w:eastAsia="MS Mincho" w:hAnsi="Arial" w:cs="Arial"/>
                <w:b/>
                <w:bCs/>
                <w:sz w:val="14"/>
                <w:szCs w:val="14"/>
                <w:lang w:val="en-GB"/>
              </w:rPr>
              <w:t>Percentage</w:t>
            </w:r>
          </w:p>
        </w:tc>
        <w:tc>
          <w:tcPr>
            <w:tcW w:w="321" w:type="pct"/>
            <w:tcBorders>
              <w:bottom w:val="single" w:sz="4" w:space="0" w:color="auto"/>
            </w:tcBorders>
            <w:shd w:val="clear" w:color="auto" w:fill="auto"/>
            <w:vAlign w:val="bottom"/>
          </w:tcPr>
          <w:p w14:paraId="54FFD744" w14:textId="2377C316" w:rsidR="001A29F8" w:rsidRPr="009F4749" w:rsidRDefault="001A29F8" w:rsidP="00C43F2E">
            <w:pPr>
              <w:keepNext/>
              <w:ind w:right="-72"/>
              <w:jc w:val="right"/>
              <w:outlineLvl w:val="1"/>
              <w:rPr>
                <w:rFonts w:ascii="Arial" w:eastAsia="MS Mincho" w:hAnsi="Arial" w:cs="Arial"/>
                <w:b/>
                <w:bCs/>
                <w:sz w:val="14"/>
                <w:szCs w:val="14"/>
              </w:rPr>
            </w:pPr>
            <w:r w:rsidRPr="009F4749">
              <w:rPr>
                <w:rFonts w:ascii="Arial" w:eastAsia="MS Mincho" w:hAnsi="Arial" w:cs="Arial"/>
                <w:b/>
                <w:bCs/>
                <w:sz w:val="14"/>
                <w:szCs w:val="14"/>
                <w:lang w:val="en-GB"/>
              </w:rPr>
              <w:t>Percentage</w:t>
            </w:r>
          </w:p>
        </w:tc>
        <w:tc>
          <w:tcPr>
            <w:tcW w:w="330" w:type="pct"/>
            <w:tcBorders>
              <w:bottom w:val="single" w:sz="4" w:space="0" w:color="auto"/>
            </w:tcBorders>
            <w:shd w:val="clear" w:color="auto" w:fill="auto"/>
            <w:vAlign w:val="bottom"/>
          </w:tcPr>
          <w:p w14:paraId="75F22996" w14:textId="77777777" w:rsidR="001A29F8" w:rsidRPr="009F4749" w:rsidRDefault="001A29F8" w:rsidP="00C43F2E">
            <w:pPr>
              <w:keepNext/>
              <w:ind w:right="-72"/>
              <w:jc w:val="right"/>
              <w:outlineLvl w:val="1"/>
              <w:rPr>
                <w:rFonts w:ascii="Arial" w:eastAsia="MS Mincho" w:hAnsi="Arial" w:cs="Arial"/>
                <w:b/>
                <w:bCs/>
                <w:sz w:val="14"/>
                <w:szCs w:val="14"/>
              </w:rPr>
            </w:pPr>
            <w:r w:rsidRPr="009F4749">
              <w:rPr>
                <w:rFonts w:ascii="Arial" w:eastAsia="MS Mincho" w:hAnsi="Arial" w:cs="Arial"/>
                <w:b/>
                <w:bCs/>
                <w:sz w:val="14"/>
                <w:szCs w:val="14"/>
                <w:lang w:val="en-GB"/>
              </w:rPr>
              <w:t>Percentage</w:t>
            </w:r>
          </w:p>
        </w:tc>
        <w:tc>
          <w:tcPr>
            <w:tcW w:w="300" w:type="pct"/>
            <w:tcBorders>
              <w:bottom w:val="single" w:sz="4" w:space="0" w:color="auto"/>
            </w:tcBorders>
            <w:shd w:val="clear" w:color="auto" w:fill="auto"/>
            <w:vAlign w:val="bottom"/>
          </w:tcPr>
          <w:p w14:paraId="49F5125F" w14:textId="16D97373" w:rsidR="001A29F8" w:rsidRPr="009F4749" w:rsidRDefault="001A29F8" w:rsidP="00C43F2E">
            <w:pPr>
              <w:keepNext/>
              <w:ind w:right="-72"/>
              <w:jc w:val="right"/>
              <w:outlineLvl w:val="1"/>
              <w:rPr>
                <w:rFonts w:ascii="Arial" w:eastAsia="MS Mincho" w:hAnsi="Arial" w:cs="Arial"/>
                <w:b/>
                <w:bCs/>
                <w:sz w:val="14"/>
                <w:szCs w:val="14"/>
                <w:lang w:val="en-GB"/>
              </w:rPr>
            </w:pPr>
            <w:r w:rsidRPr="009F4749">
              <w:rPr>
                <w:rFonts w:ascii="Arial" w:eastAsia="MS Mincho" w:hAnsi="Arial" w:cs="Arial"/>
                <w:b/>
                <w:bCs/>
                <w:sz w:val="14"/>
                <w:szCs w:val="14"/>
                <w:lang w:val="en-GB"/>
              </w:rPr>
              <w:t>Percentage</w:t>
            </w:r>
          </w:p>
        </w:tc>
        <w:tc>
          <w:tcPr>
            <w:tcW w:w="322" w:type="pct"/>
            <w:tcBorders>
              <w:bottom w:val="single" w:sz="4" w:space="0" w:color="auto"/>
            </w:tcBorders>
            <w:shd w:val="clear" w:color="auto" w:fill="auto"/>
            <w:vAlign w:val="bottom"/>
          </w:tcPr>
          <w:p w14:paraId="79C0D47D" w14:textId="2F2EB940" w:rsidR="001A29F8" w:rsidRPr="009F4749" w:rsidRDefault="001A29F8" w:rsidP="00C43F2E">
            <w:pPr>
              <w:keepNext/>
              <w:ind w:right="-72"/>
              <w:jc w:val="right"/>
              <w:outlineLvl w:val="1"/>
              <w:rPr>
                <w:rFonts w:ascii="Arial" w:eastAsia="MS Mincho" w:hAnsi="Arial" w:cs="Arial"/>
                <w:b/>
                <w:bCs/>
                <w:sz w:val="14"/>
                <w:szCs w:val="14"/>
                <w:lang w:val="en-GB"/>
              </w:rPr>
            </w:pPr>
            <w:r w:rsidRPr="009F4749">
              <w:rPr>
                <w:rFonts w:ascii="Arial" w:eastAsia="MS Mincho" w:hAnsi="Arial" w:cs="Arial"/>
                <w:b/>
                <w:bCs/>
                <w:sz w:val="14"/>
                <w:szCs w:val="14"/>
                <w:lang w:val="en-GB"/>
              </w:rPr>
              <w:t>Percentage</w:t>
            </w:r>
          </w:p>
        </w:tc>
        <w:tc>
          <w:tcPr>
            <w:tcW w:w="337" w:type="pct"/>
            <w:tcBorders>
              <w:bottom w:val="single" w:sz="4" w:space="0" w:color="auto"/>
            </w:tcBorders>
            <w:shd w:val="clear" w:color="auto" w:fill="auto"/>
            <w:vAlign w:val="bottom"/>
          </w:tcPr>
          <w:p w14:paraId="6632502F" w14:textId="2D42E10F" w:rsidR="001A29F8" w:rsidRPr="009F4749" w:rsidRDefault="001A29F8" w:rsidP="00C43F2E">
            <w:pPr>
              <w:keepNext/>
              <w:ind w:right="-72"/>
              <w:jc w:val="right"/>
              <w:outlineLvl w:val="1"/>
              <w:rPr>
                <w:rFonts w:ascii="Arial" w:eastAsia="MS Mincho" w:hAnsi="Arial" w:cs="Arial"/>
                <w:b/>
                <w:bCs/>
                <w:sz w:val="14"/>
                <w:szCs w:val="14"/>
              </w:rPr>
            </w:pPr>
            <w:r w:rsidRPr="009F4749">
              <w:rPr>
                <w:rFonts w:ascii="Arial" w:eastAsia="MS Mincho" w:hAnsi="Arial" w:cs="Arial"/>
                <w:b/>
                <w:bCs/>
                <w:sz w:val="14"/>
                <w:szCs w:val="14"/>
                <w:lang w:val="en-GB"/>
              </w:rPr>
              <w:t>Baht</w:t>
            </w:r>
          </w:p>
        </w:tc>
        <w:tc>
          <w:tcPr>
            <w:tcW w:w="363" w:type="pct"/>
            <w:tcBorders>
              <w:bottom w:val="single" w:sz="4" w:space="0" w:color="auto"/>
            </w:tcBorders>
            <w:shd w:val="clear" w:color="auto" w:fill="auto"/>
            <w:vAlign w:val="bottom"/>
          </w:tcPr>
          <w:p w14:paraId="333AFC1C" w14:textId="77777777" w:rsidR="001A29F8" w:rsidRPr="009F4749" w:rsidRDefault="001A29F8" w:rsidP="00C43F2E">
            <w:pPr>
              <w:keepNext/>
              <w:ind w:right="-72"/>
              <w:jc w:val="right"/>
              <w:outlineLvl w:val="1"/>
              <w:rPr>
                <w:rFonts w:ascii="Arial" w:eastAsia="MS Mincho" w:hAnsi="Arial" w:cs="Arial"/>
                <w:b/>
                <w:bCs/>
                <w:sz w:val="14"/>
                <w:szCs w:val="14"/>
              </w:rPr>
            </w:pPr>
            <w:r w:rsidRPr="009F4749">
              <w:rPr>
                <w:rFonts w:ascii="Arial" w:eastAsia="MS Mincho" w:hAnsi="Arial" w:cs="Arial"/>
                <w:b/>
                <w:bCs/>
                <w:sz w:val="14"/>
                <w:szCs w:val="14"/>
                <w:lang w:val="en-GB"/>
              </w:rPr>
              <w:t>Baht</w:t>
            </w:r>
          </w:p>
        </w:tc>
      </w:tr>
      <w:tr w:rsidR="00197A70" w:rsidRPr="009F4749" w14:paraId="76BB7F72" w14:textId="77777777" w:rsidTr="005D5304">
        <w:tc>
          <w:tcPr>
            <w:tcW w:w="962" w:type="pct"/>
            <w:vAlign w:val="bottom"/>
          </w:tcPr>
          <w:p w14:paraId="3CED501B" w14:textId="77777777" w:rsidR="001A29F8" w:rsidRPr="009F4749" w:rsidRDefault="001A29F8" w:rsidP="00A824D8">
            <w:pPr>
              <w:widowControl w:val="0"/>
              <w:tabs>
                <w:tab w:val="right" w:pos="9810"/>
              </w:tabs>
              <w:ind w:left="-101"/>
              <w:jc w:val="thaiDistribute"/>
              <w:rPr>
                <w:rFonts w:ascii="Arial" w:eastAsia="Angsana New" w:hAnsi="Arial" w:cs="Arial"/>
                <w:sz w:val="14"/>
                <w:szCs w:val="14"/>
                <w:cs/>
              </w:rPr>
            </w:pPr>
          </w:p>
        </w:tc>
        <w:tc>
          <w:tcPr>
            <w:tcW w:w="355" w:type="pct"/>
            <w:tcBorders>
              <w:top w:val="single" w:sz="4" w:space="0" w:color="auto"/>
            </w:tcBorders>
            <w:vAlign w:val="bottom"/>
          </w:tcPr>
          <w:p w14:paraId="7726E7B5" w14:textId="77777777" w:rsidR="001A29F8" w:rsidRPr="009F4749" w:rsidRDefault="001A29F8" w:rsidP="00C43F2E">
            <w:pPr>
              <w:widowControl w:val="0"/>
              <w:ind w:left="-43" w:right="-72"/>
              <w:jc w:val="center"/>
              <w:rPr>
                <w:rFonts w:ascii="Arial" w:eastAsia="Angsana New" w:hAnsi="Arial" w:cs="Arial"/>
                <w:sz w:val="14"/>
                <w:szCs w:val="14"/>
              </w:rPr>
            </w:pPr>
          </w:p>
        </w:tc>
        <w:tc>
          <w:tcPr>
            <w:tcW w:w="418" w:type="pct"/>
            <w:tcBorders>
              <w:top w:val="single" w:sz="4" w:space="0" w:color="auto"/>
            </w:tcBorders>
            <w:vAlign w:val="bottom"/>
          </w:tcPr>
          <w:p w14:paraId="2A940B08" w14:textId="77777777" w:rsidR="001A29F8" w:rsidRPr="009F4749" w:rsidRDefault="001A29F8" w:rsidP="00C43F2E">
            <w:pPr>
              <w:widowControl w:val="0"/>
              <w:ind w:left="-43" w:right="-72"/>
              <w:jc w:val="right"/>
              <w:rPr>
                <w:rFonts w:ascii="Arial" w:eastAsia="Angsana New" w:hAnsi="Arial" w:cs="Arial"/>
                <w:sz w:val="14"/>
                <w:szCs w:val="14"/>
              </w:rPr>
            </w:pPr>
          </w:p>
        </w:tc>
        <w:tc>
          <w:tcPr>
            <w:tcW w:w="323" w:type="pct"/>
            <w:tcBorders>
              <w:top w:val="single" w:sz="4" w:space="0" w:color="auto"/>
            </w:tcBorders>
            <w:shd w:val="clear" w:color="auto" w:fill="FAFAFA"/>
            <w:vAlign w:val="bottom"/>
          </w:tcPr>
          <w:p w14:paraId="0C780A8D" w14:textId="77777777" w:rsidR="001A29F8" w:rsidRPr="009F4749" w:rsidRDefault="001A29F8" w:rsidP="00C43F2E">
            <w:pPr>
              <w:widowControl w:val="0"/>
              <w:ind w:left="-43" w:right="-72"/>
              <w:jc w:val="right"/>
              <w:rPr>
                <w:rFonts w:ascii="Arial" w:eastAsia="Angsana New" w:hAnsi="Arial" w:cs="Arial"/>
                <w:sz w:val="14"/>
                <w:szCs w:val="14"/>
              </w:rPr>
            </w:pPr>
          </w:p>
        </w:tc>
        <w:tc>
          <w:tcPr>
            <w:tcW w:w="328" w:type="pct"/>
            <w:tcBorders>
              <w:top w:val="single" w:sz="4" w:space="0" w:color="auto"/>
            </w:tcBorders>
            <w:vAlign w:val="bottom"/>
          </w:tcPr>
          <w:p w14:paraId="74397220" w14:textId="77777777" w:rsidR="001A29F8" w:rsidRPr="009F4749" w:rsidRDefault="001A29F8" w:rsidP="00C43F2E">
            <w:pPr>
              <w:widowControl w:val="0"/>
              <w:ind w:right="-72"/>
              <w:jc w:val="right"/>
              <w:rPr>
                <w:rFonts w:ascii="Arial" w:eastAsia="Angsana New" w:hAnsi="Arial" w:cs="Arial"/>
                <w:sz w:val="14"/>
                <w:szCs w:val="14"/>
              </w:rPr>
            </w:pPr>
          </w:p>
        </w:tc>
        <w:tc>
          <w:tcPr>
            <w:tcW w:w="321" w:type="pct"/>
            <w:tcBorders>
              <w:top w:val="single" w:sz="4" w:space="0" w:color="auto"/>
            </w:tcBorders>
            <w:shd w:val="clear" w:color="auto" w:fill="FAFAFA"/>
            <w:vAlign w:val="bottom"/>
          </w:tcPr>
          <w:p w14:paraId="5ADC2A96" w14:textId="77777777" w:rsidR="001A29F8" w:rsidRPr="009F4749" w:rsidRDefault="001A29F8" w:rsidP="00C43F2E">
            <w:pPr>
              <w:widowControl w:val="0"/>
              <w:ind w:right="-72"/>
              <w:jc w:val="right"/>
              <w:rPr>
                <w:rFonts w:ascii="Arial" w:eastAsia="Angsana New" w:hAnsi="Arial" w:cs="Arial"/>
                <w:sz w:val="14"/>
                <w:szCs w:val="14"/>
              </w:rPr>
            </w:pPr>
          </w:p>
        </w:tc>
        <w:tc>
          <w:tcPr>
            <w:tcW w:w="320" w:type="pct"/>
            <w:tcBorders>
              <w:top w:val="single" w:sz="4" w:space="0" w:color="auto"/>
            </w:tcBorders>
            <w:vAlign w:val="bottom"/>
          </w:tcPr>
          <w:p w14:paraId="4B5AAB29" w14:textId="77777777" w:rsidR="001A29F8" w:rsidRPr="009F4749" w:rsidRDefault="001A29F8" w:rsidP="00C43F2E">
            <w:pPr>
              <w:widowControl w:val="0"/>
              <w:ind w:right="-72"/>
              <w:jc w:val="right"/>
              <w:rPr>
                <w:rFonts w:ascii="Arial" w:eastAsia="Angsana New" w:hAnsi="Arial" w:cs="Arial"/>
                <w:sz w:val="14"/>
                <w:szCs w:val="14"/>
              </w:rPr>
            </w:pPr>
          </w:p>
        </w:tc>
        <w:tc>
          <w:tcPr>
            <w:tcW w:w="321" w:type="pct"/>
            <w:tcBorders>
              <w:top w:val="single" w:sz="4" w:space="0" w:color="auto"/>
            </w:tcBorders>
            <w:shd w:val="clear" w:color="auto" w:fill="FAFAFA"/>
            <w:vAlign w:val="bottom"/>
          </w:tcPr>
          <w:p w14:paraId="70652898" w14:textId="77777777" w:rsidR="001A29F8" w:rsidRPr="009F4749" w:rsidRDefault="001A29F8" w:rsidP="00C43F2E">
            <w:pPr>
              <w:widowControl w:val="0"/>
              <w:ind w:right="-72"/>
              <w:jc w:val="right"/>
              <w:rPr>
                <w:rFonts w:ascii="Arial" w:eastAsia="Angsana New" w:hAnsi="Arial" w:cs="Arial"/>
                <w:sz w:val="14"/>
                <w:szCs w:val="14"/>
              </w:rPr>
            </w:pPr>
          </w:p>
        </w:tc>
        <w:tc>
          <w:tcPr>
            <w:tcW w:w="330" w:type="pct"/>
            <w:tcBorders>
              <w:top w:val="single" w:sz="4" w:space="0" w:color="auto"/>
            </w:tcBorders>
            <w:vAlign w:val="bottom"/>
          </w:tcPr>
          <w:p w14:paraId="73D35437" w14:textId="77777777" w:rsidR="001A29F8" w:rsidRPr="009F4749" w:rsidRDefault="001A29F8" w:rsidP="00C43F2E">
            <w:pPr>
              <w:widowControl w:val="0"/>
              <w:ind w:right="-72"/>
              <w:jc w:val="right"/>
              <w:rPr>
                <w:rFonts w:ascii="Arial" w:eastAsia="Angsana New" w:hAnsi="Arial" w:cs="Arial"/>
                <w:sz w:val="14"/>
                <w:szCs w:val="14"/>
              </w:rPr>
            </w:pPr>
          </w:p>
        </w:tc>
        <w:tc>
          <w:tcPr>
            <w:tcW w:w="300" w:type="pct"/>
            <w:tcBorders>
              <w:top w:val="single" w:sz="4" w:space="0" w:color="auto"/>
            </w:tcBorders>
            <w:shd w:val="clear" w:color="auto" w:fill="FAFAFA"/>
            <w:vAlign w:val="bottom"/>
          </w:tcPr>
          <w:p w14:paraId="69E70BF7" w14:textId="77777777" w:rsidR="001A29F8" w:rsidRPr="009F4749" w:rsidRDefault="001A29F8" w:rsidP="00C43F2E">
            <w:pPr>
              <w:widowControl w:val="0"/>
              <w:ind w:right="-72"/>
              <w:jc w:val="right"/>
              <w:rPr>
                <w:rFonts w:ascii="Arial" w:eastAsia="Angsana New" w:hAnsi="Arial" w:cs="Arial"/>
                <w:sz w:val="14"/>
                <w:szCs w:val="14"/>
              </w:rPr>
            </w:pPr>
          </w:p>
        </w:tc>
        <w:tc>
          <w:tcPr>
            <w:tcW w:w="322" w:type="pct"/>
            <w:tcBorders>
              <w:top w:val="single" w:sz="4" w:space="0" w:color="auto"/>
            </w:tcBorders>
            <w:vAlign w:val="bottom"/>
          </w:tcPr>
          <w:p w14:paraId="490D81C0" w14:textId="77777777" w:rsidR="001A29F8" w:rsidRPr="009F4749" w:rsidRDefault="001A29F8" w:rsidP="00C43F2E">
            <w:pPr>
              <w:widowControl w:val="0"/>
              <w:ind w:right="-72"/>
              <w:jc w:val="right"/>
              <w:rPr>
                <w:rFonts w:ascii="Arial" w:eastAsia="Angsana New" w:hAnsi="Arial" w:cs="Arial"/>
                <w:sz w:val="14"/>
                <w:szCs w:val="14"/>
              </w:rPr>
            </w:pPr>
          </w:p>
        </w:tc>
        <w:tc>
          <w:tcPr>
            <w:tcW w:w="337" w:type="pct"/>
            <w:tcBorders>
              <w:top w:val="single" w:sz="4" w:space="0" w:color="auto"/>
            </w:tcBorders>
            <w:shd w:val="clear" w:color="auto" w:fill="FAFAFA"/>
            <w:vAlign w:val="bottom"/>
          </w:tcPr>
          <w:p w14:paraId="0D52ABB5" w14:textId="75A4A9A8" w:rsidR="001A29F8" w:rsidRPr="009F4749" w:rsidRDefault="001A29F8" w:rsidP="00C43F2E">
            <w:pPr>
              <w:widowControl w:val="0"/>
              <w:ind w:right="-72"/>
              <w:jc w:val="right"/>
              <w:rPr>
                <w:rFonts w:ascii="Arial" w:eastAsia="Angsana New" w:hAnsi="Arial" w:cs="Arial"/>
                <w:sz w:val="14"/>
                <w:szCs w:val="14"/>
              </w:rPr>
            </w:pPr>
          </w:p>
        </w:tc>
        <w:tc>
          <w:tcPr>
            <w:tcW w:w="363" w:type="pct"/>
            <w:tcBorders>
              <w:top w:val="single" w:sz="4" w:space="0" w:color="auto"/>
            </w:tcBorders>
            <w:vAlign w:val="bottom"/>
          </w:tcPr>
          <w:p w14:paraId="3791FD9F" w14:textId="77777777" w:rsidR="001A29F8" w:rsidRPr="009F4749" w:rsidRDefault="001A29F8" w:rsidP="00C43F2E">
            <w:pPr>
              <w:widowControl w:val="0"/>
              <w:ind w:right="-72"/>
              <w:jc w:val="right"/>
              <w:rPr>
                <w:rFonts w:ascii="Arial" w:eastAsia="Angsana New" w:hAnsi="Arial" w:cs="Arial"/>
                <w:sz w:val="14"/>
                <w:szCs w:val="14"/>
              </w:rPr>
            </w:pPr>
          </w:p>
        </w:tc>
      </w:tr>
      <w:tr w:rsidR="00197A70" w:rsidRPr="009F4749" w14:paraId="133943C6" w14:textId="77777777" w:rsidTr="005D5304">
        <w:tc>
          <w:tcPr>
            <w:tcW w:w="962" w:type="pct"/>
            <w:vAlign w:val="bottom"/>
          </w:tcPr>
          <w:p w14:paraId="16319A32" w14:textId="77777777" w:rsidR="006D5634" w:rsidRPr="009F4749" w:rsidRDefault="001A29F8" w:rsidP="00A824D8">
            <w:pPr>
              <w:widowControl w:val="0"/>
              <w:tabs>
                <w:tab w:val="right" w:pos="9810"/>
              </w:tabs>
              <w:ind w:left="-101" w:right="72"/>
              <w:jc w:val="both"/>
              <w:rPr>
                <w:rFonts w:ascii="Arial" w:eastAsia="MS Mincho" w:hAnsi="Arial" w:cs="Arial"/>
                <w:b/>
                <w:bCs/>
                <w:snapToGrid w:val="0"/>
                <w:sz w:val="14"/>
                <w:szCs w:val="14"/>
                <w:u w:val="single"/>
              </w:rPr>
            </w:pPr>
            <w:r w:rsidRPr="009F4749">
              <w:rPr>
                <w:rFonts w:ascii="Arial" w:eastAsia="MS Mincho" w:hAnsi="Arial" w:cs="Arial"/>
                <w:b/>
                <w:bCs/>
                <w:snapToGrid w:val="0"/>
                <w:sz w:val="14"/>
                <w:szCs w:val="14"/>
                <w:u w:val="single"/>
              </w:rPr>
              <w:t xml:space="preserve">Subsidiaries directly owned by </w:t>
            </w:r>
          </w:p>
          <w:p w14:paraId="12152B95" w14:textId="22986845" w:rsidR="001A29F8" w:rsidRPr="009F4749" w:rsidRDefault="006D5634" w:rsidP="00A824D8">
            <w:pPr>
              <w:widowControl w:val="0"/>
              <w:tabs>
                <w:tab w:val="right" w:pos="9810"/>
              </w:tabs>
              <w:ind w:left="-101" w:right="72"/>
              <w:jc w:val="both"/>
              <w:rPr>
                <w:rFonts w:ascii="Arial" w:eastAsia="Angsana New" w:hAnsi="Arial" w:cs="Arial"/>
                <w:sz w:val="14"/>
                <w:szCs w:val="14"/>
                <w:cs/>
              </w:rPr>
            </w:pPr>
            <w:r w:rsidRPr="009F4749">
              <w:rPr>
                <w:rFonts w:ascii="Arial" w:eastAsia="MS Mincho" w:hAnsi="Arial" w:cs="Arial"/>
                <w:b/>
                <w:bCs/>
                <w:snapToGrid w:val="0"/>
                <w:sz w:val="14"/>
                <w:szCs w:val="14"/>
              </w:rPr>
              <w:t xml:space="preserve">   </w:t>
            </w:r>
            <w:r w:rsidR="001A29F8" w:rsidRPr="009F4749">
              <w:rPr>
                <w:rFonts w:ascii="Arial" w:eastAsia="MS Mincho" w:hAnsi="Arial" w:cs="Arial"/>
                <w:b/>
                <w:bCs/>
                <w:snapToGrid w:val="0"/>
                <w:sz w:val="14"/>
                <w:szCs w:val="14"/>
                <w:u w:val="single"/>
              </w:rPr>
              <w:t>the Company</w:t>
            </w:r>
          </w:p>
        </w:tc>
        <w:tc>
          <w:tcPr>
            <w:tcW w:w="355" w:type="pct"/>
            <w:vAlign w:val="bottom"/>
          </w:tcPr>
          <w:p w14:paraId="5135ADA6" w14:textId="77777777" w:rsidR="001A29F8" w:rsidRPr="009F4749" w:rsidRDefault="001A29F8" w:rsidP="00C43F2E">
            <w:pPr>
              <w:widowControl w:val="0"/>
              <w:ind w:left="-43" w:right="-72"/>
              <w:jc w:val="center"/>
              <w:rPr>
                <w:rFonts w:ascii="Arial" w:eastAsia="Angsana New" w:hAnsi="Arial" w:cs="Arial"/>
                <w:sz w:val="14"/>
                <w:szCs w:val="14"/>
              </w:rPr>
            </w:pPr>
          </w:p>
        </w:tc>
        <w:tc>
          <w:tcPr>
            <w:tcW w:w="418" w:type="pct"/>
            <w:vAlign w:val="bottom"/>
          </w:tcPr>
          <w:p w14:paraId="13538DD4" w14:textId="77777777" w:rsidR="001A29F8" w:rsidRPr="009F4749" w:rsidRDefault="001A29F8" w:rsidP="00C43F2E">
            <w:pPr>
              <w:widowControl w:val="0"/>
              <w:ind w:left="-43" w:right="-72"/>
              <w:jc w:val="right"/>
              <w:rPr>
                <w:rFonts w:ascii="Arial" w:eastAsia="Angsana New" w:hAnsi="Arial" w:cs="Arial"/>
                <w:sz w:val="14"/>
                <w:szCs w:val="14"/>
              </w:rPr>
            </w:pPr>
          </w:p>
        </w:tc>
        <w:tc>
          <w:tcPr>
            <w:tcW w:w="323" w:type="pct"/>
            <w:shd w:val="clear" w:color="auto" w:fill="FAFAFA"/>
            <w:vAlign w:val="bottom"/>
          </w:tcPr>
          <w:p w14:paraId="0774AD4D" w14:textId="77777777" w:rsidR="001A29F8" w:rsidRPr="009F4749" w:rsidRDefault="001A29F8" w:rsidP="00C43F2E">
            <w:pPr>
              <w:widowControl w:val="0"/>
              <w:ind w:left="-43" w:right="-72"/>
              <w:jc w:val="right"/>
              <w:rPr>
                <w:rFonts w:ascii="Arial" w:eastAsia="Angsana New" w:hAnsi="Arial" w:cs="Arial"/>
                <w:sz w:val="14"/>
                <w:szCs w:val="14"/>
              </w:rPr>
            </w:pPr>
          </w:p>
        </w:tc>
        <w:tc>
          <w:tcPr>
            <w:tcW w:w="328" w:type="pct"/>
            <w:vAlign w:val="bottom"/>
          </w:tcPr>
          <w:p w14:paraId="222907B1" w14:textId="77777777" w:rsidR="001A29F8" w:rsidRPr="009F4749" w:rsidRDefault="001A29F8"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1B18C4EE" w14:textId="77777777" w:rsidR="001A29F8" w:rsidRPr="009F4749" w:rsidRDefault="001A29F8" w:rsidP="00C43F2E">
            <w:pPr>
              <w:widowControl w:val="0"/>
              <w:ind w:right="-72"/>
              <w:jc w:val="right"/>
              <w:rPr>
                <w:rFonts w:ascii="Arial" w:eastAsia="Angsana New" w:hAnsi="Arial" w:cs="Arial"/>
                <w:sz w:val="14"/>
                <w:szCs w:val="14"/>
              </w:rPr>
            </w:pPr>
          </w:p>
        </w:tc>
        <w:tc>
          <w:tcPr>
            <w:tcW w:w="320" w:type="pct"/>
            <w:vAlign w:val="bottom"/>
          </w:tcPr>
          <w:p w14:paraId="204797B5" w14:textId="77777777" w:rsidR="001A29F8" w:rsidRPr="009F4749" w:rsidRDefault="001A29F8"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7593CBE6" w14:textId="77777777" w:rsidR="001A29F8" w:rsidRPr="009F4749" w:rsidRDefault="001A29F8" w:rsidP="00C43F2E">
            <w:pPr>
              <w:widowControl w:val="0"/>
              <w:ind w:right="-72"/>
              <w:jc w:val="right"/>
              <w:rPr>
                <w:rFonts w:ascii="Arial" w:eastAsia="Angsana New" w:hAnsi="Arial" w:cs="Arial"/>
                <w:sz w:val="14"/>
                <w:szCs w:val="14"/>
              </w:rPr>
            </w:pPr>
          </w:p>
        </w:tc>
        <w:tc>
          <w:tcPr>
            <w:tcW w:w="330" w:type="pct"/>
            <w:vAlign w:val="bottom"/>
          </w:tcPr>
          <w:p w14:paraId="42022BE5" w14:textId="77777777" w:rsidR="001A29F8" w:rsidRPr="009F4749" w:rsidRDefault="001A29F8" w:rsidP="00C43F2E">
            <w:pPr>
              <w:widowControl w:val="0"/>
              <w:ind w:right="-72"/>
              <w:jc w:val="right"/>
              <w:rPr>
                <w:rFonts w:ascii="Arial" w:eastAsia="Angsana New" w:hAnsi="Arial" w:cs="Arial"/>
                <w:sz w:val="14"/>
                <w:szCs w:val="14"/>
              </w:rPr>
            </w:pPr>
          </w:p>
        </w:tc>
        <w:tc>
          <w:tcPr>
            <w:tcW w:w="300" w:type="pct"/>
            <w:shd w:val="clear" w:color="auto" w:fill="FAFAFA"/>
            <w:vAlign w:val="bottom"/>
          </w:tcPr>
          <w:p w14:paraId="53F6034B" w14:textId="77777777" w:rsidR="001A29F8" w:rsidRPr="009F4749" w:rsidRDefault="001A29F8" w:rsidP="00C43F2E">
            <w:pPr>
              <w:widowControl w:val="0"/>
              <w:ind w:right="-72"/>
              <w:jc w:val="right"/>
              <w:rPr>
                <w:rFonts w:ascii="Arial" w:eastAsia="Angsana New" w:hAnsi="Arial" w:cs="Arial"/>
                <w:sz w:val="14"/>
                <w:szCs w:val="14"/>
              </w:rPr>
            </w:pPr>
          </w:p>
        </w:tc>
        <w:tc>
          <w:tcPr>
            <w:tcW w:w="322" w:type="pct"/>
            <w:vAlign w:val="bottom"/>
          </w:tcPr>
          <w:p w14:paraId="38B689E9" w14:textId="77777777" w:rsidR="001A29F8" w:rsidRPr="009F4749" w:rsidRDefault="001A29F8" w:rsidP="00C43F2E">
            <w:pPr>
              <w:widowControl w:val="0"/>
              <w:ind w:right="-72"/>
              <w:jc w:val="right"/>
              <w:rPr>
                <w:rFonts w:ascii="Arial" w:eastAsia="Angsana New" w:hAnsi="Arial" w:cs="Arial"/>
                <w:sz w:val="14"/>
                <w:szCs w:val="14"/>
              </w:rPr>
            </w:pPr>
          </w:p>
        </w:tc>
        <w:tc>
          <w:tcPr>
            <w:tcW w:w="337" w:type="pct"/>
            <w:shd w:val="clear" w:color="auto" w:fill="FAFAFA"/>
            <w:vAlign w:val="bottom"/>
          </w:tcPr>
          <w:p w14:paraId="685AB50C" w14:textId="263775FF" w:rsidR="001A29F8" w:rsidRPr="009F4749" w:rsidRDefault="001A29F8" w:rsidP="00C43F2E">
            <w:pPr>
              <w:widowControl w:val="0"/>
              <w:ind w:right="-72"/>
              <w:jc w:val="right"/>
              <w:rPr>
                <w:rFonts w:ascii="Arial" w:eastAsia="Angsana New" w:hAnsi="Arial" w:cs="Arial"/>
                <w:sz w:val="14"/>
                <w:szCs w:val="14"/>
              </w:rPr>
            </w:pPr>
          </w:p>
        </w:tc>
        <w:tc>
          <w:tcPr>
            <w:tcW w:w="363" w:type="pct"/>
            <w:vAlign w:val="bottom"/>
          </w:tcPr>
          <w:p w14:paraId="7AE08AC9" w14:textId="77777777" w:rsidR="001A29F8" w:rsidRPr="009F4749" w:rsidRDefault="001A29F8" w:rsidP="00C43F2E">
            <w:pPr>
              <w:widowControl w:val="0"/>
              <w:ind w:right="-72"/>
              <w:jc w:val="right"/>
              <w:rPr>
                <w:rFonts w:ascii="Arial" w:eastAsia="Angsana New" w:hAnsi="Arial" w:cs="Arial"/>
                <w:sz w:val="14"/>
                <w:szCs w:val="14"/>
              </w:rPr>
            </w:pPr>
          </w:p>
        </w:tc>
      </w:tr>
      <w:tr w:rsidR="00DB191D" w:rsidRPr="009F4749" w14:paraId="57E4EB93" w14:textId="77777777" w:rsidTr="005D5304">
        <w:tc>
          <w:tcPr>
            <w:tcW w:w="962" w:type="pct"/>
            <w:vAlign w:val="bottom"/>
          </w:tcPr>
          <w:p w14:paraId="16142049" w14:textId="5A624BB7" w:rsidR="00DB191D" w:rsidRPr="009F4749" w:rsidRDefault="00DB191D" w:rsidP="00A824D8">
            <w:pPr>
              <w:ind w:left="-101"/>
              <w:rPr>
                <w:rFonts w:ascii="Arial" w:eastAsia="MS Mincho" w:hAnsi="Arial" w:cs="Arial"/>
                <w:snapToGrid w:val="0"/>
                <w:sz w:val="14"/>
                <w:szCs w:val="14"/>
              </w:rPr>
            </w:pPr>
            <w:r w:rsidRPr="009F4749">
              <w:rPr>
                <w:rFonts w:ascii="Arial" w:eastAsia="MS Mincho" w:hAnsi="Arial" w:cs="Arial"/>
                <w:snapToGrid w:val="0"/>
                <w:sz w:val="14"/>
                <w:szCs w:val="14"/>
              </w:rPr>
              <w:t xml:space="preserve">Grande Equity Development </w:t>
            </w:r>
          </w:p>
        </w:tc>
        <w:tc>
          <w:tcPr>
            <w:tcW w:w="355" w:type="pct"/>
            <w:vAlign w:val="bottom"/>
          </w:tcPr>
          <w:p w14:paraId="1D275E39" w14:textId="633F4299" w:rsidR="00DB191D" w:rsidRPr="009F4749" w:rsidRDefault="00DB191D" w:rsidP="00C43F2E">
            <w:pPr>
              <w:ind w:left="-43" w:right="-72"/>
              <w:jc w:val="center"/>
              <w:rPr>
                <w:rFonts w:ascii="Arial" w:eastAsia="MS Mincho" w:hAnsi="Arial" w:cs="Arial"/>
                <w:snapToGrid w:val="0"/>
                <w:sz w:val="14"/>
                <w:szCs w:val="14"/>
              </w:rPr>
            </w:pPr>
          </w:p>
        </w:tc>
        <w:tc>
          <w:tcPr>
            <w:tcW w:w="418" w:type="pct"/>
            <w:vAlign w:val="bottom"/>
          </w:tcPr>
          <w:p w14:paraId="0A56720C" w14:textId="28D5D738" w:rsidR="00DB191D" w:rsidRPr="009F4749" w:rsidRDefault="00DB191D" w:rsidP="00C43F2E">
            <w:pPr>
              <w:ind w:right="-58"/>
              <w:rPr>
                <w:rFonts w:ascii="Arial" w:hAnsi="Arial" w:cs="Arial"/>
                <w:sz w:val="14"/>
                <w:szCs w:val="14"/>
              </w:rPr>
            </w:pPr>
            <w:r w:rsidRPr="009F4749">
              <w:rPr>
                <w:rFonts w:ascii="Arial" w:hAnsi="Arial" w:cs="Arial"/>
                <w:sz w:val="14"/>
                <w:szCs w:val="14"/>
              </w:rPr>
              <w:t xml:space="preserve">Real estate </w:t>
            </w:r>
          </w:p>
        </w:tc>
        <w:tc>
          <w:tcPr>
            <w:tcW w:w="323" w:type="pct"/>
            <w:shd w:val="clear" w:color="auto" w:fill="FAFAFA"/>
            <w:vAlign w:val="bottom"/>
          </w:tcPr>
          <w:p w14:paraId="3161F8D2" w14:textId="475C7633" w:rsidR="00DB191D" w:rsidRPr="009F4749" w:rsidRDefault="00DB191D" w:rsidP="00C43F2E">
            <w:pPr>
              <w:widowControl w:val="0"/>
              <w:ind w:right="-72"/>
              <w:jc w:val="right"/>
              <w:rPr>
                <w:rFonts w:ascii="Arial" w:eastAsia="Angsana New" w:hAnsi="Arial" w:cs="Arial"/>
                <w:sz w:val="14"/>
                <w:szCs w:val="14"/>
              </w:rPr>
            </w:pPr>
          </w:p>
        </w:tc>
        <w:tc>
          <w:tcPr>
            <w:tcW w:w="328" w:type="pct"/>
            <w:vAlign w:val="bottom"/>
          </w:tcPr>
          <w:p w14:paraId="16936E8D" w14:textId="08E80034" w:rsidR="00DB191D" w:rsidRPr="009F4749" w:rsidRDefault="00DB191D"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3104DE08" w14:textId="5DB5220C" w:rsidR="00DB191D" w:rsidRPr="009F4749" w:rsidRDefault="00DB191D" w:rsidP="00C43F2E">
            <w:pPr>
              <w:ind w:left="-43" w:right="-72"/>
              <w:jc w:val="right"/>
              <w:rPr>
                <w:rFonts w:ascii="Arial" w:eastAsia="MS Mincho" w:hAnsi="Arial" w:cs="Arial"/>
                <w:sz w:val="14"/>
                <w:szCs w:val="14"/>
              </w:rPr>
            </w:pPr>
          </w:p>
        </w:tc>
        <w:tc>
          <w:tcPr>
            <w:tcW w:w="320" w:type="pct"/>
            <w:vAlign w:val="bottom"/>
          </w:tcPr>
          <w:p w14:paraId="22C6A556" w14:textId="2FD3717A" w:rsidR="00DB191D" w:rsidRPr="009F4749" w:rsidRDefault="00DB191D" w:rsidP="00C43F2E">
            <w:pPr>
              <w:ind w:left="-43" w:right="-72"/>
              <w:jc w:val="right"/>
              <w:rPr>
                <w:rFonts w:ascii="Arial" w:eastAsia="MS Mincho" w:hAnsi="Arial" w:cs="Arial"/>
                <w:sz w:val="14"/>
                <w:szCs w:val="14"/>
              </w:rPr>
            </w:pPr>
          </w:p>
        </w:tc>
        <w:tc>
          <w:tcPr>
            <w:tcW w:w="321" w:type="pct"/>
            <w:shd w:val="clear" w:color="auto" w:fill="FAFAFA"/>
            <w:vAlign w:val="bottom"/>
          </w:tcPr>
          <w:p w14:paraId="39C19235" w14:textId="6169B862" w:rsidR="00DB191D" w:rsidRPr="009F4749" w:rsidRDefault="00DB191D" w:rsidP="00C43F2E">
            <w:pPr>
              <w:ind w:left="-43" w:right="-72"/>
              <w:jc w:val="right"/>
              <w:rPr>
                <w:rFonts w:ascii="Arial" w:eastAsia="MS Mincho" w:hAnsi="Arial" w:cs="Arial"/>
                <w:sz w:val="14"/>
                <w:szCs w:val="14"/>
              </w:rPr>
            </w:pPr>
          </w:p>
        </w:tc>
        <w:tc>
          <w:tcPr>
            <w:tcW w:w="330" w:type="pct"/>
            <w:vAlign w:val="bottom"/>
          </w:tcPr>
          <w:p w14:paraId="5212DD69" w14:textId="0A14F78E" w:rsidR="00DB191D" w:rsidRPr="009F4749" w:rsidRDefault="00DB191D" w:rsidP="00C43F2E">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0A8C856" w14:textId="1E504FE0" w:rsidR="00DB191D" w:rsidRPr="009F4749" w:rsidRDefault="00DB191D" w:rsidP="00C43F2E">
            <w:pPr>
              <w:widowControl w:val="0"/>
              <w:ind w:right="-72"/>
              <w:jc w:val="right"/>
              <w:rPr>
                <w:rFonts w:ascii="Arial" w:eastAsia="Angsana New" w:hAnsi="Arial" w:cs="Arial"/>
                <w:sz w:val="14"/>
                <w:szCs w:val="14"/>
              </w:rPr>
            </w:pPr>
          </w:p>
        </w:tc>
        <w:tc>
          <w:tcPr>
            <w:tcW w:w="322" w:type="pct"/>
            <w:vAlign w:val="bottom"/>
          </w:tcPr>
          <w:p w14:paraId="20B43108" w14:textId="1DB0AFAD" w:rsidR="00DB191D" w:rsidRPr="009F4749" w:rsidRDefault="00DB191D" w:rsidP="00C43F2E">
            <w:pPr>
              <w:widowControl w:val="0"/>
              <w:ind w:right="-72"/>
              <w:jc w:val="right"/>
              <w:rPr>
                <w:rFonts w:ascii="Arial" w:eastAsia="Angsana New" w:hAnsi="Arial" w:cs="Arial"/>
                <w:sz w:val="14"/>
                <w:szCs w:val="14"/>
              </w:rPr>
            </w:pPr>
          </w:p>
        </w:tc>
        <w:tc>
          <w:tcPr>
            <w:tcW w:w="337" w:type="pct"/>
            <w:shd w:val="clear" w:color="auto" w:fill="FAFAFA"/>
            <w:vAlign w:val="bottom"/>
          </w:tcPr>
          <w:p w14:paraId="38C4DD09" w14:textId="43E0AF44" w:rsidR="00DB191D" w:rsidRPr="009F4749" w:rsidRDefault="00DB191D" w:rsidP="00C43F2E">
            <w:pPr>
              <w:ind w:left="-43" w:right="-72"/>
              <w:jc w:val="right"/>
              <w:rPr>
                <w:rFonts w:ascii="Arial" w:eastAsia="MS Mincho" w:hAnsi="Arial" w:cs="Arial"/>
                <w:sz w:val="14"/>
                <w:szCs w:val="14"/>
                <w:lang w:val="en-GB"/>
              </w:rPr>
            </w:pPr>
          </w:p>
        </w:tc>
        <w:tc>
          <w:tcPr>
            <w:tcW w:w="363" w:type="pct"/>
            <w:vAlign w:val="bottom"/>
          </w:tcPr>
          <w:p w14:paraId="73607E94" w14:textId="711EC10B" w:rsidR="00DB191D" w:rsidRPr="009F4749" w:rsidRDefault="00DB191D" w:rsidP="00C43F2E">
            <w:pPr>
              <w:ind w:left="-43" w:right="-72"/>
              <w:jc w:val="right"/>
              <w:rPr>
                <w:rFonts w:ascii="Arial" w:eastAsia="MS Mincho" w:hAnsi="Arial" w:cs="Arial"/>
                <w:sz w:val="14"/>
                <w:szCs w:val="14"/>
                <w:lang w:val="en-GB"/>
              </w:rPr>
            </w:pPr>
          </w:p>
        </w:tc>
      </w:tr>
      <w:tr w:rsidR="00DB191D" w:rsidRPr="009F4749" w14:paraId="51B92872" w14:textId="77777777" w:rsidTr="005D5304">
        <w:tc>
          <w:tcPr>
            <w:tcW w:w="962" w:type="pct"/>
            <w:vAlign w:val="bottom"/>
          </w:tcPr>
          <w:p w14:paraId="042E5154" w14:textId="67A7A250" w:rsidR="00DB191D" w:rsidRPr="009F4749" w:rsidRDefault="00DB191D" w:rsidP="00A824D8">
            <w:pPr>
              <w:ind w:left="-101"/>
              <w:rPr>
                <w:rFonts w:ascii="Arial" w:eastAsia="MS Mincho" w:hAnsi="Arial" w:cs="Arial"/>
                <w:snapToGrid w:val="0"/>
                <w:sz w:val="14"/>
                <w:szCs w:val="14"/>
              </w:rPr>
            </w:pPr>
            <w:r w:rsidRPr="009F4749">
              <w:rPr>
                <w:rFonts w:ascii="Arial" w:eastAsia="MS Mincho" w:hAnsi="Arial" w:cs="Arial"/>
                <w:snapToGrid w:val="0"/>
                <w:sz w:val="14"/>
                <w:szCs w:val="14"/>
              </w:rPr>
              <w:t xml:space="preserve">   Company Limited</w:t>
            </w:r>
          </w:p>
        </w:tc>
        <w:tc>
          <w:tcPr>
            <w:tcW w:w="355" w:type="pct"/>
            <w:vAlign w:val="bottom"/>
          </w:tcPr>
          <w:p w14:paraId="7FF2BEB5" w14:textId="5FB3A60D" w:rsidR="00DB191D" w:rsidRPr="009F4749" w:rsidRDefault="00DB191D" w:rsidP="00C43F2E">
            <w:pPr>
              <w:ind w:left="-43" w:right="-72"/>
              <w:jc w:val="center"/>
              <w:rPr>
                <w:rFonts w:ascii="Arial" w:eastAsia="MS Mincho" w:hAnsi="Arial" w:cs="Arial"/>
                <w:snapToGrid w:val="0"/>
                <w:sz w:val="14"/>
                <w:szCs w:val="14"/>
              </w:rPr>
            </w:pPr>
            <w:r w:rsidRPr="009F4749">
              <w:rPr>
                <w:rFonts w:ascii="Arial" w:eastAsia="MS Mincho" w:hAnsi="Arial" w:cs="Arial"/>
                <w:snapToGrid w:val="0"/>
                <w:sz w:val="14"/>
                <w:szCs w:val="14"/>
              </w:rPr>
              <w:t>Thailand</w:t>
            </w:r>
          </w:p>
        </w:tc>
        <w:tc>
          <w:tcPr>
            <w:tcW w:w="418" w:type="pct"/>
            <w:vAlign w:val="bottom"/>
          </w:tcPr>
          <w:p w14:paraId="1E8B12A1" w14:textId="4E7ED647" w:rsidR="00DB191D" w:rsidRPr="009F4749" w:rsidRDefault="00DB191D" w:rsidP="00C43F2E">
            <w:pPr>
              <w:ind w:right="-58"/>
              <w:rPr>
                <w:rFonts w:ascii="Arial" w:hAnsi="Arial" w:cs="Arial"/>
                <w:sz w:val="14"/>
                <w:szCs w:val="14"/>
              </w:rPr>
            </w:pPr>
            <w:r w:rsidRPr="009F4749">
              <w:rPr>
                <w:rFonts w:ascii="Arial" w:hAnsi="Arial" w:cs="Arial"/>
                <w:sz w:val="14"/>
                <w:szCs w:val="14"/>
              </w:rPr>
              <w:t>development</w:t>
            </w:r>
          </w:p>
        </w:tc>
        <w:tc>
          <w:tcPr>
            <w:tcW w:w="323" w:type="pct"/>
            <w:shd w:val="clear" w:color="auto" w:fill="FAFAFA"/>
            <w:vAlign w:val="bottom"/>
          </w:tcPr>
          <w:p w14:paraId="58565B1E" w14:textId="49187274" w:rsidR="00DB191D" w:rsidRPr="009F4749" w:rsidRDefault="00DB191D"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rPr>
              <w:t>-</w:t>
            </w:r>
          </w:p>
        </w:tc>
        <w:tc>
          <w:tcPr>
            <w:tcW w:w="328" w:type="pct"/>
            <w:vAlign w:val="bottom"/>
          </w:tcPr>
          <w:p w14:paraId="03F26352" w14:textId="32BA3EF8" w:rsidR="00DB191D" w:rsidRPr="009F4749" w:rsidRDefault="00DB191D"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rPr>
              <w:t>-</w:t>
            </w:r>
          </w:p>
        </w:tc>
        <w:tc>
          <w:tcPr>
            <w:tcW w:w="321" w:type="pct"/>
            <w:shd w:val="clear" w:color="auto" w:fill="FAFAFA"/>
            <w:vAlign w:val="bottom"/>
          </w:tcPr>
          <w:p w14:paraId="04D8F6F7" w14:textId="604C3914" w:rsidR="00DB191D" w:rsidRPr="009F4749" w:rsidRDefault="00DB191D" w:rsidP="00C43F2E">
            <w:pPr>
              <w:ind w:left="-43" w:right="-72"/>
              <w:jc w:val="right"/>
              <w:rPr>
                <w:rFonts w:ascii="Arial" w:eastAsia="MS Mincho" w:hAnsi="Arial" w:cs="Arial"/>
                <w:sz w:val="14"/>
                <w:szCs w:val="14"/>
              </w:rPr>
            </w:pPr>
            <w:r w:rsidRPr="009F4749">
              <w:rPr>
                <w:rFonts w:ascii="Arial" w:eastAsia="Angsana New" w:hAnsi="Arial" w:cs="Arial"/>
                <w:sz w:val="14"/>
                <w:szCs w:val="14"/>
              </w:rPr>
              <w:t>-</w:t>
            </w:r>
          </w:p>
        </w:tc>
        <w:tc>
          <w:tcPr>
            <w:tcW w:w="320" w:type="pct"/>
            <w:vAlign w:val="bottom"/>
          </w:tcPr>
          <w:p w14:paraId="128721B9" w14:textId="7C812201" w:rsidR="00DB191D" w:rsidRPr="009F4749" w:rsidRDefault="00DB191D" w:rsidP="00C43F2E">
            <w:pPr>
              <w:ind w:left="-43" w:right="-72"/>
              <w:jc w:val="right"/>
              <w:rPr>
                <w:rFonts w:ascii="Arial" w:eastAsia="MS Mincho" w:hAnsi="Arial" w:cs="Arial"/>
                <w:sz w:val="14"/>
                <w:szCs w:val="14"/>
              </w:rPr>
            </w:pPr>
            <w:r w:rsidRPr="009F4749">
              <w:rPr>
                <w:rFonts w:ascii="Arial" w:eastAsia="Angsana New" w:hAnsi="Arial" w:cs="Arial"/>
                <w:sz w:val="14"/>
                <w:szCs w:val="14"/>
              </w:rPr>
              <w:t>-</w:t>
            </w:r>
          </w:p>
        </w:tc>
        <w:tc>
          <w:tcPr>
            <w:tcW w:w="321" w:type="pct"/>
            <w:shd w:val="clear" w:color="auto" w:fill="FAFAFA"/>
            <w:vAlign w:val="bottom"/>
          </w:tcPr>
          <w:p w14:paraId="65256E54" w14:textId="4C8EA892"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lang w:val="en-GB"/>
              </w:rPr>
              <w:t>100</w:t>
            </w:r>
            <w:r w:rsidRPr="009F4749">
              <w:rPr>
                <w:rFonts w:ascii="Arial" w:eastAsia="MS Mincho" w:hAnsi="Arial" w:cs="Arial"/>
                <w:sz w:val="14"/>
                <w:szCs w:val="14"/>
              </w:rPr>
              <w:t>.</w:t>
            </w:r>
            <w:r w:rsidRPr="009F4749">
              <w:rPr>
                <w:rFonts w:ascii="Arial" w:eastAsia="MS Mincho" w:hAnsi="Arial" w:cs="Arial"/>
                <w:sz w:val="14"/>
                <w:szCs w:val="14"/>
                <w:lang w:val="en-GB"/>
              </w:rPr>
              <w:t>00</w:t>
            </w:r>
          </w:p>
        </w:tc>
        <w:tc>
          <w:tcPr>
            <w:tcW w:w="330" w:type="pct"/>
            <w:vAlign w:val="bottom"/>
          </w:tcPr>
          <w:p w14:paraId="6806683A" w14:textId="58196BB3" w:rsidR="00DB191D" w:rsidRPr="009F4749" w:rsidRDefault="00DB191D" w:rsidP="00C43F2E">
            <w:pPr>
              <w:widowControl w:val="0"/>
              <w:ind w:right="-72"/>
              <w:jc w:val="right"/>
              <w:rPr>
                <w:rFonts w:ascii="Arial" w:eastAsia="Angsana New" w:hAnsi="Arial" w:cs="Arial"/>
                <w:sz w:val="14"/>
                <w:szCs w:val="14"/>
              </w:rPr>
            </w:pPr>
            <w:r w:rsidRPr="009F4749">
              <w:rPr>
                <w:rFonts w:ascii="Arial" w:eastAsia="MS Mincho" w:hAnsi="Arial" w:cs="Arial"/>
                <w:sz w:val="14"/>
                <w:szCs w:val="14"/>
                <w:lang w:val="en-GB"/>
              </w:rPr>
              <w:t>100</w:t>
            </w:r>
            <w:r w:rsidRPr="009F4749">
              <w:rPr>
                <w:rFonts w:ascii="Arial" w:eastAsia="MS Mincho" w:hAnsi="Arial" w:cs="Arial"/>
                <w:sz w:val="14"/>
                <w:szCs w:val="14"/>
              </w:rPr>
              <w:t>.</w:t>
            </w:r>
            <w:r w:rsidRPr="009F4749">
              <w:rPr>
                <w:rFonts w:ascii="Arial" w:eastAsia="MS Mincho" w:hAnsi="Arial" w:cs="Arial"/>
                <w:sz w:val="14"/>
                <w:szCs w:val="14"/>
                <w:lang w:val="en-GB"/>
              </w:rPr>
              <w:t>00</w:t>
            </w:r>
          </w:p>
        </w:tc>
        <w:tc>
          <w:tcPr>
            <w:tcW w:w="300" w:type="pct"/>
            <w:shd w:val="clear" w:color="auto" w:fill="FAFAFA"/>
            <w:vAlign w:val="bottom"/>
          </w:tcPr>
          <w:p w14:paraId="2AF88715" w14:textId="162D6FD2" w:rsidR="00DB191D" w:rsidRPr="009F4749" w:rsidRDefault="00DB191D"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rPr>
              <w:t>-</w:t>
            </w:r>
          </w:p>
        </w:tc>
        <w:tc>
          <w:tcPr>
            <w:tcW w:w="322" w:type="pct"/>
            <w:vAlign w:val="bottom"/>
          </w:tcPr>
          <w:p w14:paraId="490C8D8F" w14:textId="23ABA2E9" w:rsidR="00DB191D" w:rsidRPr="009F4749" w:rsidRDefault="00DB191D"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rPr>
              <w:t>-</w:t>
            </w:r>
          </w:p>
        </w:tc>
        <w:tc>
          <w:tcPr>
            <w:tcW w:w="337" w:type="pct"/>
            <w:shd w:val="clear" w:color="auto" w:fill="FAFAFA"/>
            <w:vAlign w:val="bottom"/>
          </w:tcPr>
          <w:p w14:paraId="58D95F7F" w14:textId="76DC7F38" w:rsidR="00DB191D" w:rsidRPr="009F4749" w:rsidRDefault="00026B0E" w:rsidP="00C43F2E">
            <w:pPr>
              <w:ind w:left="-43" w:right="-72"/>
              <w:jc w:val="right"/>
              <w:rPr>
                <w:rFonts w:ascii="Arial" w:eastAsia="MS Mincho" w:hAnsi="Arial" w:cs="Arial"/>
                <w:sz w:val="14"/>
                <w:szCs w:val="14"/>
                <w:lang w:val="en-GB"/>
              </w:rPr>
            </w:pPr>
            <w:r w:rsidRPr="009F4749">
              <w:rPr>
                <w:rFonts w:ascii="Arial" w:eastAsia="MS Mincho" w:hAnsi="Arial" w:cs="Arial"/>
                <w:sz w:val="14"/>
                <w:szCs w:val="14"/>
              </w:rPr>
              <w:t>249</w:t>
            </w:r>
            <w:r w:rsidR="00DB191D" w:rsidRPr="009F4749">
              <w:rPr>
                <w:rFonts w:ascii="Arial" w:eastAsia="MS Mincho" w:hAnsi="Arial" w:cs="Arial"/>
                <w:sz w:val="14"/>
                <w:szCs w:val="14"/>
                <w:lang w:val="en-GB"/>
              </w:rPr>
              <w:t>,</w:t>
            </w:r>
            <w:r w:rsidRPr="009F4749">
              <w:rPr>
                <w:rFonts w:ascii="Arial" w:eastAsia="MS Mincho" w:hAnsi="Arial" w:cs="Arial"/>
                <w:sz w:val="14"/>
                <w:szCs w:val="14"/>
              </w:rPr>
              <w:t>999</w:t>
            </w:r>
            <w:r w:rsidR="00DB191D" w:rsidRPr="009F4749">
              <w:rPr>
                <w:rFonts w:ascii="Arial" w:eastAsia="MS Mincho" w:hAnsi="Arial" w:cs="Arial"/>
                <w:sz w:val="14"/>
                <w:szCs w:val="14"/>
                <w:lang w:val="en-GB"/>
              </w:rPr>
              <w:t>,</w:t>
            </w:r>
            <w:r w:rsidRPr="009F4749">
              <w:rPr>
                <w:rFonts w:ascii="Arial" w:eastAsia="MS Mincho" w:hAnsi="Arial" w:cs="Arial"/>
                <w:sz w:val="14"/>
                <w:szCs w:val="14"/>
              </w:rPr>
              <w:t>400</w:t>
            </w:r>
          </w:p>
        </w:tc>
        <w:tc>
          <w:tcPr>
            <w:tcW w:w="363" w:type="pct"/>
            <w:vAlign w:val="bottom"/>
          </w:tcPr>
          <w:p w14:paraId="26317097" w14:textId="42AFEF5B" w:rsidR="00DB191D" w:rsidRPr="009F4749" w:rsidRDefault="00026B0E" w:rsidP="00C43F2E">
            <w:pPr>
              <w:ind w:left="-43" w:right="-72"/>
              <w:jc w:val="right"/>
              <w:rPr>
                <w:rFonts w:ascii="Arial" w:eastAsia="MS Mincho" w:hAnsi="Arial" w:cs="Arial"/>
                <w:sz w:val="14"/>
                <w:szCs w:val="14"/>
                <w:lang w:val="en-GB"/>
              </w:rPr>
            </w:pPr>
            <w:r w:rsidRPr="009F4749">
              <w:rPr>
                <w:rFonts w:ascii="Arial" w:eastAsia="MS Mincho" w:hAnsi="Arial" w:cs="Arial"/>
                <w:sz w:val="14"/>
                <w:szCs w:val="14"/>
              </w:rPr>
              <w:t>249</w:t>
            </w:r>
            <w:r w:rsidR="00DB191D" w:rsidRPr="009F4749">
              <w:rPr>
                <w:rFonts w:ascii="Arial" w:eastAsia="MS Mincho" w:hAnsi="Arial" w:cs="Arial"/>
                <w:sz w:val="14"/>
                <w:szCs w:val="14"/>
                <w:lang w:val="en-GB"/>
              </w:rPr>
              <w:t>,</w:t>
            </w:r>
            <w:r w:rsidRPr="009F4749">
              <w:rPr>
                <w:rFonts w:ascii="Arial" w:eastAsia="MS Mincho" w:hAnsi="Arial" w:cs="Arial"/>
                <w:sz w:val="14"/>
                <w:szCs w:val="14"/>
              </w:rPr>
              <w:t>999</w:t>
            </w:r>
            <w:r w:rsidR="00DB191D" w:rsidRPr="009F4749">
              <w:rPr>
                <w:rFonts w:ascii="Arial" w:eastAsia="MS Mincho" w:hAnsi="Arial" w:cs="Arial"/>
                <w:sz w:val="14"/>
                <w:szCs w:val="14"/>
                <w:lang w:val="en-GB"/>
              </w:rPr>
              <w:t>,</w:t>
            </w:r>
            <w:r w:rsidRPr="009F4749">
              <w:rPr>
                <w:rFonts w:ascii="Arial" w:eastAsia="MS Mincho" w:hAnsi="Arial" w:cs="Arial"/>
                <w:sz w:val="14"/>
                <w:szCs w:val="14"/>
              </w:rPr>
              <w:t>400</w:t>
            </w:r>
          </w:p>
        </w:tc>
      </w:tr>
      <w:tr w:rsidR="00BC05D9" w:rsidRPr="009F4749" w14:paraId="23D81B3E" w14:textId="77777777" w:rsidTr="00BC05D9">
        <w:tc>
          <w:tcPr>
            <w:tcW w:w="962" w:type="pct"/>
            <w:vAlign w:val="bottom"/>
          </w:tcPr>
          <w:p w14:paraId="7253EF4F" w14:textId="77777777" w:rsidR="00BC05D9" w:rsidRPr="009F4749" w:rsidRDefault="00BC05D9" w:rsidP="00BC05D9">
            <w:pPr>
              <w:ind w:left="-101"/>
              <w:rPr>
                <w:rFonts w:ascii="Arial" w:eastAsia="MS Mincho" w:hAnsi="Arial" w:cs="Arial"/>
                <w:snapToGrid w:val="0"/>
                <w:sz w:val="14"/>
                <w:szCs w:val="14"/>
                <w:cs/>
              </w:rPr>
            </w:pPr>
            <w:r w:rsidRPr="009F4749">
              <w:rPr>
                <w:rFonts w:ascii="Arial" w:eastAsia="MS Mincho" w:hAnsi="Arial" w:cs="Arial"/>
                <w:snapToGrid w:val="0"/>
                <w:sz w:val="14"/>
                <w:szCs w:val="14"/>
              </w:rPr>
              <w:t>Honor Business Company Limited</w:t>
            </w:r>
          </w:p>
        </w:tc>
        <w:tc>
          <w:tcPr>
            <w:tcW w:w="355" w:type="pct"/>
            <w:vAlign w:val="bottom"/>
          </w:tcPr>
          <w:p w14:paraId="19108DE2" w14:textId="77777777" w:rsidR="00BC05D9" w:rsidRPr="009F4749" w:rsidRDefault="00BC05D9" w:rsidP="00BC05D9">
            <w:pPr>
              <w:ind w:left="-43" w:right="-72"/>
              <w:jc w:val="center"/>
              <w:rPr>
                <w:rFonts w:ascii="Arial" w:eastAsia="MS Mincho" w:hAnsi="Arial" w:cs="Arial"/>
                <w:snapToGrid w:val="0"/>
                <w:sz w:val="14"/>
                <w:szCs w:val="14"/>
              </w:rPr>
            </w:pPr>
            <w:r w:rsidRPr="009F4749">
              <w:rPr>
                <w:rFonts w:ascii="Arial" w:eastAsia="MS Mincho" w:hAnsi="Arial" w:cs="Arial"/>
                <w:snapToGrid w:val="0"/>
                <w:sz w:val="14"/>
                <w:szCs w:val="14"/>
              </w:rPr>
              <w:t>Thailand</w:t>
            </w:r>
          </w:p>
        </w:tc>
        <w:tc>
          <w:tcPr>
            <w:tcW w:w="418" w:type="pct"/>
            <w:vAlign w:val="bottom"/>
          </w:tcPr>
          <w:p w14:paraId="2B1FC509" w14:textId="77777777" w:rsidR="00BC05D9" w:rsidRPr="009F4749" w:rsidRDefault="00BC05D9" w:rsidP="00BC05D9">
            <w:pPr>
              <w:ind w:right="-58"/>
              <w:rPr>
                <w:rFonts w:ascii="Arial" w:hAnsi="Arial" w:cs="Arial"/>
                <w:sz w:val="14"/>
                <w:szCs w:val="14"/>
              </w:rPr>
            </w:pPr>
            <w:r w:rsidRPr="009F4749">
              <w:rPr>
                <w:rFonts w:ascii="Arial" w:hAnsi="Arial" w:cs="Arial"/>
                <w:sz w:val="14"/>
                <w:szCs w:val="14"/>
              </w:rPr>
              <w:t>Hotel</w:t>
            </w:r>
          </w:p>
        </w:tc>
        <w:tc>
          <w:tcPr>
            <w:tcW w:w="323" w:type="pct"/>
            <w:shd w:val="clear" w:color="auto" w:fill="FAFAFA"/>
            <w:vAlign w:val="bottom"/>
          </w:tcPr>
          <w:p w14:paraId="7CD6AB01" w14:textId="77777777" w:rsidR="00BC05D9" w:rsidRPr="009F4749" w:rsidRDefault="00BC05D9" w:rsidP="00BC05D9">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28" w:type="pct"/>
            <w:vAlign w:val="bottom"/>
          </w:tcPr>
          <w:p w14:paraId="526B432B" w14:textId="77777777" w:rsidR="00BC05D9" w:rsidRPr="009F4749" w:rsidRDefault="00BC05D9" w:rsidP="00BC05D9">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21" w:type="pct"/>
            <w:shd w:val="clear" w:color="auto" w:fill="FAFAFA"/>
            <w:vAlign w:val="bottom"/>
          </w:tcPr>
          <w:p w14:paraId="77FCA18F" w14:textId="77777777" w:rsidR="00BC05D9" w:rsidRPr="009F4749" w:rsidRDefault="00BC05D9" w:rsidP="00BC05D9">
            <w:pPr>
              <w:ind w:left="-43" w:right="-72"/>
              <w:jc w:val="right"/>
              <w:rPr>
                <w:rFonts w:ascii="Arial" w:eastAsia="MS Mincho" w:hAnsi="Arial" w:cs="Arial"/>
                <w:sz w:val="14"/>
                <w:szCs w:val="14"/>
              </w:rPr>
            </w:pPr>
            <w:r w:rsidRPr="009F4749">
              <w:rPr>
                <w:rFonts w:ascii="Arial" w:eastAsia="Angsana New" w:hAnsi="Arial" w:cs="Arial"/>
                <w:sz w:val="14"/>
                <w:szCs w:val="14"/>
              </w:rPr>
              <w:t>-</w:t>
            </w:r>
          </w:p>
        </w:tc>
        <w:tc>
          <w:tcPr>
            <w:tcW w:w="320" w:type="pct"/>
            <w:vAlign w:val="bottom"/>
          </w:tcPr>
          <w:p w14:paraId="31CEDC18" w14:textId="77777777" w:rsidR="00BC05D9" w:rsidRPr="009F4749" w:rsidRDefault="00BC05D9" w:rsidP="00BC05D9">
            <w:pPr>
              <w:ind w:left="-43" w:right="-72"/>
              <w:jc w:val="right"/>
              <w:rPr>
                <w:rFonts w:ascii="Arial" w:eastAsia="MS Mincho" w:hAnsi="Arial" w:cs="Arial"/>
                <w:sz w:val="14"/>
                <w:szCs w:val="14"/>
              </w:rPr>
            </w:pPr>
            <w:r w:rsidRPr="009F4749">
              <w:rPr>
                <w:rFonts w:ascii="Arial" w:eastAsia="Angsana New" w:hAnsi="Arial" w:cs="Arial"/>
                <w:sz w:val="14"/>
                <w:szCs w:val="14"/>
              </w:rPr>
              <w:t>-</w:t>
            </w:r>
          </w:p>
        </w:tc>
        <w:tc>
          <w:tcPr>
            <w:tcW w:w="321" w:type="pct"/>
            <w:shd w:val="clear" w:color="auto" w:fill="FAFAFA"/>
            <w:vAlign w:val="bottom"/>
          </w:tcPr>
          <w:p w14:paraId="67DE42FB" w14:textId="77777777" w:rsidR="00BC05D9" w:rsidRPr="009F4749" w:rsidRDefault="00BC05D9" w:rsidP="00BC05D9">
            <w:pPr>
              <w:ind w:left="-43" w:right="-72"/>
              <w:jc w:val="right"/>
              <w:rPr>
                <w:rFonts w:ascii="Arial" w:eastAsia="MS Mincho" w:hAnsi="Arial" w:cs="Arial"/>
                <w:sz w:val="14"/>
                <w:szCs w:val="14"/>
              </w:rPr>
            </w:pPr>
            <w:r w:rsidRPr="009F4749">
              <w:rPr>
                <w:rFonts w:ascii="Arial" w:eastAsia="MS Mincho" w:hAnsi="Arial" w:cs="Arial"/>
                <w:sz w:val="14"/>
                <w:szCs w:val="14"/>
                <w:lang w:val="en-GB"/>
              </w:rPr>
              <w:t>100</w:t>
            </w:r>
            <w:r w:rsidRPr="009F4749">
              <w:rPr>
                <w:rFonts w:ascii="Arial" w:eastAsia="MS Mincho" w:hAnsi="Arial" w:cs="Arial"/>
                <w:sz w:val="14"/>
                <w:szCs w:val="14"/>
              </w:rPr>
              <w:t>.</w:t>
            </w:r>
            <w:r w:rsidRPr="009F4749">
              <w:rPr>
                <w:rFonts w:ascii="Arial" w:eastAsia="MS Mincho" w:hAnsi="Arial" w:cs="Arial"/>
                <w:sz w:val="14"/>
                <w:szCs w:val="14"/>
                <w:lang w:val="en-GB"/>
              </w:rPr>
              <w:t>00</w:t>
            </w:r>
          </w:p>
        </w:tc>
        <w:tc>
          <w:tcPr>
            <w:tcW w:w="330" w:type="pct"/>
            <w:vAlign w:val="bottom"/>
          </w:tcPr>
          <w:p w14:paraId="54BC9536" w14:textId="77777777" w:rsidR="00BC05D9" w:rsidRPr="009F4749" w:rsidRDefault="00BC05D9" w:rsidP="00BC05D9">
            <w:pPr>
              <w:widowControl w:val="0"/>
              <w:ind w:right="-72"/>
              <w:jc w:val="right"/>
              <w:rPr>
                <w:rFonts w:ascii="Arial" w:eastAsia="Angsana New" w:hAnsi="Arial" w:cs="Arial"/>
                <w:sz w:val="14"/>
                <w:szCs w:val="14"/>
              </w:rPr>
            </w:pPr>
            <w:r w:rsidRPr="009F4749">
              <w:rPr>
                <w:rFonts w:ascii="Arial" w:eastAsia="MS Mincho" w:hAnsi="Arial" w:cs="Arial"/>
                <w:sz w:val="14"/>
                <w:szCs w:val="14"/>
                <w:lang w:val="en-GB"/>
              </w:rPr>
              <w:t>100</w:t>
            </w:r>
            <w:r w:rsidRPr="009F4749">
              <w:rPr>
                <w:rFonts w:ascii="Arial" w:eastAsia="MS Mincho" w:hAnsi="Arial" w:cs="Arial"/>
                <w:sz w:val="14"/>
                <w:szCs w:val="14"/>
              </w:rPr>
              <w:t>.</w:t>
            </w:r>
            <w:r w:rsidRPr="009F4749">
              <w:rPr>
                <w:rFonts w:ascii="Arial" w:eastAsia="MS Mincho" w:hAnsi="Arial" w:cs="Arial"/>
                <w:sz w:val="14"/>
                <w:szCs w:val="14"/>
                <w:lang w:val="en-GB"/>
              </w:rPr>
              <w:t>00</w:t>
            </w:r>
          </w:p>
        </w:tc>
        <w:tc>
          <w:tcPr>
            <w:tcW w:w="300" w:type="pct"/>
            <w:shd w:val="clear" w:color="auto" w:fill="FAFAFA"/>
            <w:vAlign w:val="bottom"/>
          </w:tcPr>
          <w:p w14:paraId="61B52663" w14:textId="77777777" w:rsidR="00BC05D9" w:rsidRPr="009F4749" w:rsidRDefault="00BC05D9" w:rsidP="00BC05D9">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22" w:type="pct"/>
            <w:vAlign w:val="bottom"/>
          </w:tcPr>
          <w:p w14:paraId="7D8E81C6" w14:textId="77777777" w:rsidR="00BC05D9" w:rsidRPr="009F4749" w:rsidRDefault="00BC05D9" w:rsidP="00BC05D9">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37" w:type="pct"/>
            <w:shd w:val="clear" w:color="auto" w:fill="FAFAFA"/>
            <w:vAlign w:val="bottom"/>
          </w:tcPr>
          <w:p w14:paraId="5F1572A7" w14:textId="77777777" w:rsidR="00BC05D9" w:rsidRPr="009F4749" w:rsidRDefault="00BC05D9" w:rsidP="00BC05D9">
            <w:pPr>
              <w:ind w:left="-43" w:right="-72"/>
              <w:jc w:val="right"/>
              <w:rPr>
                <w:rFonts w:ascii="Arial" w:eastAsia="MS Mincho" w:hAnsi="Arial" w:cs="Arial"/>
                <w:sz w:val="14"/>
                <w:szCs w:val="14"/>
                <w:lang w:val="en-GB"/>
              </w:rPr>
            </w:pPr>
            <w:r w:rsidRPr="009F4749">
              <w:rPr>
                <w:rFonts w:ascii="Arial" w:eastAsia="MS Mincho" w:hAnsi="Arial" w:cs="Arial"/>
                <w:sz w:val="14"/>
                <w:szCs w:val="14"/>
                <w:lang w:val="en-GB"/>
              </w:rPr>
              <w:t>291,646,200</w:t>
            </w:r>
          </w:p>
        </w:tc>
        <w:tc>
          <w:tcPr>
            <w:tcW w:w="363" w:type="pct"/>
            <w:vAlign w:val="bottom"/>
          </w:tcPr>
          <w:p w14:paraId="54DC55E5" w14:textId="77777777" w:rsidR="00BC05D9" w:rsidRPr="009F4749" w:rsidRDefault="00BC05D9" w:rsidP="00BC05D9">
            <w:pPr>
              <w:ind w:left="-43" w:right="-72"/>
              <w:jc w:val="right"/>
              <w:rPr>
                <w:rFonts w:ascii="Arial" w:eastAsia="MS Mincho" w:hAnsi="Arial" w:cs="Arial"/>
                <w:sz w:val="14"/>
                <w:szCs w:val="14"/>
                <w:lang w:val="en-GB"/>
              </w:rPr>
            </w:pPr>
            <w:r w:rsidRPr="009F4749">
              <w:rPr>
                <w:rFonts w:ascii="Arial" w:eastAsia="MS Mincho" w:hAnsi="Arial" w:cs="Arial"/>
                <w:sz w:val="14"/>
                <w:szCs w:val="14"/>
                <w:lang w:val="en-GB"/>
              </w:rPr>
              <w:t>291,646,200</w:t>
            </w:r>
          </w:p>
        </w:tc>
      </w:tr>
      <w:tr w:rsidR="00DB191D" w:rsidRPr="009F4749" w14:paraId="559406A2" w14:textId="77777777" w:rsidTr="005D5304">
        <w:tc>
          <w:tcPr>
            <w:tcW w:w="962" w:type="pct"/>
            <w:vAlign w:val="bottom"/>
          </w:tcPr>
          <w:p w14:paraId="47518437" w14:textId="77777777" w:rsidR="00DB191D" w:rsidRPr="009F4749" w:rsidRDefault="00DB191D" w:rsidP="00A824D8">
            <w:pPr>
              <w:ind w:left="-101"/>
              <w:rPr>
                <w:rFonts w:ascii="Arial" w:hAnsi="Arial" w:cs="Arial"/>
                <w:sz w:val="14"/>
                <w:szCs w:val="14"/>
              </w:rPr>
            </w:pPr>
            <w:proofErr w:type="spellStart"/>
            <w:r w:rsidRPr="009F4749">
              <w:rPr>
                <w:rFonts w:ascii="Arial" w:hAnsi="Arial" w:cs="Arial"/>
                <w:sz w:val="14"/>
                <w:szCs w:val="14"/>
              </w:rPr>
              <w:t>Owendelle</w:t>
            </w:r>
            <w:proofErr w:type="spellEnd"/>
            <w:r w:rsidRPr="009F4749">
              <w:rPr>
                <w:rFonts w:ascii="Arial" w:hAnsi="Arial" w:cs="Arial"/>
                <w:sz w:val="14"/>
                <w:szCs w:val="14"/>
              </w:rPr>
              <w:t xml:space="preserve"> Company Limited</w:t>
            </w:r>
          </w:p>
        </w:tc>
        <w:tc>
          <w:tcPr>
            <w:tcW w:w="355" w:type="pct"/>
            <w:vAlign w:val="bottom"/>
          </w:tcPr>
          <w:p w14:paraId="1D4A13EA" w14:textId="77777777" w:rsidR="00DB191D" w:rsidRPr="009F4749" w:rsidRDefault="00DB191D" w:rsidP="00C43F2E">
            <w:pPr>
              <w:ind w:left="-43" w:right="-72"/>
              <w:jc w:val="center"/>
              <w:rPr>
                <w:rFonts w:ascii="Arial" w:eastAsia="MS Mincho" w:hAnsi="Arial" w:cs="Arial"/>
                <w:snapToGrid w:val="0"/>
                <w:sz w:val="14"/>
                <w:szCs w:val="14"/>
                <w:cs/>
              </w:rPr>
            </w:pPr>
            <w:r w:rsidRPr="009F4749">
              <w:rPr>
                <w:rFonts w:ascii="Arial" w:eastAsia="MS Mincho" w:hAnsi="Arial" w:cs="Arial"/>
                <w:snapToGrid w:val="0"/>
                <w:sz w:val="14"/>
                <w:szCs w:val="14"/>
              </w:rPr>
              <w:t>Thailand</w:t>
            </w:r>
          </w:p>
        </w:tc>
        <w:tc>
          <w:tcPr>
            <w:tcW w:w="418" w:type="pct"/>
            <w:vAlign w:val="bottom"/>
          </w:tcPr>
          <w:p w14:paraId="3DEABAFF" w14:textId="77777777" w:rsidR="00DB191D" w:rsidRPr="009F4749" w:rsidRDefault="00DB191D" w:rsidP="00C43F2E">
            <w:pPr>
              <w:ind w:right="-58"/>
              <w:rPr>
                <w:rFonts w:ascii="Arial" w:hAnsi="Arial" w:cs="Arial"/>
                <w:sz w:val="14"/>
                <w:szCs w:val="14"/>
              </w:rPr>
            </w:pPr>
            <w:r w:rsidRPr="009F4749">
              <w:rPr>
                <w:rFonts w:ascii="Arial" w:hAnsi="Arial" w:cs="Arial"/>
                <w:sz w:val="14"/>
                <w:szCs w:val="14"/>
              </w:rPr>
              <w:t>Hotel</w:t>
            </w:r>
          </w:p>
        </w:tc>
        <w:tc>
          <w:tcPr>
            <w:tcW w:w="323" w:type="pct"/>
            <w:shd w:val="clear" w:color="auto" w:fill="FAFAFA"/>
            <w:vAlign w:val="bottom"/>
          </w:tcPr>
          <w:p w14:paraId="71148AF2" w14:textId="49EBB56A"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28" w:type="pct"/>
            <w:vAlign w:val="bottom"/>
          </w:tcPr>
          <w:p w14:paraId="3C235C9A" w14:textId="23C09060"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21" w:type="pct"/>
            <w:shd w:val="clear" w:color="auto" w:fill="FAFAFA"/>
            <w:vAlign w:val="bottom"/>
          </w:tcPr>
          <w:p w14:paraId="33A44EFF" w14:textId="67368CD4" w:rsidR="00DB191D" w:rsidRPr="009F4749" w:rsidRDefault="00DB191D" w:rsidP="00C43F2E">
            <w:pPr>
              <w:ind w:left="-43" w:right="-72"/>
              <w:jc w:val="right"/>
              <w:rPr>
                <w:rFonts w:ascii="Arial" w:eastAsia="MS Mincho" w:hAnsi="Arial" w:cs="Arial"/>
                <w:sz w:val="14"/>
                <w:szCs w:val="14"/>
              </w:rPr>
            </w:pPr>
            <w:r w:rsidRPr="009F4749">
              <w:rPr>
                <w:rFonts w:ascii="Arial" w:eastAsia="Angsana New" w:hAnsi="Arial" w:cs="Arial"/>
                <w:sz w:val="14"/>
                <w:szCs w:val="14"/>
              </w:rPr>
              <w:t>-</w:t>
            </w:r>
          </w:p>
        </w:tc>
        <w:tc>
          <w:tcPr>
            <w:tcW w:w="320" w:type="pct"/>
            <w:vAlign w:val="bottom"/>
          </w:tcPr>
          <w:p w14:paraId="41775851" w14:textId="275A097D" w:rsidR="00DB191D" w:rsidRPr="009F4749" w:rsidRDefault="00DB191D" w:rsidP="00C43F2E">
            <w:pPr>
              <w:ind w:left="-43" w:right="-72"/>
              <w:jc w:val="right"/>
              <w:rPr>
                <w:rFonts w:ascii="Arial" w:eastAsia="MS Mincho" w:hAnsi="Arial" w:cs="Arial"/>
                <w:sz w:val="14"/>
                <w:szCs w:val="14"/>
              </w:rPr>
            </w:pPr>
            <w:r w:rsidRPr="009F4749">
              <w:rPr>
                <w:rFonts w:ascii="Arial" w:eastAsia="Angsana New" w:hAnsi="Arial" w:cs="Arial"/>
                <w:sz w:val="14"/>
                <w:szCs w:val="14"/>
              </w:rPr>
              <w:t>-</w:t>
            </w:r>
          </w:p>
        </w:tc>
        <w:tc>
          <w:tcPr>
            <w:tcW w:w="321" w:type="pct"/>
            <w:shd w:val="clear" w:color="auto" w:fill="FAFAFA"/>
            <w:vAlign w:val="bottom"/>
          </w:tcPr>
          <w:p w14:paraId="1A83E070" w14:textId="17E5CD98"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lang w:val="en-GB"/>
              </w:rPr>
              <w:t>100</w:t>
            </w:r>
            <w:r w:rsidRPr="009F4749">
              <w:rPr>
                <w:rFonts w:ascii="Arial" w:eastAsia="MS Mincho" w:hAnsi="Arial" w:cs="Arial"/>
                <w:sz w:val="14"/>
                <w:szCs w:val="14"/>
              </w:rPr>
              <w:t>.</w:t>
            </w:r>
            <w:r w:rsidRPr="009F4749">
              <w:rPr>
                <w:rFonts w:ascii="Arial" w:eastAsia="MS Mincho" w:hAnsi="Arial" w:cs="Arial"/>
                <w:sz w:val="14"/>
                <w:szCs w:val="14"/>
                <w:lang w:val="en-GB"/>
              </w:rPr>
              <w:t>00</w:t>
            </w:r>
          </w:p>
        </w:tc>
        <w:tc>
          <w:tcPr>
            <w:tcW w:w="330" w:type="pct"/>
            <w:vAlign w:val="bottom"/>
          </w:tcPr>
          <w:p w14:paraId="5045E754" w14:textId="370448F6" w:rsidR="00DB191D" w:rsidRPr="009F4749" w:rsidRDefault="00DB191D" w:rsidP="00C43F2E">
            <w:pPr>
              <w:widowControl w:val="0"/>
              <w:ind w:right="-72"/>
              <w:jc w:val="right"/>
              <w:rPr>
                <w:rFonts w:ascii="Arial" w:eastAsia="Angsana New" w:hAnsi="Arial" w:cs="Arial"/>
                <w:sz w:val="14"/>
                <w:szCs w:val="14"/>
              </w:rPr>
            </w:pPr>
            <w:r w:rsidRPr="009F4749">
              <w:rPr>
                <w:rFonts w:ascii="Arial" w:eastAsia="MS Mincho" w:hAnsi="Arial" w:cs="Arial"/>
                <w:sz w:val="14"/>
                <w:szCs w:val="14"/>
                <w:lang w:val="en-GB"/>
              </w:rPr>
              <w:t>100</w:t>
            </w:r>
            <w:r w:rsidRPr="009F4749">
              <w:rPr>
                <w:rFonts w:ascii="Arial" w:eastAsia="MS Mincho" w:hAnsi="Arial" w:cs="Arial"/>
                <w:sz w:val="14"/>
                <w:szCs w:val="14"/>
              </w:rPr>
              <w:t>.</w:t>
            </w:r>
            <w:r w:rsidRPr="009F4749">
              <w:rPr>
                <w:rFonts w:ascii="Arial" w:eastAsia="MS Mincho" w:hAnsi="Arial" w:cs="Arial"/>
                <w:sz w:val="14"/>
                <w:szCs w:val="14"/>
                <w:lang w:val="en-GB"/>
              </w:rPr>
              <w:t>00</w:t>
            </w:r>
          </w:p>
        </w:tc>
        <w:tc>
          <w:tcPr>
            <w:tcW w:w="300" w:type="pct"/>
            <w:shd w:val="clear" w:color="auto" w:fill="FAFAFA"/>
            <w:vAlign w:val="bottom"/>
          </w:tcPr>
          <w:p w14:paraId="3F060CC1" w14:textId="6827929C"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22" w:type="pct"/>
            <w:vAlign w:val="bottom"/>
          </w:tcPr>
          <w:p w14:paraId="605E8892" w14:textId="7225F6AA"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37" w:type="pct"/>
            <w:shd w:val="clear" w:color="auto" w:fill="FAFAFA"/>
            <w:vAlign w:val="bottom"/>
          </w:tcPr>
          <w:p w14:paraId="24C855A9" w14:textId="185B6153" w:rsidR="00DB191D" w:rsidRPr="009F4749" w:rsidRDefault="00DB191D" w:rsidP="00C43F2E">
            <w:pPr>
              <w:ind w:left="-43" w:right="-72"/>
              <w:jc w:val="right"/>
              <w:rPr>
                <w:rFonts w:ascii="Arial" w:eastAsia="MS Mincho" w:hAnsi="Arial" w:cs="Arial"/>
                <w:sz w:val="14"/>
                <w:szCs w:val="14"/>
                <w:lang w:val="en-GB"/>
              </w:rPr>
            </w:pPr>
            <w:r w:rsidRPr="009F4749">
              <w:rPr>
                <w:rFonts w:ascii="Arial" w:eastAsia="MS Mincho" w:hAnsi="Arial" w:cs="Arial"/>
                <w:sz w:val="14"/>
                <w:szCs w:val="14"/>
                <w:lang w:val="en-GB"/>
              </w:rPr>
              <w:t>215,325,989</w:t>
            </w:r>
          </w:p>
        </w:tc>
        <w:tc>
          <w:tcPr>
            <w:tcW w:w="363" w:type="pct"/>
            <w:vAlign w:val="bottom"/>
          </w:tcPr>
          <w:p w14:paraId="348B0D8F" w14:textId="5FBE0161" w:rsidR="00DB191D" w:rsidRPr="009F4749" w:rsidRDefault="00DB191D" w:rsidP="00C43F2E">
            <w:pPr>
              <w:ind w:left="-43" w:right="-72"/>
              <w:jc w:val="right"/>
              <w:rPr>
                <w:rFonts w:ascii="Arial" w:eastAsia="MS Mincho" w:hAnsi="Arial" w:cs="Arial"/>
                <w:sz w:val="14"/>
                <w:szCs w:val="14"/>
                <w:lang w:val="en-GB"/>
              </w:rPr>
            </w:pPr>
            <w:r w:rsidRPr="009F4749">
              <w:rPr>
                <w:rFonts w:ascii="Arial" w:eastAsia="MS Mincho" w:hAnsi="Arial" w:cs="Arial"/>
                <w:sz w:val="14"/>
                <w:szCs w:val="14"/>
                <w:lang w:val="en-GB"/>
              </w:rPr>
              <w:t>215,325,989</w:t>
            </w:r>
          </w:p>
        </w:tc>
      </w:tr>
      <w:tr w:rsidR="00DB191D" w:rsidRPr="009F4749" w14:paraId="5F1E8B28" w14:textId="77777777" w:rsidTr="005D5304">
        <w:tc>
          <w:tcPr>
            <w:tcW w:w="962" w:type="pct"/>
            <w:vAlign w:val="bottom"/>
          </w:tcPr>
          <w:p w14:paraId="6083F5D5" w14:textId="77777777" w:rsidR="00DB191D" w:rsidRPr="009F4749" w:rsidRDefault="00DB191D" w:rsidP="00A824D8">
            <w:pPr>
              <w:ind w:left="-101"/>
              <w:rPr>
                <w:rFonts w:ascii="Arial" w:hAnsi="Arial" w:cs="Arial"/>
                <w:sz w:val="14"/>
                <w:szCs w:val="14"/>
              </w:rPr>
            </w:pPr>
            <w:r w:rsidRPr="009F4749">
              <w:rPr>
                <w:rFonts w:ascii="Arial" w:hAnsi="Arial" w:cs="Arial"/>
                <w:sz w:val="14"/>
                <w:szCs w:val="14"/>
              </w:rPr>
              <w:t xml:space="preserve">Royal Orchid Hotel (Thailand) </w:t>
            </w:r>
          </w:p>
          <w:p w14:paraId="648B9320" w14:textId="3F102825" w:rsidR="00DB191D" w:rsidRPr="009F4749" w:rsidRDefault="00DB191D" w:rsidP="00A824D8">
            <w:pPr>
              <w:ind w:left="-101"/>
              <w:rPr>
                <w:rFonts w:ascii="Arial" w:hAnsi="Arial" w:cs="Arial"/>
                <w:sz w:val="14"/>
                <w:szCs w:val="14"/>
              </w:rPr>
            </w:pPr>
            <w:r w:rsidRPr="009F4749">
              <w:rPr>
                <w:rFonts w:ascii="Arial" w:hAnsi="Arial" w:cs="Arial"/>
                <w:sz w:val="14"/>
                <w:szCs w:val="14"/>
              </w:rPr>
              <w:t xml:space="preserve">   Public Company Limited</w:t>
            </w:r>
          </w:p>
        </w:tc>
        <w:tc>
          <w:tcPr>
            <w:tcW w:w="355" w:type="pct"/>
            <w:vAlign w:val="bottom"/>
          </w:tcPr>
          <w:p w14:paraId="5998269D" w14:textId="6CBCCACD" w:rsidR="00DB191D" w:rsidRPr="009F4749" w:rsidRDefault="00DB191D" w:rsidP="00C43F2E">
            <w:pPr>
              <w:ind w:left="-43" w:right="-72"/>
              <w:jc w:val="center"/>
              <w:rPr>
                <w:rFonts w:ascii="Arial" w:eastAsia="MS Mincho" w:hAnsi="Arial" w:cs="Arial"/>
                <w:snapToGrid w:val="0"/>
                <w:sz w:val="14"/>
                <w:szCs w:val="14"/>
                <w:cs/>
              </w:rPr>
            </w:pPr>
            <w:r w:rsidRPr="009F4749">
              <w:rPr>
                <w:rFonts w:ascii="Arial" w:eastAsia="MS Mincho" w:hAnsi="Arial" w:cs="Arial"/>
                <w:snapToGrid w:val="0"/>
                <w:sz w:val="14"/>
                <w:szCs w:val="14"/>
              </w:rPr>
              <w:t>Thailand</w:t>
            </w:r>
          </w:p>
        </w:tc>
        <w:tc>
          <w:tcPr>
            <w:tcW w:w="418" w:type="pct"/>
            <w:vAlign w:val="bottom"/>
          </w:tcPr>
          <w:p w14:paraId="3D0E35C5" w14:textId="21BD179B" w:rsidR="00DB191D" w:rsidRPr="009F4749" w:rsidRDefault="00DB191D" w:rsidP="00C43F2E">
            <w:pPr>
              <w:ind w:right="-58"/>
              <w:rPr>
                <w:rFonts w:ascii="Arial" w:hAnsi="Arial" w:cs="Arial"/>
                <w:sz w:val="14"/>
                <w:szCs w:val="14"/>
              </w:rPr>
            </w:pPr>
            <w:r w:rsidRPr="009F4749">
              <w:rPr>
                <w:rFonts w:ascii="Arial" w:hAnsi="Arial" w:cs="Arial"/>
                <w:sz w:val="14"/>
                <w:szCs w:val="14"/>
              </w:rPr>
              <w:t>Hotel</w:t>
            </w:r>
          </w:p>
        </w:tc>
        <w:tc>
          <w:tcPr>
            <w:tcW w:w="323" w:type="pct"/>
            <w:shd w:val="clear" w:color="auto" w:fill="FAFAFA"/>
            <w:vAlign w:val="bottom"/>
          </w:tcPr>
          <w:p w14:paraId="65318D26" w14:textId="729B8536"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w:t>
            </w:r>
          </w:p>
        </w:tc>
        <w:tc>
          <w:tcPr>
            <w:tcW w:w="328" w:type="pct"/>
            <w:vAlign w:val="bottom"/>
          </w:tcPr>
          <w:p w14:paraId="3900C8B1" w14:textId="1747C5ED"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w:t>
            </w:r>
          </w:p>
        </w:tc>
        <w:tc>
          <w:tcPr>
            <w:tcW w:w="321" w:type="pct"/>
            <w:shd w:val="clear" w:color="auto" w:fill="FAFAFA"/>
            <w:vAlign w:val="bottom"/>
          </w:tcPr>
          <w:p w14:paraId="6E1FF8A1" w14:textId="32C595AE"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w:t>
            </w:r>
          </w:p>
        </w:tc>
        <w:tc>
          <w:tcPr>
            <w:tcW w:w="320" w:type="pct"/>
            <w:vAlign w:val="bottom"/>
          </w:tcPr>
          <w:p w14:paraId="5B921985" w14:textId="6259640C"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w:t>
            </w:r>
          </w:p>
        </w:tc>
        <w:tc>
          <w:tcPr>
            <w:tcW w:w="321" w:type="pct"/>
            <w:shd w:val="clear" w:color="auto" w:fill="FAFAFA"/>
            <w:vAlign w:val="bottom"/>
          </w:tcPr>
          <w:p w14:paraId="0EE9E5DA" w14:textId="660D10EA"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lang w:val="en-GB"/>
              </w:rPr>
              <w:t>98</w:t>
            </w:r>
            <w:r w:rsidRPr="009F4749">
              <w:rPr>
                <w:rFonts w:ascii="Arial" w:eastAsia="MS Mincho" w:hAnsi="Arial" w:cs="Arial"/>
                <w:sz w:val="14"/>
                <w:szCs w:val="14"/>
              </w:rPr>
              <w:t>.</w:t>
            </w:r>
            <w:r w:rsidRPr="009F4749">
              <w:rPr>
                <w:rFonts w:ascii="Arial" w:eastAsia="MS Mincho" w:hAnsi="Arial" w:cs="Arial"/>
                <w:sz w:val="14"/>
                <w:szCs w:val="14"/>
                <w:lang w:val="en-GB"/>
              </w:rPr>
              <w:t>48</w:t>
            </w:r>
          </w:p>
        </w:tc>
        <w:tc>
          <w:tcPr>
            <w:tcW w:w="330" w:type="pct"/>
            <w:vAlign w:val="bottom"/>
          </w:tcPr>
          <w:p w14:paraId="3E238A34" w14:textId="71B1C9CE" w:rsidR="00DB191D" w:rsidRPr="009F4749" w:rsidRDefault="00DB191D" w:rsidP="00C43F2E">
            <w:pPr>
              <w:widowControl w:val="0"/>
              <w:ind w:right="-72"/>
              <w:jc w:val="right"/>
              <w:rPr>
                <w:rFonts w:ascii="Arial" w:eastAsia="Angsana New" w:hAnsi="Arial" w:cs="Arial"/>
                <w:sz w:val="14"/>
                <w:szCs w:val="14"/>
              </w:rPr>
            </w:pPr>
            <w:r w:rsidRPr="009F4749">
              <w:rPr>
                <w:rFonts w:ascii="Arial" w:eastAsia="MS Mincho" w:hAnsi="Arial" w:cs="Arial"/>
                <w:sz w:val="14"/>
                <w:szCs w:val="14"/>
                <w:lang w:val="en-GB"/>
              </w:rPr>
              <w:t>98</w:t>
            </w:r>
            <w:r w:rsidRPr="009F4749">
              <w:rPr>
                <w:rFonts w:ascii="Arial" w:eastAsia="MS Mincho" w:hAnsi="Arial" w:cs="Arial"/>
                <w:sz w:val="14"/>
                <w:szCs w:val="14"/>
              </w:rPr>
              <w:t>.</w:t>
            </w:r>
            <w:r w:rsidRPr="009F4749">
              <w:rPr>
                <w:rFonts w:ascii="Arial" w:eastAsia="MS Mincho" w:hAnsi="Arial" w:cs="Arial"/>
                <w:sz w:val="14"/>
                <w:szCs w:val="14"/>
                <w:lang w:val="en-GB"/>
              </w:rPr>
              <w:t>48</w:t>
            </w:r>
          </w:p>
        </w:tc>
        <w:tc>
          <w:tcPr>
            <w:tcW w:w="300" w:type="pct"/>
            <w:shd w:val="clear" w:color="auto" w:fill="FAFAFA"/>
            <w:vAlign w:val="bottom"/>
          </w:tcPr>
          <w:p w14:paraId="0E392F6F" w14:textId="513058A1"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1.52</w:t>
            </w:r>
          </w:p>
        </w:tc>
        <w:tc>
          <w:tcPr>
            <w:tcW w:w="322" w:type="pct"/>
            <w:vAlign w:val="bottom"/>
          </w:tcPr>
          <w:p w14:paraId="68B916CE" w14:textId="789B963E"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1.52</w:t>
            </w:r>
          </w:p>
        </w:tc>
        <w:tc>
          <w:tcPr>
            <w:tcW w:w="337" w:type="pct"/>
            <w:shd w:val="clear" w:color="auto" w:fill="FAFAFA"/>
            <w:vAlign w:val="bottom"/>
          </w:tcPr>
          <w:p w14:paraId="7479B498" w14:textId="04B15A90" w:rsidR="00DB191D" w:rsidRPr="009F4749" w:rsidRDefault="00DB191D" w:rsidP="00C43F2E">
            <w:pPr>
              <w:widowControl w:val="0"/>
              <w:ind w:right="-72" w:hanging="67"/>
              <w:jc w:val="right"/>
              <w:rPr>
                <w:rFonts w:ascii="Arial" w:eastAsia="Angsana New" w:hAnsi="Arial" w:cs="Arial"/>
                <w:sz w:val="14"/>
                <w:szCs w:val="14"/>
              </w:rPr>
            </w:pPr>
            <w:r w:rsidRPr="009F4749">
              <w:rPr>
                <w:rFonts w:ascii="Arial" w:eastAsia="MS Mincho" w:hAnsi="Arial" w:cs="Arial"/>
                <w:sz w:val="14"/>
                <w:szCs w:val="14"/>
                <w:lang w:val="en-GB"/>
              </w:rPr>
              <w:t>3,539,256,617</w:t>
            </w:r>
          </w:p>
        </w:tc>
        <w:tc>
          <w:tcPr>
            <w:tcW w:w="363" w:type="pct"/>
            <w:vAlign w:val="bottom"/>
          </w:tcPr>
          <w:p w14:paraId="7C1224E6" w14:textId="570D0B44" w:rsidR="00DB191D" w:rsidRPr="009F4749" w:rsidRDefault="00DB191D" w:rsidP="00C43F2E">
            <w:pPr>
              <w:widowControl w:val="0"/>
              <w:ind w:right="-72"/>
              <w:jc w:val="right"/>
              <w:rPr>
                <w:rFonts w:ascii="Arial" w:eastAsia="Angsana New" w:hAnsi="Arial" w:cs="Arial"/>
                <w:sz w:val="14"/>
                <w:szCs w:val="14"/>
              </w:rPr>
            </w:pPr>
            <w:r w:rsidRPr="009F4749">
              <w:rPr>
                <w:rFonts w:ascii="Arial" w:eastAsia="MS Mincho" w:hAnsi="Arial" w:cs="Arial"/>
                <w:sz w:val="14"/>
                <w:szCs w:val="14"/>
                <w:lang w:val="en-GB"/>
              </w:rPr>
              <w:t>3,539,256,617</w:t>
            </w:r>
          </w:p>
        </w:tc>
      </w:tr>
      <w:tr w:rsidR="00DB191D" w:rsidRPr="009F4749" w14:paraId="324EFC8B" w14:textId="77777777" w:rsidTr="005D5304">
        <w:tc>
          <w:tcPr>
            <w:tcW w:w="962" w:type="pct"/>
            <w:vAlign w:val="bottom"/>
          </w:tcPr>
          <w:p w14:paraId="40C2A183" w14:textId="77777777" w:rsidR="00DB191D" w:rsidRPr="009F4749" w:rsidRDefault="00DB191D" w:rsidP="00A824D8">
            <w:pPr>
              <w:ind w:left="-101"/>
              <w:rPr>
                <w:rFonts w:ascii="Arial" w:hAnsi="Arial" w:cs="Arial"/>
                <w:sz w:val="14"/>
                <w:szCs w:val="14"/>
              </w:rPr>
            </w:pPr>
          </w:p>
        </w:tc>
        <w:tc>
          <w:tcPr>
            <w:tcW w:w="355" w:type="pct"/>
            <w:vAlign w:val="bottom"/>
          </w:tcPr>
          <w:p w14:paraId="05BAF669" w14:textId="77777777" w:rsidR="00DB191D" w:rsidRPr="009F4749" w:rsidRDefault="00DB191D" w:rsidP="00C43F2E">
            <w:pPr>
              <w:ind w:left="-43" w:right="-72"/>
              <w:jc w:val="center"/>
              <w:rPr>
                <w:rFonts w:ascii="Arial" w:eastAsia="MS Mincho" w:hAnsi="Arial" w:cs="Arial"/>
                <w:snapToGrid w:val="0"/>
                <w:sz w:val="14"/>
                <w:szCs w:val="14"/>
              </w:rPr>
            </w:pPr>
          </w:p>
        </w:tc>
        <w:tc>
          <w:tcPr>
            <w:tcW w:w="418" w:type="pct"/>
            <w:vAlign w:val="bottom"/>
          </w:tcPr>
          <w:p w14:paraId="708BC91F" w14:textId="77777777" w:rsidR="00DB191D" w:rsidRPr="009F4749" w:rsidRDefault="00DB191D" w:rsidP="00C43F2E">
            <w:pPr>
              <w:ind w:right="-58"/>
              <w:rPr>
                <w:rFonts w:ascii="Arial" w:hAnsi="Arial" w:cs="Arial"/>
                <w:sz w:val="14"/>
                <w:szCs w:val="14"/>
              </w:rPr>
            </w:pPr>
          </w:p>
        </w:tc>
        <w:tc>
          <w:tcPr>
            <w:tcW w:w="323" w:type="pct"/>
            <w:shd w:val="clear" w:color="auto" w:fill="FAFAFA"/>
            <w:vAlign w:val="bottom"/>
          </w:tcPr>
          <w:p w14:paraId="3DAFA632" w14:textId="77777777" w:rsidR="00DB191D" w:rsidRPr="009F4749" w:rsidRDefault="00DB191D" w:rsidP="00C43F2E">
            <w:pPr>
              <w:ind w:left="-43" w:right="-72"/>
              <w:jc w:val="right"/>
              <w:rPr>
                <w:rFonts w:ascii="Arial" w:eastAsia="MS Mincho" w:hAnsi="Arial" w:cs="Arial"/>
                <w:sz w:val="14"/>
                <w:szCs w:val="14"/>
              </w:rPr>
            </w:pPr>
          </w:p>
        </w:tc>
        <w:tc>
          <w:tcPr>
            <w:tcW w:w="328" w:type="pct"/>
            <w:vAlign w:val="bottom"/>
          </w:tcPr>
          <w:p w14:paraId="1687906D" w14:textId="77777777" w:rsidR="00DB191D" w:rsidRPr="009F4749" w:rsidRDefault="00DB191D" w:rsidP="00C43F2E">
            <w:pPr>
              <w:ind w:left="-43" w:right="-72"/>
              <w:jc w:val="right"/>
              <w:rPr>
                <w:rFonts w:ascii="Arial" w:eastAsia="MS Mincho" w:hAnsi="Arial" w:cs="Arial"/>
                <w:sz w:val="14"/>
                <w:szCs w:val="14"/>
              </w:rPr>
            </w:pPr>
          </w:p>
        </w:tc>
        <w:tc>
          <w:tcPr>
            <w:tcW w:w="321" w:type="pct"/>
            <w:shd w:val="clear" w:color="auto" w:fill="FAFAFA"/>
            <w:vAlign w:val="bottom"/>
          </w:tcPr>
          <w:p w14:paraId="69BC6B47" w14:textId="77777777" w:rsidR="00DB191D" w:rsidRPr="009F4749" w:rsidRDefault="00DB191D" w:rsidP="00C43F2E">
            <w:pPr>
              <w:ind w:left="-43" w:right="-72"/>
              <w:jc w:val="right"/>
              <w:rPr>
                <w:rFonts w:ascii="Arial" w:eastAsia="MS Mincho" w:hAnsi="Arial" w:cs="Arial"/>
                <w:sz w:val="14"/>
                <w:szCs w:val="14"/>
                <w:lang w:val="en-GB"/>
              </w:rPr>
            </w:pPr>
          </w:p>
        </w:tc>
        <w:tc>
          <w:tcPr>
            <w:tcW w:w="320" w:type="pct"/>
            <w:vAlign w:val="bottom"/>
          </w:tcPr>
          <w:p w14:paraId="7C6C8025" w14:textId="77777777" w:rsidR="00DB191D" w:rsidRPr="009F4749" w:rsidRDefault="00DB191D" w:rsidP="00C43F2E">
            <w:pPr>
              <w:ind w:left="-43" w:right="-72"/>
              <w:jc w:val="right"/>
              <w:rPr>
                <w:rFonts w:ascii="Arial" w:eastAsia="MS Mincho" w:hAnsi="Arial" w:cs="Arial"/>
                <w:sz w:val="14"/>
                <w:szCs w:val="14"/>
                <w:lang w:val="en-GB"/>
              </w:rPr>
            </w:pPr>
          </w:p>
        </w:tc>
        <w:tc>
          <w:tcPr>
            <w:tcW w:w="321" w:type="pct"/>
            <w:shd w:val="clear" w:color="auto" w:fill="FAFAFA"/>
            <w:vAlign w:val="bottom"/>
          </w:tcPr>
          <w:p w14:paraId="697D0739" w14:textId="77777777" w:rsidR="00DB191D" w:rsidRPr="009F4749" w:rsidRDefault="00DB191D" w:rsidP="00C43F2E">
            <w:pPr>
              <w:ind w:left="-43" w:right="-72"/>
              <w:jc w:val="right"/>
              <w:rPr>
                <w:rFonts w:ascii="Arial" w:eastAsia="MS Mincho" w:hAnsi="Arial" w:cs="Arial"/>
                <w:sz w:val="14"/>
                <w:szCs w:val="14"/>
                <w:lang w:val="en-GB"/>
              </w:rPr>
            </w:pPr>
          </w:p>
        </w:tc>
        <w:tc>
          <w:tcPr>
            <w:tcW w:w="330" w:type="pct"/>
            <w:vAlign w:val="bottom"/>
          </w:tcPr>
          <w:p w14:paraId="7C8AF23D" w14:textId="77777777" w:rsidR="00DB191D" w:rsidRPr="009F4749" w:rsidRDefault="00DB191D" w:rsidP="00C43F2E">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797C1ADF" w14:textId="77777777" w:rsidR="00DB191D" w:rsidRPr="009F4749" w:rsidRDefault="00DB191D" w:rsidP="00C43F2E">
            <w:pPr>
              <w:widowControl w:val="0"/>
              <w:ind w:right="-72"/>
              <w:jc w:val="right"/>
              <w:rPr>
                <w:rFonts w:ascii="Arial" w:eastAsia="Angsana New" w:hAnsi="Arial" w:cs="Arial"/>
                <w:sz w:val="14"/>
                <w:szCs w:val="14"/>
              </w:rPr>
            </w:pPr>
          </w:p>
        </w:tc>
        <w:tc>
          <w:tcPr>
            <w:tcW w:w="322" w:type="pct"/>
            <w:vAlign w:val="bottom"/>
          </w:tcPr>
          <w:p w14:paraId="291FE203" w14:textId="77777777" w:rsidR="00DB191D" w:rsidRPr="009F4749" w:rsidRDefault="00DB191D" w:rsidP="00C43F2E">
            <w:pPr>
              <w:widowControl w:val="0"/>
              <w:ind w:right="-72"/>
              <w:jc w:val="right"/>
              <w:rPr>
                <w:rFonts w:ascii="Arial" w:eastAsia="Angsana New" w:hAnsi="Arial" w:cs="Arial"/>
                <w:sz w:val="14"/>
                <w:szCs w:val="14"/>
              </w:rPr>
            </w:pPr>
          </w:p>
        </w:tc>
        <w:tc>
          <w:tcPr>
            <w:tcW w:w="337" w:type="pct"/>
            <w:shd w:val="clear" w:color="auto" w:fill="FAFAFA"/>
            <w:vAlign w:val="bottom"/>
          </w:tcPr>
          <w:p w14:paraId="472E5073" w14:textId="77777777" w:rsidR="00DB191D" w:rsidRPr="009F4749" w:rsidRDefault="00DB191D" w:rsidP="00C43F2E">
            <w:pPr>
              <w:widowControl w:val="0"/>
              <w:ind w:right="-72"/>
              <w:jc w:val="right"/>
              <w:rPr>
                <w:rFonts w:ascii="Arial" w:eastAsia="Angsana New" w:hAnsi="Arial" w:cs="Arial"/>
                <w:sz w:val="14"/>
                <w:szCs w:val="14"/>
              </w:rPr>
            </w:pPr>
          </w:p>
        </w:tc>
        <w:tc>
          <w:tcPr>
            <w:tcW w:w="363" w:type="pct"/>
            <w:vAlign w:val="bottom"/>
          </w:tcPr>
          <w:p w14:paraId="56D130EE" w14:textId="77777777" w:rsidR="00DB191D" w:rsidRPr="009F4749" w:rsidRDefault="00DB191D" w:rsidP="00C43F2E">
            <w:pPr>
              <w:widowControl w:val="0"/>
              <w:ind w:right="-72"/>
              <w:jc w:val="right"/>
              <w:rPr>
                <w:rFonts w:ascii="Arial" w:eastAsia="Angsana New" w:hAnsi="Arial" w:cs="Arial"/>
                <w:sz w:val="14"/>
                <w:szCs w:val="14"/>
              </w:rPr>
            </w:pPr>
          </w:p>
        </w:tc>
      </w:tr>
      <w:tr w:rsidR="00DB191D" w:rsidRPr="009F4749" w14:paraId="534B80F4" w14:textId="77777777" w:rsidTr="00DB191D">
        <w:tc>
          <w:tcPr>
            <w:tcW w:w="962" w:type="pct"/>
            <w:vAlign w:val="bottom"/>
          </w:tcPr>
          <w:p w14:paraId="4BE42B14" w14:textId="77777777" w:rsidR="00DB191D" w:rsidRPr="009F4749" w:rsidRDefault="00DB191D" w:rsidP="00A824D8">
            <w:pPr>
              <w:widowControl w:val="0"/>
              <w:tabs>
                <w:tab w:val="right" w:pos="9810"/>
              </w:tabs>
              <w:ind w:left="-101"/>
              <w:rPr>
                <w:rFonts w:ascii="Arial" w:eastAsia="MS Mincho" w:hAnsi="Arial" w:cs="Arial"/>
                <w:b/>
                <w:bCs/>
                <w:snapToGrid w:val="0"/>
                <w:sz w:val="14"/>
                <w:szCs w:val="14"/>
                <w:u w:val="single"/>
              </w:rPr>
            </w:pPr>
            <w:r w:rsidRPr="009F4749">
              <w:rPr>
                <w:rFonts w:ascii="Arial" w:eastAsia="MS Mincho" w:hAnsi="Arial" w:cs="Arial"/>
                <w:b/>
                <w:bCs/>
                <w:snapToGrid w:val="0"/>
                <w:spacing w:val="-8"/>
                <w:sz w:val="14"/>
                <w:szCs w:val="14"/>
                <w:u w:val="single"/>
              </w:rPr>
              <w:t>Subsidiaries which the Company owns through</w:t>
            </w:r>
            <w:r w:rsidRPr="009F4749">
              <w:rPr>
                <w:rFonts w:ascii="Arial" w:eastAsia="MS Mincho" w:hAnsi="Arial" w:cs="Arial"/>
                <w:b/>
                <w:bCs/>
                <w:snapToGrid w:val="0"/>
                <w:spacing w:val="-6"/>
                <w:sz w:val="14"/>
                <w:szCs w:val="14"/>
                <w:u w:val="single"/>
              </w:rPr>
              <w:t xml:space="preserve"> </w:t>
            </w:r>
            <w:r w:rsidRPr="009F4749">
              <w:rPr>
                <w:rFonts w:ascii="Arial" w:eastAsia="MS Mincho" w:hAnsi="Arial" w:cs="Arial"/>
                <w:b/>
                <w:bCs/>
                <w:snapToGrid w:val="0"/>
                <w:spacing w:val="-6"/>
                <w:sz w:val="14"/>
                <w:szCs w:val="14"/>
                <w:u w:val="single"/>
              </w:rPr>
              <w:br/>
            </w:r>
            <w:r w:rsidRPr="009F4749">
              <w:rPr>
                <w:rFonts w:ascii="Arial" w:eastAsia="MS Mincho" w:hAnsi="Arial" w:cs="Arial"/>
                <w:b/>
                <w:bCs/>
                <w:snapToGrid w:val="0"/>
                <w:spacing w:val="-6"/>
                <w:sz w:val="14"/>
                <w:szCs w:val="14"/>
              </w:rPr>
              <w:t xml:space="preserve">   </w:t>
            </w:r>
            <w:r w:rsidRPr="009F4749">
              <w:rPr>
                <w:rFonts w:ascii="Arial" w:eastAsia="MS Mincho" w:hAnsi="Arial" w:cs="Arial"/>
                <w:b/>
                <w:bCs/>
                <w:snapToGrid w:val="0"/>
                <w:spacing w:val="-6"/>
                <w:sz w:val="14"/>
                <w:szCs w:val="14"/>
                <w:u w:val="single"/>
              </w:rPr>
              <w:t>Royal Orchid Hotel (Thailand)</w:t>
            </w:r>
            <w:r w:rsidRPr="009F4749">
              <w:rPr>
                <w:rFonts w:ascii="Arial" w:eastAsia="MS Mincho" w:hAnsi="Arial" w:cs="Arial"/>
                <w:b/>
                <w:bCs/>
                <w:snapToGrid w:val="0"/>
                <w:sz w:val="14"/>
                <w:szCs w:val="14"/>
                <w:u w:val="single"/>
              </w:rPr>
              <w:t xml:space="preserve"> Public</w:t>
            </w:r>
          </w:p>
          <w:p w14:paraId="65A2A039" w14:textId="68803A65" w:rsidR="00DB191D" w:rsidRPr="009F4749" w:rsidRDefault="00DB191D" w:rsidP="00A824D8">
            <w:pPr>
              <w:widowControl w:val="0"/>
              <w:tabs>
                <w:tab w:val="right" w:pos="9810"/>
              </w:tabs>
              <w:ind w:left="-101"/>
              <w:rPr>
                <w:rFonts w:ascii="Arial" w:eastAsia="MS Mincho" w:hAnsi="Arial" w:cs="Arial"/>
                <w:b/>
                <w:bCs/>
                <w:snapToGrid w:val="0"/>
                <w:spacing w:val="-4"/>
                <w:sz w:val="14"/>
                <w:szCs w:val="14"/>
                <w:u w:val="single"/>
                <w:cs/>
              </w:rPr>
            </w:pPr>
            <w:r w:rsidRPr="009F4749">
              <w:rPr>
                <w:rFonts w:ascii="Arial" w:eastAsia="MS Mincho" w:hAnsi="Arial" w:cs="Arial"/>
                <w:b/>
                <w:bCs/>
                <w:snapToGrid w:val="0"/>
                <w:spacing w:val="-8"/>
                <w:sz w:val="14"/>
                <w:szCs w:val="14"/>
              </w:rPr>
              <w:t xml:space="preserve">  </w:t>
            </w:r>
            <w:r w:rsidRPr="009F4749">
              <w:rPr>
                <w:rFonts w:ascii="Arial" w:eastAsia="MS Mincho" w:hAnsi="Arial" w:cs="Arial"/>
                <w:b/>
                <w:bCs/>
                <w:snapToGrid w:val="0"/>
                <w:sz w:val="14"/>
                <w:szCs w:val="14"/>
              </w:rPr>
              <w:t xml:space="preserve"> </w:t>
            </w:r>
            <w:r w:rsidRPr="009F4749">
              <w:rPr>
                <w:rFonts w:ascii="Arial" w:eastAsia="MS Mincho" w:hAnsi="Arial" w:cs="Arial"/>
                <w:b/>
                <w:bCs/>
                <w:snapToGrid w:val="0"/>
                <w:sz w:val="14"/>
                <w:szCs w:val="14"/>
                <w:u w:val="single"/>
              </w:rPr>
              <w:t>Company Limited</w:t>
            </w:r>
          </w:p>
        </w:tc>
        <w:tc>
          <w:tcPr>
            <w:tcW w:w="355" w:type="pct"/>
            <w:vAlign w:val="bottom"/>
          </w:tcPr>
          <w:p w14:paraId="2AE989A5" w14:textId="77777777" w:rsidR="00DB191D" w:rsidRPr="009F4749" w:rsidRDefault="00DB191D" w:rsidP="00C43F2E">
            <w:pPr>
              <w:widowControl w:val="0"/>
              <w:ind w:left="-43" w:right="-72"/>
              <w:jc w:val="center"/>
              <w:rPr>
                <w:rFonts w:ascii="Arial" w:eastAsia="Angsana New" w:hAnsi="Arial" w:cs="Arial"/>
                <w:sz w:val="14"/>
                <w:szCs w:val="14"/>
              </w:rPr>
            </w:pPr>
          </w:p>
        </w:tc>
        <w:tc>
          <w:tcPr>
            <w:tcW w:w="418" w:type="pct"/>
            <w:vAlign w:val="bottom"/>
          </w:tcPr>
          <w:p w14:paraId="5C5237BC" w14:textId="77777777" w:rsidR="00DB191D" w:rsidRPr="009F4749" w:rsidRDefault="00DB191D" w:rsidP="00C43F2E">
            <w:pPr>
              <w:widowControl w:val="0"/>
              <w:ind w:left="-43" w:right="-72"/>
              <w:jc w:val="right"/>
              <w:rPr>
                <w:rFonts w:ascii="Arial" w:eastAsia="Angsana New" w:hAnsi="Arial" w:cs="Arial"/>
                <w:sz w:val="14"/>
                <w:szCs w:val="14"/>
              </w:rPr>
            </w:pPr>
          </w:p>
        </w:tc>
        <w:tc>
          <w:tcPr>
            <w:tcW w:w="323" w:type="pct"/>
            <w:shd w:val="clear" w:color="auto" w:fill="FAFAFA"/>
            <w:vAlign w:val="bottom"/>
          </w:tcPr>
          <w:p w14:paraId="59311B5C" w14:textId="77777777" w:rsidR="00DB191D" w:rsidRPr="009F4749" w:rsidRDefault="00DB191D" w:rsidP="00C43F2E">
            <w:pPr>
              <w:widowControl w:val="0"/>
              <w:ind w:left="-43" w:right="-72"/>
              <w:jc w:val="right"/>
              <w:rPr>
                <w:rFonts w:ascii="Arial" w:eastAsia="Angsana New" w:hAnsi="Arial" w:cs="Arial"/>
                <w:sz w:val="14"/>
                <w:szCs w:val="14"/>
              </w:rPr>
            </w:pPr>
          </w:p>
        </w:tc>
        <w:tc>
          <w:tcPr>
            <w:tcW w:w="328" w:type="pct"/>
            <w:vAlign w:val="bottom"/>
          </w:tcPr>
          <w:p w14:paraId="4BF3801F" w14:textId="77777777" w:rsidR="00DB191D" w:rsidRPr="009F4749" w:rsidRDefault="00DB191D"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57870E16" w14:textId="77777777" w:rsidR="00DB191D" w:rsidRPr="009F4749" w:rsidRDefault="00DB191D" w:rsidP="00C43F2E">
            <w:pPr>
              <w:widowControl w:val="0"/>
              <w:ind w:right="-72"/>
              <w:jc w:val="right"/>
              <w:rPr>
                <w:rFonts w:ascii="Arial" w:eastAsia="Angsana New" w:hAnsi="Arial" w:cs="Arial"/>
                <w:sz w:val="14"/>
                <w:szCs w:val="14"/>
              </w:rPr>
            </w:pPr>
          </w:p>
        </w:tc>
        <w:tc>
          <w:tcPr>
            <w:tcW w:w="320" w:type="pct"/>
            <w:vAlign w:val="bottom"/>
          </w:tcPr>
          <w:p w14:paraId="73344040" w14:textId="77777777" w:rsidR="00DB191D" w:rsidRPr="009F4749" w:rsidRDefault="00DB191D"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3691C46C" w14:textId="77777777" w:rsidR="00DB191D" w:rsidRPr="009F4749" w:rsidRDefault="00DB191D" w:rsidP="00C43F2E">
            <w:pPr>
              <w:widowControl w:val="0"/>
              <w:ind w:right="-72"/>
              <w:jc w:val="right"/>
              <w:rPr>
                <w:rFonts w:ascii="Arial" w:eastAsia="Angsana New" w:hAnsi="Arial" w:cs="Arial"/>
                <w:sz w:val="14"/>
                <w:szCs w:val="14"/>
              </w:rPr>
            </w:pPr>
          </w:p>
        </w:tc>
        <w:tc>
          <w:tcPr>
            <w:tcW w:w="330" w:type="pct"/>
            <w:vAlign w:val="bottom"/>
          </w:tcPr>
          <w:p w14:paraId="11292FBD" w14:textId="77777777" w:rsidR="00DB191D" w:rsidRPr="009F4749" w:rsidRDefault="00DB191D" w:rsidP="00C43F2E">
            <w:pPr>
              <w:widowControl w:val="0"/>
              <w:ind w:right="-72"/>
              <w:jc w:val="right"/>
              <w:rPr>
                <w:rFonts w:ascii="Arial" w:eastAsia="Angsana New" w:hAnsi="Arial" w:cs="Arial"/>
                <w:sz w:val="14"/>
                <w:szCs w:val="14"/>
              </w:rPr>
            </w:pPr>
          </w:p>
        </w:tc>
        <w:tc>
          <w:tcPr>
            <w:tcW w:w="300" w:type="pct"/>
            <w:shd w:val="clear" w:color="auto" w:fill="FAFAFA"/>
            <w:vAlign w:val="bottom"/>
          </w:tcPr>
          <w:p w14:paraId="711794E0" w14:textId="77777777" w:rsidR="00DB191D" w:rsidRPr="009F4749" w:rsidRDefault="00DB191D" w:rsidP="00C43F2E">
            <w:pPr>
              <w:widowControl w:val="0"/>
              <w:ind w:right="-72"/>
              <w:jc w:val="right"/>
              <w:rPr>
                <w:rFonts w:ascii="Arial" w:eastAsia="Angsana New" w:hAnsi="Arial" w:cs="Arial"/>
                <w:sz w:val="14"/>
                <w:szCs w:val="14"/>
              </w:rPr>
            </w:pPr>
          </w:p>
        </w:tc>
        <w:tc>
          <w:tcPr>
            <w:tcW w:w="322" w:type="pct"/>
            <w:vAlign w:val="bottom"/>
          </w:tcPr>
          <w:p w14:paraId="0A82C465" w14:textId="77777777" w:rsidR="00DB191D" w:rsidRPr="009F4749" w:rsidRDefault="00DB191D" w:rsidP="00C43F2E">
            <w:pPr>
              <w:widowControl w:val="0"/>
              <w:ind w:right="-72"/>
              <w:jc w:val="right"/>
              <w:rPr>
                <w:rFonts w:ascii="Arial" w:eastAsia="Angsana New" w:hAnsi="Arial" w:cs="Arial"/>
                <w:sz w:val="14"/>
                <w:szCs w:val="14"/>
              </w:rPr>
            </w:pPr>
          </w:p>
        </w:tc>
        <w:tc>
          <w:tcPr>
            <w:tcW w:w="337" w:type="pct"/>
            <w:shd w:val="clear" w:color="auto" w:fill="FAFAFA"/>
            <w:vAlign w:val="bottom"/>
          </w:tcPr>
          <w:p w14:paraId="74192A97" w14:textId="20482366" w:rsidR="00DB191D" w:rsidRPr="009F4749" w:rsidRDefault="00DB191D" w:rsidP="00C43F2E">
            <w:pPr>
              <w:widowControl w:val="0"/>
              <w:ind w:right="-72"/>
              <w:jc w:val="right"/>
              <w:rPr>
                <w:rFonts w:ascii="Arial" w:eastAsia="Angsana New" w:hAnsi="Arial" w:cs="Arial"/>
                <w:sz w:val="14"/>
                <w:szCs w:val="14"/>
              </w:rPr>
            </w:pPr>
          </w:p>
        </w:tc>
        <w:tc>
          <w:tcPr>
            <w:tcW w:w="363" w:type="pct"/>
            <w:vAlign w:val="bottom"/>
          </w:tcPr>
          <w:p w14:paraId="0483E742" w14:textId="77777777" w:rsidR="00DB191D" w:rsidRPr="009F4749" w:rsidRDefault="00DB191D" w:rsidP="00C43F2E">
            <w:pPr>
              <w:widowControl w:val="0"/>
              <w:ind w:right="-72"/>
              <w:jc w:val="right"/>
              <w:rPr>
                <w:rFonts w:ascii="Arial" w:eastAsia="Angsana New" w:hAnsi="Arial" w:cs="Arial"/>
                <w:sz w:val="14"/>
                <w:szCs w:val="14"/>
              </w:rPr>
            </w:pPr>
          </w:p>
        </w:tc>
      </w:tr>
      <w:tr w:rsidR="00DB191D" w:rsidRPr="009F4749" w14:paraId="349961ED" w14:textId="77777777" w:rsidTr="00DB191D">
        <w:tc>
          <w:tcPr>
            <w:tcW w:w="962" w:type="pct"/>
            <w:vAlign w:val="bottom"/>
          </w:tcPr>
          <w:p w14:paraId="4C2D0F17" w14:textId="77777777" w:rsidR="00DB191D" w:rsidRPr="009F4749" w:rsidRDefault="00DB191D" w:rsidP="00A824D8">
            <w:pPr>
              <w:ind w:left="-101"/>
              <w:rPr>
                <w:rFonts w:ascii="Arial" w:eastAsia="MS Mincho" w:hAnsi="Arial" w:cs="Arial"/>
                <w:snapToGrid w:val="0"/>
                <w:sz w:val="14"/>
                <w:szCs w:val="14"/>
              </w:rPr>
            </w:pPr>
            <w:r w:rsidRPr="009F4749">
              <w:rPr>
                <w:rFonts w:ascii="Arial" w:eastAsia="MS Mincho" w:hAnsi="Arial" w:cs="Arial"/>
                <w:snapToGrid w:val="0"/>
                <w:sz w:val="14"/>
                <w:szCs w:val="14"/>
              </w:rPr>
              <w:t xml:space="preserve">Thai Royal Orchid Real Estate </w:t>
            </w:r>
          </w:p>
          <w:p w14:paraId="05CDE87A" w14:textId="63550299" w:rsidR="00DB191D" w:rsidRPr="009F4749" w:rsidRDefault="00DB191D" w:rsidP="00A824D8">
            <w:pPr>
              <w:ind w:left="-101"/>
              <w:rPr>
                <w:rFonts w:ascii="Arial" w:eastAsia="MS Mincho" w:hAnsi="Arial" w:cs="Arial"/>
                <w:snapToGrid w:val="0"/>
                <w:sz w:val="14"/>
                <w:szCs w:val="14"/>
                <w:cs/>
              </w:rPr>
            </w:pPr>
            <w:r w:rsidRPr="009F4749">
              <w:rPr>
                <w:rFonts w:ascii="Arial" w:eastAsia="MS Mincho" w:hAnsi="Arial" w:cs="Arial"/>
                <w:snapToGrid w:val="0"/>
                <w:sz w:val="14"/>
                <w:szCs w:val="14"/>
              </w:rPr>
              <w:t xml:space="preserve">   Company Limited</w:t>
            </w:r>
          </w:p>
        </w:tc>
        <w:tc>
          <w:tcPr>
            <w:tcW w:w="355" w:type="pct"/>
            <w:vAlign w:val="bottom"/>
          </w:tcPr>
          <w:p w14:paraId="475C48E4" w14:textId="4DFF1863" w:rsidR="00DB191D" w:rsidRPr="009F4749" w:rsidRDefault="00DB191D" w:rsidP="00C43F2E">
            <w:pPr>
              <w:ind w:right="-72"/>
              <w:jc w:val="center"/>
              <w:rPr>
                <w:rFonts w:ascii="Arial" w:eastAsia="MS Mincho" w:hAnsi="Arial" w:cs="Arial"/>
                <w:snapToGrid w:val="0"/>
                <w:sz w:val="14"/>
                <w:szCs w:val="14"/>
              </w:rPr>
            </w:pPr>
            <w:r w:rsidRPr="009F4749">
              <w:rPr>
                <w:rFonts w:ascii="Arial" w:eastAsia="MS Mincho" w:hAnsi="Arial" w:cs="Arial"/>
                <w:snapToGrid w:val="0"/>
                <w:sz w:val="14"/>
                <w:szCs w:val="14"/>
              </w:rPr>
              <w:t>Thailand</w:t>
            </w:r>
          </w:p>
        </w:tc>
        <w:tc>
          <w:tcPr>
            <w:tcW w:w="418" w:type="pct"/>
            <w:vAlign w:val="bottom"/>
          </w:tcPr>
          <w:p w14:paraId="3A6531FD" w14:textId="77777777" w:rsidR="00DB191D" w:rsidRPr="009F4749" w:rsidRDefault="00DB191D" w:rsidP="00C43F2E">
            <w:pPr>
              <w:ind w:right="-58"/>
              <w:rPr>
                <w:rFonts w:ascii="Arial" w:hAnsi="Arial" w:cs="Arial"/>
                <w:sz w:val="14"/>
                <w:szCs w:val="14"/>
              </w:rPr>
            </w:pPr>
            <w:r w:rsidRPr="009F4749">
              <w:rPr>
                <w:rFonts w:ascii="Arial" w:hAnsi="Arial" w:cs="Arial"/>
                <w:sz w:val="14"/>
                <w:szCs w:val="14"/>
              </w:rPr>
              <w:t>Rental of assets</w:t>
            </w:r>
          </w:p>
        </w:tc>
        <w:tc>
          <w:tcPr>
            <w:tcW w:w="323" w:type="pct"/>
            <w:shd w:val="clear" w:color="auto" w:fill="FAFAFA"/>
            <w:vAlign w:val="bottom"/>
          </w:tcPr>
          <w:p w14:paraId="573B849C" w14:textId="5352636C"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98.47</w:t>
            </w:r>
          </w:p>
        </w:tc>
        <w:tc>
          <w:tcPr>
            <w:tcW w:w="328" w:type="pct"/>
            <w:vAlign w:val="bottom"/>
          </w:tcPr>
          <w:p w14:paraId="215B3C60" w14:textId="2A76014D" w:rsidR="00DB191D" w:rsidRPr="009F4749" w:rsidRDefault="00DB191D" w:rsidP="00C43F2E">
            <w:pPr>
              <w:widowControl w:val="0"/>
              <w:ind w:right="-72"/>
              <w:jc w:val="right"/>
              <w:rPr>
                <w:rFonts w:ascii="Arial" w:eastAsia="Angsana New" w:hAnsi="Arial" w:cs="Arial"/>
                <w:sz w:val="14"/>
                <w:szCs w:val="14"/>
              </w:rPr>
            </w:pPr>
            <w:r w:rsidRPr="009F4749">
              <w:rPr>
                <w:rFonts w:ascii="Arial" w:eastAsia="MS Mincho" w:hAnsi="Arial" w:cs="Arial"/>
                <w:sz w:val="14"/>
                <w:szCs w:val="14"/>
              </w:rPr>
              <w:t>98.47</w:t>
            </w:r>
          </w:p>
        </w:tc>
        <w:tc>
          <w:tcPr>
            <w:tcW w:w="321" w:type="pct"/>
            <w:shd w:val="clear" w:color="auto" w:fill="FAFAFA"/>
            <w:vAlign w:val="bottom"/>
          </w:tcPr>
          <w:p w14:paraId="4427F156" w14:textId="610C06EE"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99.99</w:t>
            </w:r>
          </w:p>
        </w:tc>
        <w:tc>
          <w:tcPr>
            <w:tcW w:w="320" w:type="pct"/>
            <w:vAlign w:val="bottom"/>
          </w:tcPr>
          <w:p w14:paraId="4B624E80" w14:textId="45012A0A"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99.99</w:t>
            </w:r>
          </w:p>
        </w:tc>
        <w:tc>
          <w:tcPr>
            <w:tcW w:w="321" w:type="pct"/>
            <w:shd w:val="clear" w:color="auto" w:fill="FAFAFA"/>
            <w:vAlign w:val="bottom"/>
          </w:tcPr>
          <w:p w14:paraId="156A71AC" w14:textId="1E4ED2E7" w:rsidR="00DB191D" w:rsidRPr="009F4749" w:rsidRDefault="00DB191D" w:rsidP="00C43F2E">
            <w:pPr>
              <w:ind w:left="-43" w:right="-72"/>
              <w:jc w:val="right"/>
              <w:rPr>
                <w:rFonts w:ascii="Arial" w:eastAsia="MS Mincho" w:hAnsi="Arial" w:cs="Arial"/>
                <w:sz w:val="14"/>
                <w:szCs w:val="14"/>
              </w:rPr>
            </w:pPr>
            <w:r w:rsidRPr="009F4749">
              <w:rPr>
                <w:rFonts w:ascii="Arial" w:eastAsia="MS Mincho" w:hAnsi="Arial" w:cs="Arial"/>
                <w:sz w:val="14"/>
                <w:szCs w:val="14"/>
              </w:rPr>
              <w:t>-</w:t>
            </w:r>
          </w:p>
        </w:tc>
        <w:tc>
          <w:tcPr>
            <w:tcW w:w="330" w:type="pct"/>
            <w:vAlign w:val="bottom"/>
          </w:tcPr>
          <w:p w14:paraId="2F979FEA" w14:textId="6E4C7B96" w:rsidR="00DB191D" w:rsidRPr="009F4749" w:rsidRDefault="00DB191D" w:rsidP="00C43F2E">
            <w:pPr>
              <w:widowControl w:val="0"/>
              <w:ind w:right="-72"/>
              <w:jc w:val="right"/>
              <w:rPr>
                <w:rFonts w:ascii="Arial" w:eastAsia="Angsana New" w:hAnsi="Arial" w:cs="Arial"/>
                <w:sz w:val="14"/>
                <w:szCs w:val="14"/>
              </w:rPr>
            </w:pPr>
            <w:r w:rsidRPr="009F4749">
              <w:rPr>
                <w:rFonts w:ascii="Arial" w:eastAsia="MS Mincho" w:hAnsi="Arial" w:cs="Arial"/>
                <w:sz w:val="14"/>
                <w:szCs w:val="14"/>
              </w:rPr>
              <w:t>-</w:t>
            </w:r>
          </w:p>
        </w:tc>
        <w:tc>
          <w:tcPr>
            <w:tcW w:w="300" w:type="pct"/>
            <w:shd w:val="clear" w:color="auto" w:fill="FAFAFA"/>
            <w:vAlign w:val="bottom"/>
          </w:tcPr>
          <w:p w14:paraId="370A9CA7" w14:textId="0CE4AE71" w:rsidR="00DB191D" w:rsidRPr="009F4749" w:rsidRDefault="00DB191D"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lang w:val="en-GB"/>
              </w:rPr>
              <w:t>1.53</w:t>
            </w:r>
          </w:p>
        </w:tc>
        <w:tc>
          <w:tcPr>
            <w:tcW w:w="322" w:type="pct"/>
            <w:vAlign w:val="bottom"/>
          </w:tcPr>
          <w:p w14:paraId="3759F348" w14:textId="0F6755D5" w:rsidR="00DB191D" w:rsidRPr="009F4749" w:rsidRDefault="00DB191D"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lang w:val="en-GB"/>
              </w:rPr>
              <w:t>1.53</w:t>
            </w:r>
          </w:p>
        </w:tc>
        <w:tc>
          <w:tcPr>
            <w:tcW w:w="337" w:type="pct"/>
            <w:tcBorders>
              <w:bottom w:val="single" w:sz="4" w:space="0" w:color="auto"/>
            </w:tcBorders>
            <w:shd w:val="clear" w:color="auto" w:fill="FAFAFA"/>
            <w:vAlign w:val="bottom"/>
          </w:tcPr>
          <w:p w14:paraId="66DE91F9" w14:textId="22EBFCA3"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c>
          <w:tcPr>
            <w:tcW w:w="363" w:type="pct"/>
            <w:tcBorders>
              <w:bottom w:val="single" w:sz="4" w:space="0" w:color="auto"/>
            </w:tcBorders>
            <w:vAlign w:val="bottom"/>
          </w:tcPr>
          <w:p w14:paraId="0392DF9E" w14:textId="1B32A941" w:rsidR="00DB191D" w:rsidRPr="009F4749" w:rsidRDefault="00DB191D"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w:t>
            </w:r>
          </w:p>
        </w:tc>
      </w:tr>
      <w:tr w:rsidR="00DB191D" w:rsidRPr="009F4749" w14:paraId="5D6EA027" w14:textId="77777777" w:rsidTr="00DB191D">
        <w:tc>
          <w:tcPr>
            <w:tcW w:w="962" w:type="pct"/>
            <w:vAlign w:val="bottom"/>
          </w:tcPr>
          <w:p w14:paraId="3421651F" w14:textId="77777777" w:rsidR="00DB191D" w:rsidRPr="009F4749" w:rsidRDefault="00DB191D" w:rsidP="00A824D8">
            <w:pPr>
              <w:ind w:left="-101"/>
              <w:rPr>
                <w:rFonts w:ascii="Arial" w:hAnsi="Arial" w:cs="Arial"/>
                <w:sz w:val="14"/>
                <w:szCs w:val="14"/>
              </w:rPr>
            </w:pPr>
          </w:p>
        </w:tc>
        <w:tc>
          <w:tcPr>
            <w:tcW w:w="355" w:type="pct"/>
            <w:vAlign w:val="bottom"/>
          </w:tcPr>
          <w:p w14:paraId="00312BC3" w14:textId="77777777" w:rsidR="00DB191D" w:rsidRPr="009F4749" w:rsidRDefault="00DB191D" w:rsidP="00C43F2E">
            <w:pPr>
              <w:ind w:left="-43" w:right="-72"/>
              <w:jc w:val="center"/>
              <w:rPr>
                <w:rFonts w:ascii="Arial" w:eastAsia="MS Mincho" w:hAnsi="Arial" w:cs="Arial"/>
                <w:snapToGrid w:val="0"/>
                <w:sz w:val="14"/>
                <w:szCs w:val="14"/>
              </w:rPr>
            </w:pPr>
          </w:p>
        </w:tc>
        <w:tc>
          <w:tcPr>
            <w:tcW w:w="418" w:type="pct"/>
            <w:vAlign w:val="bottom"/>
          </w:tcPr>
          <w:p w14:paraId="79687A1E" w14:textId="77777777" w:rsidR="00DB191D" w:rsidRPr="009F4749" w:rsidRDefault="00DB191D" w:rsidP="00C43F2E">
            <w:pPr>
              <w:ind w:right="-58"/>
              <w:rPr>
                <w:rFonts w:ascii="Arial" w:hAnsi="Arial" w:cs="Arial"/>
                <w:sz w:val="14"/>
                <w:szCs w:val="14"/>
              </w:rPr>
            </w:pPr>
          </w:p>
        </w:tc>
        <w:tc>
          <w:tcPr>
            <w:tcW w:w="323" w:type="pct"/>
            <w:shd w:val="clear" w:color="auto" w:fill="FAFAFA"/>
            <w:vAlign w:val="bottom"/>
          </w:tcPr>
          <w:p w14:paraId="3821C1C8" w14:textId="77777777" w:rsidR="00DB191D" w:rsidRPr="009F4749" w:rsidRDefault="00DB191D" w:rsidP="00C43F2E">
            <w:pPr>
              <w:ind w:left="-43" w:right="-72"/>
              <w:jc w:val="right"/>
              <w:rPr>
                <w:rFonts w:ascii="Arial" w:eastAsia="MS Mincho" w:hAnsi="Arial" w:cs="Arial"/>
                <w:sz w:val="14"/>
                <w:szCs w:val="14"/>
              </w:rPr>
            </w:pPr>
          </w:p>
        </w:tc>
        <w:tc>
          <w:tcPr>
            <w:tcW w:w="328" w:type="pct"/>
            <w:vAlign w:val="bottom"/>
          </w:tcPr>
          <w:p w14:paraId="0213DD11" w14:textId="77777777" w:rsidR="00DB191D" w:rsidRPr="009F4749" w:rsidRDefault="00DB191D" w:rsidP="00C43F2E">
            <w:pPr>
              <w:ind w:left="-43" w:right="-72"/>
              <w:jc w:val="right"/>
              <w:rPr>
                <w:rFonts w:ascii="Arial" w:eastAsia="MS Mincho" w:hAnsi="Arial" w:cs="Arial"/>
                <w:sz w:val="14"/>
                <w:szCs w:val="14"/>
              </w:rPr>
            </w:pPr>
          </w:p>
        </w:tc>
        <w:tc>
          <w:tcPr>
            <w:tcW w:w="321" w:type="pct"/>
            <w:shd w:val="clear" w:color="auto" w:fill="FAFAFA"/>
            <w:vAlign w:val="bottom"/>
          </w:tcPr>
          <w:p w14:paraId="4F148C9F" w14:textId="77777777" w:rsidR="00DB191D" w:rsidRPr="009F4749" w:rsidRDefault="00DB191D" w:rsidP="00C43F2E">
            <w:pPr>
              <w:ind w:left="-43" w:right="-72"/>
              <w:jc w:val="right"/>
              <w:rPr>
                <w:rFonts w:ascii="Arial" w:eastAsia="MS Mincho" w:hAnsi="Arial" w:cs="Arial"/>
                <w:sz w:val="14"/>
                <w:szCs w:val="14"/>
                <w:lang w:val="en-GB"/>
              </w:rPr>
            </w:pPr>
          </w:p>
        </w:tc>
        <w:tc>
          <w:tcPr>
            <w:tcW w:w="320" w:type="pct"/>
            <w:vAlign w:val="bottom"/>
          </w:tcPr>
          <w:p w14:paraId="6263997C" w14:textId="77777777" w:rsidR="00DB191D" w:rsidRPr="009F4749" w:rsidRDefault="00DB191D" w:rsidP="00C43F2E">
            <w:pPr>
              <w:ind w:left="-43" w:right="-72"/>
              <w:jc w:val="right"/>
              <w:rPr>
                <w:rFonts w:ascii="Arial" w:eastAsia="MS Mincho" w:hAnsi="Arial" w:cs="Arial"/>
                <w:sz w:val="14"/>
                <w:szCs w:val="14"/>
                <w:lang w:val="en-GB"/>
              </w:rPr>
            </w:pPr>
          </w:p>
        </w:tc>
        <w:tc>
          <w:tcPr>
            <w:tcW w:w="321" w:type="pct"/>
            <w:shd w:val="clear" w:color="auto" w:fill="FAFAFA"/>
            <w:vAlign w:val="bottom"/>
          </w:tcPr>
          <w:p w14:paraId="22042635" w14:textId="77777777" w:rsidR="00DB191D" w:rsidRPr="009F4749" w:rsidRDefault="00DB191D" w:rsidP="00C43F2E">
            <w:pPr>
              <w:ind w:left="-43" w:right="-72"/>
              <w:jc w:val="right"/>
              <w:rPr>
                <w:rFonts w:ascii="Arial" w:eastAsia="MS Mincho" w:hAnsi="Arial" w:cs="Arial"/>
                <w:sz w:val="14"/>
                <w:szCs w:val="14"/>
                <w:lang w:val="en-GB"/>
              </w:rPr>
            </w:pPr>
          </w:p>
        </w:tc>
        <w:tc>
          <w:tcPr>
            <w:tcW w:w="330" w:type="pct"/>
            <w:vAlign w:val="bottom"/>
          </w:tcPr>
          <w:p w14:paraId="143A71E9" w14:textId="77777777" w:rsidR="00DB191D" w:rsidRPr="009F4749" w:rsidRDefault="00DB191D" w:rsidP="00C43F2E">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2130A308" w14:textId="77777777" w:rsidR="00DB191D" w:rsidRPr="009F4749" w:rsidRDefault="00DB191D" w:rsidP="00C43F2E">
            <w:pPr>
              <w:widowControl w:val="0"/>
              <w:ind w:right="-72"/>
              <w:jc w:val="right"/>
              <w:rPr>
                <w:rFonts w:ascii="Arial" w:eastAsia="Angsana New" w:hAnsi="Arial" w:cs="Arial"/>
                <w:sz w:val="14"/>
                <w:szCs w:val="14"/>
              </w:rPr>
            </w:pPr>
          </w:p>
        </w:tc>
        <w:tc>
          <w:tcPr>
            <w:tcW w:w="322" w:type="pct"/>
            <w:vAlign w:val="bottom"/>
          </w:tcPr>
          <w:p w14:paraId="61EB23E6" w14:textId="77777777" w:rsidR="00DB191D" w:rsidRPr="009F4749" w:rsidRDefault="00DB191D" w:rsidP="00C43F2E">
            <w:pPr>
              <w:widowControl w:val="0"/>
              <w:ind w:right="-72"/>
              <w:jc w:val="right"/>
              <w:rPr>
                <w:rFonts w:ascii="Arial" w:eastAsia="Angsana New" w:hAnsi="Arial" w:cs="Arial"/>
                <w:sz w:val="14"/>
                <w:szCs w:val="14"/>
              </w:rPr>
            </w:pPr>
          </w:p>
        </w:tc>
        <w:tc>
          <w:tcPr>
            <w:tcW w:w="337" w:type="pct"/>
            <w:tcBorders>
              <w:top w:val="single" w:sz="4" w:space="0" w:color="auto"/>
            </w:tcBorders>
            <w:shd w:val="clear" w:color="auto" w:fill="FAFAFA"/>
            <w:vAlign w:val="bottom"/>
          </w:tcPr>
          <w:p w14:paraId="14CD1F06" w14:textId="679AC46F" w:rsidR="00DB191D" w:rsidRPr="009F4749" w:rsidRDefault="00DB191D" w:rsidP="00C43F2E">
            <w:pPr>
              <w:widowControl w:val="0"/>
              <w:ind w:right="-72" w:hanging="351"/>
              <w:jc w:val="right"/>
              <w:rPr>
                <w:rFonts w:ascii="Arial" w:eastAsia="Angsana New" w:hAnsi="Arial" w:cs="Arial"/>
                <w:sz w:val="14"/>
                <w:szCs w:val="14"/>
              </w:rPr>
            </w:pPr>
          </w:p>
        </w:tc>
        <w:tc>
          <w:tcPr>
            <w:tcW w:w="363" w:type="pct"/>
            <w:tcBorders>
              <w:top w:val="single" w:sz="4" w:space="0" w:color="auto"/>
            </w:tcBorders>
            <w:vAlign w:val="bottom"/>
          </w:tcPr>
          <w:p w14:paraId="1C2BF54F" w14:textId="145A4F24" w:rsidR="00DB191D" w:rsidRPr="009F4749" w:rsidRDefault="00DB191D" w:rsidP="00C43F2E">
            <w:pPr>
              <w:widowControl w:val="0"/>
              <w:ind w:right="-72"/>
              <w:jc w:val="right"/>
              <w:rPr>
                <w:rFonts w:ascii="Arial" w:eastAsia="Angsana New" w:hAnsi="Arial" w:cs="Arial"/>
                <w:sz w:val="14"/>
                <w:szCs w:val="14"/>
              </w:rPr>
            </w:pPr>
          </w:p>
        </w:tc>
      </w:tr>
      <w:tr w:rsidR="00DB191D" w:rsidRPr="009F4749" w14:paraId="4ED34651" w14:textId="77777777" w:rsidTr="005D5304">
        <w:tc>
          <w:tcPr>
            <w:tcW w:w="962" w:type="pct"/>
            <w:vAlign w:val="bottom"/>
          </w:tcPr>
          <w:p w14:paraId="47866C39" w14:textId="77777777" w:rsidR="00DB191D" w:rsidRPr="009F4749" w:rsidRDefault="00DB191D" w:rsidP="00A824D8">
            <w:pPr>
              <w:ind w:left="-101"/>
              <w:rPr>
                <w:rFonts w:ascii="Arial" w:hAnsi="Arial" w:cs="Arial"/>
                <w:sz w:val="14"/>
                <w:szCs w:val="14"/>
              </w:rPr>
            </w:pPr>
          </w:p>
        </w:tc>
        <w:tc>
          <w:tcPr>
            <w:tcW w:w="355" w:type="pct"/>
            <w:vAlign w:val="bottom"/>
          </w:tcPr>
          <w:p w14:paraId="0AF2916A" w14:textId="77777777" w:rsidR="00DB191D" w:rsidRPr="009F4749" w:rsidRDefault="00DB191D" w:rsidP="00C43F2E">
            <w:pPr>
              <w:ind w:left="-43" w:right="-72"/>
              <w:jc w:val="center"/>
              <w:rPr>
                <w:rFonts w:ascii="Arial" w:eastAsia="MS Mincho" w:hAnsi="Arial" w:cs="Arial"/>
                <w:snapToGrid w:val="0"/>
                <w:sz w:val="14"/>
                <w:szCs w:val="14"/>
              </w:rPr>
            </w:pPr>
          </w:p>
        </w:tc>
        <w:tc>
          <w:tcPr>
            <w:tcW w:w="418" w:type="pct"/>
            <w:vAlign w:val="bottom"/>
          </w:tcPr>
          <w:p w14:paraId="16C146A8" w14:textId="77777777" w:rsidR="00DB191D" w:rsidRPr="009F4749" w:rsidRDefault="00DB191D" w:rsidP="00C43F2E">
            <w:pPr>
              <w:ind w:right="-58"/>
              <w:rPr>
                <w:rFonts w:ascii="Arial" w:hAnsi="Arial" w:cs="Arial"/>
                <w:sz w:val="14"/>
                <w:szCs w:val="14"/>
              </w:rPr>
            </w:pPr>
          </w:p>
        </w:tc>
        <w:tc>
          <w:tcPr>
            <w:tcW w:w="323" w:type="pct"/>
            <w:shd w:val="clear" w:color="auto" w:fill="FAFAFA"/>
            <w:vAlign w:val="bottom"/>
          </w:tcPr>
          <w:p w14:paraId="0FC068E3" w14:textId="77777777" w:rsidR="00DB191D" w:rsidRPr="009F4749" w:rsidRDefault="00DB191D" w:rsidP="00C43F2E">
            <w:pPr>
              <w:ind w:left="-43" w:right="-72"/>
              <w:jc w:val="right"/>
              <w:rPr>
                <w:rFonts w:ascii="Arial" w:eastAsia="MS Mincho" w:hAnsi="Arial" w:cs="Arial"/>
                <w:sz w:val="14"/>
                <w:szCs w:val="14"/>
              </w:rPr>
            </w:pPr>
          </w:p>
        </w:tc>
        <w:tc>
          <w:tcPr>
            <w:tcW w:w="328" w:type="pct"/>
            <w:vAlign w:val="bottom"/>
          </w:tcPr>
          <w:p w14:paraId="63847560" w14:textId="77777777" w:rsidR="00DB191D" w:rsidRPr="009F4749" w:rsidRDefault="00DB191D" w:rsidP="00C43F2E">
            <w:pPr>
              <w:ind w:left="-43" w:right="-72"/>
              <w:jc w:val="right"/>
              <w:rPr>
                <w:rFonts w:ascii="Arial" w:eastAsia="MS Mincho" w:hAnsi="Arial" w:cs="Arial"/>
                <w:sz w:val="14"/>
                <w:szCs w:val="14"/>
              </w:rPr>
            </w:pPr>
          </w:p>
        </w:tc>
        <w:tc>
          <w:tcPr>
            <w:tcW w:w="321" w:type="pct"/>
            <w:shd w:val="clear" w:color="auto" w:fill="FAFAFA"/>
            <w:vAlign w:val="bottom"/>
          </w:tcPr>
          <w:p w14:paraId="6B97C475" w14:textId="77777777" w:rsidR="00DB191D" w:rsidRPr="009F4749" w:rsidRDefault="00DB191D" w:rsidP="00C43F2E">
            <w:pPr>
              <w:ind w:left="-43" w:right="-72"/>
              <w:jc w:val="right"/>
              <w:rPr>
                <w:rFonts w:ascii="Arial" w:eastAsia="MS Mincho" w:hAnsi="Arial" w:cs="Arial"/>
                <w:sz w:val="14"/>
                <w:szCs w:val="14"/>
                <w:lang w:val="en-GB"/>
              </w:rPr>
            </w:pPr>
          </w:p>
        </w:tc>
        <w:tc>
          <w:tcPr>
            <w:tcW w:w="320" w:type="pct"/>
            <w:vAlign w:val="bottom"/>
          </w:tcPr>
          <w:p w14:paraId="38589B84" w14:textId="77777777" w:rsidR="00DB191D" w:rsidRPr="009F4749" w:rsidRDefault="00DB191D" w:rsidP="00C43F2E">
            <w:pPr>
              <w:ind w:left="-43" w:right="-72"/>
              <w:jc w:val="right"/>
              <w:rPr>
                <w:rFonts w:ascii="Arial" w:eastAsia="MS Mincho" w:hAnsi="Arial" w:cs="Arial"/>
                <w:sz w:val="14"/>
                <w:szCs w:val="14"/>
                <w:lang w:val="en-GB"/>
              </w:rPr>
            </w:pPr>
          </w:p>
        </w:tc>
        <w:tc>
          <w:tcPr>
            <w:tcW w:w="321" w:type="pct"/>
            <w:shd w:val="clear" w:color="auto" w:fill="FAFAFA"/>
            <w:vAlign w:val="bottom"/>
          </w:tcPr>
          <w:p w14:paraId="3A52D6B8" w14:textId="77777777" w:rsidR="00DB191D" w:rsidRPr="009F4749" w:rsidRDefault="00DB191D" w:rsidP="00C43F2E">
            <w:pPr>
              <w:ind w:left="-43" w:right="-72"/>
              <w:jc w:val="right"/>
              <w:rPr>
                <w:rFonts w:ascii="Arial" w:eastAsia="MS Mincho" w:hAnsi="Arial" w:cs="Arial"/>
                <w:sz w:val="14"/>
                <w:szCs w:val="14"/>
                <w:lang w:val="en-GB"/>
              </w:rPr>
            </w:pPr>
          </w:p>
        </w:tc>
        <w:tc>
          <w:tcPr>
            <w:tcW w:w="330" w:type="pct"/>
            <w:vAlign w:val="bottom"/>
          </w:tcPr>
          <w:p w14:paraId="17041A6D" w14:textId="77777777" w:rsidR="00DB191D" w:rsidRPr="009F4749" w:rsidRDefault="00DB191D" w:rsidP="00C43F2E">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3768950" w14:textId="77777777" w:rsidR="00DB191D" w:rsidRPr="009F4749" w:rsidRDefault="00DB191D" w:rsidP="00C43F2E">
            <w:pPr>
              <w:widowControl w:val="0"/>
              <w:ind w:right="-72"/>
              <w:jc w:val="right"/>
              <w:rPr>
                <w:rFonts w:ascii="Arial" w:eastAsia="Angsana New" w:hAnsi="Arial" w:cs="Arial"/>
                <w:sz w:val="14"/>
                <w:szCs w:val="14"/>
              </w:rPr>
            </w:pPr>
          </w:p>
        </w:tc>
        <w:tc>
          <w:tcPr>
            <w:tcW w:w="322" w:type="pct"/>
            <w:vAlign w:val="bottom"/>
          </w:tcPr>
          <w:p w14:paraId="457E8101" w14:textId="77777777" w:rsidR="00DB191D" w:rsidRPr="009F4749" w:rsidRDefault="00DB191D" w:rsidP="00C43F2E">
            <w:pPr>
              <w:widowControl w:val="0"/>
              <w:ind w:right="-72"/>
              <w:jc w:val="right"/>
              <w:rPr>
                <w:rFonts w:ascii="Arial" w:eastAsia="Angsana New" w:hAnsi="Arial" w:cs="Arial"/>
                <w:sz w:val="14"/>
                <w:szCs w:val="14"/>
              </w:rPr>
            </w:pPr>
          </w:p>
        </w:tc>
        <w:tc>
          <w:tcPr>
            <w:tcW w:w="337" w:type="pct"/>
            <w:shd w:val="clear" w:color="auto" w:fill="FAFAFA"/>
            <w:vAlign w:val="bottom"/>
          </w:tcPr>
          <w:p w14:paraId="2127CD05" w14:textId="5247C724" w:rsidR="00DB191D" w:rsidRPr="009F4749" w:rsidRDefault="00DB191D" w:rsidP="00C43F2E">
            <w:pPr>
              <w:widowControl w:val="0"/>
              <w:ind w:left="-162" w:right="-72"/>
              <w:jc w:val="right"/>
              <w:rPr>
                <w:rFonts w:ascii="Arial" w:eastAsia="Angsana New" w:hAnsi="Arial" w:cs="Arial"/>
                <w:sz w:val="14"/>
                <w:szCs w:val="14"/>
              </w:rPr>
            </w:pPr>
            <w:r w:rsidRPr="009F4749">
              <w:rPr>
                <w:rFonts w:ascii="Arial" w:eastAsia="Angsana New" w:hAnsi="Arial" w:cs="Arial"/>
                <w:sz w:val="14"/>
                <w:szCs w:val="14"/>
              </w:rPr>
              <w:t>4,296,228,206</w:t>
            </w:r>
          </w:p>
        </w:tc>
        <w:tc>
          <w:tcPr>
            <w:tcW w:w="363" w:type="pct"/>
            <w:vAlign w:val="bottom"/>
          </w:tcPr>
          <w:p w14:paraId="0EF10180" w14:textId="09ECA00F" w:rsidR="00DB191D" w:rsidRPr="009F4749" w:rsidRDefault="00DB191D"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rPr>
              <w:t>4,296,228,206</w:t>
            </w:r>
          </w:p>
        </w:tc>
      </w:tr>
      <w:tr w:rsidR="002443E5" w:rsidRPr="009F4749" w14:paraId="1AC53683" w14:textId="77777777" w:rsidTr="005D5304">
        <w:tc>
          <w:tcPr>
            <w:tcW w:w="962" w:type="pct"/>
            <w:vAlign w:val="bottom"/>
          </w:tcPr>
          <w:p w14:paraId="7802EACE" w14:textId="5564B8BA" w:rsidR="002443E5" w:rsidRPr="009F4749" w:rsidRDefault="002443E5" w:rsidP="00A824D8">
            <w:pPr>
              <w:ind w:left="-101"/>
              <w:rPr>
                <w:rFonts w:ascii="Arial" w:hAnsi="Arial" w:cs="Arial"/>
                <w:sz w:val="14"/>
                <w:szCs w:val="14"/>
              </w:rPr>
            </w:pPr>
            <w:r w:rsidRPr="009F4749">
              <w:rPr>
                <w:rFonts w:ascii="Arial" w:eastAsia="MS Mincho" w:hAnsi="Arial" w:cs="Arial"/>
                <w:snapToGrid w:val="0"/>
                <w:spacing w:val="-4"/>
                <w:sz w:val="14"/>
                <w:szCs w:val="14"/>
                <w:u w:val="single"/>
              </w:rPr>
              <w:t>Less</w:t>
            </w:r>
            <w:r w:rsidRPr="009F4749">
              <w:rPr>
                <w:rFonts w:ascii="Arial" w:eastAsia="MS Mincho" w:hAnsi="Arial" w:cs="Arial"/>
                <w:snapToGrid w:val="0"/>
                <w:spacing w:val="-4"/>
                <w:sz w:val="14"/>
                <w:szCs w:val="14"/>
              </w:rPr>
              <w:t xml:space="preserve"> Provision for impairment of </w:t>
            </w:r>
            <w:r w:rsidRPr="009F4749">
              <w:rPr>
                <w:rFonts w:ascii="Arial" w:eastAsia="MS Mincho" w:hAnsi="Arial" w:cs="Arial"/>
                <w:snapToGrid w:val="0"/>
                <w:spacing w:val="-4"/>
                <w:sz w:val="14"/>
                <w:szCs w:val="14"/>
              </w:rPr>
              <w:br/>
            </w:r>
            <w:r w:rsidR="00A824D8" w:rsidRPr="009F4749">
              <w:rPr>
                <w:rFonts w:ascii="Arial" w:eastAsia="MS Mincho" w:hAnsi="Arial" w:cs="Arial"/>
                <w:snapToGrid w:val="0"/>
                <w:spacing w:val="-4"/>
                <w:sz w:val="14"/>
                <w:szCs w:val="14"/>
              </w:rPr>
              <w:tab/>
              <w:t xml:space="preserve">         </w:t>
            </w:r>
            <w:r w:rsidRPr="009F4749">
              <w:rPr>
                <w:rFonts w:ascii="Arial" w:eastAsia="MS Mincho" w:hAnsi="Arial" w:cs="Arial"/>
                <w:snapToGrid w:val="0"/>
                <w:spacing w:val="-4"/>
                <w:sz w:val="14"/>
                <w:szCs w:val="14"/>
              </w:rPr>
              <w:t>investments in subsidiaries</w:t>
            </w:r>
          </w:p>
        </w:tc>
        <w:tc>
          <w:tcPr>
            <w:tcW w:w="355" w:type="pct"/>
            <w:vAlign w:val="bottom"/>
          </w:tcPr>
          <w:p w14:paraId="22F6DD98" w14:textId="77777777" w:rsidR="002443E5" w:rsidRPr="009F4749" w:rsidRDefault="002443E5" w:rsidP="00C43F2E">
            <w:pPr>
              <w:ind w:left="-43" w:right="-72"/>
              <w:jc w:val="center"/>
              <w:rPr>
                <w:rFonts w:ascii="Arial" w:eastAsia="MS Mincho" w:hAnsi="Arial" w:cs="Arial"/>
                <w:snapToGrid w:val="0"/>
                <w:sz w:val="14"/>
                <w:szCs w:val="14"/>
              </w:rPr>
            </w:pPr>
          </w:p>
        </w:tc>
        <w:tc>
          <w:tcPr>
            <w:tcW w:w="418" w:type="pct"/>
            <w:vAlign w:val="bottom"/>
          </w:tcPr>
          <w:p w14:paraId="739FD453" w14:textId="77777777" w:rsidR="002443E5" w:rsidRPr="009F4749" w:rsidRDefault="002443E5" w:rsidP="00C43F2E">
            <w:pPr>
              <w:ind w:right="-58"/>
              <w:rPr>
                <w:rFonts w:ascii="Arial" w:hAnsi="Arial" w:cs="Arial"/>
                <w:sz w:val="14"/>
                <w:szCs w:val="14"/>
              </w:rPr>
            </w:pPr>
          </w:p>
        </w:tc>
        <w:tc>
          <w:tcPr>
            <w:tcW w:w="323" w:type="pct"/>
            <w:shd w:val="clear" w:color="auto" w:fill="FAFAFA"/>
            <w:vAlign w:val="bottom"/>
          </w:tcPr>
          <w:p w14:paraId="55A178A0" w14:textId="77777777" w:rsidR="002443E5" w:rsidRPr="009F4749" w:rsidRDefault="002443E5" w:rsidP="00C43F2E">
            <w:pPr>
              <w:ind w:left="-43" w:right="-72"/>
              <w:jc w:val="right"/>
              <w:rPr>
                <w:rFonts w:ascii="Arial" w:eastAsia="MS Mincho" w:hAnsi="Arial" w:cs="Arial"/>
                <w:sz w:val="14"/>
                <w:szCs w:val="14"/>
              </w:rPr>
            </w:pPr>
          </w:p>
        </w:tc>
        <w:tc>
          <w:tcPr>
            <w:tcW w:w="328" w:type="pct"/>
            <w:vAlign w:val="bottom"/>
          </w:tcPr>
          <w:p w14:paraId="2E9D715C" w14:textId="77777777" w:rsidR="002443E5" w:rsidRPr="009F4749" w:rsidRDefault="002443E5" w:rsidP="00C43F2E">
            <w:pPr>
              <w:ind w:left="-43" w:right="-72"/>
              <w:jc w:val="right"/>
              <w:rPr>
                <w:rFonts w:ascii="Arial" w:eastAsia="MS Mincho" w:hAnsi="Arial" w:cs="Arial"/>
                <w:sz w:val="14"/>
                <w:szCs w:val="14"/>
              </w:rPr>
            </w:pPr>
          </w:p>
        </w:tc>
        <w:tc>
          <w:tcPr>
            <w:tcW w:w="321" w:type="pct"/>
            <w:shd w:val="clear" w:color="auto" w:fill="FAFAFA"/>
            <w:vAlign w:val="bottom"/>
          </w:tcPr>
          <w:p w14:paraId="6912AB17" w14:textId="77777777" w:rsidR="002443E5" w:rsidRPr="009F4749" w:rsidRDefault="002443E5" w:rsidP="00C43F2E">
            <w:pPr>
              <w:ind w:left="-43" w:right="-72"/>
              <w:jc w:val="right"/>
              <w:rPr>
                <w:rFonts w:ascii="Arial" w:eastAsia="MS Mincho" w:hAnsi="Arial" w:cs="Arial"/>
                <w:sz w:val="14"/>
                <w:szCs w:val="14"/>
                <w:lang w:val="en-GB"/>
              </w:rPr>
            </w:pPr>
          </w:p>
        </w:tc>
        <w:tc>
          <w:tcPr>
            <w:tcW w:w="320" w:type="pct"/>
            <w:vAlign w:val="bottom"/>
          </w:tcPr>
          <w:p w14:paraId="0C3A74F0" w14:textId="77777777" w:rsidR="002443E5" w:rsidRPr="009F4749" w:rsidRDefault="002443E5" w:rsidP="00C43F2E">
            <w:pPr>
              <w:ind w:left="-43" w:right="-72"/>
              <w:jc w:val="right"/>
              <w:rPr>
                <w:rFonts w:ascii="Arial" w:eastAsia="MS Mincho" w:hAnsi="Arial" w:cs="Arial"/>
                <w:sz w:val="14"/>
                <w:szCs w:val="14"/>
                <w:lang w:val="en-GB"/>
              </w:rPr>
            </w:pPr>
          </w:p>
        </w:tc>
        <w:tc>
          <w:tcPr>
            <w:tcW w:w="321" w:type="pct"/>
            <w:shd w:val="clear" w:color="auto" w:fill="FAFAFA"/>
            <w:vAlign w:val="bottom"/>
          </w:tcPr>
          <w:p w14:paraId="39A4DE06" w14:textId="77777777" w:rsidR="002443E5" w:rsidRPr="009F4749" w:rsidRDefault="002443E5" w:rsidP="00C43F2E">
            <w:pPr>
              <w:ind w:left="-43" w:right="-72"/>
              <w:jc w:val="right"/>
              <w:rPr>
                <w:rFonts w:ascii="Arial" w:eastAsia="MS Mincho" w:hAnsi="Arial" w:cs="Arial"/>
                <w:sz w:val="14"/>
                <w:szCs w:val="14"/>
                <w:lang w:val="en-GB"/>
              </w:rPr>
            </w:pPr>
          </w:p>
        </w:tc>
        <w:tc>
          <w:tcPr>
            <w:tcW w:w="330" w:type="pct"/>
            <w:vAlign w:val="bottom"/>
          </w:tcPr>
          <w:p w14:paraId="04E666EC" w14:textId="77777777" w:rsidR="002443E5" w:rsidRPr="009F4749" w:rsidRDefault="002443E5" w:rsidP="00C43F2E">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6071DF0" w14:textId="77777777" w:rsidR="002443E5" w:rsidRPr="009F4749" w:rsidRDefault="002443E5" w:rsidP="00C43F2E">
            <w:pPr>
              <w:widowControl w:val="0"/>
              <w:ind w:right="-72"/>
              <w:jc w:val="right"/>
              <w:rPr>
                <w:rFonts w:ascii="Arial" w:eastAsia="Angsana New" w:hAnsi="Arial" w:cs="Arial"/>
                <w:sz w:val="14"/>
                <w:szCs w:val="14"/>
              </w:rPr>
            </w:pPr>
          </w:p>
        </w:tc>
        <w:tc>
          <w:tcPr>
            <w:tcW w:w="322" w:type="pct"/>
            <w:vAlign w:val="bottom"/>
          </w:tcPr>
          <w:p w14:paraId="2A144E7D" w14:textId="77777777" w:rsidR="002443E5" w:rsidRPr="009F4749" w:rsidRDefault="002443E5" w:rsidP="00C43F2E">
            <w:pPr>
              <w:widowControl w:val="0"/>
              <w:ind w:right="-72"/>
              <w:jc w:val="right"/>
              <w:rPr>
                <w:rFonts w:ascii="Arial" w:eastAsia="Angsana New" w:hAnsi="Arial" w:cs="Arial"/>
                <w:sz w:val="14"/>
                <w:szCs w:val="14"/>
              </w:rPr>
            </w:pPr>
          </w:p>
        </w:tc>
        <w:tc>
          <w:tcPr>
            <w:tcW w:w="337" w:type="pct"/>
            <w:tcBorders>
              <w:bottom w:val="single" w:sz="4" w:space="0" w:color="auto"/>
            </w:tcBorders>
            <w:shd w:val="clear" w:color="auto" w:fill="FAFAFA"/>
            <w:vAlign w:val="bottom"/>
          </w:tcPr>
          <w:p w14:paraId="6813E421" w14:textId="4D5E2E9A" w:rsidR="002443E5" w:rsidRPr="009F4749" w:rsidRDefault="002443E5"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(325,895,261)</w:t>
            </w:r>
          </w:p>
        </w:tc>
        <w:tc>
          <w:tcPr>
            <w:tcW w:w="363" w:type="pct"/>
            <w:tcBorders>
              <w:bottom w:val="single" w:sz="4" w:space="0" w:color="auto"/>
            </w:tcBorders>
            <w:shd w:val="clear" w:color="auto" w:fill="auto"/>
            <w:vAlign w:val="bottom"/>
          </w:tcPr>
          <w:p w14:paraId="5E23B435" w14:textId="06680945" w:rsidR="002443E5" w:rsidRPr="009F4749" w:rsidRDefault="002443E5"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rPr>
              <w:t>(167,112,269)</w:t>
            </w:r>
          </w:p>
        </w:tc>
      </w:tr>
      <w:tr w:rsidR="002443E5" w:rsidRPr="009F4749" w14:paraId="1A96B161" w14:textId="77777777" w:rsidTr="00C40B99">
        <w:tc>
          <w:tcPr>
            <w:tcW w:w="962" w:type="pct"/>
            <w:vAlign w:val="bottom"/>
          </w:tcPr>
          <w:p w14:paraId="6636A6B4" w14:textId="76E3D024" w:rsidR="002443E5" w:rsidRPr="009F4749" w:rsidRDefault="002443E5" w:rsidP="00A824D8">
            <w:pPr>
              <w:widowControl w:val="0"/>
              <w:tabs>
                <w:tab w:val="right" w:pos="9810"/>
              </w:tabs>
              <w:ind w:left="-101"/>
              <w:rPr>
                <w:rFonts w:ascii="Arial" w:eastAsia="MS Mincho" w:hAnsi="Arial" w:cs="Arial"/>
                <w:b/>
                <w:bCs/>
                <w:snapToGrid w:val="0"/>
                <w:spacing w:val="-4"/>
                <w:sz w:val="14"/>
                <w:szCs w:val="14"/>
                <w:u w:val="single"/>
              </w:rPr>
            </w:pPr>
            <w:r w:rsidRPr="009F4749">
              <w:rPr>
                <w:rFonts w:ascii="Arial" w:hAnsi="Arial" w:cs="Arial"/>
                <w:b/>
                <w:bCs/>
                <w:sz w:val="14"/>
                <w:szCs w:val="14"/>
                <w:shd w:val="clear" w:color="auto" w:fill="FFFFFF" w:themeFill="background1"/>
              </w:rPr>
              <w:t>Total</w:t>
            </w:r>
          </w:p>
        </w:tc>
        <w:tc>
          <w:tcPr>
            <w:tcW w:w="355" w:type="pct"/>
            <w:vAlign w:val="bottom"/>
          </w:tcPr>
          <w:p w14:paraId="59A62A85" w14:textId="77777777" w:rsidR="002443E5" w:rsidRPr="009F4749" w:rsidRDefault="002443E5" w:rsidP="00C43F2E">
            <w:pPr>
              <w:widowControl w:val="0"/>
              <w:ind w:left="-43" w:right="-72"/>
              <w:jc w:val="center"/>
              <w:rPr>
                <w:rFonts w:ascii="Arial" w:eastAsia="Angsana New" w:hAnsi="Arial" w:cs="Arial"/>
                <w:sz w:val="14"/>
                <w:szCs w:val="14"/>
              </w:rPr>
            </w:pPr>
          </w:p>
        </w:tc>
        <w:tc>
          <w:tcPr>
            <w:tcW w:w="418" w:type="pct"/>
            <w:vAlign w:val="bottom"/>
          </w:tcPr>
          <w:p w14:paraId="56BA1611" w14:textId="77777777" w:rsidR="002443E5" w:rsidRPr="009F4749" w:rsidRDefault="002443E5" w:rsidP="00C43F2E">
            <w:pPr>
              <w:widowControl w:val="0"/>
              <w:ind w:left="-43" w:right="-72"/>
              <w:jc w:val="right"/>
              <w:rPr>
                <w:rFonts w:ascii="Arial" w:eastAsia="Angsana New" w:hAnsi="Arial" w:cs="Arial"/>
                <w:sz w:val="14"/>
                <w:szCs w:val="14"/>
              </w:rPr>
            </w:pPr>
          </w:p>
        </w:tc>
        <w:tc>
          <w:tcPr>
            <w:tcW w:w="323" w:type="pct"/>
            <w:shd w:val="clear" w:color="auto" w:fill="FAFAFA"/>
            <w:vAlign w:val="bottom"/>
          </w:tcPr>
          <w:p w14:paraId="3BED7DA4" w14:textId="77777777" w:rsidR="002443E5" w:rsidRPr="009F4749" w:rsidRDefault="002443E5" w:rsidP="00C43F2E">
            <w:pPr>
              <w:widowControl w:val="0"/>
              <w:ind w:left="-43" w:right="-72"/>
              <w:jc w:val="right"/>
              <w:rPr>
                <w:rFonts w:ascii="Arial" w:eastAsia="Angsana New" w:hAnsi="Arial" w:cs="Arial"/>
                <w:sz w:val="14"/>
                <w:szCs w:val="14"/>
              </w:rPr>
            </w:pPr>
          </w:p>
        </w:tc>
        <w:tc>
          <w:tcPr>
            <w:tcW w:w="328" w:type="pct"/>
            <w:vAlign w:val="bottom"/>
          </w:tcPr>
          <w:p w14:paraId="20F9D2E6" w14:textId="77777777" w:rsidR="002443E5" w:rsidRPr="009F4749" w:rsidRDefault="002443E5"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2B1C7E9F" w14:textId="77777777" w:rsidR="002443E5" w:rsidRPr="009F4749" w:rsidRDefault="002443E5" w:rsidP="00C43F2E">
            <w:pPr>
              <w:widowControl w:val="0"/>
              <w:ind w:right="-72"/>
              <w:jc w:val="right"/>
              <w:rPr>
                <w:rFonts w:ascii="Arial" w:eastAsia="Angsana New" w:hAnsi="Arial" w:cs="Arial"/>
                <w:sz w:val="14"/>
                <w:szCs w:val="14"/>
              </w:rPr>
            </w:pPr>
          </w:p>
        </w:tc>
        <w:tc>
          <w:tcPr>
            <w:tcW w:w="320" w:type="pct"/>
            <w:vAlign w:val="bottom"/>
          </w:tcPr>
          <w:p w14:paraId="7F327505" w14:textId="77777777" w:rsidR="002443E5" w:rsidRPr="009F4749" w:rsidRDefault="002443E5"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4DC04A29" w14:textId="77777777" w:rsidR="002443E5" w:rsidRPr="009F4749" w:rsidRDefault="002443E5" w:rsidP="00C43F2E">
            <w:pPr>
              <w:widowControl w:val="0"/>
              <w:ind w:right="-72"/>
              <w:jc w:val="right"/>
              <w:rPr>
                <w:rFonts w:ascii="Arial" w:eastAsia="Angsana New" w:hAnsi="Arial" w:cs="Arial"/>
                <w:sz w:val="14"/>
                <w:szCs w:val="14"/>
              </w:rPr>
            </w:pPr>
          </w:p>
        </w:tc>
        <w:tc>
          <w:tcPr>
            <w:tcW w:w="330" w:type="pct"/>
            <w:vAlign w:val="bottom"/>
          </w:tcPr>
          <w:p w14:paraId="64E9DEC9" w14:textId="77777777" w:rsidR="002443E5" w:rsidRPr="009F4749" w:rsidRDefault="002443E5" w:rsidP="00C43F2E">
            <w:pPr>
              <w:widowControl w:val="0"/>
              <w:ind w:right="-72"/>
              <w:jc w:val="right"/>
              <w:rPr>
                <w:rFonts w:ascii="Arial" w:eastAsia="Angsana New" w:hAnsi="Arial" w:cs="Arial"/>
                <w:sz w:val="14"/>
                <w:szCs w:val="14"/>
              </w:rPr>
            </w:pPr>
          </w:p>
        </w:tc>
        <w:tc>
          <w:tcPr>
            <w:tcW w:w="300" w:type="pct"/>
            <w:shd w:val="clear" w:color="auto" w:fill="FAFAFA"/>
            <w:vAlign w:val="bottom"/>
          </w:tcPr>
          <w:p w14:paraId="7B14A154" w14:textId="77777777" w:rsidR="002443E5" w:rsidRPr="009F4749" w:rsidRDefault="002443E5" w:rsidP="00C43F2E">
            <w:pPr>
              <w:widowControl w:val="0"/>
              <w:ind w:right="-72"/>
              <w:jc w:val="right"/>
              <w:rPr>
                <w:rFonts w:ascii="Arial" w:eastAsia="Angsana New" w:hAnsi="Arial" w:cs="Arial"/>
                <w:sz w:val="14"/>
                <w:szCs w:val="14"/>
              </w:rPr>
            </w:pPr>
          </w:p>
        </w:tc>
        <w:tc>
          <w:tcPr>
            <w:tcW w:w="322" w:type="pct"/>
            <w:vAlign w:val="bottom"/>
          </w:tcPr>
          <w:p w14:paraId="617E0B53" w14:textId="77777777" w:rsidR="002443E5" w:rsidRPr="009F4749" w:rsidRDefault="002443E5" w:rsidP="00C43F2E">
            <w:pPr>
              <w:widowControl w:val="0"/>
              <w:ind w:right="-72"/>
              <w:jc w:val="right"/>
              <w:rPr>
                <w:rFonts w:ascii="Arial" w:eastAsia="Angsana New" w:hAnsi="Arial" w:cs="Arial"/>
                <w:sz w:val="14"/>
                <w:szCs w:val="14"/>
              </w:rPr>
            </w:pPr>
          </w:p>
        </w:tc>
        <w:tc>
          <w:tcPr>
            <w:tcW w:w="337" w:type="pct"/>
            <w:shd w:val="clear" w:color="auto" w:fill="FAFAFA"/>
            <w:vAlign w:val="bottom"/>
          </w:tcPr>
          <w:p w14:paraId="3B855A13" w14:textId="0A4C812E" w:rsidR="002443E5" w:rsidRPr="009F4749" w:rsidRDefault="002443E5" w:rsidP="00C43F2E">
            <w:pPr>
              <w:widowControl w:val="0"/>
              <w:ind w:right="-72"/>
              <w:jc w:val="right"/>
              <w:rPr>
                <w:rFonts w:ascii="Arial" w:eastAsia="Angsana New" w:hAnsi="Arial" w:cs="Arial"/>
                <w:sz w:val="14"/>
                <w:szCs w:val="14"/>
              </w:rPr>
            </w:pPr>
          </w:p>
        </w:tc>
        <w:tc>
          <w:tcPr>
            <w:tcW w:w="363" w:type="pct"/>
            <w:shd w:val="clear" w:color="auto" w:fill="auto"/>
            <w:vAlign w:val="bottom"/>
          </w:tcPr>
          <w:p w14:paraId="05DD6C76" w14:textId="0874F7A1" w:rsidR="002443E5" w:rsidRPr="009F4749" w:rsidRDefault="002443E5" w:rsidP="00C43F2E">
            <w:pPr>
              <w:widowControl w:val="0"/>
              <w:ind w:right="-72"/>
              <w:jc w:val="right"/>
              <w:rPr>
                <w:rFonts w:ascii="Arial" w:eastAsia="Angsana New" w:hAnsi="Arial" w:cs="Arial"/>
                <w:sz w:val="14"/>
                <w:szCs w:val="14"/>
              </w:rPr>
            </w:pPr>
          </w:p>
        </w:tc>
      </w:tr>
      <w:tr w:rsidR="002443E5" w:rsidRPr="009F4749" w14:paraId="2E0E9591" w14:textId="77777777" w:rsidTr="005D5304">
        <w:tc>
          <w:tcPr>
            <w:tcW w:w="962" w:type="pct"/>
            <w:vAlign w:val="bottom"/>
          </w:tcPr>
          <w:p w14:paraId="400FA144" w14:textId="77777777" w:rsidR="002443E5" w:rsidRPr="009F4749" w:rsidRDefault="002443E5" w:rsidP="00A824D8">
            <w:pPr>
              <w:widowControl w:val="0"/>
              <w:tabs>
                <w:tab w:val="right" w:pos="9810"/>
              </w:tabs>
              <w:ind w:left="-101"/>
              <w:rPr>
                <w:rFonts w:ascii="Arial" w:hAnsi="Arial" w:cs="Arial"/>
                <w:b/>
                <w:bCs/>
                <w:sz w:val="14"/>
                <w:szCs w:val="14"/>
                <w:shd w:val="clear" w:color="auto" w:fill="FFFFFF" w:themeFill="background1"/>
              </w:rPr>
            </w:pPr>
          </w:p>
        </w:tc>
        <w:tc>
          <w:tcPr>
            <w:tcW w:w="355" w:type="pct"/>
            <w:vAlign w:val="bottom"/>
          </w:tcPr>
          <w:p w14:paraId="32AA7FC0" w14:textId="77777777" w:rsidR="002443E5" w:rsidRPr="009F4749" w:rsidRDefault="002443E5" w:rsidP="00C43F2E">
            <w:pPr>
              <w:widowControl w:val="0"/>
              <w:ind w:left="-43" w:right="-72"/>
              <w:jc w:val="center"/>
              <w:rPr>
                <w:rFonts w:ascii="Arial" w:eastAsia="Angsana New" w:hAnsi="Arial" w:cs="Arial"/>
                <w:sz w:val="14"/>
                <w:szCs w:val="14"/>
              </w:rPr>
            </w:pPr>
          </w:p>
        </w:tc>
        <w:tc>
          <w:tcPr>
            <w:tcW w:w="418" w:type="pct"/>
            <w:vAlign w:val="bottom"/>
          </w:tcPr>
          <w:p w14:paraId="51F3BE9E" w14:textId="77777777" w:rsidR="002443E5" w:rsidRPr="009F4749" w:rsidRDefault="002443E5" w:rsidP="00C43F2E">
            <w:pPr>
              <w:widowControl w:val="0"/>
              <w:ind w:left="-43" w:right="-72"/>
              <w:jc w:val="right"/>
              <w:rPr>
                <w:rFonts w:ascii="Arial" w:eastAsia="Angsana New" w:hAnsi="Arial" w:cs="Arial"/>
                <w:sz w:val="14"/>
                <w:szCs w:val="14"/>
              </w:rPr>
            </w:pPr>
          </w:p>
        </w:tc>
        <w:tc>
          <w:tcPr>
            <w:tcW w:w="323" w:type="pct"/>
            <w:shd w:val="clear" w:color="auto" w:fill="FAFAFA"/>
            <w:vAlign w:val="bottom"/>
          </w:tcPr>
          <w:p w14:paraId="0EE49363" w14:textId="77777777" w:rsidR="002443E5" w:rsidRPr="009F4749" w:rsidRDefault="002443E5" w:rsidP="00C43F2E">
            <w:pPr>
              <w:widowControl w:val="0"/>
              <w:ind w:left="-43" w:right="-72"/>
              <w:jc w:val="right"/>
              <w:rPr>
                <w:rFonts w:ascii="Arial" w:eastAsia="Angsana New" w:hAnsi="Arial" w:cs="Arial"/>
                <w:sz w:val="14"/>
                <w:szCs w:val="14"/>
              </w:rPr>
            </w:pPr>
          </w:p>
        </w:tc>
        <w:tc>
          <w:tcPr>
            <w:tcW w:w="328" w:type="pct"/>
            <w:vAlign w:val="bottom"/>
          </w:tcPr>
          <w:p w14:paraId="71F6E439" w14:textId="77777777" w:rsidR="002443E5" w:rsidRPr="009F4749" w:rsidRDefault="002443E5"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279E65CE" w14:textId="77777777" w:rsidR="002443E5" w:rsidRPr="009F4749" w:rsidRDefault="002443E5" w:rsidP="00C43F2E">
            <w:pPr>
              <w:widowControl w:val="0"/>
              <w:ind w:right="-72"/>
              <w:jc w:val="right"/>
              <w:rPr>
                <w:rFonts w:ascii="Arial" w:eastAsia="Angsana New" w:hAnsi="Arial" w:cs="Arial"/>
                <w:sz w:val="14"/>
                <w:szCs w:val="14"/>
              </w:rPr>
            </w:pPr>
          </w:p>
        </w:tc>
        <w:tc>
          <w:tcPr>
            <w:tcW w:w="320" w:type="pct"/>
            <w:vAlign w:val="bottom"/>
          </w:tcPr>
          <w:p w14:paraId="02B4567F" w14:textId="77777777" w:rsidR="002443E5" w:rsidRPr="009F4749" w:rsidRDefault="002443E5" w:rsidP="00C43F2E">
            <w:pPr>
              <w:widowControl w:val="0"/>
              <w:ind w:right="-72"/>
              <w:jc w:val="right"/>
              <w:rPr>
                <w:rFonts w:ascii="Arial" w:eastAsia="Angsana New" w:hAnsi="Arial" w:cs="Arial"/>
                <w:sz w:val="14"/>
                <w:szCs w:val="14"/>
              </w:rPr>
            </w:pPr>
          </w:p>
        </w:tc>
        <w:tc>
          <w:tcPr>
            <w:tcW w:w="321" w:type="pct"/>
            <w:shd w:val="clear" w:color="auto" w:fill="FAFAFA"/>
            <w:vAlign w:val="bottom"/>
          </w:tcPr>
          <w:p w14:paraId="5B6704A0" w14:textId="77777777" w:rsidR="002443E5" w:rsidRPr="009F4749" w:rsidRDefault="002443E5" w:rsidP="00C43F2E">
            <w:pPr>
              <w:widowControl w:val="0"/>
              <w:ind w:right="-72"/>
              <w:jc w:val="right"/>
              <w:rPr>
                <w:rFonts w:ascii="Arial" w:eastAsia="Angsana New" w:hAnsi="Arial" w:cs="Arial"/>
                <w:sz w:val="14"/>
                <w:szCs w:val="14"/>
              </w:rPr>
            </w:pPr>
          </w:p>
        </w:tc>
        <w:tc>
          <w:tcPr>
            <w:tcW w:w="330" w:type="pct"/>
            <w:vAlign w:val="bottom"/>
          </w:tcPr>
          <w:p w14:paraId="1A295AB3" w14:textId="77777777" w:rsidR="002443E5" w:rsidRPr="009F4749" w:rsidRDefault="002443E5" w:rsidP="00C43F2E">
            <w:pPr>
              <w:widowControl w:val="0"/>
              <w:ind w:right="-72"/>
              <w:jc w:val="right"/>
              <w:rPr>
                <w:rFonts w:ascii="Arial" w:eastAsia="Angsana New" w:hAnsi="Arial" w:cs="Arial"/>
                <w:sz w:val="14"/>
                <w:szCs w:val="14"/>
              </w:rPr>
            </w:pPr>
          </w:p>
        </w:tc>
        <w:tc>
          <w:tcPr>
            <w:tcW w:w="300" w:type="pct"/>
            <w:shd w:val="clear" w:color="auto" w:fill="FAFAFA"/>
            <w:vAlign w:val="bottom"/>
          </w:tcPr>
          <w:p w14:paraId="3F895713" w14:textId="77777777" w:rsidR="002443E5" w:rsidRPr="009F4749" w:rsidRDefault="002443E5" w:rsidP="00C43F2E">
            <w:pPr>
              <w:widowControl w:val="0"/>
              <w:ind w:right="-72"/>
              <w:jc w:val="right"/>
              <w:rPr>
                <w:rFonts w:ascii="Arial" w:eastAsia="Angsana New" w:hAnsi="Arial" w:cs="Arial"/>
                <w:sz w:val="14"/>
                <w:szCs w:val="14"/>
              </w:rPr>
            </w:pPr>
          </w:p>
        </w:tc>
        <w:tc>
          <w:tcPr>
            <w:tcW w:w="322" w:type="pct"/>
            <w:vAlign w:val="bottom"/>
          </w:tcPr>
          <w:p w14:paraId="12DE49C6" w14:textId="77777777" w:rsidR="002443E5" w:rsidRPr="009F4749" w:rsidRDefault="002443E5" w:rsidP="00C43F2E">
            <w:pPr>
              <w:widowControl w:val="0"/>
              <w:ind w:right="-72"/>
              <w:jc w:val="right"/>
              <w:rPr>
                <w:rFonts w:ascii="Arial" w:eastAsia="Angsana New" w:hAnsi="Arial" w:cs="Arial"/>
                <w:sz w:val="14"/>
                <w:szCs w:val="14"/>
              </w:rPr>
            </w:pPr>
          </w:p>
        </w:tc>
        <w:tc>
          <w:tcPr>
            <w:tcW w:w="337" w:type="pct"/>
            <w:tcBorders>
              <w:bottom w:val="single" w:sz="4" w:space="0" w:color="auto"/>
            </w:tcBorders>
            <w:shd w:val="clear" w:color="auto" w:fill="FAFAFA"/>
            <w:vAlign w:val="bottom"/>
          </w:tcPr>
          <w:p w14:paraId="74C0EA8C" w14:textId="1206AF9F" w:rsidR="002443E5" w:rsidRPr="009F4749" w:rsidRDefault="002443E5" w:rsidP="00C43F2E">
            <w:pPr>
              <w:widowControl w:val="0"/>
              <w:ind w:left="-20" w:right="-72"/>
              <w:jc w:val="right"/>
              <w:rPr>
                <w:rFonts w:ascii="Arial" w:eastAsia="Angsana New" w:hAnsi="Arial" w:cs="Arial"/>
                <w:sz w:val="14"/>
                <w:szCs w:val="14"/>
              </w:rPr>
            </w:pPr>
            <w:r w:rsidRPr="009F4749">
              <w:rPr>
                <w:rFonts w:ascii="Arial" w:eastAsia="Angsana New" w:hAnsi="Arial" w:cs="Arial"/>
                <w:sz w:val="14"/>
                <w:szCs w:val="14"/>
              </w:rPr>
              <w:t>3,970,332,945</w:t>
            </w:r>
          </w:p>
        </w:tc>
        <w:tc>
          <w:tcPr>
            <w:tcW w:w="363" w:type="pct"/>
            <w:tcBorders>
              <w:bottom w:val="single" w:sz="4" w:space="0" w:color="auto"/>
            </w:tcBorders>
            <w:shd w:val="clear" w:color="auto" w:fill="auto"/>
            <w:vAlign w:val="bottom"/>
          </w:tcPr>
          <w:p w14:paraId="27F2F0DA" w14:textId="6D054582" w:rsidR="002443E5" w:rsidRPr="009F4749" w:rsidRDefault="002443E5" w:rsidP="00C43F2E">
            <w:pPr>
              <w:widowControl w:val="0"/>
              <w:ind w:right="-72"/>
              <w:jc w:val="right"/>
              <w:rPr>
                <w:rFonts w:ascii="Arial" w:eastAsia="Angsana New" w:hAnsi="Arial" w:cs="Arial"/>
                <w:sz w:val="14"/>
                <w:szCs w:val="14"/>
                <w:lang w:val="en-GB"/>
              </w:rPr>
            </w:pPr>
            <w:r w:rsidRPr="009F4749">
              <w:rPr>
                <w:rFonts w:ascii="Arial" w:eastAsia="Angsana New" w:hAnsi="Arial" w:cs="Arial"/>
                <w:sz w:val="14"/>
                <w:szCs w:val="14"/>
              </w:rPr>
              <w:t>4,129,115,937</w:t>
            </w:r>
          </w:p>
        </w:tc>
      </w:tr>
    </w:tbl>
    <w:p w14:paraId="2D32E75E" w14:textId="77777777" w:rsidR="00CE332C" w:rsidRPr="009F4749" w:rsidRDefault="00CE332C" w:rsidP="00C43F2E">
      <w:pPr>
        <w:overflowPunct/>
        <w:autoSpaceDE/>
        <w:autoSpaceDN/>
        <w:adjustRightInd/>
        <w:textAlignment w:val="auto"/>
        <w:rPr>
          <w:rFonts w:ascii="Arial" w:hAnsi="Arial" w:cs="Arial"/>
          <w:b/>
          <w:bCs/>
          <w:sz w:val="18"/>
          <w:szCs w:val="18"/>
          <w:lang w:val="en-GB"/>
        </w:rPr>
      </w:pPr>
    </w:p>
    <w:p w14:paraId="1AEDCAD6" w14:textId="77777777" w:rsidR="002614C7" w:rsidRPr="009F4749" w:rsidRDefault="002614C7" w:rsidP="00C43F2E">
      <w:pPr>
        <w:overflowPunct/>
        <w:autoSpaceDE/>
        <w:autoSpaceDN/>
        <w:adjustRightInd/>
        <w:jc w:val="thaiDistribute"/>
        <w:textAlignment w:val="auto"/>
        <w:rPr>
          <w:rFonts w:ascii="Arial" w:hAnsi="Arial" w:cs="Arial"/>
          <w:sz w:val="18"/>
          <w:szCs w:val="18"/>
        </w:rPr>
      </w:pPr>
      <w:r w:rsidRPr="009F4749">
        <w:rPr>
          <w:rFonts w:ascii="Arial" w:hAnsi="Arial" w:cs="Arial"/>
          <w:sz w:val="18"/>
          <w:szCs w:val="18"/>
        </w:rPr>
        <w:t>All subsidiaries are included in the consolidation and have share capital consisting solely of ordinary shares, that are held directly and indirectly by the Group. The proportion of ownership interests held equals the voting rights held by the Group.</w:t>
      </w:r>
    </w:p>
    <w:p w14:paraId="7B56C70A" w14:textId="77777777" w:rsidR="00C40B99" w:rsidRPr="009F4749" w:rsidRDefault="00C40B99" w:rsidP="00C43F2E">
      <w:pPr>
        <w:overflowPunct/>
        <w:autoSpaceDE/>
        <w:autoSpaceDN/>
        <w:adjustRightInd/>
        <w:jc w:val="thaiDistribute"/>
        <w:textAlignment w:val="auto"/>
        <w:rPr>
          <w:rFonts w:ascii="Arial" w:hAnsi="Arial" w:cs="Arial"/>
          <w:sz w:val="18"/>
          <w:szCs w:val="18"/>
        </w:rPr>
      </w:pPr>
    </w:p>
    <w:p w14:paraId="57FA54A8" w14:textId="0BCABA39" w:rsidR="00C40B99" w:rsidRPr="009F4749" w:rsidRDefault="00C40B99" w:rsidP="00C43F2E">
      <w:pPr>
        <w:overflowPunct/>
        <w:autoSpaceDE/>
        <w:autoSpaceDN/>
        <w:adjustRightInd/>
        <w:jc w:val="thaiDistribute"/>
        <w:textAlignment w:val="auto"/>
        <w:rPr>
          <w:rFonts w:ascii="Arial" w:hAnsi="Arial" w:cs="Arial"/>
          <w:b/>
          <w:bCs/>
          <w:sz w:val="18"/>
          <w:szCs w:val="18"/>
          <w:lang w:val="en-GB"/>
        </w:rPr>
        <w:sectPr w:rsidR="00C40B99" w:rsidRPr="009F4749" w:rsidSect="00052F52">
          <w:pgSz w:w="16834" w:h="11909" w:orient="landscape"/>
          <w:pgMar w:top="1440" w:right="720" w:bottom="720" w:left="720" w:header="706" w:footer="706" w:gutter="0"/>
          <w:cols w:space="720"/>
          <w:docGrid w:linePitch="326"/>
        </w:sectPr>
      </w:pPr>
    </w:p>
    <w:p w14:paraId="34DFB418" w14:textId="77777777" w:rsidR="00A824D8" w:rsidRPr="009F4749" w:rsidRDefault="00A824D8" w:rsidP="00C43F2E">
      <w:pPr>
        <w:jc w:val="thaiDistribute"/>
        <w:rPr>
          <w:rFonts w:ascii="Arial" w:hAnsi="Arial" w:cs="Arial"/>
          <w:spacing w:val="-2"/>
          <w:sz w:val="18"/>
          <w:szCs w:val="18"/>
          <w:lang w:val="en-GB"/>
        </w:rPr>
      </w:pPr>
    </w:p>
    <w:p w14:paraId="6EFC88D8" w14:textId="19B4161B" w:rsidR="000A4808" w:rsidRPr="009F4749" w:rsidRDefault="005C2A25" w:rsidP="00C43F2E">
      <w:pPr>
        <w:jc w:val="thaiDistribute"/>
        <w:rPr>
          <w:rFonts w:ascii="Arial" w:hAnsi="Arial" w:cs="Arial"/>
          <w:spacing w:val="-2"/>
          <w:sz w:val="18"/>
          <w:szCs w:val="18"/>
          <w:lang w:val="en-GB"/>
        </w:rPr>
      </w:pPr>
      <w:r w:rsidRPr="009F4749">
        <w:rPr>
          <w:rFonts w:ascii="Arial" w:hAnsi="Arial" w:cs="Arial"/>
          <w:spacing w:val="-2"/>
          <w:sz w:val="18"/>
          <w:szCs w:val="18"/>
          <w:lang w:val="en-GB"/>
        </w:rPr>
        <w:t>M</w:t>
      </w:r>
      <w:r w:rsidR="000A4808" w:rsidRPr="009F4749">
        <w:rPr>
          <w:rFonts w:ascii="Arial" w:hAnsi="Arial" w:cs="Arial"/>
          <w:spacing w:val="-2"/>
          <w:sz w:val="18"/>
          <w:szCs w:val="18"/>
          <w:lang w:val="en-GB"/>
        </w:rPr>
        <w:t xml:space="preserve">ovement of </w:t>
      </w:r>
      <w:r w:rsidR="0010766A" w:rsidRPr="009F4749">
        <w:rPr>
          <w:rStyle w:val="shorttext"/>
          <w:rFonts w:ascii="Arial" w:hAnsi="Arial" w:cs="Arial"/>
          <w:spacing w:val="-2"/>
          <w:sz w:val="18"/>
          <w:szCs w:val="18"/>
          <w:lang w:val="en"/>
        </w:rPr>
        <w:t>investments</w:t>
      </w:r>
      <w:r w:rsidR="000A4808" w:rsidRPr="009F4749">
        <w:rPr>
          <w:rStyle w:val="shorttext"/>
          <w:rFonts w:ascii="Arial" w:hAnsi="Arial" w:cs="Arial"/>
          <w:spacing w:val="-2"/>
          <w:sz w:val="18"/>
          <w:szCs w:val="18"/>
          <w:lang w:val="en"/>
        </w:rPr>
        <w:t xml:space="preserve"> in subsidiaries</w:t>
      </w:r>
      <w:r w:rsidR="000A4808" w:rsidRPr="009F4749">
        <w:rPr>
          <w:rFonts w:ascii="Arial" w:hAnsi="Arial" w:cs="Arial"/>
          <w:spacing w:val="-2"/>
          <w:sz w:val="18"/>
          <w:szCs w:val="18"/>
          <w:lang w:val="en-GB"/>
        </w:rPr>
        <w:t xml:space="preserve"> </w:t>
      </w:r>
      <w:r w:rsidRPr="009F4749">
        <w:rPr>
          <w:rFonts w:ascii="Arial" w:hAnsi="Arial" w:cs="Arial"/>
          <w:spacing w:val="-2"/>
          <w:sz w:val="18"/>
          <w:szCs w:val="18"/>
          <w:lang w:val="en-GB"/>
        </w:rPr>
        <w:t>for</w:t>
      </w:r>
      <w:r w:rsidR="000A4808" w:rsidRPr="009F4749">
        <w:rPr>
          <w:rFonts w:ascii="Arial" w:hAnsi="Arial" w:cs="Arial"/>
          <w:spacing w:val="-2"/>
          <w:sz w:val="18"/>
          <w:szCs w:val="18"/>
          <w:lang w:val="en-GB"/>
        </w:rPr>
        <w:t xml:space="preserve"> the </w:t>
      </w:r>
      <w:r w:rsidR="00ED208E" w:rsidRPr="009F4749">
        <w:rPr>
          <w:rFonts w:ascii="Arial" w:hAnsi="Arial" w:cs="Arial"/>
          <w:spacing w:val="-2"/>
          <w:sz w:val="18"/>
          <w:szCs w:val="18"/>
          <w:lang w:val="en-GB"/>
        </w:rPr>
        <w:t>year</w:t>
      </w:r>
      <w:r w:rsidR="000A4808" w:rsidRPr="009F4749">
        <w:rPr>
          <w:rFonts w:ascii="Arial" w:hAnsi="Arial" w:cs="Arial"/>
          <w:spacing w:val="-2"/>
          <w:sz w:val="18"/>
          <w:szCs w:val="18"/>
          <w:lang w:val="en-GB"/>
        </w:rPr>
        <w:t xml:space="preserve"> ended </w:t>
      </w:r>
      <w:r w:rsidR="00BD3105" w:rsidRPr="009F4749">
        <w:rPr>
          <w:rFonts w:ascii="Arial" w:hAnsi="Arial" w:cs="Arial"/>
          <w:spacing w:val="-2"/>
          <w:sz w:val="18"/>
          <w:szCs w:val="18"/>
          <w:lang w:val="en-GB"/>
        </w:rPr>
        <w:t>3</w:t>
      </w:r>
      <w:r w:rsidR="00ED208E" w:rsidRPr="009F4749">
        <w:rPr>
          <w:rFonts w:ascii="Arial" w:hAnsi="Arial" w:cs="Arial"/>
          <w:spacing w:val="-2"/>
          <w:sz w:val="18"/>
          <w:szCs w:val="18"/>
          <w:lang w:val="en-GB"/>
        </w:rPr>
        <w:t>1 December</w:t>
      </w:r>
      <w:r w:rsidR="000A4808" w:rsidRPr="009F4749">
        <w:rPr>
          <w:rFonts w:ascii="Arial" w:hAnsi="Arial" w:cs="Arial"/>
          <w:spacing w:val="-2"/>
          <w:sz w:val="18"/>
          <w:szCs w:val="18"/>
          <w:lang w:val="en-GB"/>
        </w:rPr>
        <w:t xml:space="preserve"> is as follows:</w:t>
      </w:r>
    </w:p>
    <w:p w14:paraId="691AC672" w14:textId="77777777" w:rsidR="00E80823" w:rsidRPr="009F4749" w:rsidRDefault="00E80823" w:rsidP="00C43F2E">
      <w:pPr>
        <w:jc w:val="thaiDistribute"/>
        <w:rPr>
          <w:rFonts w:ascii="Arial" w:hAnsi="Arial" w:cs="Arial"/>
          <w:spacing w:val="-2"/>
          <w:sz w:val="18"/>
          <w:szCs w:val="18"/>
          <w:lang w:val="en-GB"/>
        </w:rPr>
      </w:pPr>
    </w:p>
    <w:tbl>
      <w:tblPr>
        <w:tblW w:w="9450" w:type="dxa"/>
        <w:tblLayout w:type="fixed"/>
        <w:tblLook w:val="0000" w:firstRow="0" w:lastRow="0" w:firstColumn="0" w:lastColumn="0" w:noHBand="0" w:noVBand="0"/>
      </w:tblPr>
      <w:tblGrid>
        <w:gridCol w:w="6300"/>
        <w:gridCol w:w="1584"/>
        <w:gridCol w:w="1566"/>
      </w:tblGrid>
      <w:tr w:rsidR="005703B8" w:rsidRPr="009F4749" w14:paraId="14C88C5B" w14:textId="0969EF40" w:rsidTr="00A824D8">
        <w:tc>
          <w:tcPr>
            <w:tcW w:w="6300" w:type="dxa"/>
            <w:vAlign w:val="bottom"/>
          </w:tcPr>
          <w:p w14:paraId="433BE68B" w14:textId="77777777" w:rsidR="005703B8" w:rsidRPr="009F4749" w:rsidRDefault="005703B8" w:rsidP="00C43F2E">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400C1975" w14:textId="42B5393A" w:rsidR="005703B8" w:rsidRPr="009F4749" w:rsidRDefault="005703B8"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Separate financial statements</w:t>
            </w:r>
          </w:p>
        </w:tc>
      </w:tr>
      <w:tr w:rsidR="005703B8" w:rsidRPr="009F4749" w14:paraId="4F332785" w14:textId="77777777" w:rsidTr="00A824D8">
        <w:tc>
          <w:tcPr>
            <w:tcW w:w="6300" w:type="dxa"/>
            <w:vAlign w:val="bottom"/>
          </w:tcPr>
          <w:p w14:paraId="72023E28" w14:textId="77777777" w:rsidR="005703B8" w:rsidRPr="009F4749" w:rsidRDefault="005703B8" w:rsidP="00C43F2E">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5B177E5D" w14:textId="7B48B5DA" w:rsidR="005703B8" w:rsidRPr="009F4749" w:rsidRDefault="00EA5E95"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2020</w:t>
            </w:r>
          </w:p>
        </w:tc>
        <w:tc>
          <w:tcPr>
            <w:tcW w:w="1566" w:type="dxa"/>
            <w:tcBorders>
              <w:top w:val="single" w:sz="4" w:space="0" w:color="auto"/>
            </w:tcBorders>
          </w:tcPr>
          <w:p w14:paraId="2F579D1D" w14:textId="4625E30D" w:rsidR="005703B8" w:rsidRPr="009F4749" w:rsidRDefault="00EA5E95"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2019</w:t>
            </w:r>
          </w:p>
        </w:tc>
      </w:tr>
      <w:tr w:rsidR="005703B8" w:rsidRPr="009F4749" w14:paraId="75405878" w14:textId="2B39619E" w:rsidTr="00A824D8">
        <w:tc>
          <w:tcPr>
            <w:tcW w:w="6300" w:type="dxa"/>
            <w:vAlign w:val="bottom"/>
          </w:tcPr>
          <w:p w14:paraId="6CBD2F16" w14:textId="77777777" w:rsidR="005703B8" w:rsidRPr="009F4749" w:rsidRDefault="005703B8" w:rsidP="00C43F2E">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0C44964" w14:textId="334EA4DD" w:rsidR="005703B8" w:rsidRPr="009F4749" w:rsidRDefault="005703B8"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566" w:type="dxa"/>
            <w:tcBorders>
              <w:bottom w:val="single" w:sz="4" w:space="0" w:color="auto"/>
            </w:tcBorders>
            <w:shd w:val="clear" w:color="auto" w:fill="auto"/>
          </w:tcPr>
          <w:p w14:paraId="5362A225" w14:textId="178D6A18" w:rsidR="005703B8" w:rsidRPr="009F4749" w:rsidRDefault="005703B8"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5703B8" w:rsidRPr="009F4749" w14:paraId="196413E2" w14:textId="09F344AE" w:rsidTr="00F751AA">
        <w:tc>
          <w:tcPr>
            <w:tcW w:w="6300" w:type="dxa"/>
            <w:vAlign w:val="bottom"/>
          </w:tcPr>
          <w:p w14:paraId="408ED6F3" w14:textId="77777777" w:rsidR="005703B8" w:rsidRPr="009F4749" w:rsidRDefault="005703B8" w:rsidP="00C43F2E">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42D8FCB9" w14:textId="77777777" w:rsidR="005703B8" w:rsidRPr="009F4749" w:rsidRDefault="005703B8" w:rsidP="00C43F2E">
            <w:pPr>
              <w:ind w:right="-72"/>
              <w:jc w:val="right"/>
              <w:rPr>
                <w:rFonts w:ascii="Arial" w:hAnsi="Arial" w:cs="Arial"/>
                <w:sz w:val="18"/>
                <w:szCs w:val="18"/>
                <w:shd w:val="clear" w:color="auto" w:fill="FFFFFF"/>
              </w:rPr>
            </w:pPr>
          </w:p>
        </w:tc>
        <w:tc>
          <w:tcPr>
            <w:tcW w:w="1566" w:type="dxa"/>
            <w:tcBorders>
              <w:top w:val="single" w:sz="4" w:space="0" w:color="auto"/>
            </w:tcBorders>
            <w:shd w:val="clear" w:color="auto" w:fill="auto"/>
          </w:tcPr>
          <w:p w14:paraId="549E7584" w14:textId="77777777" w:rsidR="005703B8" w:rsidRPr="009F4749" w:rsidRDefault="005703B8" w:rsidP="00C43F2E">
            <w:pPr>
              <w:ind w:right="-72"/>
              <w:jc w:val="right"/>
              <w:rPr>
                <w:rFonts w:ascii="Arial" w:hAnsi="Arial" w:cs="Arial"/>
                <w:sz w:val="18"/>
                <w:szCs w:val="18"/>
                <w:shd w:val="clear" w:color="auto" w:fill="FFFFFF"/>
              </w:rPr>
            </w:pPr>
          </w:p>
        </w:tc>
      </w:tr>
      <w:tr w:rsidR="002C0C23" w:rsidRPr="009F4749" w14:paraId="48DC889F" w14:textId="5E0F2C88" w:rsidTr="00F751AA">
        <w:tc>
          <w:tcPr>
            <w:tcW w:w="6300" w:type="dxa"/>
            <w:vAlign w:val="bottom"/>
          </w:tcPr>
          <w:p w14:paraId="2F5B944D" w14:textId="68B608A8" w:rsidR="002C0C23" w:rsidRPr="009F4749" w:rsidRDefault="002C0C23" w:rsidP="00C43F2E">
            <w:pPr>
              <w:ind w:left="-110"/>
              <w:jc w:val="thaiDistribute"/>
              <w:rPr>
                <w:rFonts w:ascii="Arial" w:hAnsi="Arial" w:cs="Arial"/>
                <w:sz w:val="18"/>
                <w:szCs w:val="18"/>
                <w:shd w:val="clear" w:color="auto" w:fill="FFFFFF"/>
              </w:rPr>
            </w:pPr>
            <w:r w:rsidRPr="009F4749">
              <w:rPr>
                <w:rFonts w:ascii="Arial" w:hAnsi="Arial" w:cs="Arial"/>
                <w:sz w:val="18"/>
                <w:szCs w:val="18"/>
                <w:shd w:val="clear" w:color="auto" w:fill="FFFFFF"/>
              </w:rPr>
              <w:t>Opening net book value</w:t>
            </w:r>
          </w:p>
        </w:tc>
        <w:tc>
          <w:tcPr>
            <w:tcW w:w="1584" w:type="dxa"/>
            <w:shd w:val="clear" w:color="auto" w:fill="FAFAFA"/>
            <w:vAlign w:val="bottom"/>
          </w:tcPr>
          <w:p w14:paraId="67552796" w14:textId="36C0D440" w:rsidR="002C0C23" w:rsidRPr="009F4749" w:rsidRDefault="00DB191D" w:rsidP="00C43F2E">
            <w:pPr>
              <w:ind w:right="-72"/>
              <w:jc w:val="right"/>
              <w:rPr>
                <w:rFonts w:ascii="Arial" w:hAnsi="Arial" w:cs="Arial"/>
                <w:sz w:val="18"/>
                <w:szCs w:val="18"/>
              </w:rPr>
            </w:pPr>
            <w:r w:rsidRPr="009F4749">
              <w:rPr>
                <w:rFonts w:ascii="Arial" w:hAnsi="Arial" w:cs="Arial"/>
                <w:sz w:val="18"/>
                <w:szCs w:val="18"/>
              </w:rPr>
              <w:t>4,129,115,937</w:t>
            </w:r>
          </w:p>
        </w:tc>
        <w:tc>
          <w:tcPr>
            <w:tcW w:w="1566" w:type="dxa"/>
            <w:shd w:val="clear" w:color="auto" w:fill="auto"/>
            <w:vAlign w:val="bottom"/>
          </w:tcPr>
          <w:p w14:paraId="072C469C" w14:textId="27C24575" w:rsidR="002C0C23" w:rsidRPr="009F4749" w:rsidRDefault="002C0C23" w:rsidP="00C43F2E">
            <w:pPr>
              <w:ind w:right="-72"/>
              <w:jc w:val="right"/>
              <w:rPr>
                <w:rFonts w:ascii="Arial" w:hAnsi="Arial" w:cs="Arial"/>
                <w:sz w:val="18"/>
                <w:szCs w:val="18"/>
                <w:shd w:val="clear" w:color="auto" w:fill="FFFFFF"/>
              </w:rPr>
            </w:pPr>
            <w:r w:rsidRPr="009F4749">
              <w:rPr>
                <w:rFonts w:ascii="Arial" w:hAnsi="Arial" w:cs="Arial"/>
                <w:sz w:val="18"/>
                <w:szCs w:val="18"/>
              </w:rPr>
              <w:t>4,185,666,830</w:t>
            </w:r>
          </w:p>
        </w:tc>
      </w:tr>
      <w:tr w:rsidR="002443E5" w:rsidRPr="009F4749" w14:paraId="5F8A4DE5" w14:textId="590747AD" w:rsidTr="00A824D8">
        <w:tc>
          <w:tcPr>
            <w:tcW w:w="6300" w:type="dxa"/>
            <w:vAlign w:val="bottom"/>
          </w:tcPr>
          <w:p w14:paraId="02699CEC" w14:textId="651C32F9" w:rsidR="002443E5" w:rsidRPr="009F4749" w:rsidRDefault="002443E5" w:rsidP="00C43F2E">
            <w:pPr>
              <w:ind w:left="-110"/>
              <w:jc w:val="thaiDistribute"/>
              <w:rPr>
                <w:rFonts w:ascii="Arial" w:hAnsi="Arial" w:cs="Arial"/>
                <w:sz w:val="18"/>
                <w:szCs w:val="18"/>
                <w:u w:val="single"/>
                <w:shd w:val="clear" w:color="auto" w:fill="FFFFFF"/>
              </w:rPr>
            </w:pPr>
            <w:r w:rsidRPr="009F4749">
              <w:rPr>
                <w:rFonts w:ascii="Arial" w:hAnsi="Arial" w:cs="Arial"/>
                <w:sz w:val="18"/>
                <w:szCs w:val="18"/>
                <w:u w:val="single"/>
                <w:shd w:val="clear" w:color="auto" w:fill="FFFFFF"/>
              </w:rPr>
              <w:t>Less</w:t>
            </w:r>
            <w:r w:rsidRPr="009F4749">
              <w:rPr>
                <w:rFonts w:ascii="Arial" w:hAnsi="Arial" w:cs="Arial"/>
                <w:sz w:val="18"/>
                <w:szCs w:val="18"/>
                <w:shd w:val="clear" w:color="auto" w:fill="FFFFFF"/>
              </w:rPr>
              <w:t xml:space="preserve"> </w:t>
            </w:r>
            <w:r w:rsidR="0010766A" w:rsidRPr="009F4749">
              <w:rPr>
                <w:rFonts w:ascii="Arial" w:hAnsi="Arial" w:cs="Arial"/>
                <w:sz w:val="18"/>
                <w:szCs w:val="18"/>
                <w:shd w:val="clear" w:color="auto" w:fill="FFFFFF"/>
              </w:rPr>
              <w:t>Provision</w:t>
            </w:r>
            <w:r w:rsidRPr="009F4749">
              <w:rPr>
                <w:rFonts w:ascii="Arial" w:hAnsi="Arial" w:cs="Arial"/>
                <w:sz w:val="18"/>
                <w:szCs w:val="18"/>
                <w:shd w:val="clear" w:color="auto" w:fill="FFFFFF"/>
              </w:rPr>
              <w:t xml:space="preserve"> for impairment </w:t>
            </w:r>
          </w:p>
        </w:tc>
        <w:tc>
          <w:tcPr>
            <w:tcW w:w="1584" w:type="dxa"/>
            <w:tcBorders>
              <w:bottom w:val="single" w:sz="4" w:space="0" w:color="auto"/>
            </w:tcBorders>
            <w:shd w:val="clear" w:color="auto" w:fill="FAFAFA"/>
          </w:tcPr>
          <w:p w14:paraId="28B5BFC2" w14:textId="099501E4" w:rsidR="002443E5" w:rsidRPr="009F4749" w:rsidRDefault="002443E5" w:rsidP="00C43F2E">
            <w:pPr>
              <w:ind w:right="-72"/>
              <w:jc w:val="right"/>
              <w:rPr>
                <w:rFonts w:ascii="Arial" w:hAnsi="Arial" w:cs="Arial"/>
                <w:sz w:val="18"/>
                <w:szCs w:val="18"/>
              </w:rPr>
            </w:pPr>
            <w:r w:rsidRPr="009F4749">
              <w:rPr>
                <w:rFonts w:ascii="Arial" w:hAnsi="Arial" w:cs="Arial"/>
                <w:sz w:val="18"/>
                <w:szCs w:val="18"/>
              </w:rPr>
              <w:t>(158,782,992)</w:t>
            </w:r>
          </w:p>
        </w:tc>
        <w:tc>
          <w:tcPr>
            <w:tcW w:w="1566" w:type="dxa"/>
            <w:tcBorders>
              <w:bottom w:val="single" w:sz="4" w:space="0" w:color="auto"/>
            </w:tcBorders>
            <w:shd w:val="clear" w:color="auto" w:fill="auto"/>
            <w:vAlign w:val="bottom"/>
          </w:tcPr>
          <w:p w14:paraId="0755A758" w14:textId="27F684B7" w:rsidR="002443E5" w:rsidRPr="009F4749" w:rsidRDefault="002443E5" w:rsidP="00C43F2E">
            <w:pPr>
              <w:ind w:right="-72"/>
              <w:jc w:val="right"/>
              <w:rPr>
                <w:rFonts w:ascii="Arial" w:hAnsi="Arial" w:cs="Arial"/>
                <w:sz w:val="18"/>
                <w:szCs w:val="18"/>
                <w:shd w:val="clear" w:color="auto" w:fill="FFFFFF"/>
              </w:rPr>
            </w:pPr>
            <w:r w:rsidRPr="009F4749">
              <w:rPr>
                <w:rFonts w:ascii="Arial" w:hAnsi="Arial" w:cs="Arial"/>
                <w:sz w:val="18"/>
                <w:szCs w:val="18"/>
              </w:rPr>
              <w:t>(56,550,893)</w:t>
            </w:r>
          </w:p>
        </w:tc>
      </w:tr>
      <w:tr w:rsidR="002443E5" w:rsidRPr="009F4749" w14:paraId="6B87E625" w14:textId="77777777" w:rsidTr="00F751AA">
        <w:tc>
          <w:tcPr>
            <w:tcW w:w="6300" w:type="dxa"/>
            <w:vAlign w:val="bottom"/>
          </w:tcPr>
          <w:p w14:paraId="796FF76F" w14:textId="77777777" w:rsidR="002443E5" w:rsidRPr="009F4749" w:rsidRDefault="002443E5" w:rsidP="00C43F2E">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577460AC" w14:textId="77777777" w:rsidR="002443E5" w:rsidRPr="009F4749" w:rsidRDefault="002443E5" w:rsidP="00C43F2E">
            <w:pPr>
              <w:ind w:right="-72"/>
              <w:jc w:val="right"/>
              <w:rPr>
                <w:rFonts w:ascii="Arial" w:hAnsi="Arial" w:cs="Arial"/>
                <w:sz w:val="18"/>
                <w:szCs w:val="18"/>
              </w:rPr>
            </w:pPr>
          </w:p>
        </w:tc>
        <w:tc>
          <w:tcPr>
            <w:tcW w:w="1566" w:type="dxa"/>
            <w:tcBorders>
              <w:top w:val="single" w:sz="4" w:space="0" w:color="auto"/>
            </w:tcBorders>
            <w:shd w:val="clear" w:color="auto" w:fill="auto"/>
            <w:vAlign w:val="bottom"/>
          </w:tcPr>
          <w:p w14:paraId="26AD905C" w14:textId="77777777" w:rsidR="002443E5" w:rsidRPr="009F4749" w:rsidRDefault="002443E5" w:rsidP="00C43F2E">
            <w:pPr>
              <w:ind w:right="-72"/>
              <w:jc w:val="right"/>
              <w:rPr>
                <w:rFonts w:ascii="Arial" w:hAnsi="Arial" w:cs="Arial"/>
                <w:sz w:val="18"/>
                <w:szCs w:val="18"/>
                <w:shd w:val="clear" w:color="auto" w:fill="FFFFFF"/>
              </w:rPr>
            </w:pPr>
          </w:p>
        </w:tc>
      </w:tr>
      <w:tr w:rsidR="002443E5" w:rsidRPr="009F4749" w14:paraId="51F6705E" w14:textId="61E11EC9" w:rsidTr="00A824D8">
        <w:tc>
          <w:tcPr>
            <w:tcW w:w="6300" w:type="dxa"/>
            <w:vAlign w:val="bottom"/>
          </w:tcPr>
          <w:p w14:paraId="675CD910" w14:textId="39C677CA" w:rsidR="002443E5" w:rsidRPr="009F4749" w:rsidRDefault="002443E5" w:rsidP="00C43F2E">
            <w:pPr>
              <w:ind w:left="-110"/>
              <w:jc w:val="thaiDistribute"/>
              <w:rPr>
                <w:rFonts w:ascii="Arial" w:hAnsi="Arial" w:cs="Arial"/>
                <w:sz w:val="18"/>
                <w:szCs w:val="18"/>
                <w:shd w:val="clear" w:color="auto" w:fill="FFFFFF"/>
              </w:rPr>
            </w:pPr>
            <w:r w:rsidRPr="009F4749">
              <w:rPr>
                <w:rFonts w:ascii="Arial" w:hAnsi="Arial" w:cs="Arial"/>
                <w:sz w:val="18"/>
                <w:szCs w:val="18"/>
                <w:shd w:val="clear" w:color="auto" w:fill="FFFFFF"/>
              </w:rPr>
              <w:t>Closing net book value</w:t>
            </w:r>
          </w:p>
        </w:tc>
        <w:tc>
          <w:tcPr>
            <w:tcW w:w="1584" w:type="dxa"/>
            <w:tcBorders>
              <w:bottom w:val="single" w:sz="4" w:space="0" w:color="auto"/>
            </w:tcBorders>
            <w:shd w:val="clear" w:color="auto" w:fill="FAFAFA"/>
          </w:tcPr>
          <w:p w14:paraId="70002E20" w14:textId="1FE056A7" w:rsidR="002443E5" w:rsidRPr="009F4749" w:rsidRDefault="002443E5" w:rsidP="00C43F2E">
            <w:pPr>
              <w:ind w:right="-72"/>
              <w:jc w:val="right"/>
              <w:rPr>
                <w:rFonts w:ascii="Arial" w:hAnsi="Arial" w:cs="Arial"/>
                <w:sz w:val="18"/>
                <w:szCs w:val="18"/>
                <w:cs/>
              </w:rPr>
            </w:pPr>
            <w:r w:rsidRPr="009F4749">
              <w:rPr>
                <w:rFonts w:ascii="Arial" w:hAnsi="Arial" w:cs="Arial"/>
                <w:sz w:val="18"/>
                <w:szCs w:val="18"/>
              </w:rPr>
              <w:t>3,970,332,945</w:t>
            </w:r>
          </w:p>
        </w:tc>
        <w:tc>
          <w:tcPr>
            <w:tcW w:w="1566" w:type="dxa"/>
            <w:tcBorders>
              <w:bottom w:val="single" w:sz="4" w:space="0" w:color="auto"/>
            </w:tcBorders>
            <w:shd w:val="clear" w:color="auto" w:fill="auto"/>
            <w:vAlign w:val="bottom"/>
          </w:tcPr>
          <w:p w14:paraId="1466F0C5" w14:textId="4D7C8058" w:rsidR="002443E5" w:rsidRPr="009F4749" w:rsidRDefault="002443E5" w:rsidP="00C43F2E">
            <w:pPr>
              <w:pStyle w:val="Heading4"/>
              <w:ind w:right="-72"/>
              <w:jc w:val="right"/>
              <w:rPr>
                <w:rFonts w:ascii="Arial" w:hAnsi="Arial" w:cs="Arial"/>
                <w:b w:val="0"/>
                <w:bCs w:val="0"/>
                <w:sz w:val="18"/>
                <w:szCs w:val="18"/>
                <w:shd w:val="clear" w:color="auto" w:fill="FFFFFF"/>
              </w:rPr>
            </w:pPr>
            <w:r w:rsidRPr="009F4749">
              <w:rPr>
                <w:rFonts w:ascii="Arial" w:hAnsi="Arial" w:cs="Arial"/>
                <w:b w:val="0"/>
                <w:bCs w:val="0"/>
                <w:sz w:val="18"/>
                <w:szCs w:val="18"/>
              </w:rPr>
              <w:t>4,129,115,937</w:t>
            </w:r>
          </w:p>
        </w:tc>
      </w:tr>
    </w:tbl>
    <w:p w14:paraId="063321D3" w14:textId="42244756" w:rsidR="00AA7950" w:rsidRPr="009F4749" w:rsidRDefault="00AA7950" w:rsidP="00C43F2E">
      <w:pPr>
        <w:jc w:val="thaiDistribute"/>
        <w:rPr>
          <w:rFonts w:ascii="Arial" w:hAnsi="Arial" w:cs="Arial"/>
          <w:spacing w:val="-2"/>
          <w:sz w:val="18"/>
          <w:szCs w:val="18"/>
        </w:rPr>
      </w:pPr>
    </w:p>
    <w:p w14:paraId="6544CA37" w14:textId="3DBB365D" w:rsidR="00FC4C0A" w:rsidRPr="009F4749" w:rsidRDefault="00FC4C0A" w:rsidP="00C43F2E">
      <w:pPr>
        <w:jc w:val="thaiDistribute"/>
        <w:textAlignment w:val="auto"/>
        <w:rPr>
          <w:rFonts w:ascii="Arial" w:hAnsi="Arial" w:cs="Arial"/>
          <w:spacing w:val="-2"/>
          <w:sz w:val="18"/>
          <w:szCs w:val="18"/>
          <w:lang w:val="en-GB"/>
        </w:rPr>
      </w:pPr>
      <w:r w:rsidRPr="009F4749">
        <w:rPr>
          <w:rFonts w:ascii="Arial" w:hAnsi="Arial" w:cs="Arial"/>
          <w:spacing w:val="-2"/>
          <w:sz w:val="18"/>
          <w:szCs w:val="18"/>
          <w:lang w:val="en-GB"/>
        </w:rPr>
        <w:t xml:space="preserve">On 18 December 2018, the Extraordinary General Meeting of shareholders of Sheraton Royal Orchid Company Limited, which was a subsidiary that the Company held through Royal Orchid Hotel (Thailand) Public Company Limited, passed </w:t>
      </w:r>
      <w:r w:rsidR="005A0B9A" w:rsidRPr="009F4749">
        <w:rPr>
          <w:rFonts w:ascii="Arial" w:hAnsi="Arial" w:cs="Arial"/>
          <w:spacing w:val="-2"/>
          <w:sz w:val="18"/>
          <w:szCs w:val="18"/>
          <w:lang w:val="en-GB"/>
        </w:rPr>
        <w:br/>
      </w:r>
      <w:r w:rsidRPr="009F4749">
        <w:rPr>
          <w:rFonts w:ascii="Arial" w:hAnsi="Arial" w:cs="Arial"/>
          <w:spacing w:val="-2"/>
          <w:sz w:val="18"/>
          <w:szCs w:val="18"/>
          <w:lang w:val="en-GB"/>
        </w:rPr>
        <w:t>a resolution to approve the dissolution of the entity. Accordingly, Sheraton Royal Orchid Company Limited registered its dissolution with the Ministry of Commerce on 25 December 2018. Subsequently, on 27 March 2019, Royal Orchid Hotel (Thailand) Public Company Limited received return on its investment as a result of the dissolution of Sheraton Royal Orchid Company Limited amounting to Baht 5.60 million, which was gain amounting to Baht 0.50 million. In addition, Sheraton Royal Orchid Company Limited returned the capital to minority shareholders amounting to Baht 5.38 million. At present, Sheraton Royal Orchid Company Limited has completed its liquidation.</w:t>
      </w:r>
    </w:p>
    <w:p w14:paraId="1B0E9B04" w14:textId="77777777" w:rsidR="00FC4C0A" w:rsidRPr="009F4749" w:rsidRDefault="00FC4C0A" w:rsidP="00C43F2E">
      <w:pPr>
        <w:jc w:val="thaiDistribute"/>
        <w:textAlignment w:val="auto"/>
        <w:rPr>
          <w:rFonts w:ascii="Arial" w:hAnsi="Arial" w:cs="Arial"/>
          <w:spacing w:val="-2"/>
          <w:sz w:val="12"/>
          <w:szCs w:val="12"/>
          <w:lang w:val="en-GB"/>
        </w:rPr>
      </w:pPr>
    </w:p>
    <w:p w14:paraId="4F218CEF" w14:textId="77777777" w:rsidR="00FC4C0A" w:rsidRPr="009F4749" w:rsidRDefault="00FC4C0A" w:rsidP="00C43F2E">
      <w:pPr>
        <w:jc w:val="thaiDistribute"/>
        <w:textAlignment w:val="auto"/>
        <w:rPr>
          <w:rFonts w:ascii="Arial" w:hAnsi="Arial" w:cs="Arial"/>
          <w:spacing w:val="-2"/>
          <w:sz w:val="18"/>
          <w:szCs w:val="18"/>
          <w:lang w:val="en-GB"/>
        </w:rPr>
      </w:pPr>
      <w:r w:rsidRPr="009F4749">
        <w:rPr>
          <w:rFonts w:ascii="Arial" w:hAnsi="Arial" w:cs="Arial"/>
          <w:spacing w:val="-2"/>
          <w:sz w:val="18"/>
          <w:szCs w:val="18"/>
          <w:lang w:val="en-GB"/>
        </w:rPr>
        <w:t>On 18 April 2019, the Shareholders’ Annual General Meeting 2019 of Royal Orchid Hotel (Thailand) Public Company Limited, a subsidiary, approved the payment of annual dividends in respect of the net profit for the year ended 31 December 2018 at Baht 1.3769 per share, totalling Baht 129.07 million. The dividends were paid to shareholders on 10 May 2019.</w:t>
      </w:r>
    </w:p>
    <w:p w14:paraId="11B4178D" w14:textId="77777777" w:rsidR="00FC4C0A" w:rsidRPr="009F4749" w:rsidRDefault="00FC4C0A" w:rsidP="00C43F2E">
      <w:pPr>
        <w:jc w:val="thaiDistribute"/>
        <w:textAlignment w:val="auto"/>
        <w:rPr>
          <w:rFonts w:ascii="Arial" w:hAnsi="Arial" w:cs="Arial"/>
          <w:spacing w:val="-2"/>
          <w:sz w:val="18"/>
          <w:szCs w:val="18"/>
          <w:lang w:val="en-GB"/>
        </w:rPr>
      </w:pPr>
    </w:p>
    <w:p w14:paraId="6A72CC30" w14:textId="55289A4B" w:rsidR="00FC4C0A" w:rsidRPr="009F4749" w:rsidRDefault="00FC4C0A" w:rsidP="00C43F2E">
      <w:pPr>
        <w:jc w:val="thaiDistribute"/>
        <w:textAlignment w:val="auto"/>
        <w:rPr>
          <w:rFonts w:ascii="Arial" w:hAnsi="Arial" w:cs="Arial"/>
          <w:spacing w:val="-2"/>
          <w:sz w:val="18"/>
          <w:szCs w:val="18"/>
          <w:lang w:val="en-GB"/>
        </w:rPr>
      </w:pPr>
      <w:r w:rsidRPr="009F4749">
        <w:rPr>
          <w:rFonts w:ascii="Arial" w:hAnsi="Arial" w:cs="Arial"/>
          <w:spacing w:val="-2"/>
          <w:sz w:val="18"/>
          <w:szCs w:val="18"/>
          <w:lang w:val="en-GB"/>
        </w:rPr>
        <w:t xml:space="preserve">On 18 April 2019, the Shareholders’ Annual General Meeting 2019 of Thai Royal Orchid Real Estate Limited, a subsidiary, approved the payment of annual dividends in respect of the net profit for the year ended 31 December 2018 at Baht 0.99 </w:t>
      </w:r>
      <w:r w:rsidRPr="009F4749">
        <w:rPr>
          <w:rFonts w:ascii="Arial" w:hAnsi="Arial" w:cs="Arial"/>
          <w:spacing w:val="-2"/>
          <w:sz w:val="18"/>
          <w:szCs w:val="18"/>
          <w:lang w:val="en-GB"/>
        </w:rPr>
        <w:br/>
        <w:t>per share, totalling Baht 9.90 million. The dividends were paid to shareholders on 10 May 2019.</w:t>
      </w:r>
    </w:p>
    <w:p w14:paraId="79150308" w14:textId="77777777" w:rsidR="00FC4C0A" w:rsidRPr="009F4749" w:rsidRDefault="00FC4C0A" w:rsidP="00C43F2E">
      <w:pPr>
        <w:jc w:val="thaiDistribute"/>
        <w:textAlignment w:val="auto"/>
        <w:rPr>
          <w:rFonts w:ascii="Arial" w:hAnsi="Arial" w:cs="Arial"/>
          <w:spacing w:val="-2"/>
          <w:sz w:val="18"/>
          <w:szCs w:val="18"/>
          <w:lang w:val="en-GB"/>
        </w:rPr>
      </w:pPr>
    </w:p>
    <w:p w14:paraId="06CB35DD" w14:textId="51104ADE" w:rsidR="007E5867" w:rsidRPr="009F4749" w:rsidRDefault="007E5867" w:rsidP="00C43F2E">
      <w:pPr>
        <w:jc w:val="thaiDistribute"/>
        <w:textAlignment w:val="auto"/>
        <w:rPr>
          <w:rFonts w:ascii="Arial" w:hAnsi="Arial" w:cs="Arial"/>
          <w:spacing w:val="-2"/>
          <w:sz w:val="18"/>
          <w:szCs w:val="18"/>
        </w:rPr>
      </w:pPr>
      <w:r w:rsidRPr="009F4749">
        <w:rPr>
          <w:rFonts w:ascii="Arial" w:hAnsi="Arial" w:cs="Arial"/>
          <w:spacing w:val="-2"/>
          <w:sz w:val="18"/>
          <w:szCs w:val="18"/>
        </w:rPr>
        <w:t xml:space="preserve">On 17 April 2020, the Board of Directors Meeting of Royal Orchid Hotel (Thailand) Public Company Limited, a subsidiary, approved to pay interim dividends in place of the payment of dividends for the year 2019 in respect of 2019 retained earnings of Baht 1.4346 per share, totaling Baht 134.49 million. The dividends were paid to shareholders on 30 April 2020. </w:t>
      </w:r>
    </w:p>
    <w:p w14:paraId="3CDE1802" w14:textId="77777777" w:rsidR="007E5867" w:rsidRPr="009F4749" w:rsidRDefault="007E5867" w:rsidP="00C43F2E">
      <w:pPr>
        <w:jc w:val="thaiDistribute"/>
        <w:rPr>
          <w:rFonts w:ascii="Arial" w:hAnsi="Arial" w:cs="Arial"/>
          <w:spacing w:val="-2"/>
          <w:sz w:val="18"/>
          <w:szCs w:val="18"/>
        </w:rPr>
      </w:pPr>
    </w:p>
    <w:p w14:paraId="04D17ECB" w14:textId="657F46FF" w:rsidR="009D7D1B" w:rsidRPr="009F4749" w:rsidRDefault="007E5867" w:rsidP="00C43F2E">
      <w:pPr>
        <w:jc w:val="both"/>
        <w:rPr>
          <w:rFonts w:ascii="Arial" w:hAnsi="Arial" w:cs="Arial"/>
          <w:spacing w:val="-2"/>
          <w:sz w:val="18"/>
          <w:szCs w:val="18"/>
        </w:rPr>
      </w:pPr>
      <w:r w:rsidRPr="009F4749">
        <w:rPr>
          <w:rFonts w:ascii="Arial" w:hAnsi="Arial" w:cs="Arial"/>
          <w:spacing w:val="-2"/>
          <w:sz w:val="18"/>
          <w:szCs w:val="18"/>
        </w:rPr>
        <w:t>On 17 April 2020, the Annual General Meeting of the shareholder of Thai Royal Orchid Real Estate Limited, a subsidiary, approved dividend payment to shareholders from 2019 retained earnings of Baht 0.99 per share, totaling Baht 9.90 million. The dividends were paid to shareholders on 28 April 2020.</w:t>
      </w:r>
    </w:p>
    <w:p w14:paraId="5C3AD2FB" w14:textId="57BCD819" w:rsidR="007E5867" w:rsidRPr="009F4749" w:rsidRDefault="007E5867" w:rsidP="00C43F2E">
      <w:pPr>
        <w:jc w:val="thaiDistribute"/>
        <w:rPr>
          <w:rFonts w:ascii="Arial" w:hAnsi="Arial" w:cs="Arial"/>
          <w:spacing w:val="-2"/>
          <w:sz w:val="18"/>
          <w:szCs w:val="18"/>
        </w:rPr>
      </w:pPr>
    </w:p>
    <w:p w14:paraId="4BF2B37E" w14:textId="474EF45B" w:rsidR="001B40A5" w:rsidRPr="009F4749" w:rsidRDefault="001B40A5" w:rsidP="00C43F2E">
      <w:pPr>
        <w:jc w:val="thaiDistribute"/>
        <w:rPr>
          <w:rFonts w:ascii="Arial" w:hAnsi="Arial" w:cs="Arial"/>
          <w:spacing w:val="-2"/>
          <w:sz w:val="18"/>
          <w:szCs w:val="18"/>
        </w:rPr>
      </w:pPr>
      <w:r w:rsidRPr="009F4749">
        <w:rPr>
          <w:rFonts w:ascii="Arial" w:hAnsi="Arial" w:cs="Arial"/>
          <w:spacing w:val="-2"/>
          <w:sz w:val="18"/>
          <w:szCs w:val="18"/>
        </w:rPr>
        <w:t>On 15 February 2021, Grande Equity Development Company Limited</w:t>
      </w:r>
      <w:r w:rsidR="00403A61">
        <w:rPr>
          <w:rFonts w:ascii="Arial" w:hAnsi="Arial" w:cs="Arial"/>
          <w:spacing w:val="-2"/>
          <w:sz w:val="18"/>
          <w:szCs w:val="18"/>
        </w:rPr>
        <w:t>, a subsidiary,</w:t>
      </w:r>
      <w:r w:rsidRPr="009F4749">
        <w:rPr>
          <w:rFonts w:ascii="Arial" w:hAnsi="Arial" w:cs="Arial"/>
          <w:spacing w:val="-2"/>
          <w:sz w:val="18"/>
          <w:szCs w:val="18"/>
        </w:rPr>
        <w:t xml:space="preserve"> has registered to change name of the Company to EV Grand Company Limited.</w:t>
      </w:r>
    </w:p>
    <w:p w14:paraId="06038B27" w14:textId="77777777" w:rsidR="001B40A5" w:rsidRPr="009F4749" w:rsidRDefault="001B40A5" w:rsidP="00C43F2E">
      <w:pPr>
        <w:jc w:val="thaiDistribute"/>
        <w:rPr>
          <w:rFonts w:ascii="Arial" w:hAnsi="Arial" w:cs="Arial"/>
          <w:spacing w:val="-2"/>
          <w:sz w:val="18"/>
          <w:szCs w:val="18"/>
        </w:rPr>
      </w:pPr>
    </w:p>
    <w:p w14:paraId="61BAEEE8" w14:textId="38DCB474" w:rsidR="007E5867" w:rsidRPr="009F4749" w:rsidRDefault="007E5867" w:rsidP="00C43F2E">
      <w:pPr>
        <w:jc w:val="thaiDistribute"/>
        <w:rPr>
          <w:rFonts w:ascii="Arial" w:hAnsi="Arial" w:cs="Arial"/>
          <w:spacing w:val="-2"/>
          <w:sz w:val="18"/>
          <w:szCs w:val="18"/>
        </w:rPr>
      </w:pPr>
      <w:r w:rsidRPr="009F4749">
        <w:rPr>
          <w:rFonts w:ascii="Arial" w:hAnsi="Arial" w:cs="Arial"/>
          <w:spacing w:val="-2"/>
          <w:sz w:val="18"/>
          <w:szCs w:val="18"/>
        </w:rPr>
        <w:t xml:space="preserve">During the year 2020, the Company </w:t>
      </w:r>
      <w:proofErr w:type="spellStart"/>
      <w:r w:rsidRPr="009F4749">
        <w:rPr>
          <w:rFonts w:ascii="Arial" w:hAnsi="Arial" w:cs="Arial"/>
          <w:spacing w:val="-2"/>
          <w:sz w:val="18"/>
          <w:szCs w:val="18"/>
        </w:rPr>
        <w:t>recognised</w:t>
      </w:r>
      <w:proofErr w:type="spellEnd"/>
      <w:r w:rsidRPr="009F4749">
        <w:rPr>
          <w:rFonts w:ascii="Arial" w:hAnsi="Arial" w:cs="Arial"/>
          <w:spacing w:val="-2"/>
          <w:sz w:val="18"/>
          <w:szCs w:val="18"/>
        </w:rPr>
        <w:t xml:space="preserve"> losses on impairment of investment in subsidiar</w:t>
      </w:r>
      <w:r w:rsidR="00BC05D9" w:rsidRPr="009F4749">
        <w:rPr>
          <w:rFonts w:ascii="Arial" w:hAnsi="Arial" w:cs="Arial"/>
          <w:spacing w:val="-2"/>
          <w:sz w:val="18"/>
          <w:szCs w:val="22"/>
        </w:rPr>
        <w:t>ies which operates hotel business</w:t>
      </w:r>
      <w:r w:rsidRPr="009F4749">
        <w:rPr>
          <w:rFonts w:ascii="Arial" w:hAnsi="Arial" w:cs="Arial"/>
          <w:spacing w:val="-2"/>
          <w:sz w:val="18"/>
          <w:szCs w:val="18"/>
        </w:rPr>
        <w:t xml:space="preserve"> amounting to Baht </w:t>
      </w:r>
      <w:r w:rsidR="00FD45DD" w:rsidRPr="009F4749">
        <w:rPr>
          <w:rFonts w:ascii="Arial" w:hAnsi="Arial" w:cs="Arial"/>
          <w:spacing w:val="-2"/>
          <w:sz w:val="18"/>
          <w:szCs w:val="18"/>
        </w:rPr>
        <w:t>158.78</w:t>
      </w:r>
      <w:r w:rsidRPr="009F4749">
        <w:rPr>
          <w:rFonts w:ascii="Arial" w:hAnsi="Arial" w:cs="Arial"/>
          <w:spacing w:val="-2"/>
          <w:sz w:val="18"/>
          <w:szCs w:val="18"/>
        </w:rPr>
        <w:t xml:space="preserve"> million</w:t>
      </w:r>
      <w:r w:rsidR="00FC4C0A" w:rsidRPr="009F4749">
        <w:rPr>
          <w:rFonts w:ascii="Arial" w:hAnsi="Arial" w:cs="Arial"/>
          <w:spacing w:val="-2"/>
          <w:sz w:val="18"/>
          <w:szCs w:val="18"/>
        </w:rPr>
        <w:t xml:space="preserve"> (2019: Baht 56.55 million) </w:t>
      </w:r>
      <w:r w:rsidRPr="009F4749">
        <w:rPr>
          <w:rFonts w:ascii="Arial" w:hAnsi="Arial" w:cs="Arial"/>
          <w:spacing w:val="-2"/>
          <w:sz w:val="18"/>
          <w:szCs w:val="18"/>
        </w:rPr>
        <w:t xml:space="preserve">by applying the </w:t>
      </w:r>
      <w:r w:rsidR="001574CC" w:rsidRPr="009F4749">
        <w:rPr>
          <w:rFonts w:ascii="Arial" w:hAnsi="Arial" w:cs="Arial"/>
          <w:spacing w:val="-2"/>
          <w:sz w:val="18"/>
          <w:szCs w:val="18"/>
        </w:rPr>
        <w:t xml:space="preserve">fair value less costs of disposal method </w:t>
      </w:r>
      <w:r w:rsidRPr="009F4749">
        <w:rPr>
          <w:rFonts w:ascii="Arial" w:hAnsi="Arial" w:cs="Arial"/>
          <w:spacing w:val="-2"/>
          <w:sz w:val="18"/>
          <w:szCs w:val="18"/>
        </w:rPr>
        <w:t>to calculate the recoverable amount. These calculations are considered by discounting the estimated future performance and cash flows covering the period of lease agreement. The projected revenue from hotel operations and the growth rate are determined based on past performance and future business plan of the subsidiary including the growth expectation of industry. The discount rate being measured is estimated from cost of capital in accordance with the subsidiary’s industry.</w:t>
      </w:r>
      <w:r w:rsidR="003F2ED0" w:rsidRPr="009F4749">
        <w:rPr>
          <w:rFonts w:ascii="Arial" w:hAnsi="Arial" w:cs="Arial"/>
          <w:spacing w:val="-2"/>
          <w:sz w:val="18"/>
          <w:szCs w:val="18"/>
        </w:rPr>
        <w:t xml:space="preserve"> The discount rate used in the estimate is </w:t>
      </w:r>
      <w:r w:rsidR="00FD45DD" w:rsidRPr="009F4749">
        <w:rPr>
          <w:rFonts w:ascii="Arial" w:hAnsi="Arial" w:cs="Arial"/>
          <w:spacing w:val="-2"/>
          <w:sz w:val="18"/>
          <w:szCs w:val="18"/>
        </w:rPr>
        <w:t>7.28</w:t>
      </w:r>
      <w:r w:rsidR="003F2ED0" w:rsidRPr="009F4749">
        <w:rPr>
          <w:rFonts w:ascii="Arial" w:hAnsi="Arial" w:cs="Arial"/>
          <w:spacing w:val="-2"/>
          <w:sz w:val="18"/>
          <w:szCs w:val="18"/>
        </w:rPr>
        <w:t xml:space="preserve">% </w:t>
      </w:r>
      <w:r w:rsidR="00BC05D9" w:rsidRPr="009F4749">
        <w:rPr>
          <w:rFonts w:ascii="Arial" w:hAnsi="Arial" w:cs="Arial"/>
          <w:spacing w:val="-2"/>
          <w:sz w:val="18"/>
          <w:szCs w:val="22"/>
          <w:lang w:val="en-GB"/>
        </w:rPr>
        <w:t xml:space="preserve">per </w:t>
      </w:r>
      <w:r w:rsidR="00A35C70" w:rsidRPr="009F4749">
        <w:rPr>
          <w:rFonts w:ascii="Arial" w:hAnsi="Arial" w:cs="Arial"/>
          <w:spacing w:val="-2"/>
          <w:sz w:val="18"/>
          <w:szCs w:val="22"/>
          <w:lang w:val="en-GB"/>
        </w:rPr>
        <w:t>annum</w:t>
      </w:r>
      <w:r w:rsidR="00BC05D9" w:rsidRPr="009F4749">
        <w:rPr>
          <w:rFonts w:ascii="Arial" w:hAnsi="Arial" w:cs="Arial"/>
          <w:spacing w:val="-2"/>
          <w:sz w:val="18"/>
          <w:szCs w:val="22"/>
          <w:lang w:val="en-GB"/>
        </w:rPr>
        <w:t xml:space="preserve"> </w:t>
      </w:r>
      <w:r w:rsidR="003F2ED0" w:rsidRPr="009F4749">
        <w:rPr>
          <w:rFonts w:ascii="Arial" w:hAnsi="Arial" w:cs="Arial"/>
          <w:spacing w:val="-2"/>
          <w:sz w:val="18"/>
          <w:szCs w:val="18"/>
        </w:rPr>
        <w:t xml:space="preserve">(2019: </w:t>
      </w:r>
      <w:r w:rsidR="00FD45DD" w:rsidRPr="009F4749">
        <w:rPr>
          <w:rFonts w:ascii="Arial" w:hAnsi="Arial" w:cs="Arial"/>
          <w:spacing w:val="-2"/>
          <w:sz w:val="18"/>
          <w:szCs w:val="18"/>
        </w:rPr>
        <w:t>6.51</w:t>
      </w:r>
      <w:r w:rsidR="003F2ED0" w:rsidRPr="009F4749">
        <w:rPr>
          <w:rFonts w:ascii="Arial" w:hAnsi="Arial" w:cs="Arial"/>
          <w:spacing w:val="-2"/>
          <w:sz w:val="18"/>
          <w:szCs w:val="18"/>
        </w:rPr>
        <w:t>%</w:t>
      </w:r>
      <w:r w:rsidR="00BC05D9" w:rsidRPr="009F4749">
        <w:rPr>
          <w:rFonts w:ascii="Arial" w:hAnsi="Arial" w:cs="Arial"/>
          <w:spacing w:val="-2"/>
          <w:sz w:val="18"/>
          <w:szCs w:val="18"/>
        </w:rPr>
        <w:t xml:space="preserve"> per </w:t>
      </w:r>
      <w:r w:rsidR="00A35C70" w:rsidRPr="009F4749">
        <w:rPr>
          <w:rFonts w:ascii="Arial" w:hAnsi="Arial" w:cs="Arial"/>
          <w:spacing w:val="-2"/>
          <w:sz w:val="18"/>
          <w:szCs w:val="18"/>
        </w:rPr>
        <w:t>annum</w:t>
      </w:r>
      <w:r w:rsidR="003F2ED0" w:rsidRPr="009F4749">
        <w:rPr>
          <w:rFonts w:ascii="Arial" w:hAnsi="Arial" w:cs="Arial"/>
          <w:spacing w:val="-2"/>
          <w:sz w:val="18"/>
          <w:szCs w:val="18"/>
        </w:rPr>
        <w:t>)</w:t>
      </w:r>
    </w:p>
    <w:p w14:paraId="02BB2D06" w14:textId="77777777" w:rsidR="007E5867" w:rsidRPr="009F4749" w:rsidRDefault="007E5867" w:rsidP="00C43F2E">
      <w:pPr>
        <w:jc w:val="thaiDistribute"/>
        <w:rPr>
          <w:rFonts w:ascii="Arial" w:hAnsi="Arial" w:cs="Arial"/>
          <w:spacing w:val="-2"/>
          <w:sz w:val="18"/>
          <w:szCs w:val="18"/>
        </w:rPr>
      </w:pPr>
    </w:p>
    <w:p w14:paraId="554725E5" w14:textId="1FDE9C76" w:rsidR="00AB7357" w:rsidRPr="009F4749" w:rsidRDefault="00AB7357" w:rsidP="00C43F2E">
      <w:pPr>
        <w:jc w:val="thaiDistribute"/>
        <w:rPr>
          <w:rFonts w:ascii="Arial" w:hAnsi="Arial" w:cs="Arial"/>
          <w:sz w:val="18"/>
          <w:szCs w:val="18"/>
        </w:rPr>
      </w:pPr>
      <w:r w:rsidRPr="009F4749">
        <w:rPr>
          <w:rFonts w:ascii="Arial" w:hAnsi="Arial" w:cs="Arial"/>
          <w:sz w:val="18"/>
          <w:szCs w:val="18"/>
        </w:rPr>
        <w:t xml:space="preserve">The Group has mortgaged the </w:t>
      </w:r>
      <w:r w:rsidR="009D0821" w:rsidRPr="009F4749">
        <w:rPr>
          <w:rFonts w:ascii="Arial" w:hAnsi="Arial" w:cs="Arial"/>
          <w:sz w:val="18"/>
          <w:szCs w:val="18"/>
        </w:rPr>
        <w:t xml:space="preserve">ordinary shares of a subsidiary </w:t>
      </w:r>
      <w:r w:rsidRPr="009F4749">
        <w:rPr>
          <w:rFonts w:ascii="Arial" w:hAnsi="Arial" w:cs="Arial"/>
          <w:sz w:val="18"/>
          <w:szCs w:val="18"/>
        </w:rPr>
        <w:t xml:space="preserve">as collateral for the Group's long-term borrowings from financial institution with net book value of Baht </w:t>
      </w:r>
      <w:r w:rsidR="009D0821" w:rsidRPr="009F4749">
        <w:rPr>
          <w:rFonts w:ascii="Arial" w:hAnsi="Arial" w:cs="Arial"/>
          <w:sz w:val="18"/>
          <w:szCs w:val="18"/>
        </w:rPr>
        <w:t>3,539.26</w:t>
      </w:r>
      <w:r w:rsidRPr="009F4749">
        <w:rPr>
          <w:rFonts w:ascii="Arial" w:hAnsi="Arial" w:cs="Arial"/>
          <w:sz w:val="18"/>
          <w:szCs w:val="18"/>
        </w:rPr>
        <w:t xml:space="preserve"> million (</w:t>
      </w:r>
      <w:r w:rsidRPr="009F4749">
        <w:rPr>
          <w:rFonts w:ascii="Arial" w:hAnsi="Arial" w:cs="Arial"/>
          <w:sz w:val="18"/>
          <w:szCs w:val="18"/>
          <w:lang w:val="en-GB"/>
        </w:rPr>
        <w:t>2019</w:t>
      </w:r>
      <w:r w:rsidRPr="009F4749">
        <w:rPr>
          <w:rFonts w:ascii="Arial" w:hAnsi="Arial" w:cs="Arial"/>
          <w:sz w:val="18"/>
          <w:szCs w:val="18"/>
        </w:rPr>
        <w:t xml:space="preserve">: </w:t>
      </w:r>
      <w:r w:rsidR="009D0821" w:rsidRPr="009F4749">
        <w:rPr>
          <w:rFonts w:ascii="Arial" w:hAnsi="Arial" w:cs="Arial"/>
          <w:sz w:val="18"/>
          <w:szCs w:val="18"/>
        </w:rPr>
        <w:t>Nil</w:t>
      </w:r>
      <w:r w:rsidRPr="009F4749">
        <w:rPr>
          <w:rFonts w:ascii="Arial" w:hAnsi="Arial" w:cs="Arial"/>
          <w:sz w:val="18"/>
          <w:szCs w:val="18"/>
        </w:rPr>
        <w:t>) (Note 2</w:t>
      </w:r>
      <w:r w:rsidR="00A07AD1" w:rsidRPr="009F4749">
        <w:rPr>
          <w:rFonts w:ascii="Arial" w:hAnsi="Arial" w:cs="Arial"/>
          <w:sz w:val="18"/>
          <w:szCs w:val="18"/>
        </w:rPr>
        <w:t>7</w:t>
      </w:r>
      <w:r w:rsidRPr="009F4749">
        <w:rPr>
          <w:rFonts w:ascii="Arial" w:hAnsi="Arial" w:cs="Arial"/>
          <w:sz w:val="18"/>
          <w:szCs w:val="18"/>
        </w:rPr>
        <w:t>).</w:t>
      </w:r>
    </w:p>
    <w:p w14:paraId="6D3E6389" w14:textId="016407B4" w:rsidR="00910959" w:rsidRPr="009F4749" w:rsidRDefault="00910959" w:rsidP="00C43F2E">
      <w:pPr>
        <w:jc w:val="thaiDistribute"/>
        <w:rPr>
          <w:rFonts w:ascii="Arial" w:hAnsi="Arial" w:cs="Arial"/>
          <w:spacing w:val="-2"/>
          <w:sz w:val="18"/>
          <w:szCs w:val="18"/>
        </w:rPr>
      </w:pPr>
    </w:p>
    <w:p w14:paraId="75882774" w14:textId="1C1C0873" w:rsidR="00E476F7" w:rsidRPr="009F4749" w:rsidRDefault="00E476F7">
      <w:pPr>
        <w:overflowPunct/>
        <w:autoSpaceDE/>
        <w:autoSpaceDN/>
        <w:adjustRightInd/>
        <w:spacing w:after="160" w:line="259" w:lineRule="auto"/>
        <w:textAlignment w:val="auto"/>
        <w:rPr>
          <w:rFonts w:ascii="Arial" w:hAnsi="Arial" w:cs="Arial"/>
          <w:spacing w:val="-2"/>
          <w:sz w:val="18"/>
          <w:szCs w:val="18"/>
        </w:rPr>
      </w:pPr>
      <w:r w:rsidRPr="009F4749">
        <w:rPr>
          <w:rFonts w:ascii="Arial" w:hAnsi="Arial" w:cs="Arial"/>
          <w:spacing w:val="-2"/>
          <w:sz w:val="18"/>
          <w:szCs w:val="18"/>
        </w:rPr>
        <w:br w:type="page"/>
      </w:r>
    </w:p>
    <w:p w14:paraId="7A7CE14A" w14:textId="77777777" w:rsidR="00E476F7" w:rsidRPr="009F4749" w:rsidRDefault="00E476F7" w:rsidP="00C43F2E">
      <w:pPr>
        <w:jc w:val="thaiDistribute"/>
        <w:rPr>
          <w:rFonts w:ascii="Arial" w:hAnsi="Arial" w:cs="Arial"/>
          <w:spacing w:val="-2"/>
          <w:sz w:val="18"/>
          <w:szCs w:val="18"/>
        </w:rPr>
      </w:pPr>
    </w:p>
    <w:tbl>
      <w:tblPr>
        <w:tblW w:w="9450" w:type="dxa"/>
        <w:shd w:val="clear" w:color="auto" w:fill="FFA543"/>
        <w:tblLook w:val="04A0" w:firstRow="1" w:lastRow="0" w:firstColumn="1" w:lastColumn="0" w:noHBand="0" w:noVBand="1"/>
      </w:tblPr>
      <w:tblGrid>
        <w:gridCol w:w="9450"/>
      </w:tblGrid>
      <w:tr w:rsidR="00B425EF" w:rsidRPr="009F4749" w14:paraId="723B0D50" w14:textId="77777777" w:rsidTr="00883B7F">
        <w:trPr>
          <w:trHeight w:val="386"/>
        </w:trPr>
        <w:tc>
          <w:tcPr>
            <w:tcW w:w="9450" w:type="dxa"/>
            <w:shd w:val="clear" w:color="auto" w:fill="FFA543"/>
            <w:vAlign w:val="center"/>
          </w:tcPr>
          <w:p w14:paraId="31DC79D7" w14:textId="7EB6559C" w:rsidR="00B425EF" w:rsidRPr="009F4749" w:rsidRDefault="00B425EF" w:rsidP="00C43F2E">
            <w:pPr>
              <w:ind w:left="432" w:hanging="432"/>
              <w:rPr>
                <w:rFonts w:ascii="Arial" w:hAnsi="Arial" w:cs="Arial"/>
                <w:b/>
                <w:bCs/>
                <w:sz w:val="18"/>
                <w:szCs w:val="18"/>
                <w:cs/>
                <w:lang w:val="en"/>
              </w:rPr>
            </w:pPr>
            <w:r w:rsidRPr="009F4749">
              <w:rPr>
                <w:rFonts w:ascii="Arial" w:hAnsi="Arial" w:cs="Arial"/>
                <w:b/>
                <w:bCs/>
                <w:color w:val="FFFFFF"/>
                <w:sz w:val="18"/>
                <w:szCs w:val="18"/>
                <w:lang w:val="en-GB" w:eastAsia="th-TH"/>
              </w:rPr>
              <w:t>1</w:t>
            </w:r>
            <w:r w:rsidR="00A07AD1" w:rsidRPr="009F4749">
              <w:rPr>
                <w:rFonts w:ascii="Arial" w:hAnsi="Arial" w:cs="Arial"/>
                <w:b/>
                <w:bCs/>
                <w:color w:val="FFFFFF"/>
                <w:sz w:val="18"/>
                <w:szCs w:val="18"/>
                <w:lang w:val="en-GB" w:eastAsia="th-TH"/>
              </w:rPr>
              <w:t>7</w:t>
            </w:r>
            <w:r w:rsidRPr="009F4749">
              <w:rPr>
                <w:rFonts w:ascii="Arial" w:hAnsi="Arial" w:cs="Arial"/>
                <w:b/>
                <w:bCs/>
                <w:color w:val="FFFFFF"/>
                <w:sz w:val="18"/>
                <w:szCs w:val="18"/>
                <w:cs/>
                <w:lang w:val="en-GB" w:eastAsia="th-TH"/>
              </w:rPr>
              <w:tab/>
            </w:r>
            <w:r w:rsidRPr="009F4749">
              <w:rPr>
                <w:rFonts w:ascii="Arial" w:hAnsi="Arial" w:cs="Arial"/>
                <w:b/>
                <w:bCs/>
                <w:color w:val="FFFFFF"/>
                <w:sz w:val="18"/>
                <w:szCs w:val="18"/>
                <w:lang w:val="en-GB" w:eastAsia="th-TH"/>
              </w:rPr>
              <w:t>Investments in joint ventures</w:t>
            </w:r>
          </w:p>
        </w:tc>
      </w:tr>
    </w:tbl>
    <w:p w14:paraId="5CBD7396" w14:textId="6D7D9149" w:rsidR="0029739C" w:rsidRPr="009F4749" w:rsidRDefault="0029739C" w:rsidP="00C43F2E">
      <w:pPr>
        <w:jc w:val="thaiDistribute"/>
        <w:rPr>
          <w:rFonts w:ascii="Arial" w:hAnsi="Arial" w:cs="Arial"/>
          <w:sz w:val="18"/>
          <w:szCs w:val="18"/>
        </w:rPr>
      </w:pPr>
    </w:p>
    <w:p w14:paraId="35600BC3" w14:textId="633233B1" w:rsidR="0029739C" w:rsidRPr="009F4749" w:rsidRDefault="00ED208E" w:rsidP="00C43F2E">
      <w:pPr>
        <w:jc w:val="thaiDistribute"/>
        <w:rPr>
          <w:rFonts w:ascii="Arial" w:hAnsi="Arial" w:cs="Arial"/>
          <w:sz w:val="18"/>
          <w:szCs w:val="18"/>
        </w:rPr>
      </w:pPr>
      <w:r w:rsidRPr="009F4749">
        <w:rPr>
          <w:rFonts w:ascii="Arial" w:hAnsi="Arial" w:cs="Arial"/>
          <w:sz w:val="18"/>
          <w:szCs w:val="18"/>
        </w:rPr>
        <w:t xml:space="preserve">The Group comprises the joint ventures listed below as at 31 December </w:t>
      </w:r>
      <w:r w:rsidR="00EA5E95" w:rsidRPr="009F4749">
        <w:rPr>
          <w:rFonts w:ascii="Arial" w:hAnsi="Arial" w:cs="Arial"/>
          <w:sz w:val="18"/>
          <w:szCs w:val="18"/>
          <w:lang w:val="en-GB"/>
        </w:rPr>
        <w:t>2020</w:t>
      </w:r>
      <w:r w:rsidR="007447AE" w:rsidRPr="009F4749">
        <w:rPr>
          <w:rFonts w:ascii="Arial" w:hAnsi="Arial" w:cs="Arial"/>
          <w:sz w:val="18"/>
          <w:szCs w:val="18"/>
        </w:rPr>
        <w:t xml:space="preserve"> and </w:t>
      </w:r>
      <w:r w:rsidR="00EA5E95" w:rsidRPr="009F4749">
        <w:rPr>
          <w:rFonts w:ascii="Arial" w:hAnsi="Arial" w:cs="Arial"/>
          <w:sz w:val="18"/>
          <w:szCs w:val="18"/>
          <w:lang w:val="en-GB"/>
        </w:rPr>
        <w:t>201</w:t>
      </w:r>
      <w:r w:rsidR="003303B4" w:rsidRPr="009F4749">
        <w:rPr>
          <w:rFonts w:ascii="Arial" w:hAnsi="Arial" w:cs="Arial"/>
          <w:sz w:val="18"/>
          <w:szCs w:val="18"/>
          <w:lang w:val="en-GB"/>
        </w:rPr>
        <w:t>9 as follows:</w:t>
      </w:r>
    </w:p>
    <w:p w14:paraId="1BED9658" w14:textId="6EA4C17F" w:rsidR="00ED208E" w:rsidRPr="009F4749" w:rsidRDefault="00ED208E" w:rsidP="00C43F2E">
      <w:pPr>
        <w:jc w:val="thaiDistribute"/>
        <w:rPr>
          <w:rFonts w:ascii="Arial" w:hAnsi="Arial" w:cs="Arial"/>
          <w:sz w:val="18"/>
          <w:szCs w:val="18"/>
        </w:rPr>
      </w:pPr>
    </w:p>
    <w:tbl>
      <w:tblPr>
        <w:tblW w:w="4994" w:type="pct"/>
        <w:tblLayout w:type="fixed"/>
        <w:tblLook w:val="0000" w:firstRow="0" w:lastRow="0" w:firstColumn="0" w:lastColumn="0" w:noHBand="0" w:noVBand="0"/>
      </w:tblPr>
      <w:tblGrid>
        <w:gridCol w:w="1415"/>
        <w:gridCol w:w="1133"/>
        <w:gridCol w:w="1137"/>
        <w:gridCol w:w="990"/>
        <w:gridCol w:w="993"/>
        <w:gridCol w:w="6"/>
        <w:gridCol w:w="983"/>
        <w:gridCol w:w="986"/>
        <w:gridCol w:w="904"/>
        <w:gridCol w:w="903"/>
      </w:tblGrid>
      <w:tr w:rsidR="00DE6790" w:rsidRPr="009F4749" w14:paraId="02424125" w14:textId="77777777" w:rsidTr="00A824D8">
        <w:tc>
          <w:tcPr>
            <w:tcW w:w="1416" w:type="dxa"/>
            <w:vAlign w:val="bottom"/>
          </w:tcPr>
          <w:p w14:paraId="40B00398" w14:textId="77777777" w:rsidR="00DE6790" w:rsidRPr="009F4749" w:rsidRDefault="00DE6790" w:rsidP="00C43F2E">
            <w:pPr>
              <w:widowControl w:val="0"/>
              <w:tabs>
                <w:tab w:val="right" w:pos="9810"/>
              </w:tabs>
              <w:ind w:left="435"/>
              <w:jc w:val="thaiDistribute"/>
              <w:rPr>
                <w:rFonts w:ascii="Arial" w:eastAsia="Angsana New" w:hAnsi="Arial" w:cs="Arial"/>
                <w:sz w:val="14"/>
                <w:szCs w:val="14"/>
                <w:cs/>
              </w:rPr>
            </w:pPr>
          </w:p>
        </w:tc>
        <w:tc>
          <w:tcPr>
            <w:tcW w:w="1134" w:type="dxa"/>
            <w:vAlign w:val="bottom"/>
          </w:tcPr>
          <w:p w14:paraId="3B86AA32" w14:textId="77777777" w:rsidR="00DE6790" w:rsidRPr="009F4749" w:rsidRDefault="00DE6790" w:rsidP="00C43F2E">
            <w:pPr>
              <w:widowControl w:val="0"/>
              <w:ind w:left="-43" w:right="-72"/>
              <w:jc w:val="center"/>
              <w:rPr>
                <w:rFonts w:ascii="Arial" w:eastAsia="Angsana New" w:hAnsi="Arial" w:cs="Arial"/>
                <w:b/>
                <w:bCs/>
                <w:sz w:val="14"/>
                <w:szCs w:val="14"/>
                <w:lang w:val="en-GB"/>
              </w:rPr>
            </w:pPr>
          </w:p>
        </w:tc>
        <w:tc>
          <w:tcPr>
            <w:tcW w:w="1138" w:type="dxa"/>
            <w:vAlign w:val="bottom"/>
          </w:tcPr>
          <w:p w14:paraId="383C210C" w14:textId="77777777" w:rsidR="00DE6790" w:rsidRPr="009F4749" w:rsidRDefault="00DE6790" w:rsidP="00C43F2E">
            <w:pPr>
              <w:widowControl w:val="0"/>
              <w:ind w:left="-43" w:right="-72"/>
              <w:jc w:val="center"/>
              <w:rPr>
                <w:rFonts w:ascii="Arial" w:eastAsia="Angsana New" w:hAnsi="Arial" w:cs="Arial"/>
                <w:b/>
                <w:bCs/>
                <w:sz w:val="14"/>
                <w:szCs w:val="14"/>
                <w:cs/>
              </w:rPr>
            </w:pPr>
          </w:p>
        </w:tc>
        <w:tc>
          <w:tcPr>
            <w:tcW w:w="1989" w:type="dxa"/>
            <w:gridSpan w:val="3"/>
            <w:tcBorders>
              <w:top w:val="single" w:sz="4" w:space="0" w:color="auto"/>
            </w:tcBorders>
            <w:vAlign w:val="bottom"/>
          </w:tcPr>
          <w:p w14:paraId="75CC9DE0" w14:textId="77777777" w:rsidR="00DE6790" w:rsidRPr="009F4749" w:rsidRDefault="00DE6790" w:rsidP="00C43F2E">
            <w:pPr>
              <w:widowControl w:val="0"/>
              <w:ind w:left="-43" w:right="-72"/>
              <w:jc w:val="center"/>
              <w:rPr>
                <w:rFonts w:ascii="Arial" w:eastAsia="Angsana New" w:hAnsi="Arial" w:cs="Arial"/>
                <w:b/>
                <w:bCs/>
                <w:sz w:val="14"/>
                <w:szCs w:val="14"/>
                <w:cs/>
              </w:rPr>
            </w:pPr>
            <w:r w:rsidRPr="009F4749">
              <w:rPr>
                <w:rFonts w:ascii="Arial" w:eastAsia="Angsana New" w:hAnsi="Arial" w:cs="Arial"/>
                <w:b/>
                <w:bCs/>
                <w:sz w:val="14"/>
                <w:szCs w:val="14"/>
              </w:rPr>
              <w:t>Percentage of shareholding</w:t>
            </w:r>
          </w:p>
        </w:tc>
        <w:tc>
          <w:tcPr>
            <w:tcW w:w="1966" w:type="dxa"/>
            <w:gridSpan w:val="2"/>
            <w:tcBorders>
              <w:top w:val="single" w:sz="4" w:space="0" w:color="auto"/>
            </w:tcBorders>
            <w:vAlign w:val="bottom"/>
          </w:tcPr>
          <w:p w14:paraId="45D19662" w14:textId="77777777" w:rsidR="00DE6790" w:rsidRPr="009F4749" w:rsidRDefault="00DE6790" w:rsidP="00C43F2E">
            <w:pPr>
              <w:widowControl w:val="0"/>
              <w:ind w:left="-43" w:right="-72"/>
              <w:jc w:val="center"/>
              <w:rPr>
                <w:rFonts w:ascii="Arial" w:eastAsia="Angsana New" w:hAnsi="Arial" w:cs="Arial"/>
                <w:b/>
                <w:bCs/>
                <w:sz w:val="14"/>
                <w:szCs w:val="14"/>
                <w:cs/>
              </w:rPr>
            </w:pPr>
            <w:r w:rsidRPr="009F4749">
              <w:rPr>
                <w:rFonts w:ascii="Arial" w:eastAsia="Angsana New" w:hAnsi="Arial" w:cs="Arial"/>
                <w:b/>
                <w:bCs/>
                <w:sz w:val="14"/>
                <w:szCs w:val="14"/>
              </w:rPr>
              <w:t>Percentage of shareholding</w:t>
            </w:r>
          </w:p>
        </w:tc>
        <w:tc>
          <w:tcPr>
            <w:tcW w:w="1807" w:type="dxa"/>
            <w:gridSpan w:val="2"/>
            <w:tcBorders>
              <w:top w:val="single" w:sz="4" w:space="0" w:color="auto"/>
            </w:tcBorders>
            <w:vAlign w:val="bottom"/>
          </w:tcPr>
          <w:p w14:paraId="1482F8C2" w14:textId="77777777" w:rsidR="00DE6790" w:rsidRPr="009F4749" w:rsidRDefault="00DE6790" w:rsidP="00C43F2E">
            <w:pPr>
              <w:widowControl w:val="0"/>
              <w:ind w:right="-72"/>
              <w:jc w:val="center"/>
              <w:rPr>
                <w:rFonts w:ascii="Arial" w:hAnsi="Arial" w:cs="Arial"/>
                <w:b/>
                <w:bCs/>
                <w:sz w:val="14"/>
                <w:szCs w:val="14"/>
              </w:rPr>
            </w:pPr>
            <w:r w:rsidRPr="009F4749">
              <w:rPr>
                <w:rFonts w:ascii="Arial" w:hAnsi="Arial" w:cs="Arial"/>
                <w:b/>
                <w:bCs/>
                <w:sz w:val="14"/>
                <w:szCs w:val="14"/>
              </w:rPr>
              <w:t>Voting power of</w:t>
            </w:r>
          </w:p>
        </w:tc>
      </w:tr>
      <w:tr w:rsidR="00DE6790" w:rsidRPr="009F4749" w14:paraId="157357AF" w14:textId="77777777" w:rsidTr="00A824D8">
        <w:tc>
          <w:tcPr>
            <w:tcW w:w="1416" w:type="dxa"/>
            <w:vAlign w:val="bottom"/>
          </w:tcPr>
          <w:p w14:paraId="42C9D480" w14:textId="77777777" w:rsidR="00DE6790" w:rsidRPr="009F4749" w:rsidRDefault="00DE6790" w:rsidP="00C43F2E">
            <w:pPr>
              <w:widowControl w:val="0"/>
              <w:tabs>
                <w:tab w:val="right" w:pos="9810"/>
              </w:tabs>
              <w:ind w:left="435"/>
              <w:jc w:val="thaiDistribute"/>
              <w:rPr>
                <w:rFonts w:ascii="Arial" w:eastAsia="Angsana New" w:hAnsi="Arial" w:cs="Arial"/>
                <w:sz w:val="14"/>
                <w:szCs w:val="14"/>
                <w:cs/>
              </w:rPr>
            </w:pPr>
          </w:p>
        </w:tc>
        <w:tc>
          <w:tcPr>
            <w:tcW w:w="1134" w:type="dxa"/>
            <w:vAlign w:val="bottom"/>
          </w:tcPr>
          <w:p w14:paraId="53EA1058" w14:textId="77777777" w:rsidR="00DE6790" w:rsidRPr="009F4749" w:rsidRDefault="00DE6790" w:rsidP="00C43F2E">
            <w:pPr>
              <w:widowControl w:val="0"/>
              <w:ind w:left="-43" w:right="-72"/>
              <w:jc w:val="center"/>
              <w:rPr>
                <w:rFonts w:ascii="Arial" w:eastAsia="Angsana New" w:hAnsi="Arial" w:cs="Arial"/>
                <w:b/>
                <w:bCs/>
                <w:sz w:val="14"/>
                <w:szCs w:val="14"/>
                <w:lang w:val="en-GB"/>
              </w:rPr>
            </w:pPr>
          </w:p>
        </w:tc>
        <w:tc>
          <w:tcPr>
            <w:tcW w:w="1138" w:type="dxa"/>
            <w:vAlign w:val="bottom"/>
          </w:tcPr>
          <w:p w14:paraId="5581E964" w14:textId="77777777" w:rsidR="00DE6790" w:rsidRPr="009F4749" w:rsidRDefault="00DE6790" w:rsidP="00C43F2E">
            <w:pPr>
              <w:widowControl w:val="0"/>
              <w:ind w:left="-43" w:right="-72"/>
              <w:jc w:val="center"/>
              <w:rPr>
                <w:rFonts w:ascii="Arial" w:eastAsia="Angsana New" w:hAnsi="Arial" w:cs="Arial"/>
                <w:b/>
                <w:bCs/>
                <w:sz w:val="14"/>
                <w:szCs w:val="14"/>
                <w:lang w:val="en-GB"/>
              </w:rPr>
            </w:pPr>
          </w:p>
        </w:tc>
        <w:tc>
          <w:tcPr>
            <w:tcW w:w="1989" w:type="dxa"/>
            <w:gridSpan w:val="3"/>
            <w:tcBorders>
              <w:bottom w:val="single" w:sz="4" w:space="0" w:color="auto"/>
            </w:tcBorders>
            <w:shd w:val="clear" w:color="auto" w:fill="auto"/>
            <w:vAlign w:val="bottom"/>
          </w:tcPr>
          <w:p w14:paraId="73E390F8" w14:textId="77777777" w:rsidR="00DE6790" w:rsidRPr="009F4749" w:rsidRDefault="00DE6790" w:rsidP="00C43F2E">
            <w:pPr>
              <w:widowControl w:val="0"/>
              <w:ind w:right="-72"/>
              <w:jc w:val="center"/>
              <w:rPr>
                <w:rFonts w:ascii="Arial" w:eastAsia="Angsana New" w:hAnsi="Arial" w:cs="Arial"/>
                <w:b/>
                <w:bCs/>
                <w:sz w:val="14"/>
                <w:szCs w:val="14"/>
                <w:cs/>
              </w:rPr>
            </w:pPr>
            <w:r w:rsidRPr="009F4749">
              <w:rPr>
                <w:rFonts w:ascii="Arial" w:eastAsia="Angsana New" w:hAnsi="Arial" w:cs="Arial"/>
                <w:b/>
                <w:bCs/>
                <w:sz w:val="14"/>
                <w:szCs w:val="14"/>
              </w:rPr>
              <w:t>held by the Group</w:t>
            </w:r>
          </w:p>
        </w:tc>
        <w:tc>
          <w:tcPr>
            <w:tcW w:w="1966" w:type="dxa"/>
            <w:gridSpan w:val="2"/>
            <w:tcBorders>
              <w:bottom w:val="single" w:sz="4" w:space="0" w:color="auto"/>
            </w:tcBorders>
            <w:shd w:val="clear" w:color="auto" w:fill="auto"/>
            <w:vAlign w:val="bottom"/>
          </w:tcPr>
          <w:p w14:paraId="7C3D6CA8" w14:textId="77777777" w:rsidR="00DE6790" w:rsidRPr="009F4749" w:rsidRDefault="00DE6790" w:rsidP="00C43F2E">
            <w:pPr>
              <w:widowControl w:val="0"/>
              <w:ind w:right="-72"/>
              <w:jc w:val="center"/>
              <w:rPr>
                <w:rFonts w:ascii="Arial" w:eastAsia="Angsana New" w:hAnsi="Arial" w:cs="Arial"/>
                <w:b/>
                <w:bCs/>
                <w:sz w:val="14"/>
                <w:szCs w:val="14"/>
                <w:cs/>
              </w:rPr>
            </w:pPr>
            <w:r w:rsidRPr="009F4749">
              <w:rPr>
                <w:rFonts w:ascii="Arial" w:eastAsia="Angsana New" w:hAnsi="Arial" w:cs="Arial"/>
                <w:b/>
                <w:bCs/>
                <w:sz w:val="14"/>
                <w:szCs w:val="14"/>
              </w:rPr>
              <w:t>held by the Company</w:t>
            </w:r>
          </w:p>
        </w:tc>
        <w:tc>
          <w:tcPr>
            <w:tcW w:w="1807" w:type="dxa"/>
            <w:gridSpan w:val="2"/>
            <w:tcBorders>
              <w:bottom w:val="single" w:sz="4" w:space="0" w:color="auto"/>
            </w:tcBorders>
            <w:shd w:val="clear" w:color="auto" w:fill="auto"/>
            <w:vAlign w:val="bottom"/>
          </w:tcPr>
          <w:p w14:paraId="5B7E5EE4" w14:textId="77777777" w:rsidR="00DE6790" w:rsidRPr="009F4749" w:rsidRDefault="00DE6790" w:rsidP="00C43F2E">
            <w:pPr>
              <w:widowControl w:val="0"/>
              <w:ind w:right="-72"/>
              <w:jc w:val="center"/>
              <w:rPr>
                <w:rFonts w:ascii="Arial" w:hAnsi="Arial" w:cs="Arial"/>
                <w:b/>
                <w:bCs/>
                <w:sz w:val="14"/>
                <w:szCs w:val="14"/>
              </w:rPr>
            </w:pPr>
            <w:r w:rsidRPr="009F4749">
              <w:rPr>
                <w:rFonts w:ascii="Arial" w:hAnsi="Arial" w:cs="Arial"/>
                <w:b/>
                <w:bCs/>
                <w:sz w:val="14"/>
                <w:szCs w:val="14"/>
              </w:rPr>
              <w:t>the Company</w:t>
            </w:r>
          </w:p>
        </w:tc>
      </w:tr>
      <w:tr w:rsidR="00DE6790" w:rsidRPr="009F4749" w14:paraId="1463A341" w14:textId="77777777" w:rsidTr="00A824D8">
        <w:tc>
          <w:tcPr>
            <w:tcW w:w="1416" w:type="dxa"/>
            <w:vAlign w:val="bottom"/>
          </w:tcPr>
          <w:p w14:paraId="2FEE7068" w14:textId="77777777" w:rsidR="00DE6790" w:rsidRPr="009F4749" w:rsidRDefault="00DE6790" w:rsidP="00C43F2E">
            <w:pPr>
              <w:widowControl w:val="0"/>
              <w:tabs>
                <w:tab w:val="right" w:pos="9810"/>
              </w:tabs>
              <w:ind w:left="435"/>
              <w:jc w:val="thaiDistribute"/>
              <w:rPr>
                <w:rFonts w:ascii="Arial" w:eastAsia="Angsana New" w:hAnsi="Arial" w:cs="Arial"/>
                <w:sz w:val="14"/>
                <w:szCs w:val="14"/>
                <w:cs/>
              </w:rPr>
            </w:pPr>
          </w:p>
        </w:tc>
        <w:tc>
          <w:tcPr>
            <w:tcW w:w="1134" w:type="dxa"/>
            <w:vAlign w:val="bottom"/>
          </w:tcPr>
          <w:p w14:paraId="695B1B59" w14:textId="77777777" w:rsidR="00DE6790" w:rsidRPr="009F4749" w:rsidRDefault="00DE6790" w:rsidP="00C43F2E">
            <w:pPr>
              <w:widowControl w:val="0"/>
              <w:ind w:left="-43" w:right="-72"/>
              <w:jc w:val="center"/>
              <w:rPr>
                <w:rFonts w:ascii="Arial" w:eastAsia="MS Mincho" w:hAnsi="Arial" w:cs="Arial"/>
                <w:b/>
                <w:bCs/>
                <w:sz w:val="14"/>
                <w:szCs w:val="14"/>
                <w:lang w:val="en-GB"/>
              </w:rPr>
            </w:pPr>
            <w:r w:rsidRPr="009F4749">
              <w:rPr>
                <w:rFonts w:ascii="Arial" w:eastAsia="MS Mincho" w:hAnsi="Arial" w:cs="Arial"/>
                <w:b/>
                <w:bCs/>
                <w:sz w:val="14"/>
                <w:szCs w:val="14"/>
                <w:lang w:val="en-GB"/>
              </w:rPr>
              <w:t>Country of</w:t>
            </w:r>
          </w:p>
        </w:tc>
        <w:tc>
          <w:tcPr>
            <w:tcW w:w="1138" w:type="dxa"/>
            <w:vAlign w:val="bottom"/>
          </w:tcPr>
          <w:p w14:paraId="67350FCE" w14:textId="77777777" w:rsidR="00DE6790" w:rsidRPr="009F4749" w:rsidRDefault="00DE6790" w:rsidP="00C43F2E">
            <w:pPr>
              <w:keepNext/>
              <w:ind w:right="-72"/>
              <w:jc w:val="center"/>
              <w:outlineLvl w:val="1"/>
              <w:rPr>
                <w:rFonts w:ascii="Arial" w:eastAsia="MS Mincho" w:hAnsi="Arial" w:cs="Arial"/>
                <w:b/>
                <w:bCs/>
                <w:sz w:val="14"/>
                <w:szCs w:val="14"/>
                <w:cs/>
                <w:lang w:val="en-GB"/>
              </w:rPr>
            </w:pPr>
            <w:r w:rsidRPr="009F4749">
              <w:rPr>
                <w:rFonts w:ascii="Arial" w:eastAsia="MS Mincho" w:hAnsi="Arial" w:cs="Arial"/>
                <w:b/>
                <w:bCs/>
                <w:sz w:val="14"/>
                <w:szCs w:val="14"/>
                <w:lang w:val="en-GB"/>
              </w:rPr>
              <w:t>Nature of</w:t>
            </w:r>
          </w:p>
        </w:tc>
        <w:tc>
          <w:tcPr>
            <w:tcW w:w="990" w:type="dxa"/>
            <w:tcBorders>
              <w:top w:val="single" w:sz="4" w:space="0" w:color="auto"/>
            </w:tcBorders>
            <w:vAlign w:val="bottom"/>
          </w:tcPr>
          <w:p w14:paraId="79AC2FF1" w14:textId="469A2020" w:rsidR="00DE6790" w:rsidRPr="009F4749" w:rsidRDefault="00EA5E95" w:rsidP="00C43F2E">
            <w:pPr>
              <w:tabs>
                <w:tab w:val="right" w:pos="1238"/>
              </w:tabs>
              <w:ind w:right="-72"/>
              <w:jc w:val="right"/>
              <w:rPr>
                <w:rFonts w:ascii="Arial" w:hAnsi="Arial" w:cs="Arial"/>
                <w:b/>
                <w:bCs/>
                <w:sz w:val="14"/>
                <w:szCs w:val="14"/>
                <w:lang w:val="en-GB"/>
              </w:rPr>
            </w:pPr>
            <w:r w:rsidRPr="009F4749">
              <w:rPr>
                <w:rFonts w:ascii="Arial" w:hAnsi="Arial" w:cs="Arial"/>
                <w:b/>
                <w:bCs/>
                <w:sz w:val="14"/>
                <w:szCs w:val="14"/>
                <w:lang w:val="en-GB"/>
              </w:rPr>
              <w:t>2020</w:t>
            </w:r>
          </w:p>
        </w:tc>
        <w:tc>
          <w:tcPr>
            <w:tcW w:w="993" w:type="dxa"/>
            <w:tcBorders>
              <w:top w:val="single" w:sz="4" w:space="0" w:color="auto"/>
            </w:tcBorders>
            <w:vAlign w:val="bottom"/>
          </w:tcPr>
          <w:p w14:paraId="5DB83625" w14:textId="3A782E9D" w:rsidR="00DE6790" w:rsidRPr="009F4749" w:rsidRDefault="00EA5E95" w:rsidP="00C43F2E">
            <w:pPr>
              <w:tabs>
                <w:tab w:val="right" w:pos="1238"/>
              </w:tabs>
              <w:ind w:right="-72"/>
              <w:jc w:val="right"/>
              <w:rPr>
                <w:rFonts w:ascii="Arial" w:hAnsi="Arial" w:cs="Arial"/>
                <w:b/>
                <w:bCs/>
                <w:sz w:val="14"/>
                <w:szCs w:val="14"/>
                <w:lang w:val="en-GB"/>
              </w:rPr>
            </w:pPr>
            <w:r w:rsidRPr="009F4749">
              <w:rPr>
                <w:rFonts w:ascii="Arial" w:hAnsi="Arial" w:cs="Arial"/>
                <w:b/>
                <w:bCs/>
                <w:sz w:val="14"/>
                <w:szCs w:val="14"/>
                <w:lang w:val="en-GB"/>
              </w:rPr>
              <w:t>2019</w:t>
            </w:r>
          </w:p>
        </w:tc>
        <w:tc>
          <w:tcPr>
            <w:tcW w:w="989" w:type="dxa"/>
            <w:gridSpan w:val="2"/>
            <w:tcBorders>
              <w:top w:val="single" w:sz="4" w:space="0" w:color="auto"/>
            </w:tcBorders>
            <w:vAlign w:val="bottom"/>
          </w:tcPr>
          <w:p w14:paraId="7F02248C" w14:textId="282A1216" w:rsidR="00DE6790" w:rsidRPr="009F4749" w:rsidRDefault="00EA5E95" w:rsidP="00C43F2E">
            <w:pPr>
              <w:tabs>
                <w:tab w:val="right" w:pos="1238"/>
              </w:tabs>
              <w:ind w:right="-72"/>
              <w:jc w:val="right"/>
              <w:rPr>
                <w:rFonts w:ascii="Arial" w:hAnsi="Arial" w:cs="Arial"/>
                <w:b/>
                <w:bCs/>
                <w:sz w:val="14"/>
                <w:szCs w:val="14"/>
                <w:lang w:val="en-GB"/>
              </w:rPr>
            </w:pPr>
            <w:r w:rsidRPr="009F4749">
              <w:rPr>
                <w:rFonts w:ascii="Arial" w:hAnsi="Arial" w:cs="Arial"/>
                <w:b/>
                <w:bCs/>
                <w:sz w:val="14"/>
                <w:szCs w:val="14"/>
                <w:lang w:val="en-GB"/>
              </w:rPr>
              <w:t>2020</w:t>
            </w:r>
          </w:p>
        </w:tc>
        <w:tc>
          <w:tcPr>
            <w:tcW w:w="986" w:type="dxa"/>
            <w:tcBorders>
              <w:top w:val="single" w:sz="4" w:space="0" w:color="auto"/>
            </w:tcBorders>
            <w:vAlign w:val="bottom"/>
          </w:tcPr>
          <w:p w14:paraId="1040F969" w14:textId="4E232D25" w:rsidR="00DE6790" w:rsidRPr="009F4749" w:rsidRDefault="00EA5E95" w:rsidP="00C43F2E">
            <w:pPr>
              <w:tabs>
                <w:tab w:val="right" w:pos="1238"/>
              </w:tabs>
              <w:ind w:right="-72"/>
              <w:jc w:val="right"/>
              <w:rPr>
                <w:rFonts w:ascii="Arial" w:hAnsi="Arial" w:cs="Arial"/>
                <w:b/>
                <w:bCs/>
                <w:sz w:val="14"/>
                <w:szCs w:val="14"/>
                <w:lang w:val="en-GB"/>
              </w:rPr>
            </w:pPr>
            <w:r w:rsidRPr="009F4749">
              <w:rPr>
                <w:rFonts w:ascii="Arial" w:hAnsi="Arial" w:cs="Arial"/>
                <w:b/>
                <w:bCs/>
                <w:sz w:val="14"/>
                <w:szCs w:val="14"/>
                <w:lang w:val="en-GB"/>
              </w:rPr>
              <w:t>2019</w:t>
            </w:r>
          </w:p>
        </w:tc>
        <w:tc>
          <w:tcPr>
            <w:tcW w:w="904" w:type="dxa"/>
            <w:tcBorders>
              <w:top w:val="single" w:sz="4" w:space="0" w:color="auto"/>
            </w:tcBorders>
            <w:vAlign w:val="bottom"/>
          </w:tcPr>
          <w:p w14:paraId="27ACF003" w14:textId="56FDA80C" w:rsidR="00DE6790" w:rsidRPr="009F4749" w:rsidRDefault="00EA5E95" w:rsidP="00C43F2E">
            <w:pPr>
              <w:tabs>
                <w:tab w:val="right" w:pos="1238"/>
              </w:tabs>
              <w:ind w:right="-72"/>
              <w:jc w:val="right"/>
              <w:rPr>
                <w:rFonts w:ascii="Arial" w:hAnsi="Arial" w:cs="Arial"/>
                <w:b/>
                <w:bCs/>
                <w:sz w:val="14"/>
                <w:szCs w:val="14"/>
                <w:lang w:val="en-GB"/>
              </w:rPr>
            </w:pPr>
            <w:r w:rsidRPr="009F4749">
              <w:rPr>
                <w:rFonts w:ascii="Arial" w:hAnsi="Arial" w:cs="Arial"/>
                <w:b/>
                <w:bCs/>
                <w:sz w:val="14"/>
                <w:szCs w:val="14"/>
                <w:lang w:val="en-GB"/>
              </w:rPr>
              <w:t>2020</w:t>
            </w:r>
          </w:p>
        </w:tc>
        <w:tc>
          <w:tcPr>
            <w:tcW w:w="900" w:type="dxa"/>
            <w:tcBorders>
              <w:top w:val="single" w:sz="4" w:space="0" w:color="auto"/>
            </w:tcBorders>
            <w:vAlign w:val="bottom"/>
          </w:tcPr>
          <w:p w14:paraId="308065C7" w14:textId="142AD8D6" w:rsidR="00DE6790" w:rsidRPr="009F4749" w:rsidRDefault="00EA5E95" w:rsidP="00C43F2E">
            <w:pPr>
              <w:tabs>
                <w:tab w:val="right" w:pos="1238"/>
              </w:tabs>
              <w:ind w:right="-72"/>
              <w:jc w:val="right"/>
              <w:rPr>
                <w:rFonts w:ascii="Arial" w:hAnsi="Arial" w:cs="Arial"/>
                <w:b/>
                <w:bCs/>
                <w:sz w:val="14"/>
                <w:szCs w:val="14"/>
                <w:lang w:val="en-GB"/>
              </w:rPr>
            </w:pPr>
            <w:r w:rsidRPr="009F4749">
              <w:rPr>
                <w:rFonts w:ascii="Arial" w:hAnsi="Arial" w:cs="Arial"/>
                <w:b/>
                <w:bCs/>
                <w:sz w:val="14"/>
                <w:szCs w:val="14"/>
                <w:lang w:val="en-GB"/>
              </w:rPr>
              <w:t>2019</w:t>
            </w:r>
          </w:p>
        </w:tc>
      </w:tr>
      <w:tr w:rsidR="00DE6790" w:rsidRPr="009F4749" w14:paraId="3E6E4D9B" w14:textId="77777777" w:rsidTr="00A824D8">
        <w:tc>
          <w:tcPr>
            <w:tcW w:w="1416" w:type="dxa"/>
            <w:vAlign w:val="bottom"/>
          </w:tcPr>
          <w:p w14:paraId="4D7AABC3" w14:textId="77777777" w:rsidR="00DE6790" w:rsidRPr="009F4749" w:rsidRDefault="00DE6790" w:rsidP="00C43F2E">
            <w:pPr>
              <w:widowControl w:val="0"/>
              <w:tabs>
                <w:tab w:val="right" w:pos="9810"/>
              </w:tabs>
              <w:ind w:left="435"/>
              <w:jc w:val="thaiDistribute"/>
              <w:rPr>
                <w:rFonts w:ascii="Arial" w:eastAsia="Angsana New" w:hAnsi="Arial" w:cs="Arial"/>
                <w:sz w:val="14"/>
                <w:szCs w:val="14"/>
                <w:cs/>
              </w:rPr>
            </w:pPr>
          </w:p>
        </w:tc>
        <w:tc>
          <w:tcPr>
            <w:tcW w:w="1134" w:type="dxa"/>
            <w:tcBorders>
              <w:bottom w:val="single" w:sz="4" w:space="0" w:color="auto"/>
            </w:tcBorders>
            <w:shd w:val="clear" w:color="auto" w:fill="auto"/>
            <w:vAlign w:val="bottom"/>
          </w:tcPr>
          <w:p w14:paraId="761C25B0" w14:textId="77777777" w:rsidR="00DE6790" w:rsidRPr="009F4749" w:rsidRDefault="00DE6790" w:rsidP="00C43F2E">
            <w:pPr>
              <w:widowControl w:val="0"/>
              <w:ind w:left="-43" w:right="-72"/>
              <w:jc w:val="center"/>
              <w:rPr>
                <w:rFonts w:ascii="Arial" w:eastAsia="MS Mincho" w:hAnsi="Arial" w:cs="Arial"/>
                <w:b/>
                <w:bCs/>
                <w:sz w:val="14"/>
                <w:szCs w:val="14"/>
                <w:cs/>
                <w:lang w:val="en-GB"/>
              </w:rPr>
            </w:pPr>
            <w:r w:rsidRPr="009F4749">
              <w:rPr>
                <w:rFonts w:ascii="Arial" w:eastAsia="MS Mincho" w:hAnsi="Arial" w:cs="Arial"/>
                <w:b/>
                <w:bCs/>
                <w:sz w:val="14"/>
                <w:szCs w:val="14"/>
                <w:lang w:val="en-GB"/>
              </w:rPr>
              <w:t>incorporation</w:t>
            </w:r>
          </w:p>
        </w:tc>
        <w:tc>
          <w:tcPr>
            <w:tcW w:w="1138" w:type="dxa"/>
            <w:tcBorders>
              <w:bottom w:val="single" w:sz="4" w:space="0" w:color="auto"/>
            </w:tcBorders>
            <w:shd w:val="clear" w:color="auto" w:fill="auto"/>
            <w:vAlign w:val="bottom"/>
          </w:tcPr>
          <w:p w14:paraId="30DEC694" w14:textId="77777777" w:rsidR="00DE6790" w:rsidRPr="009F4749" w:rsidRDefault="00DE6790" w:rsidP="00C43F2E">
            <w:pPr>
              <w:keepNext/>
              <w:ind w:right="-72"/>
              <w:jc w:val="center"/>
              <w:outlineLvl w:val="1"/>
              <w:rPr>
                <w:rFonts w:ascii="Arial" w:eastAsia="MS Mincho" w:hAnsi="Arial" w:cs="Arial"/>
                <w:b/>
                <w:bCs/>
                <w:sz w:val="14"/>
                <w:szCs w:val="14"/>
                <w:cs/>
                <w:lang w:val="en-GB"/>
              </w:rPr>
            </w:pPr>
            <w:r w:rsidRPr="009F4749">
              <w:rPr>
                <w:rFonts w:ascii="Arial" w:eastAsia="MS Mincho" w:hAnsi="Arial" w:cs="Arial"/>
                <w:b/>
                <w:bCs/>
                <w:sz w:val="14"/>
                <w:szCs w:val="14"/>
                <w:lang w:val="en-GB"/>
              </w:rPr>
              <w:t>business</w:t>
            </w:r>
          </w:p>
        </w:tc>
        <w:tc>
          <w:tcPr>
            <w:tcW w:w="990" w:type="dxa"/>
            <w:tcBorders>
              <w:bottom w:val="single" w:sz="4" w:space="0" w:color="auto"/>
            </w:tcBorders>
            <w:shd w:val="clear" w:color="auto" w:fill="auto"/>
            <w:vAlign w:val="bottom"/>
          </w:tcPr>
          <w:p w14:paraId="6D74D622" w14:textId="77777777" w:rsidR="00DE6790" w:rsidRPr="009F4749" w:rsidRDefault="00DE6790" w:rsidP="00A824D8">
            <w:pPr>
              <w:ind w:left="-112" w:right="-72"/>
              <w:jc w:val="right"/>
              <w:rPr>
                <w:rFonts w:ascii="Arial" w:hAnsi="Arial" w:cs="Arial"/>
                <w:b/>
                <w:bCs/>
                <w:sz w:val="14"/>
                <w:szCs w:val="14"/>
                <w:lang w:val="en-GB"/>
              </w:rPr>
            </w:pPr>
            <w:r w:rsidRPr="009F4749">
              <w:rPr>
                <w:rFonts w:ascii="Arial" w:hAnsi="Arial" w:cs="Arial"/>
                <w:b/>
                <w:bCs/>
                <w:sz w:val="14"/>
                <w:szCs w:val="14"/>
                <w:lang w:val="en-GB"/>
              </w:rPr>
              <w:t>Percentage</w:t>
            </w:r>
          </w:p>
        </w:tc>
        <w:tc>
          <w:tcPr>
            <w:tcW w:w="993" w:type="dxa"/>
            <w:tcBorders>
              <w:bottom w:val="single" w:sz="4" w:space="0" w:color="auto"/>
            </w:tcBorders>
            <w:shd w:val="clear" w:color="auto" w:fill="auto"/>
            <w:vAlign w:val="bottom"/>
          </w:tcPr>
          <w:p w14:paraId="3647C34C" w14:textId="77777777" w:rsidR="00DE6790" w:rsidRPr="009F4749" w:rsidRDefault="00DE6790" w:rsidP="00A824D8">
            <w:pPr>
              <w:ind w:left="-112" w:right="-72"/>
              <w:jc w:val="right"/>
              <w:rPr>
                <w:rFonts w:ascii="Arial" w:hAnsi="Arial" w:cs="Arial"/>
                <w:b/>
                <w:bCs/>
                <w:sz w:val="14"/>
                <w:szCs w:val="14"/>
                <w:lang w:val="en-GB"/>
              </w:rPr>
            </w:pPr>
            <w:r w:rsidRPr="009F4749">
              <w:rPr>
                <w:rFonts w:ascii="Arial" w:hAnsi="Arial" w:cs="Arial"/>
                <w:b/>
                <w:bCs/>
                <w:sz w:val="14"/>
                <w:szCs w:val="14"/>
                <w:lang w:val="en-GB"/>
              </w:rPr>
              <w:t>Percentage</w:t>
            </w:r>
          </w:p>
        </w:tc>
        <w:tc>
          <w:tcPr>
            <w:tcW w:w="989" w:type="dxa"/>
            <w:gridSpan w:val="2"/>
            <w:tcBorders>
              <w:bottom w:val="single" w:sz="4" w:space="0" w:color="auto"/>
            </w:tcBorders>
            <w:shd w:val="clear" w:color="auto" w:fill="auto"/>
            <w:vAlign w:val="bottom"/>
          </w:tcPr>
          <w:p w14:paraId="7A1C18A4" w14:textId="77777777" w:rsidR="00DE6790" w:rsidRPr="009F4749" w:rsidRDefault="00DE6790" w:rsidP="00A824D8">
            <w:pPr>
              <w:ind w:left="-112" w:right="-72"/>
              <w:jc w:val="right"/>
              <w:rPr>
                <w:rFonts w:ascii="Arial" w:hAnsi="Arial" w:cs="Arial"/>
                <w:b/>
                <w:bCs/>
                <w:sz w:val="14"/>
                <w:szCs w:val="14"/>
                <w:lang w:val="en-GB"/>
              </w:rPr>
            </w:pPr>
            <w:r w:rsidRPr="009F4749">
              <w:rPr>
                <w:rFonts w:ascii="Arial" w:hAnsi="Arial" w:cs="Arial"/>
                <w:b/>
                <w:bCs/>
                <w:sz w:val="14"/>
                <w:szCs w:val="14"/>
                <w:lang w:val="en-GB"/>
              </w:rPr>
              <w:t>Percentage</w:t>
            </w:r>
          </w:p>
        </w:tc>
        <w:tc>
          <w:tcPr>
            <w:tcW w:w="986" w:type="dxa"/>
            <w:tcBorders>
              <w:bottom w:val="single" w:sz="4" w:space="0" w:color="auto"/>
            </w:tcBorders>
            <w:shd w:val="clear" w:color="auto" w:fill="auto"/>
            <w:vAlign w:val="bottom"/>
          </w:tcPr>
          <w:p w14:paraId="22EA4A36" w14:textId="77777777" w:rsidR="00DE6790" w:rsidRPr="009F4749" w:rsidRDefault="00DE6790" w:rsidP="00A824D8">
            <w:pPr>
              <w:ind w:left="-112" w:right="-72"/>
              <w:jc w:val="right"/>
              <w:rPr>
                <w:rFonts w:ascii="Arial" w:hAnsi="Arial" w:cs="Arial"/>
                <w:b/>
                <w:bCs/>
                <w:sz w:val="14"/>
                <w:szCs w:val="14"/>
                <w:lang w:val="en-GB"/>
              </w:rPr>
            </w:pPr>
            <w:r w:rsidRPr="009F4749">
              <w:rPr>
                <w:rFonts w:ascii="Arial" w:hAnsi="Arial" w:cs="Arial"/>
                <w:b/>
                <w:bCs/>
                <w:sz w:val="14"/>
                <w:szCs w:val="14"/>
                <w:lang w:val="en-GB"/>
              </w:rPr>
              <w:t>Percentage</w:t>
            </w:r>
          </w:p>
        </w:tc>
        <w:tc>
          <w:tcPr>
            <w:tcW w:w="904" w:type="dxa"/>
            <w:tcBorders>
              <w:bottom w:val="single" w:sz="4" w:space="0" w:color="auto"/>
            </w:tcBorders>
            <w:shd w:val="clear" w:color="auto" w:fill="auto"/>
            <w:vAlign w:val="bottom"/>
          </w:tcPr>
          <w:p w14:paraId="112DAC32" w14:textId="77777777" w:rsidR="00DE6790" w:rsidRPr="009F4749" w:rsidRDefault="00DE6790" w:rsidP="00A824D8">
            <w:pPr>
              <w:ind w:left="-112" w:right="-72"/>
              <w:jc w:val="right"/>
              <w:rPr>
                <w:rFonts w:ascii="Arial" w:hAnsi="Arial" w:cs="Arial"/>
                <w:b/>
                <w:bCs/>
                <w:sz w:val="14"/>
                <w:szCs w:val="14"/>
                <w:lang w:val="en-GB"/>
              </w:rPr>
            </w:pPr>
            <w:r w:rsidRPr="009F4749">
              <w:rPr>
                <w:rFonts w:ascii="Arial" w:hAnsi="Arial" w:cs="Arial"/>
                <w:b/>
                <w:bCs/>
                <w:sz w:val="14"/>
                <w:szCs w:val="14"/>
                <w:lang w:val="en-GB"/>
              </w:rPr>
              <w:t>Percentage</w:t>
            </w:r>
          </w:p>
        </w:tc>
        <w:tc>
          <w:tcPr>
            <w:tcW w:w="900" w:type="dxa"/>
            <w:tcBorders>
              <w:bottom w:val="single" w:sz="4" w:space="0" w:color="auto"/>
            </w:tcBorders>
            <w:shd w:val="clear" w:color="auto" w:fill="auto"/>
            <w:vAlign w:val="bottom"/>
          </w:tcPr>
          <w:p w14:paraId="2033C4F2" w14:textId="77777777" w:rsidR="00DE6790" w:rsidRPr="009F4749" w:rsidRDefault="00DE6790" w:rsidP="00A824D8">
            <w:pPr>
              <w:tabs>
                <w:tab w:val="right" w:pos="1238"/>
              </w:tabs>
              <w:ind w:left="-112" w:right="-72"/>
              <w:jc w:val="right"/>
              <w:rPr>
                <w:rFonts w:ascii="Arial" w:hAnsi="Arial" w:cs="Arial"/>
                <w:b/>
                <w:bCs/>
                <w:sz w:val="14"/>
                <w:szCs w:val="14"/>
                <w:lang w:val="en-GB"/>
              </w:rPr>
            </w:pPr>
            <w:r w:rsidRPr="009F4749">
              <w:rPr>
                <w:rFonts w:ascii="Arial" w:hAnsi="Arial" w:cs="Arial"/>
                <w:b/>
                <w:bCs/>
                <w:sz w:val="14"/>
                <w:szCs w:val="14"/>
                <w:lang w:val="en-GB"/>
              </w:rPr>
              <w:t>Percentage</w:t>
            </w:r>
          </w:p>
        </w:tc>
      </w:tr>
      <w:tr w:rsidR="00DE6790" w:rsidRPr="009F4749" w14:paraId="5A5A1D44" w14:textId="77777777" w:rsidTr="00A824D8">
        <w:tc>
          <w:tcPr>
            <w:tcW w:w="1416" w:type="dxa"/>
            <w:vAlign w:val="bottom"/>
          </w:tcPr>
          <w:p w14:paraId="28A41731" w14:textId="77777777" w:rsidR="00DE6790" w:rsidRPr="009F4749" w:rsidRDefault="00DE6790" w:rsidP="00C43F2E">
            <w:pPr>
              <w:widowControl w:val="0"/>
              <w:tabs>
                <w:tab w:val="right" w:pos="9810"/>
              </w:tabs>
              <w:ind w:left="435"/>
              <w:jc w:val="thaiDistribute"/>
              <w:rPr>
                <w:rFonts w:ascii="Arial" w:eastAsia="Angsana New" w:hAnsi="Arial" w:cs="Arial"/>
                <w:sz w:val="8"/>
                <w:szCs w:val="8"/>
                <w:cs/>
              </w:rPr>
            </w:pPr>
          </w:p>
        </w:tc>
        <w:tc>
          <w:tcPr>
            <w:tcW w:w="1134" w:type="dxa"/>
            <w:tcBorders>
              <w:top w:val="single" w:sz="4" w:space="0" w:color="auto"/>
            </w:tcBorders>
            <w:vAlign w:val="bottom"/>
          </w:tcPr>
          <w:p w14:paraId="3A1A6B26" w14:textId="77777777" w:rsidR="00DE6790" w:rsidRPr="009F4749" w:rsidRDefault="00DE6790" w:rsidP="00C43F2E">
            <w:pPr>
              <w:widowControl w:val="0"/>
              <w:ind w:left="-43" w:right="-72"/>
              <w:jc w:val="center"/>
              <w:rPr>
                <w:rFonts w:ascii="Arial" w:eastAsia="Angsana New" w:hAnsi="Arial" w:cs="Arial"/>
                <w:sz w:val="8"/>
                <w:szCs w:val="8"/>
              </w:rPr>
            </w:pPr>
          </w:p>
        </w:tc>
        <w:tc>
          <w:tcPr>
            <w:tcW w:w="1138" w:type="dxa"/>
            <w:tcBorders>
              <w:top w:val="single" w:sz="4" w:space="0" w:color="auto"/>
            </w:tcBorders>
            <w:vAlign w:val="bottom"/>
          </w:tcPr>
          <w:p w14:paraId="228D5B10" w14:textId="77777777" w:rsidR="00DE6790" w:rsidRPr="009F4749" w:rsidRDefault="00DE6790" w:rsidP="00C43F2E">
            <w:pPr>
              <w:widowControl w:val="0"/>
              <w:ind w:left="-43" w:right="-72"/>
              <w:jc w:val="right"/>
              <w:rPr>
                <w:rFonts w:ascii="Arial" w:eastAsia="Angsana New" w:hAnsi="Arial" w:cs="Arial"/>
                <w:sz w:val="8"/>
                <w:szCs w:val="8"/>
              </w:rPr>
            </w:pPr>
          </w:p>
        </w:tc>
        <w:tc>
          <w:tcPr>
            <w:tcW w:w="990" w:type="dxa"/>
            <w:tcBorders>
              <w:top w:val="single" w:sz="4" w:space="0" w:color="auto"/>
            </w:tcBorders>
            <w:shd w:val="clear" w:color="auto" w:fill="FAFAFA"/>
            <w:vAlign w:val="bottom"/>
          </w:tcPr>
          <w:p w14:paraId="23EB2884" w14:textId="77777777" w:rsidR="00DE6790" w:rsidRPr="009F4749" w:rsidRDefault="00DE6790" w:rsidP="00C43F2E">
            <w:pPr>
              <w:widowControl w:val="0"/>
              <w:ind w:left="-43" w:right="-72"/>
              <w:jc w:val="right"/>
              <w:rPr>
                <w:rFonts w:ascii="Arial" w:eastAsia="Angsana New" w:hAnsi="Arial" w:cs="Arial"/>
                <w:sz w:val="8"/>
                <w:szCs w:val="8"/>
              </w:rPr>
            </w:pPr>
          </w:p>
        </w:tc>
        <w:tc>
          <w:tcPr>
            <w:tcW w:w="993" w:type="dxa"/>
            <w:tcBorders>
              <w:top w:val="single" w:sz="4" w:space="0" w:color="auto"/>
            </w:tcBorders>
            <w:vAlign w:val="bottom"/>
          </w:tcPr>
          <w:p w14:paraId="0F7E102C" w14:textId="77777777" w:rsidR="00DE6790" w:rsidRPr="009F4749" w:rsidRDefault="00DE6790" w:rsidP="00C43F2E">
            <w:pPr>
              <w:widowControl w:val="0"/>
              <w:ind w:right="-72"/>
              <w:jc w:val="right"/>
              <w:rPr>
                <w:rFonts w:ascii="Arial" w:eastAsia="Angsana New" w:hAnsi="Arial" w:cs="Arial"/>
                <w:sz w:val="8"/>
                <w:szCs w:val="8"/>
              </w:rPr>
            </w:pPr>
          </w:p>
        </w:tc>
        <w:tc>
          <w:tcPr>
            <w:tcW w:w="989" w:type="dxa"/>
            <w:gridSpan w:val="2"/>
            <w:tcBorders>
              <w:top w:val="single" w:sz="4" w:space="0" w:color="auto"/>
            </w:tcBorders>
            <w:shd w:val="clear" w:color="auto" w:fill="FAFAFA"/>
            <w:vAlign w:val="bottom"/>
          </w:tcPr>
          <w:p w14:paraId="723F0EA5" w14:textId="77777777" w:rsidR="00DE6790" w:rsidRPr="009F4749" w:rsidRDefault="00DE6790" w:rsidP="00C43F2E">
            <w:pPr>
              <w:widowControl w:val="0"/>
              <w:ind w:right="-72"/>
              <w:jc w:val="right"/>
              <w:rPr>
                <w:rFonts w:ascii="Arial" w:eastAsia="Angsana New" w:hAnsi="Arial" w:cs="Arial"/>
                <w:sz w:val="8"/>
                <w:szCs w:val="8"/>
              </w:rPr>
            </w:pPr>
          </w:p>
        </w:tc>
        <w:tc>
          <w:tcPr>
            <w:tcW w:w="986" w:type="dxa"/>
            <w:tcBorders>
              <w:top w:val="single" w:sz="4" w:space="0" w:color="auto"/>
            </w:tcBorders>
            <w:vAlign w:val="bottom"/>
          </w:tcPr>
          <w:p w14:paraId="7821C5A7" w14:textId="77777777" w:rsidR="00DE6790" w:rsidRPr="009F4749" w:rsidRDefault="00DE6790" w:rsidP="00C43F2E">
            <w:pPr>
              <w:widowControl w:val="0"/>
              <w:ind w:right="-72"/>
              <w:jc w:val="right"/>
              <w:rPr>
                <w:rFonts w:ascii="Arial" w:eastAsia="Angsana New" w:hAnsi="Arial" w:cs="Arial"/>
                <w:sz w:val="8"/>
                <w:szCs w:val="8"/>
              </w:rPr>
            </w:pPr>
          </w:p>
        </w:tc>
        <w:tc>
          <w:tcPr>
            <w:tcW w:w="904" w:type="dxa"/>
            <w:tcBorders>
              <w:top w:val="single" w:sz="4" w:space="0" w:color="auto"/>
            </w:tcBorders>
            <w:shd w:val="clear" w:color="auto" w:fill="FAFAFA"/>
            <w:vAlign w:val="bottom"/>
          </w:tcPr>
          <w:p w14:paraId="42A87F4B" w14:textId="77777777" w:rsidR="00DE6790" w:rsidRPr="009F4749" w:rsidRDefault="00DE6790" w:rsidP="00C43F2E">
            <w:pPr>
              <w:widowControl w:val="0"/>
              <w:ind w:right="-72"/>
              <w:jc w:val="right"/>
              <w:rPr>
                <w:rFonts w:ascii="Arial" w:eastAsia="Angsana New" w:hAnsi="Arial" w:cs="Arial"/>
                <w:sz w:val="8"/>
                <w:szCs w:val="8"/>
              </w:rPr>
            </w:pPr>
          </w:p>
        </w:tc>
        <w:tc>
          <w:tcPr>
            <w:tcW w:w="900" w:type="dxa"/>
            <w:tcBorders>
              <w:top w:val="single" w:sz="4" w:space="0" w:color="auto"/>
            </w:tcBorders>
            <w:vAlign w:val="bottom"/>
          </w:tcPr>
          <w:p w14:paraId="5528422D" w14:textId="77777777" w:rsidR="00DE6790" w:rsidRPr="009F4749" w:rsidRDefault="00DE6790" w:rsidP="00C43F2E">
            <w:pPr>
              <w:widowControl w:val="0"/>
              <w:ind w:right="-72"/>
              <w:jc w:val="right"/>
              <w:rPr>
                <w:rFonts w:ascii="Arial" w:eastAsia="Angsana New" w:hAnsi="Arial" w:cs="Arial"/>
                <w:sz w:val="8"/>
                <w:szCs w:val="8"/>
              </w:rPr>
            </w:pPr>
          </w:p>
        </w:tc>
      </w:tr>
      <w:tr w:rsidR="00DE6790" w:rsidRPr="009F4749" w14:paraId="79C3482A" w14:textId="77777777" w:rsidTr="00A824D8">
        <w:trPr>
          <w:trHeight w:val="69"/>
        </w:trPr>
        <w:tc>
          <w:tcPr>
            <w:tcW w:w="1416" w:type="dxa"/>
            <w:vAlign w:val="bottom"/>
          </w:tcPr>
          <w:p w14:paraId="4E21A53A" w14:textId="77777777" w:rsidR="00DE6790" w:rsidRPr="009F4749" w:rsidRDefault="00DE6790" w:rsidP="00C43F2E">
            <w:pPr>
              <w:ind w:left="-110" w:right="-72"/>
              <w:rPr>
                <w:rFonts w:ascii="Arial" w:eastAsia="MS Mincho" w:hAnsi="Arial" w:cs="Arial"/>
                <w:b/>
                <w:bCs/>
                <w:snapToGrid w:val="0"/>
                <w:sz w:val="14"/>
                <w:szCs w:val="14"/>
                <w:u w:val="single"/>
                <w:cs/>
              </w:rPr>
            </w:pPr>
            <w:r w:rsidRPr="009F4749">
              <w:rPr>
                <w:rFonts w:ascii="Arial" w:eastAsia="MS Mincho" w:hAnsi="Arial" w:cs="Arial"/>
                <w:b/>
                <w:bCs/>
                <w:snapToGrid w:val="0"/>
                <w:sz w:val="14"/>
                <w:szCs w:val="14"/>
                <w:u w:val="single"/>
              </w:rPr>
              <w:t xml:space="preserve">Jointly controlled </w:t>
            </w:r>
          </w:p>
        </w:tc>
        <w:tc>
          <w:tcPr>
            <w:tcW w:w="1134" w:type="dxa"/>
            <w:vAlign w:val="bottom"/>
          </w:tcPr>
          <w:p w14:paraId="7BCC6EA5" w14:textId="77777777" w:rsidR="00DE6790" w:rsidRPr="009F4749" w:rsidRDefault="00DE6790" w:rsidP="00C43F2E">
            <w:pPr>
              <w:ind w:left="-43" w:right="-72"/>
              <w:jc w:val="center"/>
              <w:rPr>
                <w:rFonts w:ascii="Arial" w:eastAsia="MS Mincho" w:hAnsi="Arial" w:cs="Arial"/>
                <w:snapToGrid w:val="0"/>
                <w:sz w:val="14"/>
                <w:szCs w:val="14"/>
              </w:rPr>
            </w:pPr>
          </w:p>
        </w:tc>
        <w:tc>
          <w:tcPr>
            <w:tcW w:w="1138" w:type="dxa"/>
            <w:vAlign w:val="bottom"/>
          </w:tcPr>
          <w:p w14:paraId="6CBDA234" w14:textId="77777777" w:rsidR="00DE6790" w:rsidRPr="009F4749" w:rsidRDefault="00DE6790" w:rsidP="00C43F2E">
            <w:pPr>
              <w:ind w:left="-43" w:right="-72"/>
              <w:jc w:val="center"/>
              <w:rPr>
                <w:rFonts w:ascii="Arial" w:eastAsia="MS Mincho" w:hAnsi="Arial" w:cs="Arial"/>
                <w:sz w:val="14"/>
                <w:szCs w:val="14"/>
              </w:rPr>
            </w:pPr>
          </w:p>
        </w:tc>
        <w:tc>
          <w:tcPr>
            <w:tcW w:w="990" w:type="dxa"/>
            <w:shd w:val="clear" w:color="auto" w:fill="FAFAFA"/>
            <w:vAlign w:val="bottom"/>
          </w:tcPr>
          <w:p w14:paraId="4204A53E" w14:textId="77777777" w:rsidR="00DE6790" w:rsidRPr="009F4749" w:rsidRDefault="00DE6790" w:rsidP="00C43F2E">
            <w:pPr>
              <w:ind w:left="-43" w:right="-72"/>
              <w:jc w:val="right"/>
              <w:rPr>
                <w:rFonts w:ascii="Arial" w:eastAsia="MS Mincho" w:hAnsi="Arial" w:cs="Arial"/>
                <w:sz w:val="14"/>
                <w:szCs w:val="14"/>
              </w:rPr>
            </w:pPr>
          </w:p>
        </w:tc>
        <w:tc>
          <w:tcPr>
            <w:tcW w:w="993" w:type="dxa"/>
            <w:vAlign w:val="bottom"/>
          </w:tcPr>
          <w:p w14:paraId="47441B35" w14:textId="77777777" w:rsidR="00DE6790" w:rsidRPr="009F4749" w:rsidRDefault="00DE6790" w:rsidP="00C43F2E">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1AD4985F" w14:textId="77777777" w:rsidR="00DE6790" w:rsidRPr="009F4749" w:rsidRDefault="00DE6790" w:rsidP="00C43F2E">
            <w:pPr>
              <w:widowControl w:val="0"/>
              <w:ind w:right="-72"/>
              <w:jc w:val="right"/>
              <w:rPr>
                <w:rFonts w:ascii="Arial" w:eastAsia="Angsana New" w:hAnsi="Arial" w:cs="Arial"/>
                <w:sz w:val="14"/>
                <w:szCs w:val="14"/>
                <w:lang w:val="en-GB"/>
              </w:rPr>
            </w:pPr>
          </w:p>
        </w:tc>
        <w:tc>
          <w:tcPr>
            <w:tcW w:w="986" w:type="dxa"/>
            <w:vAlign w:val="bottom"/>
          </w:tcPr>
          <w:p w14:paraId="68E63F5D" w14:textId="77777777" w:rsidR="00DE6790" w:rsidRPr="009F4749" w:rsidRDefault="00DE6790" w:rsidP="00C43F2E">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6419BE3B" w14:textId="77777777" w:rsidR="00DE6790" w:rsidRPr="009F4749" w:rsidRDefault="00DE6790" w:rsidP="00C43F2E">
            <w:pPr>
              <w:widowControl w:val="0"/>
              <w:ind w:right="-72"/>
              <w:jc w:val="right"/>
              <w:rPr>
                <w:rFonts w:ascii="Arial" w:eastAsia="Angsana New" w:hAnsi="Arial" w:cs="Arial"/>
                <w:sz w:val="14"/>
                <w:szCs w:val="14"/>
              </w:rPr>
            </w:pPr>
          </w:p>
        </w:tc>
        <w:tc>
          <w:tcPr>
            <w:tcW w:w="900" w:type="dxa"/>
            <w:vAlign w:val="bottom"/>
          </w:tcPr>
          <w:p w14:paraId="4AA3C968" w14:textId="77777777" w:rsidR="00DE6790" w:rsidRPr="009F4749" w:rsidRDefault="00DE6790" w:rsidP="00C43F2E">
            <w:pPr>
              <w:widowControl w:val="0"/>
              <w:ind w:right="-72"/>
              <w:jc w:val="right"/>
              <w:rPr>
                <w:rFonts w:ascii="Arial" w:eastAsia="Angsana New" w:hAnsi="Arial" w:cs="Arial"/>
                <w:sz w:val="14"/>
                <w:szCs w:val="14"/>
              </w:rPr>
            </w:pPr>
          </w:p>
        </w:tc>
      </w:tr>
      <w:tr w:rsidR="00DE6790" w:rsidRPr="009F4749" w14:paraId="3AD72D54" w14:textId="77777777" w:rsidTr="00A824D8">
        <w:trPr>
          <w:trHeight w:val="69"/>
        </w:trPr>
        <w:tc>
          <w:tcPr>
            <w:tcW w:w="1416" w:type="dxa"/>
            <w:vAlign w:val="bottom"/>
          </w:tcPr>
          <w:p w14:paraId="53B47376" w14:textId="77777777" w:rsidR="00DE6790" w:rsidRPr="009F4749" w:rsidRDefault="00DE6790" w:rsidP="00C43F2E">
            <w:pPr>
              <w:ind w:left="-110" w:right="-72"/>
              <w:rPr>
                <w:rFonts w:ascii="Arial" w:eastAsia="MS Mincho" w:hAnsi="Arial" w:cs="Arial"/>
                <w:b/>
                <w:bCs/>
                <w:snapToGrid w:val="0"/>
                <w:sz w:val="14"/>
                <w:szCs w:val="14"/>
                <w:u w:val="single"/>
              </w:rPr>
            </w:pPr>
            <w:r w:rsidRPr="009F4749">
              <w:rPr>
                <w:rFonts w:ascii="Arial" w:eastAsia="MS Mincho" w:hAnsi="Arial" w:cs="Arial"/>
                <w:b/>
                <w:bCs/>
                <w:snapToGrid w:val="0"/>
                <w:sz w:val="14"/>
                <w:szCs w:val="14"/>
              </w:rPr>
              <w:t xml:space="preserve">   </w:t>
            </w:r>
            <w:r w:rsidRPr="009F4749">
              <w:rPr>
                <w:rFonts w:ascii="Arial" w:eastAsia="MS Mincho" w:hAnsi="Arial" w:cs="Arial"/>
                <w:b/>
                <w:bCs/>
                <w:snapToGrid w:val="0"/>
                <w:sz w:val="14"/>
                <w:szCs w:val="14"/>
                <w:u w:val="single"/>
              </w:rPr>
              <w:t>entities</w:t>
            </w:r>
          </w:p>
        </w:tc>
        <w:tc>
          <w:tcPr>
            <w:tcW w:w="1134" w:type="dxa"/>
            <w:vAlign w:val="bottom"/>
          </w:tcPr>
          <w:p w14:paraId="4CBE479D" w14:textId="77777777" w:rsidR="00DE6790" w:rsidRPr="009F4749" w:rsidRDefault="00DE6790" w:rsidP="00C43F2E">
            <w:pPr>
              <w:ind w:left="-43" w:right="-72"/>
              <w:jc w:val="center"/>
              <w:rPr>
                <w:rFonts w:ascii="Arial" w:eastAsia="MS Mincho" w:hAnsi="Arial" w:cs="Arial"/>
                <w:snapToGrid w:val="0"/>
                <w:sz w:val="14"/>
                <w:szCs w:val="14"/>
              </w:rPr>
            </w:pPr>
          </w:p>
        </w:tc>
        <w:tc>
          <w:tcPr>
            <w:tcW w:w="1138" w:type="dxa"/>
            <w:vAlign w:val="bottom"/>
          </w:tcPr>
          <w:p w14:paraId="3ACE3265" w14:textId="77777777" w:rsidR="00DE6790" w:rsidRPr="009F4749" w:rsidRDefault="00DE6790" w:rsidP="00C43F2E">
            <w:pPr>
              <w:ind w:left="-43" w:right="-72"/>
              <w:jc w:val="center"/>
              <w:rPr>
                <w:rFonts w:ascii="Arial" w:eastAsia="MS Mincho" w:hAnsi="Arial" w:cs="Arial"/>
                <w:sz w:val="14"/>
                <w:szCs w:val="14"/>
              </w:rPr>
            </w:pPr>
          </w:p>
        </w:tc>
        <w:tc>
          <w:tcPr>
            <w:tcW w:w="990" w:type="dxa"/>
            <w:shd w:val="clear" w:color="auto" w:fill="FAFAFA"/>
            <w:vAlign w:val="bottom"/>
          </w:tcPr>
          <w:p w14:paraId="137016CC" w14:textId="77777777" w:rsidR="00DE6790" w:rsidRPr="009F4749" w:rsidRDefault="00DE6790" w:rsidP="00C43F2E">
            <w:pPr>
              <w:ind w:left="-43" w:right="-72"/>
              <w:jc w:val="right"/>
              <w:rPr>
                <w:rFonts w:ascii="Arial" w:eastAsia="MS Mincho" w:hAnsi="Arial" w:cs="Arial"/>
                <w:sz w:val="14"/>
                <w:szCs w:val="14"/>
              </w:rPr>
            </w:pPr>
          </w:p>
        </w:tc>
        <w:tc>
          <w:tcPr>
            <w:tcW w:w="993" w:type="dxa"/>
            <w:vAlign w:val="bottom"/>
          </w:tcPr>
          <w:p w14:paraId="4E275C3C" w14:textId="77777777" w:rsidR="00DE6790" w:rsidRPr="009F4749" w:rsidRDefault="00DE6790" w:rsidP="00C43F2E">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570A589D" w14:textId="77777777" w:rsidR="00DE6790" w:rsidRPr="009F4749" w:rsidRDefault="00DE6790" w:rsidP="00C43F2E">
            <w:pPr>
              <w:widowControl w:val="0"/>
              <w:ind w:right="-72"/>
              <w:jc w:val="right"/>
              <w:rPr>
                <w:rFonts w:ascii="Arial" w:eastAsia="Angsana New" w:hAnsi="Arial" w:cs="Arial"/>
                <w:sz w:val="14"/>
                <w:szCs w:val="14"/>
                <w:lang w:val="en-GB"/>
              </w:rPr>
            </w:pPr>
          </w:p>
        </w:tc>
        <w:tc>
          <w:tcPr>
            <w:tcW w:w="986" w:type="dxa"/>
            <w:vAlign w:val="bottom"/>
          </w:tcPr>
          <w:p w14:paraId="42F671AD" w14:textId="77777777" w:rsidR="00DE6790" w:rsidRPr="009F4749" w:rsidRDefault="00DE6790" w:rsidP="00C43F2E">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0373D03E" w14:textId="77777777" w:rsidR="00DE6790" w:rsidRPr="009F4749" w:rsidRDefault="00DE6790" w:rsidP="00C43F2E">
            <w:pPr>
              <w:widowControl w:val="0"/>
              <w:ind w:right="-72"/>
              <w:jc w:val="right"/>
              <w:rPr>
                <w:rFonts w:ascii="Arial" w:eastAsia="Angsana New" w:hAnsi="Arial" w:cs="Arial"/>
                <w:sz w:val="14"/>
                <w:szCs w:val="14"/>
              </w:rPr>
            </w:pPr>
          </w:p>
        </w:tc>
        <w:tc>
          <w:tcPr>
            <w:tcW w:w="900" w:type="dxa"/>
            <w:vAlign w:val="bottom"/>
          </w:tcPr>
          <w:p w14:paraId="0D089E90" w14:textId="77777777" w:rsidR="00DE6790" w:rsidRPr="009F4749" w:rsidRDefault="00DE6790" w:rsidP="00C43F2E">
            <w:pPr>
              <w:widowControl w:val="0"/>
              <w:ind w:right="-72"/>
              <w:jc w:val="right"/>
              <w:rPr>
                <w:rFonts w:ascii="Arial" w:eastAsia="Angsana New" w:hAnsi="Arial" w:cs="Arial"/>
                <w:sz w:val="14"/>
                <w:szCs w:val="14"/>
              </w:rPr>
            </w:pPr>
          </w:p>
        </w:tc>
      </w:tr>
      <w:tr w:rsidR="00DE6790" w:rsidRPr="009F4749" w14:paraId="3813CEE4" w14:textId="77777777" w:rsidTr="00A824D8">
        <w:tc>
          <w:tcPr>
            <w:tcW w:w="1416" w:type="dxa"/>
            <w:vAlign w:val="bottom"/>
          </w:tcPr>
          <w:p w14:paraId="6BF2C861" w14:textId="77777777" w:rsidR="00DE6790" w:rsidRPr="009F4749" w:rsidRDefault="00DE6790" w:rsidP="00C43F2E">
            <w:pPr>
              <w:ind w:left="-110" w:right="-108"/>
              <w:rPr>
                <w:rFonts w:ascii="Arial" w:hAnsi="Arial" w:cs="Arial"/>
                <w:sz w:val="14"/>
                <w:szCs w:val="14"/>
                <w:cs/>
              </w:rPr>
            </w:pPr>
            <w:r w:rsidRPr="009F4749">
              <w:rPr>
                <w:rFonts w:ascii="Arial" w:hAnsi="Arial" w:cs="Arial"/>
                <w:sz w:val="14"/>
                <w:szCs w:val="14"/>
              </w:rPr>
              <w:t>Grand Star Company</w:t>
            </w:r>
          </w:p>
        </w:tc>
        <w:tc>
          <w:tcPr>
            <w:tcW w:w="1134" w:type="dxa"/>
            <w:vAlign w:val="bottom"/>
          </w:tcPr>
          <w:p w14:paraId="5BFE1B69" w14:textId="217C5C70" w:rsidR="00DE6790" w:rsidRPr="009F4749" w:rsidRDefault="00DE6790" w:rsidP="00C43F2E">
            <w:pPr>
              <w:jc w:val="center"/>
              <w:rPr>
                <w:rFonts w:ascii="Arial" w:hAnsi="Arial" w:cs="Arial"/>
                <w:sz w:val="14"/>
                <w:szCs w:val="14"/>
                <w:cs/>
              </w:rPr>
            </w:pPr>
          </w:p>
        </w:tc>
        <w:tc>
          <w:tcPr>
            <w:tcW w:w="1138" w:type="dxa"/>
            <w:vAlign w:val="bottom"/>
          </w:tcPr>
          <w:p w14:paraId="3E6E73D2" w14:textId="77777777" w:rsidR="00DE6790" w:rsidRPr="009F4749" w:rsidRDefault="00DE6790" w:rsidP="00C43F2E">
            <w:pPr>
              <w:ind w:left="-43" w:right="-72"/>
              <w:rPr>
                <w:rFonts w:ascii="Arial" w:hAnsi="Arial" w:cs="Arial"/>
                <w:sz w:val="14"/>
                <w:szCs w:val="14"/>
              </w:rPr>
            </w:pPr>
            <w:r w:rsidRPr="009F4749">
              <w:rPr>
                <w:rFonts w:ascii="Arial" w:hAnsi="Arial" w:cs="Arial"/>
                <w:sz w:val="14"/>
                <w:szCs w:val="14"/>
              </w:rPr>
              <w:t>Property</w:t>
            </w:r>
          </w:p>
        </w:tc>
        <w:tc>
          <w:tcPr>
            <w:tcW w:w="990" w:type="dxa"/>
            <w:shd w:val="clear" w:color="auto" w:fill="FAFAFA"/>
            <w:vAlign w:val="bottom"/>
          </w:tcPr>
          <w:p w14:paraId="2E5E0F9D" w14:textId="0926BF0E" w:rsidR="00DE6790" w:rsidRPr="009F4749" w:rsidRDefault="00DE6790" w:rsidP="00C43F2E">
            <w:pPr>
              <w:ind w:left="12" w:right="-58"/>
              <w:jc w:val="right"/>
              <w:rPr>
                <w:rFonts w:ascii="Arial" w:hAnsi="Arial" w:cs="Arial"/>
                <w:sz w:val="14"/>
                <w:szCs w:val="14"/>
              </w:rPr>
            </w:pPr>
          </w:p>
        </w:tc>
        <w:tc>
          <w:tcPr>
            <w:tcW w:w="993" w:type="dxa"/>
            <w:vAlign w:val="bottom"/>
          </w:tcPr>
          <w:p w14:paraId="6989C915" w14:textId="01613479" w:rsidR="00DE6790" w:rsidRPr="009F4749" w:rsidRDefault="00DE6790" w:rsidP="00C43F2E">
            <w:pPr>
              <w:ind w:left="12" w:right="-58"/>
              <w:jc w:val="right"/>
              <w:rPr>
                <w:rFonts w:ascii="Arial" w:hAnsi="Arial" w:cs="Arial"/>
                <w:sz w:val="14"/>
                <w:szCs w:val="14"/>
              </w:rPr>
            </w:pPr>
          </w:p>
        </w:tc>
        <w:tc>
          <w:tcPr>
            <w:tcW w:w="989" w:type="dxa"/>
            <w:gridSpan w:val="2"/>
            <w:shd w:val="clear" w:color="auto" w:fill="FAFAFA"/>
            <w:vAlign w:val="bottom"/>
          </w:tcPr>
          <w:p w14:paraId="65F41CAB" w14:textId="619DE4D9" w:rsidR="00DE6790" w:rsidRPr="009F4749" w:rsidRDefault="00DE6790" w:rsidP="00C43F2E">
            <w:pPr>
              <w:ind w:left="12" w:right="-58"/>
              <w:jc w:val="right"/>
              <w:rPr>
                <w:rFonts w:ascii="Arial" w:hAnsi="Arial" w:cs="Arial"/>
                <w:sz w:val="14"/>
                <w:szCs w:val="14"/>
              </w:rPr>
            </w:pPr>
          </w:p>
        </w:tc>
        <w:tc>
          <w:tcPr>
            <w:tcW w:w="986" w:type="dxa"/>
            <w:vAlign w:val="bottom"/>
          </w:tcPr>
          <w:p w14:paraId="60FCB77E" w14:textId="56DC6F12" w:rsidR="00DE6790" w:rsidRPr="009F4749" w:rsidRDefault="00DE6790" w:rsidP="00C43F2E">
            <w:pPr>
              <w:ind w:left="12" w:right="-58"/>
              <w:jc w:val="right"/>
              <w:rPr>
                <w:rFonts w:ascii="Arial" w:hAnsi="Arial" w:cs="Arial"/>
                <w:sz w:val="14"/>
                <w:szCs w:val="14"/>
              </w:rPr>
            </w:pPr>
          </w:p>
        </w:tc>
        <w:tc>
          <w:tcPr>
            <w:tcW w:w="904" w:type="dxa"/>
            <w:shd w:val="clear" w:color="auto" w:fill="FAFAFA"/>
            <w:vAlign w:val="bottom"/>
          </w:tcPr>
          <w:p w14:paraId="5A1841C7" w14:textId="3B2A0A5D" w:rsidR="00DE6790" w:rsidRPr="009F4749" w:rsidRDefault="00DE6790" w:rsidP="00C43F2E">
            <w:pPr>
              <w:widowControl w:val="0"/>
              <w:ind w:right="-72"/>
              <w:jc w:val="right"/>
              <w:rPr>
                <w:rFonts w:ascii="Arial" w:eastAsia="Angsana New" w:hAnsi="Arial" w:cs="Arial"/>
                <w:sz w:val="14"/>
                <w:szCs w:val="14"/>
              </w:rPr>
            </w:pPr>
          </w:p>
        </w:tc>
        <w:tc>
          <w:tcPr>
            <w:tcW w:w="900" w:type="dxa"/>
            <w:vAlign w:val="bottom"/>
          </w:tcPr>
          <w:p w14:paraId="6FA0436F" w14:textId="50FDFEEF" w:rsidR="00DE6790" w:rsidRPr="009F4749" w:rsidRDefault="00DE6790" w:rsidP="00C43F2E">
            <w:pPr>
              <w:ind w:left="12" w:right="-58"/>
              <w:jc w:val="right"/>
              <w:rPr>
                <w:rFonts w:ascii="Arial" w:hAnsi="Arial" w:cs="Arial"/>
                <w:sz w:val="14"/>
                <w:szCs w:val="14"/>
                <w:lang w:val="en-GB"/>
              </w:rPr>
            </w:pPr>
          </w:p>
        </w:tc>
      </w:tr>
      <w:tr w:rsidR="00634FBF" w:rsidRPr="009F4749" w14:paraId="5D2A9591" w14:textId="77777777" w:rsidTr="00A824D8">
        <w:trPr>
          <w:trHeight w:val="164"/>
        </w:trPr>
        <w:tc>
          <w:tcPr>
            <w:tcW w:w="1416" w:type="dxa"/>
            <w:vAlign w:val="bottom"/>
          </w:tcPr>
          <w:p w14:paraId="6AF4BFC4" w14:textId="77777777" w:rsidR="00634FBF" w:rsidRPr="009F4749" w:rsidRDefault="00634FBF" w:rsidP="00C43F2E">
            <w:pPr>
              <w:ind w:left="-110" w:right="-108"/>
              <w:rPr>
                <w:rFonts w:ascii="Arial" w:hAnsi="Arial" w:cs="Arial"/>
                <w:sz w:val="14"/>
                <w:szCs w:val="14"/>
              </w:rPr>
            </w:pPr>
            <w:r w:rsidRPr="009F4749">
              <w:rPr>
                <w:rFonts w:ascii="Arial" w:hAnsi="Arial" w:cs="Arial"/>
                <w:sz w:val="14"/>
                <w:szCs w:val="14"/>
              </w:rPr>
              <w:t xml:space="preserve">   Limited</w:t>
            </w:r>
          </w:p>
        </w:tc>
        <w:tc>
          <w:tcPr>
            <w:tcW w:w="1134" w:type="dxa"/>
            <w:vAlign w:val="bottom"/>
          </w:tcPr>
          <w:p w14:paraId="4A6DB238" w14:textId="00093439" w:rsidR="00634FBF" w:rsidRPr="009F4749" w:rsidRDefault="00634FBF" w:rsidP="00C43F2E">
            <w:pPr>
              <w:jc w:val="center"/>
              <w:rPr>
                <w:rFonts w:ascii="Arial" w:hAnsi="Arial" w:cs="Arial"/>
                <w:sz w:val="14"/>
                <w:szCs w:val="14"/>
                <w:cs/>
              </w:rPr>
            </w:pPr>
            <w:r w:rsidRPr="009F4749">
              <w:rPr>
                <w:rFonts w:ascii="Arial" w:hAnsi="Arial" w:cs="Arial"/>
                <w:sz w:val="14"/>
                <w:szCs w:val="14"/>
              </w:rPr>
              <w:t>Thailand</w:t>
            </w:r>
          </w:p>
        </w:tc>
        <w:tc>
          <w:tcPr>
            <w:tcW w:w="1138" w:type="dxa"/>
            <w:vAlign w:val="bottom"/>
          </w:tcPr>
          <w:p w14:paraId="6D5AFD76" w14:textId="50150174" w:rsidR="00634FBF" w:rsidRPr="009F4749" w:rsidRDefault="00634FBF" w:rsidP="00C43F2E">
            <w:pPr>
              <w:ind w:left="-43" w:right="-72"/>
              <w:rPr>
                <w:rFonts w:ascii="Arial" w:hAnsi="Arial" w:cs="Arial"/>
                <w:sz w:val="14"/>
                <w:szCs w:val="14"/>
              </w:rPr>
            </w:pPr>
            <w:r w:rsidRPr="009F4749">
              <w:rPr>
                <w:rFonts w:ascii="Arial" w:hAnsi="Arial" w:cs="Arial"/>
                <w:sz w:val="14"/>
                <w:szCs w:val="14"/>
              </w:rPr>
              <w:t>development</w:t>
            </w:r>
          </w:p>
        </w:tc>
        <w:tc>
          <w:tcPr>
            <w:tcW w:w="990" w:type="dxa"/>
            <w:shd w:val="clear" w:color="auto" w:fill="FAFAFA"/>
            <w:vAlign w:val="bottom"/>
          </w:tcPr>
          <w:p w14:paraId="56BA8004" w14:textId="794F0E4F"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40</w:t>
            </w:r>
            <w:r w:rsidRPr="009F4749">
              <w:rPr>
                <w:rFonts w:ascii="Arial" w:hAnsi="Arial" w:cs="Arial"/>
                <w:sz w:val="14"/>
                <w:szCs w:val="14"/>
              </w:rPr>
              <w:t>.</w:t>
            </w:r>
            <w:r w:rsidRPr="009F4749">
              <w:rPr>
                <w:rFonts w:ascii="Arial" w:hAnsi="Arial" w:cs="Arial"/>
                <w:sz w:val="14"/>
                <w:szCs w:val="14"/>
                <w:lang w:val="en-GB"/>
              </w:rPr>
              <w:t>00</w:t>
            </w:r>
          </w:p>
        </w:tc>
        <w:tc>
          <w:tcPr>
            <w:tcW w:w="993" w:type="dxa"/>
            <w:vAlign w:val="bottom"/>
          </w:tcPr>
          <w:p w14:paraId="4BCE05E0" w14:textId="622EC052"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40</w:t>
            </w:r>
            <w:r w:rsidRPr="009F4749">
              <w:rPr>
                <w:rFonts w:ascii="Arial" w:hAnsi="Arial" w:cs="Arial"/>
                <w:sz w:val="14"/>
                <w:szCs w:val="14"/>
              </w:rPr>
              <w:t>.</w:t>
            </w:r>
            <w:r w:rsidRPr="009F4749">
              <w:rPr>
                <w:rFonts w:ascii="Arial" w:hAnsi="Arial" w:cs="Arial"/>
                <w:sz w:val="14"/>
                <w:szCs w:val="14"/>
                <w:lang w:val="en-GB"/>
              </w:rPr>
              <w:t>00</w:t>
            </w:r>
          </w:p>
        </w:tc>
        <w:tc>
          <w:tcPr>
            <w:tcW w:w="989" w:type="dxa"/>
            <w:gridSpan w:val="2"/>
            <w:shd w:val="clear" w:color="auto" w:fill="FAFAFA"/>
            <w:vAlign w:val="bottom"/>
          </w:tcPr>
          <w:p w14:paraId="39C435D9" w14:textId="13B57F62"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40</w:t>
            </w:r>
            <w:r w:rsidRPr="009F4749">
              <w:rPr>
                <w:rFonts w:ascii="Arial" w:hAnsi="Arial" w:cs="Arial"/>
                <w:sz w:val="14"/>
                <w:szCs w:val="14"/>
              </w:rPr>
              <w:t>.</w:t>
            </w:r>
            <w:r w:rsidRPr="009F4749">
              <w:rPr>
                <w:rFonts w:ascii="Arial" w:hAnsi="Arial" w:cs="Arial"/>
                <w:sz w:val="14"/>
                <w:szCs w:val="14"/>
                <w:lang w:val="en-GB"/>
              </w:rPr>
              <w:t>00</w:t>
            </w:r>
          </w:p>
        </w:tc>
        <w:tc>
          <w:tcPr>
            <w:tcW w:w="986" w:type="dxa"/>
            <w:vAlign w:val="bottom"/>
          </w:tcPr>
          <w:p w14:paraId="375286A5" w14:textId="51C1A89F"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40</w:t>
            </w:r>
            <w:r w:rsidRPr="009F4749">
              <w:rPr>
                <w:rFonts w:ascii="Arial" w:hAnsi="Arial" w:cs="Arial"/>
                <w:sz w:val="14"/>
                <w:szCs w:val="14"/>
              </w:rPr>
              <w:t>.</w:t>
            </w:r>
            <w:r w:rsidRPr="009F4749">
              <w:rPr>
                <w:rFonts w:ascii="Arial" w:hAnsi="Arial" w:cs="Arial"/>
                <w:sz w:val="14"/>
                <w:szCs w:val="14"/>
                <w:lang w:val="en-GB"/>
              </w:rPr>
              <w:t>00</w:t>
            </w:r>
          </w:p>
        </w:tc>
        <w:tc>
          <w:tcPr>
            <w:tcW w:w="904" w:type="dxa"/>
            <w:shd w:val="clear" w:color="auto" w:fill="FAFAFA"/>
            <w:vAlign w:val="bottom"/>
          </w:tcPr>
          <w:p w14:paraId="74044659" w14:textId="45A134B4" w:rsidR="00634FBF" w:rsidRPr="009F4749" w:rsidRDefault="00634FBF"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lang w:val="en-GB"/>
              </w:rPr>
              <w:t>25</w:t>
            </w:r>
            <w:r w:rsidRPr="009F4749">
              <w:rPr>
                <w:rFonts w:ascii="Arial" w:eastAsia="Angsana New" w:hAnsi="Arial" w:cs="Arial"/>
                <w:sz w:val="14"/>
                <w:szCs w:val="14"/>
              </w:rPr>
              <w:t>.</w:t>
            </w:r>
            <w:r w:rsidRPr="009F4749">
              <w:rPr>
                <w:rFonts w:ascii="Arial" w:eastAsia="Angsana New" w:hAnsi="Arial" w:cs="Arial"/>
                <w:sz w:val="14"/>
                <w:szCs w:val="14"/>
                <w:lang w:val="en-GB"/>
              </w:rPr>
              <w:t>00</w:t>
            </w:r>
          </w:p>
        </w:tc>
        <w:tc>
          <w:tcPr>
            <w:tcW w:w="900" w:type="dxa"/>
            <w:vAlign w:val="bottom"/>
          </w:tcPr>
          <w:p w14:paraId="630BBF70" w14:textId="393216F6" w:rsidR="00634FBF" w:rsidRPr="009F4749" w:rsidRDefault="00634FBF"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lang w:val="en-GB"/>
              </w:rPr>
              <w:t>25</w:t>
            </w:r>
            <w:r w:rsidRPr="009F4749">
              <w:rPr>
                <w:rFonts w:ascii="Arial" w:eastAsia="Angsana New" w:hAnsi="Arial" w:cs="Arial"/>
                <w:sz w:val="14"/>
                <w:szCs w:val="14"/>
              </w:rPr>
              <w:t>.</w:t>
            </w:r>
            <w:r w:rsidRPr="009F4749">
              <w:rPr>
                <w:rFonts w:ascii="Arial" w:eastAsia="Angsana New" w:hAnsi="Arial" w:cs="Arial"/>
                <w:sz w:val="14"/>
                <w:szCs w:val="14"/>
                <w:lang w:val="en-GB"/>
              </w:rPr>
              <w:t>00</w:t>
            </w:r>
          </w:p>
        </w:tc>
      </w:tr>
      <w:tr w:rsidR="00634FBF" w:rsidRPr="009F4749" w14:paraId="5D224676" w14:textId="77777777" w:rsidTr="00A824D8">
        <w:tc>
          <w:tcPr>
            <w:tcW w:w="1416" w:type="dxa"/>
            <w:vAlign w:val="bottom"/>
          </w:tcPr>
          <w:p w14:paraId="45B8C207" w14:textId="6EA0ABC9" w:rsidR="00634FBF" w:rsidRPr="009F4749" w:rsidRDefault="00634FBF" w:rsidP="00C43F2E">
            <w:pPr>
              <w:ind w:left="-110" w:right="-108"/>
              <w:rPr>
                <w:rFonts w:ascii="Arial" w:hAnsi="Arial" w:cs="Arial"/>
                <w:sz w:val="14"/>
                <w:szCs w:val="14"/>
              </w:rPr>
            </w:pPr>
            <w:r w:rsidRPr="009F4749">
              <w:rPr>
                <w:rFonts w:ascii="Arial" w:hAnsi="Arial" w:cs="Arial"/>
                <w:sz w:val="14"/>
                <w:szCs w:val="14"/>
              </w:rPr>
              <w:t>Grand River Forest</w:t>
            </w:r>
          </w:p>
        </w:tc>
        <w:tc>
          <w:tcPr>
            <w:tcW w:w="1134" w:type="dxa"/>
            <w:vAlign w:val="bottom"/>
          </w:tcPr>
          <w:p w14:paraId="5BF86507" w14:textId="7C251CC9" w:rsidR="00634FBF" w:rsidRPr="009F4749" w:rsidRDefault="00634FBF" w:rsidP="00C43F2E">
            <w:pPr>
              <w:jc w:val="center"/>
              <w:rPr>
                <w:rFonts w:ascii="Arial" w:hAnsi="Arial" w:cs="Arial"/>
                <w:sz w:val="14"/>
                <w:szCs w:val="14"/>
                <w:cs/>
              </w:rPr>
            </w:pPr>
          </w:p>
        </w:tc>
        <w:tc>
          <w:tcPr>
            <w:tcW w:w="1138" w:type="dxa"/>
            <w:vAlign w:val="bottom"/>
          </w:tcPr>
          <w:p w14:paraId="63489941" w14:textId="6E54B2BF" w:rsidR="00634FBF" w:rsidRPr="009F4749" w:rsidRDefault="00634FBF" w:rsidP="00C43F2E">
            <w:pPr>
              <w:ind w:left="-43" w:right="-72"/>
              <w:rPr>
                <w:rFonts w:ascii="Arial" w:hAnsi="Arial" w:cs="Arial"/>
                <w:sz w:val="14"/>
                <w:szCs w:val="14"/>
              </w:rPr>
            </w:pPr>
            <w:r w:rsidRPr="009F4749">
              <w:rPr>
                <w:rFonts w:ascii="Arial" w:hAnsi="Arial" w:cs="Arial"/>
                <w:sz w:val="14"/>
                <w:szCs w:val="14"/>
              </w:rPr>
              <w:t>Property</w:t>
            </w:r>
          </w:p>
        </w:tc>
        <w:tc>
          <w:tcPr>
            <w:tcW w:w="990" w:type="dxa"/>
            <w:shd w:val="clear" w:color="auto" w:fill="FAFAFA"/>
            <w:vAlign w:val="bottom"/>
          </w:tcPr>
          <w:p w14:paraId="732C390A" w14:textId="77777777" w:rsidR="00634FBF" w:rsidRPr="009F4749" w:rsidRDefault="00634FBF" w:rsidP="00C43F2E">
            <w:pPr>
              <w:ind w:left="12" w:right="-58"/>
              <w:jc w:val="right"/>
              <w:rPr>
                <w:rFonts w:ascii="Arial" w:hAnsi="Arial" w:cs="Arial"/>
                <w:sz w:val="14"/>
                <w:szCs w:val="14"/>
              </w:rPr>
            </w:pPr>
          </w:p>
        </w:tc>
        <w:tc>
          <w:tcPr>
            <w:tcW w:w="993" w:type="dxa"/>
            <w:vAlign w:val="bottom"/>
          </w:tcPr>
          <w:p w14:paraId="02951A17" w14:textId="77777777" w:rsidR="00634FBF" w:rsidRPr="009F4749" w:rsidRDefault="00634FBF" w:rsidP="00C43F2E">
            <w:pPr>
              <w:ind w:left="12" w:right="-58"/>
              <w:jc w:val="right"/>
              <w:rPr>
                <w:rFonts w:ascii="Arial" w:hAnsi="Arial" w:cs="Arial"/>
                <w:sz w:val="14"/>
                <w:szCs w:val="14"/>
              </w:rPr>
            </w:pPr>
          </w:p>
        </w:tc>
        <w:tc>
          <w:tcPr>
            <w:tcW w:w="989" w:type="dxa"/>
            <w:gridSpan w:val="2"/>
            <w:shd w:val="clear" w:color="auto" w:fill="FAFAFA"/>
            <w:vAlign w:val="bottom"/>
          </w:tcPr>
          <w:p w14:paraId="2D1695BC" w14:textId="77777777" w:rsidR="00634FBF" w:rsidRPr="009F4749" w:rsidRDefault="00634FBF" w:rsidP="00C43F2E">
            <w:pPr>
              <w:ind w:left="12" w:right="-58"/>
              <w:jc w:val="right"/>
              <w:rPr>
                <w:rFonts w:ascii="Arial" w:hAnsi="Arial" w:cs="Arial"/>
                <w:sz w:val="14"/>
                <w:szCs w:val="14"/>
              </w:rPr>
            </w:pPr>
          </w:p>
        </w:tc>
        <w:tc>
          <w:tcPr>
            <w:tcW w:w="986" w:type="dxa"/>
            <w:vAlign w:val="bottom"/>
          </w:tcPr>
          <w:p w14:paraId="567B1BAC" w14:textId="77777777" w:rsidR="00634FBF" w:rsidRPr="009F4749" w:rsidRDefault="00634FBF" w:rsidP="00C43F2E">
            <w:pPr>
              <w:ind w:left="12" w:right="-58"/>
              <w:jc w:val="right"/>
              <w:rPr>
                <w:rFonts w:ascii="Arial" w:hAnsi="Arial" w:cs="Arial"/>
                <w:sz w:val="14"/>
                <w:szCs w:val="14"/>
              </w:rPr>
            </w:pPr>
          </w:p>
        </w:tc>
        <w:tc>
          <w:tcPr>
            <w:tcW w:w="904" w:type="dxa"/>
            <w:shd w:val="clear" w:color="auto" w:fill="FAFAFA"/>
            <w:vAlign w:val="bottom"/>
          </w:tcPr>
          <w:p w14:paraId="4BE1862D" w14:textId="77777777" w:rsidR="00634FBF" w:rsidRPr="009F4749" w:rsidRDefault="00634FBF" w:rsidP="00C43F2E">
            <w:pPr>
              <w:widowControl w:val="0"/>
              <w:ind w:right="-72"/>
              <w:jc w:val="right"/>
              <w:rPr>
                <w:rFonts w:ascii="Arial" w:eastAsia="Angsana New" w:hAnsi="Arial" w:cs="Arial"/>
                <w:sz w:val="14"/>
                <w:szCs w:val="14"/>
              </w:rPr>
            </w:pPr>
          </w:p>
        </w:tc>
        <w:tc>
          <w:tcPr>
            <w:tcW w:w="900" w:type="dxa"/>
            <w:vAlign w:val="bottom"/>
          </w:tcPr>
          <w:p w14:paraId="25E54D62" w14:textId="77777777" w:rsidR="00634FBF" w:rsidRPr="009F4749" w:rsidRDefault="00634FBF" w:rsidP="00C43F2E">
            <w:pPr>
              <w:widowControl w:val="0"/>
              <w:ind w:right="-72"/>
              <w:jc w:val="right"/>
              <w:rPr>
                <w:rFonts w:ascii="Arial" w:eastAsia="Angsana New" w:hAnsi="Arial" w:cs="Arial"/>
                <w:sz w:val="14"/>
                <w:szCs w:val="14"/>
              </w:rPr>
            </w:pPr>
          </w:p>
        </w:tc>
      </w:tr>
      <w:tr w:rsidR="00634FBF" w:rsidRPr="009F4749" w14:paraId="07E70872" w14:textId="77777777" w:rsidTr="00A824D8">
        <w:tc>
          <w:tcPr>
            <w:tcW w:w="1416" w:type="dxa"/>
            <w:vAlign w:val="bottom"/>
          </w:tcPr>
          <w:p w14:paraId="06F5F1C4" w14:textId="1B13EB0F" w:rsidR="00634FBF" w:rsidRPr="009F4749" w:rsidRDefault="00634FBF" w:rsidP="00C43F2E">
            <w:pPr>
              <w:ind w:left="-110" w:right="-108"/>
              <w:rPr>
                <w:rFonts w:ascii="Arial" w:hAnsi="Arial" w:cs="Arial"/>
                <w:sz w:val="14"/>
                <w:szCs w:val="14"/>
              </w:rPr>
            </w:pPr>
            <w:r w:rsidRPr="009F4749">
              <w:rPr>
                <w:rFonts w:ascii="Arial" w:hAnsi="Arial" w:cs="Arial"/>
                <w:sz w:val="14"/>
                <w:szCs w:val="14"/>
              </w:rPr>
              <w:t xml:space="preserve">   Company Limited</w:t>
            </w:r>
          </w:p>
        </w:tc>
        <w:tc>
          <w:tcPr>
            <w:tcW w:w="1134" w:type="dxa"/>
            <w:vAlign w:val="bottom"/>
          </w:tcPr>
          <w:p w14:paraId="244897F7" w14:textId="36CE400F" w:rsidR="00634FBF" w:rsidRPr="009F4749" w:rsidRDefault="00634FBF" w:rsidP="00C43F2E">
            <w:pPr>
              <w:jc w:val="center"/>
              <w:rPr>
                <w:rFonts w:ascii="Arial" w:hAnsi="Arial" w:cs="Arial"/>
                <w:sz w:val="14"/>
                <w:szCs w:val="14"/>
              </w:rPr>
            </w:pPr>
            <w:r w:rsidRPr="009F4749">
              <w:rPr>
                <w:rFonts w:ascii="Arial" w:hAnsi="Arial" w:cs="Arial"/>
                <w:sz w:val="14"/>
                <w:szCs w:val="14"/>
              </w:rPr>
              <w:t>Thailand</w:t>
            </w:r>
          </w:p>
        </w:tc>
        <w:tc>
          <w:tcPr>
            <w:tcW w:w="1138" w:type="dxa"/>
            <w:vAlign w:val="bottom"/>
          </w:tcPr>
          <w:p w14:paraId="0FFA9535" w14:textId="1A233CEA" w:rsidR="00634FBF" w:rsidRPr="009F4749" w:rsidRDefault="00634FBF" w:rsidP="00C43F2E">
            <w:pPr>
              <w:ind w:left="-43" w:right="-72"/>
              <w:rPr>
                <w:rFonts w:ascii="Arial" w:hAnsi="Arial" w:cs="Arial"/>
                <w:sz w:val="14"/>
                <w:szCs w:val="14"/>
              </w:rPr>
            </w:pPr>
            <w:r w:rsidRPr="009F4749">
              <w:rPr>
                <w:rFonts w:ascii="Arial" w:hAnsi="Arial" w:cs="Arial"/>
                <w:sz w:val="14"/>
                <w:szCs w:val="14"/>
              </w:rPr>
              <w:t>development</w:t>
            </w:r>
          </w:p>
        </w:tc>
        <w:tc>
          <w:tcPr>
            <w:tcW w:w="990" w:type="dxa"/>
            <w:shd w:val="clear" w:color="auto" w:fill="FAFAFA"/>
            <w:vAlign w:val="bottom"/>
          </w:tcPr>
          <w:p w14:paraId="1B3AC7C1" w14:textId="68E4E87B"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42</w:t>
            </w:r>
            <w:r w:rsidRPr="009F4749">
              <w:rPr>
                <w:rFonts w:ascii="Arial" w:hAnsi="Arial" w:cs="Arial"/>
                <w:sz w:val="14"/>
                <w:szCs w:val="14"/>
              </w:rPr>
              <w:t>.</w:t>
            </w:r>
            <w:r w:rsidRPr="009F4749">
              <w:rPr>
                <w:rFonts w:ascii="Arial" w:hAnsi="Arial" w:cs="Arial"/>
                <w:sz w:val="14"/>
                <w:szCs w:val="14"/>
                <w:lang w:val="en-GB"/>
              </w:rPr>
              <w:t>00</w:t>
            </w:r>
          </w:p>
        </w:tc>
        <w:tc>
          <w:tcPr>
            <w:tcW w:w="993" w:type="dxa"/>
            <w:vAlign w:val="bottom"/>
          </w:tcPr>
          <w:p w14:paraId="390E051D" w14:textId="0DDE3043"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42</w:t>
            </w:r>
            <w:r w:rsidRPr="009F4749">
              <w:rPr>
                <w:rFonts w:ascii="Arial" w:hAnsi="Arial" w:cs="Arial"/>
                <w:sz w:val="14"/>
                <w:szCs w:val="14"/>
              </w:rPr>
              <w:t>.</w:t>
            </w:r>
            <w:r w:rsidRPr="009F4749">
              <w:rPr>
                <w:rFonts w:ascii="Arial" w:hAnsi="Arial" w:cs="Arial"/>
                <w:sz w:val="14"/>
                <w:szCs w:val="14"/>
                <w:lang w:val="en-GB"/>
              </w:rPr>
              <w:t>00</w:t>
            </w:r>
          </w:p>
        </w:tc>
        <w:tc>
          <w:tcPr>
            <w:tcW w:w="989" w:type="dxa"/>
            <w:gridSpan w:val="2"/>
            <w:shd w:val="clear" w:color="auto" w:fill="FAFAFA"/>
            <w:vAlign w:val="bottom"/>
          </w:tcPr>
          <w:p w14:paraId="69E706BE" w14:textId="34E491B1"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42</w:t>
            </w:r>
            <w:r w:rsidRPr="009F4749">
              <w:rPr>
                <w:rFonts w:ascii="Arial" w:hAnsi="Arial" w:cs="Arial"/>
                <w:sz w:val="14"/>
                <w:szCs w:val="14"/>
              </w:rPr>
              <w:t>.</w:t>
            </w:r>
            <w:r w:rsidRPr="009F4749">
              <w:rPr>
                <w:rFonts w:ascii="Arial" w:hAnsi="Arial" w:cs="Arial"/>
                <w:sz w:val="14"/>
                <w:szCs w:val="14"/>
                <w:lang w:val="en-GB"/>
              </w:rPr>
              <w:t>00</w:t>
            </w:r>
          </w:p>
        </w:tc>
        <w:tc>
          <w:tcPr>
            <w:tcW w:w="986" w:type="dxa"/>
            <w:vAlign w:val="bottom"/>
          </w:tcPr>
          <w:p w14:paraId="5EFAA5BA" w14:textId="6D0B51AA" w:rsidR="00634FBF" w:rsidRPr="009F4749" w:rsidRDefault="00634FBF" w:rsidP="00C43F2E">
            <w:pPr>
              <w:ind w:left="12" w:right="-58"/>
              <w:jc w:val="right"/>
              <w:rPr>
                <w:rFonts w:ascii="Arial" w:hAnsi="Arial" w:cs="Arial"/>
                <w:sz w:val="14"/>
                <w:szCs w:val="14"/>
              </w:rPr>
            </w:pPr>
            <w:r w:rsidRPr="009F4749">
              <w:rPr>
                <w:rFonts w:ascii="Arial" w:hAnsi="Arial" w:cs="Arial"/>
                <w:sz w:val="14"/>
                <w:szCs w:val="14"/>
                <w:lang w:val="en-GB"/>
              </w:rPr>
              <w:t>42</w:t>
            </w:r>
            <w:r w:rsidRPr="009F4749">
              <w:rPr>
                <w:rFonts w:ascii="Arial" w:hAnsi="Arial" w:cs="Arial"/>
                <w:sz w:val="14"/>
                <w:szCs w:val="14"/>
              </w:rPr>
              <w:t>.</w:t>
            </w:r>
            <w:r w:rsidRPr="009F4749">
              <w:rPr>
                <w:rFonts w:ascii="Arial" w:hAnsi="Arial" w:cs="Arial"/>
                <w:sz w:val="14"/>
                <w:szCs w:val="14"/>
                <w:lang w:val="en-GB"/>
              </w:rPr>
              <w:t>00</w:t>
            </w:r>
          </w:p>
        </w:tc>
        <w:tc>
          <w:tcPr>
            <w:tcW w:w="904" w:type="dxa"/>
            <w:shd w:val="clear" w:color="auto" w:fill="FAFAFA"/>
            <w:vAlign w:val="bottom"/>
          </w:tcPr>
          <w:p w14:paraId="50B4B054" w14:textId="546FBF8C" w:rsidR="00634FBF" w:rsidRPr="009F4749" w:rsidRDefault="00634FBF"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lang w:val="en-GB"/>
              </w:rPr>
              <w:t>25</w:t>
            </w:r>
            <w:r w:rsidRPr="009F4749">
              <w:rPr>
                <w:rFonts w:ascii="Arial" w:eastAsia="Angsana New" w:hAnsi="Arial" w:cs="Arial"/>
                <w:sz w:val="14"/>
                <w:szCs w:val="14"/>
              </w:rPr>
              <w:t>.</w:t>
            </w:r>
            <w:r w:rsidRPr="009F4749">
              <w:rPr>
                <w:rFonts w:ascii="Arial" w:eastAsia="Angsana New" w:hAnsi="Arial" w:cs="Arial"/>
                <w:sz w:val="14"/>
                <w:szCs w:val="14"/>
                <w:lang w:val="en-GB"/>
              </w:rPr>
              <w:t>00</w:t>
            </w:r>
          </w:p>
        </w:tc>
        <w:tc>
          <w:tcPr>
            <w:tcW w:w="900" w:type="dxa"/>
            <w:vAlign w:val="bottom"/>
          </w:tcPr>
          <w:p w14:paraId="3EDD659A" w14:textId="265BCC68" w:rsidR="00634FBF" w:rsidRPr="009F4749" w:rsidRDefault="00634FBF" w:rsidP="00C43F2E">
            <w:pPr>
              <w:widowControl w:val="0"/>
              <w:ind w:right="-72"/>
              <w:jc w:val="right"/>
              <w:rPr>
                <w:rFonts w:ascii="Arial" w:eastAsia="Angsana New" w:hAnsi="Arial" w:cs="Arial"/>
                <w:sz w:val="14"/>
                <w:szCs w:val="14"/>
              </w:rPr>
            </w:pPr>
            <w:r w:rsidRPr="009F4749">
              <w:rPr>
                <w:rFonts w:ascii="Arial" w:eastAsia="Angsana New" w:hAnsi="Arial" w:cs="Arial"/>
                <w:sz w:val="14"/>
                <w:szCs w:val="14"/>
                <w:lang w:val="en-GB"/>
              </w:rPr>
              <w:t>25</w:t>
            </w:r>
            <w:r w:rsidRPr="009F4749">
              <w:rPr>
                <w:rFonts w:ascii="Arial" w:eastAsia="Angsana New" w:hAnsi="Arial" w:cs="Arial"/>
                <w:sz w:val="14"/>
                <w:szCs w:val="14"/>
              </w:rPr>
              <w:t>.</w:t>
            </w:r>
            <w:r w:rsidRPr="009F4749">
              <w:rPr>
                <w:rFonts w:ascii="Arial" w:eastAsia="Angsana New" w:hAnsi="Arial" w:cs="Arial"/>
                <w:sz w:val="14"/>
                <w:szCs w:val="14"/>
                <w:lang w:val="en-GB"/>
              </w:rPr>
              <w:t>00</w:t>
            </w:r>
          </w:p>
        </w:tc>
      </w:tr>
      <w:tr w:rsidR="000B6CDD" w:rsidRPr="009F4749" w14:paraId="72E8A8FD" w14:textId="77777777" w:rsidTr="00A824D8">
        <w:tc>
          <w:tcPr>
            <w:tcW w:w="1416" w:type="dxa"/>
            <w:vAlign w:val="bottom"/>
          </w:tcPr>
          <w:p w14:paraId="5FC1A892" w14:textId="48B6D1CD" w:rsidR="000B6CDD" w:rsidRPr="009F4749" w:rsidRDefault="000B6CDD" w:rsidP="00C43F2E">
            <w:pPr>
              <w:ind w:right="-108" w:hanging="100"/>
              <w:rPr>
                <w:rFonts w:ascii="Arial" w:hAnsi="Arial" w:cs="Arial"/>
                <w:sz w:val="14"/>
                <w:szCs w:val="14"/>
              </w:rPr>
            </w:pPr>
            <w:r w:rsidRPr="009F4749">
              <w:rPr>
                <w:rFonts w:ascii="Arial" w:hAnsi="Arial" w:cs="Arial"/>
                <w:sz w:val="14"/>
                <w:szCs w:val="14"/>
              </w:rPr>
              <w:t>Grand Global Gloves Company Limited</w:t>
            </w:r>
          </w:p>
        </w:tc>
        <w:tc>
          <w:tcPr>
            <w:tcW w:w="1134" w:type="dxa"/>
            <w:vAlign w:val="bottom"/>
          </w:tcPr>
          <w:p w14:paraId="236CC341" w14:textId="143270AF" w:rsidR="000B6CDD" w:rsidRPr="009F4749" w:rsidRDefault="000B6CDD" w:rsidP="00C43F2E">
            <w:pPr>
              <w:jc w:val="center"/>
              <w:rPr>
                <w:rFonts w:ascii="Arial" w:hAnsi="Arial" w:cs="Arial"/>
                <w:sz w:val="14"/>
                <w:szCs w:val="14"/>
              </w:rPr>
            </w:pPr>
            <w:r w:rsidRPr="009F4749">
              <w:rPr>
                <w:rFonts w:ascii="Arial" w:hAnsi="Arial" w:cs="Arial"/>
                <w:sz w:val="14"/>
                <w:szCs w:val="14"/>
              </w:rPr>
              <w:t>Thailand</w:t>
            </w:r>
          </w:p>
        </w:tc>
        <w:tc>
          <w:tcPr>
            <w:tcW w:w="1138" w:type="dxa"/>
            <w:vAlign w:val="bottom"/>
          </w:tcPr>
          <w:p w14:paraId="1E8B62C4" w14:textId="528588AD" w:rsidR="000B6CDD" w:rsidRPr="009F4749" w:rsidRDefault="000B6CDD" w:rsidP="00C43F2E">
            <w:pPr>
              <w:ind w:left="-43" w:right="-72"/>
              <w:rPr>
                <w:rFonts w:ascii="Arial" w:hAnsi="Arial" w:cs="Arial"/>
                <w:sz w:val="14"/>
                <w:szCs w:val="14"/>
              </w:rPr>
            </w:pPr>
            <w:r w:rsidRPr="009F4749">
              <w:rPr>
                <w:rFonts w:ascii="Arial" w:hAnsi="Arial" w:cs="Arial"/>
                <w:sz w:val="14"/>
                <w:szCs w:val="14"/>
              </w:rPr>
              <w:t>Manufacturing and distribution of rubber gloves</w:t>
            </w:r>
          </w:p>
        </w:tc>
        <w:tc>
          <w:tcPr>
            <w:tcW w:w="990" w:type="dxa"/>
            <w:shd w:val="clear" w:color="auto" w:fill="FAFAFA"/>
            <w:vAlign w:val="bottom"/>
          </w:tcPr>
          <w:p w14:paraId="6458BDFC" w14:textId="3C059C67" w:rsidR="000B6CDD" w:rsidRPr="009F4749" w:rsidRDefault="000B6CDD" w:rsidP="00C43F2E">
            <w:pPr>
              <w:ind w:left="12" w:right="-58"/>
              <w:jc w:val="right"/>
              <w:rPr>
                <w:rFonts w:ascii="Arial" w:hAnsi="Arial" w:cs="Arial"/>
                <w:sz w:val="14"/>
                <w:szCs w:val="14"/>
                <w:lang w:val="en-GB"/>
              </w:rPr>
            </w:pPr>
            <w:r w:rsidRPr="009F4749">
              <w:rPr>
                <w:rFonts w:ascii="Arial" w:hAnsi="Arial" w:cs="Arial"/>
                <w:sz w:val="14"/>
                <w:szCs w:val="14"/>
                <w:lang w:val="en-GB"/>
              </w:rPr>
              <w:t>50.50</w:t>
            </w:r>
          </w:p>
        </w:tc>
        <w:tc>
          <w:tcPr>
            <w:tcW w:w="993" w:type="dxa"/>
            <w:vAlign w:val="bottom"/>
          </w:tcPr>
          <w:p w14:paraId="3B7D6302" w14:textId="6FE0AA4D" w:rsidR="000B6CDD" w:rsidRPr="009F4749" w:rsidRDefault="000B6CDD" w:rsidP="00C43F2E">
            <w:pPr>
              <w:ind w:left="12" w:right="-58"/>
              <w:jc w:val="right"/>
              <w:rPr>
                <w:rFonts w:ascii="Arial" w:hAnsi="Arial" w:cs="Arial"/>
                <w:sz w:val="14"/>
                <w:szCs w:val="14"/>
                <w:lang w:val="en-GB"/>
              </w:rPr>
            </w:pPr>
            <w:r w:rsidRPr="009F4749">
              <w:rPr>
                <w:rFonts w:ascii="Arial" w:hAnsi="Arial" w:cs="Arial"/>
                <w:sz w:val="14"/>
                <w:szCs w:val="14"/>
                <w:lang w:val="en-GB"/>
              </w:rPr>
              <w:t>-</w:t>
            </w:r>
          </w:p>
        </w:tc>
        <w:tc>
          <w:tcPr>
            <w:tcW w:w="989" w:type="dxa"/>
            <w:gridSpan w:val="2"/>
            <w:shd w:val="clear" w:color="auto" w:fill="FAFAFA"/>
            <w:vAlign w:val="bottom"/>
          </w:tcPr>
          <w:p w14:paraId="544C243C" w14:textId="082B49FA" w:rsidR="000B6CDD" w:rsidRPr="009F4749" w:rsidRDefault="000B6CDD" w:rsidP="00C43F2E">
            <w:pPr>
              <w:ind w:left="12" w:right="-58"/>
              <w:jc w:val="right"/>
              <w:rPr>
                <w:rFonts w:ascii="Arial" w:hAnsi="Arial" w:cs="Arial"/>
                <w:sz w:val="14"/>
                <w:szCs w:val="14"/>
                <w:lang w:val="en-GB"/>
              </w:rPr>
            </w:pPr>
            <w:r w:rsidRPr="009F4749">
              <w:rPr>
                <w:rFonts w:ascii="Arial" w:hAnsi="Arial" w:cs="Arial"/>
                <w:sz w:val="14"/>
                <w:szCs w:val="14"/>
                <w:lang w:val="en-GB"/>
              </w:rPr>
              <w:t>50.50</w:t>
            </w:r>
          </w:p>
        </w:tc>
        <w:tc>
          <w:tcPr>
            <w:tcW w:w="986" w:type="dxa"/>
            <w:vAlign w:val="bottom"/>
          </w:tcPr>
          <w:p w14:paraId="0816E9D7" w14:textId="7FC1A8A0" w:rsidR="000B6CDD" w:rsidRPr="009F4749" w:rsidRDefault="000B6CDD" w:rsidP="00C43F2E">
            <w:pPr>
              <w:ind w:left="12" w:right="-58"/>
              <w:jc w:val="right"/>
              <w:rPr>
                <w:rFonts w:ascii="Arial" w:hAnsi="Arial" w:cs="Arial"/>
                <w:sz w:val="14"/>
                <w:szCs w:val="14"/>
                <w:lang w:val="en-GB"/>
              </w:rPr>
            </w:pPr>
            <w:r w:rsidRPr="009F4749">
              <w:rPr>
                <w:rFonts w:ascii="Arial" w:hAnsi="Arial" w:cs="Arial"/>
                <w:sz w:val="14"/>
                <w:szCs w:val="14"/>
                <w:lang w:val="en-GB"/>
              </w:rPr>
              <w:t>-</w:t>
            </w:r>
          </w:p>
        </w:tc>
        <w:tc>
          <w:tcPr>
            <w:tcW w:w="904" w:type="dxa"/>
            <w:shd w:val="clear" w:color="auto" w:fill="FAFAFA"/>
            <w:vAlign w:val="bottom"/>
          </w:tcPr>
          <w:p w14:paraId="7215A0FD" w14:textId="136595C1" w:rsidR="000B6CDD" w:rsidRPr="009F4749" w:rsidRDefault="000B6CDD" w:rsidP="00C43F2E">
            <w:pPr>
              <w:widowControl w:val="0"/>
              <w:ind w:right="-72"/>
              <w:jc w:val="right"/>
              <w:rPr>
                <w:rFonts w:ascii="Arial" w:eastAsia="Angsana New" w:hAnsi="Arial" w:cs="Arial"/>
                <w:sz w:val="14"/>
                <w:szCs w:val="14"/>
                <w:lang w:val="en-GB"/>
              </w:rPr>
            </w:pPr>
            <w:r w:rsidRPr="009F4749">
              <w:rPr>
                <w:rFonts w:ascii="Arial" w:hAnsi="Arial" w:cs="Arial"/>
                <w:sz w:val="14"/>
                <w:szCs w:val="14"/>
                <w:lang w:val="en-GB"/>
              </w:rPr>
              <w:t>50.</w:t>
            </w:r>
            <w:r w:rsidRPr="009F4749">
              <w:rPr>
                <w:rFonts w:ascii="Arial" w:hAnsi="Arial" w:cs="Arial"/>
                <w:sz w:val="14"/>
                <w:szCs w:val="14"/>
              </w:rPr>
              <w:t>0</w:t>
            </w:r>
            <w:r w:rsidRPr="009F4749">
              <w:rPr>
                <w:rFonts w:ascii="Arial" w:hAnsi="Arial" w:cs="Arial"/>
                <w:sz w:val="14"/>
                <w:szCs w:val="14"/>
                <w:lang w:val="en-GB"/>
              </w:rPr>
              <w:t>0</w:t>
            </w:r>
          </w:p>
        </w:tc>
        <w:tc>
          <w:tcPr>
            <w:tcW w:w="900" w:type="dxa"/>
            <w:vAlign w:val="bottom"/>
          </w:tcPr>
          <w:p w14:paraId="42CDF97B" w14:textId="27585363" w:rsidR="000B6CDD" w:rsidRPr="009F4749" w:rsidRDefault="000B6CDD" w:rsidP="00C43F2E">
            <w:pPr>
              <w:widowControl w:val="0"/>
              <w:ind w:right="-72"/>
              <w:jc w:val="right"/>
              <w:rPr>
                <w:rFonts w:ascii="Arial" w:eastAsia="Angsana New" w:hAnsi="Arial" w:cs="Arial"/>
                <w:sz w:val="14"/>
                <w:szCs w:val="14"/>
                <w:lang w:val="en-GB"/>
              </w:rPr>
            </w:pPr>
            <w:r w:rsidRPr="009F4749">
              <w:rPr>
                <w:rFonts w:ascii="Arial" w:hAnsi="Arial" w:cs="Arial"/>
                <w:sz w:val="14"/>
                <w:szCs w:val="14"/>
                <w:lang w:val="en-GB"/>
              </w:rPr>
              <w:t>-</w:t>
            </w:r>
          </w:p>
        </w:tc>
      </w:tr>
    </w:tbl>
    <w:p w14:paraId="5D6CC5BC" w14:textId="77777777" w:rsidR="00DE6790" w:rsidRPr="009F4749" w:rsidRDefault="00DE6790" w:rsidP="00A824D8">
      <w:pPr>
        <w:jc w:val="thaiDistribute"/>
        <w:rPr>
          <w:rFonts w:ascii="Arial" w:hAnsi="Arial" w:cs="Arial"/>
          <w:sz w:val="18"/>
          <w:szCs w:val="18"/>
          <w:lang w:val="en-GB"/>
        </w:rPr>
      </w:pPr>
    </w:p>
    <w:tbl>
      <w:tblPr>
        <w:tblW w:w="5000" w:type="pct"/>
        <w:tblLayout w:type="fixed"/>
        <w:tblLook w:val="0000" w:firstRow="0" w:lastRow="0" w:firstColumn="0" w:lastColumn="0" w:noHBand="0" w:noVBand="0"/>
      </w:tblPr>
      <w:tblGrid>
        <w:gridCol w:w="3869"/>
        <w:gridCol w:w="1398"/>
        <w:gridCol w:w="1398"/>
        <w:gridCol w:w="1398"/>
        <w:gridCol w:w="1398"/>
      </w:tblGrid>
      <w:tr w:rsidR="00DE6790" w:rsidRPr="009F4749" w14:paraId="2F8D231B" w14:textId="77777777" w:rsidTr="000B023B">
        <w:tc>
          <w:tcPr>
            <w:tcW w:w="3869" w:type="dxa"/>
          </w:tcPr>
          <w:p w14:paraId="1319F495" w14:textId="77777777" w:rsidR="00DE6790" w:rsidRPr="009F4749" w:rsidRDefault="00DE6790" w:rsidP="00C43F2E">
            <w:pPr>
              <w:widowControl w:val="0"/>
              <w:ind w:left="285" w:right="-72"/>
              <w:rPr>
                <w:rFonts w:ascii="Arial" w:hAnsi="Arial" w:cs="Arial"/>
                <w:b/>
                <w:bCs/>
                <w:sz w:val="18"/>
                <w:szCs w:val="18"/>
              </w:rPr>
            </w:pPr>
          </w:p>
        </w:tc>
        <w:tc>
          <w:tcPr>
            <w:tcW w:w="2796" w:type="dxa"/>
            <w:gridSpan w:val="2"/>
            <w:tcBorders>
              <w:top w:val="single" w:sz="4" w:space="0" w:color="auto"/>
              <w:bottom w:val="single" w:sz="4" w:space="0" w:color="auto"/>
            </w:tcBorders>
            <w:shd w:val="clear" w:color="auto" w:fill="auto"/>
            <w:vAlign w:val="bottom"/>
          </w:tcPr>
          <w:p w14:paraId="77582262" w14:textId="53E7343F" w:rsidR="00DE6790" w:rsidRPr="009F4749" w:rsidRDefault="00DE6790" w:rsidP="00C43F2E">
            <w:pPr>
              <w:widowControl w:val="0"/>
              <w:ind w:right="-72"/>
              <w:jc w:val="center"/>
              <w:rPr>
                <w:rFonts w:ascii="Arial" w:hAnsi="Arial" w:cs="Arial"/>
                <w:b/>
                <w:bCs/>
                <w:sz w:val="18"/>
                <w:szCs w:val="18"/>
                <w:cs/>
              </w:rPr>
            </w:pPr>
            <w:r w:rsidRPr="009F4749">
              <w:rPr>
                <w:rFonts w:ascii="Arial" w:hAnsi="Arial" w:cs="Arial"/>
                <w:b/>
                <w:bCs/>
                <w:sz w:val="18"/>
                <w:szCs w:val="18"/>
              </w:rPr>
              <w:t xml:space="preserve">Consolidated </w:t>
            </w:r>
            <w:r w:rsidR="00854961" w:rsidRPr="009F4749">
              <w:rPr>
                <w:rFonts w:ascii="Arial" w:hAnsi="Arial" w:cs="Arial"/>
                <w:b/>
                <w:bCs/>
                <w:sz w:val="18"/>
                <w:szCs w:val="18"/>
              </w:rPr>
              <w:br/>
            </w:r>
            <w:r w:rsidRPr="009F4749">
              <w:rPr>
                <w:rFonts w:ascii="Arial" w:hAnsi="Arial" w:cs="Arial"/>
                <w:b/>
                <w:bCs/>
                <w:sz w:val="18"/>
                <w:szCs w:val="18"/>
              </w:rPr>
              <w:t xml:space="preserve">financial </w:t>
            </w:r>
            <w:r w:rsidR="00854961" w:rsidRPr="009F4749">
              <w:rPr>
                <w:rFonts w:ascii="Arial" w:hAnsi="Arial" w:cs="Arial"/>
                <w:b/>
                <w:bCs/>
                <w:sz w:val="18"/>
                <w:szCs w:val="18"/>
              </w:rPr>
              <w:t>statements</w:t>
            </w:r>
          </w:p>
        </w:tc>
        <w:tc>
          <w:tcPr>
            <w:tcW w:w="2796" w:type="dxa"/>
            <w:gridSpan w:val="2"/>
            <w:tcBorders>
              <w:top w:val="single" w:sz="4" w:space="0" w:color="auto"/>
              <w:bottom w:val="single" w:sz="4" w:space="0" w:color="auto"/>
            </w:tcBorders>
            <w:shd w:val="clear" w:color="auto" w:fill="auto"/>
            <w:vAlign w:val="bottom"/>
          </w:tcPr>
          <w:p w14:paraId="0B2BEF6F" w14:textId="0D4DA919" w:rsidR="00DE6790" w:rsidRPr="009F4749" w:rsidRDefault="00854961" w:rsidP="00C43F2E">
            <w:pPr>
              <w:widowControl w:val="0"/>
              <w:ind w:right="-72"/>
              <w:jc w:val="center"/>
              <w:rPr>
                <w:rFonts w:ascii="Arial" w:hAnsi="Arial" w:cs="Arial"/>
                <w:b/>
                <w:bCs/>
                <w:sz w:val="18"/>
                <w:szCs w:val="18"/>
              </w:rPr>
            </w:pPr>
            <w:r w:rsidRPr="009F4749">
              <w:rPr>
                <w:rFonts w:ascii="Arial" w:hAnsi="Arial" w:cs="Arial"/>
                <w:b/>
                <w:bCs/>
                <w:sz w:val="18"/>
                <w:szCs w:val="18"/>
              </w:rPr>
              <w:t xml:space="preserve">Separate </w:t>
            </w:r>
            <w:r w:rsidRPr="009F4749">
              <w:rPr>
                <w:rFonts w:ascii="Arial" w:hAnsi="Arial" w:cs="Arial"/>
                <w:b/>
                <w:bCs/>
                <w:sz w:val="18"/>
                <w:szCs w:val="18"/>
              </w:rPr>
              <w:br/>
              <w:t>financial statements</w:t>
            </w:r>
          </w:p>
        </w:tc>
      </w:tr>
      <w:tr w:rsidR="000B023B" w:rsidRPr="009F4749" w14:paraId="40635053" w14:textId="77777777" w:rsidTr="000B023B">
        <w:tc>
          <w:tcPr>
            <w:tcW w:w="3869" w:type="dxa"/>
          </w:tcPr>
          <w:p w14:paraId="2B89B684" w14:textId="77777777" w:rsidR="000B023B" w:rsidRPr="009F4749" w:rsidRDefault="000B023B" w:rsidP="00C43F2E">
            <w:pPr>
              <w:widowControl w:val="0"/>
              <w:ind w:left="285" w:right="-72"/>
              <w:rPr>
                <w:rFonts w:ascii="Arial" w:hAnsi="Arial" w:cs="Arial"/>
                <w:b/>
                <w:bCs/>
                <w:sz w:val="18"/>
                <w:szCs w:val="18"/>
              </w:rPr>
            </w:pPr>
          </w:p>
        </w:tc>
        <w:tc>
          <w:tcPr>
            <w:tcW w:w="2796" w:type="dxa"/>
            <w:gridSpan w:val="2"/>
            <w:tcBorders>
              <w:top w:val="single" w:sz="4" w:space="0" w:color="auto"/>
              <w:bottom w:val="single" w:sz="4" w:space="0" w:color="auto"/>
            </w:tcBorders>
            <w:shd w:val="clear" w:color="auto" w:fill="auto"/>
            <w:vAlign w:val="bottom"/>
          </w:tcPr>
          <w:p w14:paraId="5D2BA198" w14:textId="53E14348" w:rsidR="000B023B" w:rsidRPr="009F4749" w:rsidRDefault="000B023B" w:rsidP="00C43F2E">
            <w:pPr>
              <w:widowControl w:val="0"/>
              <w:ind w:right="-72"/>
              <w:jc w:val="center"/>
              <w:rPr>
                <w:rFonts w:ascii="Arial" w:hAnsi="Arial" w:cs="Arial"/>
                <w:b/>
                <w:bCs/>
                <w:sz w:val="18"/>
                <w:szCs w:val="18"/>
              </w:rPr>
            </w:pPr>
            <w:r w:rsidRPr="009F4749">
              <w:rPr>
                <w:rFonts w:ascii="Arial" w:hAnsi="Arial" w:cs="Arial"/>
                <w:b/>
                <w:bCs/>
                <w:sz w:val="18"/>
                <w:szCs w:val="18"/>
              </w:rPr>
              <w:t>Equity method</w:t>
            </w:r>
          </w:p>
        </w:tc>
        <w:tc>
          <w:tcPr>
            <w:tcW w:w="2796" w:type="dxa"/>
            <w:gridSpan w:val="2"/>
            <w:tcBorders>
              <w:top w:val="single" w:sz="4" w:space="0" w:color="auto"/>
              <w:bottom w:val="single" w:sz="4" w:space="0" w:color="auto"/>
            </w:tcBorders>
            <w:shd w:val="clear" w:color="auto" w:fill="auto"/>
            <w:vAlign w:val="bottom"/>
          </w:tcPr>
          <w:p w14:paraId="6DE33489" w14:textId="60168842" w:rsidR="000B023B" w:rsidRPr="009F4749" w:rsidRDefault="000B023B" w:rsidP="00C43F2E">
            <w:pPr>
              <w:widowControl w:val="0"/>
              <w:ind w:right="-72"/>
              <w:jc w:val="center"/>
              <w:rPr>
                <w:rFonts w:ascii="Arial" w:hAnsi="Arial" w:cs="Arial"/>
                <w:b/>
                <w:bCs/>
                <w:sz w:val="18"/>
                <w:szCs w:val="18"/>
              </w:rPr>
            </w:pPr>
            <w:r w:rsidRPr="009F4749">
              <w:rPr>
                <w:rFonts w:ascii="Arial" w:hAnsi="Arial" w:cs="Arial"/>
                <w:b/>
                <w:bCs/>
                <w:sz w:val="18"/>
                <w:szCs w:val="18"/>
              </w:rPr>
              <w:t>Cost method</w:t>
            </w:r>
          </w:p>
        </w:tc>
      </w:tr>
      <w:tr w:rsidR="00DE6790" w:rsidRPr="009F4749" w14:paraId="137C0080" w14:textId="77777777" w:rsidTr="000B023B">
        <w:tc>
          <w:tcPr>
            <w:tcW w:w="3869" w:type="dxa"/>
          </w:tcPr>
          <w:p w14:paraId="6EE5CFA7" w14:textId="77777777" w:rsidR="00DE6790" w:rsidRPr="009F4749" w:rsidRDefault="00DE6790" w:rsidP="00C43F2E">
            <w:pPr>
              <w:tabs>
                <w:tab w:val="right" w:pos="1238"/>
              </w:tabs>
              <w:ind w:left="285" w:right="-72"/>
              <w:jc w:val="right"/>
              <w:rPr>
                <w:rFonts w:ascii="Arial" w:hAnsi="Arial" w:cs="Arial"/>
                <w:b/>
                <w:bCs/>
                <w:sz w:val="18"/>
                <w:szCs w:val="18"/>
                <w:lang w:val="en-GB"/>
              </w:rPr>
            </w:pPr>
          </w:p>
        </w:tc>
        <w:tc>
          <w:tcPr>
            <w:tcW w:w="1398" w:type="dxa"/>
            <w:tcBorders>
              <w:top w:val="single" w:sz="4" w:space="0" w:color="auto"/>
            </w:tcBorders>
            <w:vAlign w:val="bottom"/>
          </w:tcPr>
          <w:p w14:paraId="7E5D2904" w14:textId="09214AD6" w:rsidR="00DE6790" w:rsidRPr="009F4749" w:rsidRDefault="00EA5E95"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98" w:type="dxa"/>
            <w:tcBorders>
              <w:top w:val="single" w:sz="4" w:space="0" w:color="auto"/>
            </w:tcBorders>
            <w:vAlign w:val="bottom"/>
          </w:tcPr>
          <w:p w14:paraId="56FB69E6" w14:textId="3E538349" w:rsidR="00DE6790" w:rsidRPr="009F4749" w:rsidRDefault="00EA5E95"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98" w:type="dxa"/>
            <w:tcBorders>
              <w:top w:val="single" w:sz="4" w:space="0" w:color="auto"/>
            </w:tcBorders>
            <w:vAlign w:val="bottom"/>
          </w:tcPr>
          <w:p w14:paraId="061A88AE" w14:textId="15EE4EEA" w:rsidR="00DE6790" w:rsidRPr="009F4749" w:rsidRDefault="00EA5E95"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98" w:type="dxa"/>
            <w:tcBorders>
              <w:top w:val="single" w:sz="4" w:space="0" w:color="auto"/>
            </w:tcBorders>
            <w:vAlign w:val="bottom"/>
          </w:tcPr>
          <w:p w14:paraId="42FA32CF" w14:textId="4C54D701" w:rsidR="00DE6790" w:rsidRPr="009F4749" w:rsidRDefault="00EA5E95"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DE6790" w:rsidRPr="009F4749" w14:paraId="6F15DFED" w14:textId="77777777" w:rsidTr="000B023B">
        <w:tc>
          <w:tcPr>
            <w:tcW w:w="3869" w:type="dxa"/>
          </w:tcPr>
          <w:p w14:paraId="488144A4" w14:textId="77777777" w:rsidR="00DE6790" w:rsidRPr="009F4749" w:rsidRDefault="00DE6790" w:rsidP="00C43F2E">
            <w:pPr>
              <w:tabs>
                <w:tab w:val="right" w:pos="1238"/>
              </w:tabs>
              <w:ind w:left="285" w:right="-72"/>
              <w:jc w:val="right"/>
              <w:rPr>
                <w:rFonts w:ascii="Arial" w:hAnsi="Arial" w:cs="Arial"/>
                <w:b/>
                <w:bCs/>
                <w:sz w:val="18"/>
                <w:szCs w:val="18"/>
                <w:lang w:val="en-GB"/>
              </w:rPr>
            </w:pPr>
          </w:p>
        </w:tc>
        <w:tc>
          <w:tcPr>
            <w:tcW w:w="1398" w:type="dxa"/>
            <w:tcBorders>
              <w:bottom w:val="single" w:sz="4" w:space="0" w:color="auto"/>
            </w:tcBorders>
            <w:shd w:val="clear" w:color="auto" w:fill="auto"/>
            <w:vAlign w:val="bottom"/>
          </w:tcPr>
          <w:p w14:paraId="172BE50D" w14:textId="015C2EEF" w:rsidR="00DE6790" w:rsidRPr="009F4749" w:rsidRDefault="00DE6790"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09FEE032" w14:textId="77777777" w:rsidR="00DE6790" w:rsidRPr="009F4749" w:rsidRDefault="00DE6790"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11EB81AF" w14:textId="77777777" w:rsidR="00DE6790" w:rsidRPr="009F4749" w:rsidRDefault="00DE6790"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12DACDCD" w14:textId="77777777" w:rsidR="00DE6790" w:rsidRPr="009F4749" w:rsidRDefault="00DE6790" w:rsidP="00C43F2E">
            <w:pPr>
              <w:tabs>
                <w:tab w:val="right" w:pos="1238"/>
              </w:tabs>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DE6790" w:rsidRPr="009F4749" w14:paraId="264EF65A" w14:textId="77777777" w:rsidTr="000B023B">
        <w:trPr>
          <w:trHeight w:val="69"/>
        </w:trPr>
        <w:tc>
          <w:tcPr>
            <w:tcW w:w="3869" w:type="dxa"/>
            <w:vAlign w:val="bottom"/>
          </w:tcPr>
          <w:p w14:paraId="733344C0" w14:textId="37A56D3C" w:rsidR="00DE6790" w:rsidRPr="009F4749" w:rsidRDefault="00DE6790" w:rsidP="00C43F2E">
            <w:pPr>
              <w:widowControl w:val="0"/>
              <w:ind w:left="-110" w:right="-72"/>
              <w:rPr>
                <w:rFonts w:ascii="Arial" w:eastAsia="Angsana New" w:hAnsi="Arial" w:cs="Arial"/>
                <w:sz w:val="18"/>
                <w:szCs w:val="18"/>
              </w:rPr>
            </w:pPr>
            <w:r w:rsidRPr="009F4749">
              <w:rPr>
                <w:rFonts w:ascii="Arial" w:eastAsia="MS Mincho" w:hAnsi="Arial" w:cs="Arial"/>
                <w:b/>
                <w:bCs/>
                <w:snapToGrid w:val="0"/>
                <w:sz w:val="18"/>
                <w:szCs w:val="18"/>
                <w:u w:val="single"/>
              </w:rPr>
              <w:t xml:space="preserve">Jointly controlled </w:t>
            </w:r>
            <w:r w:rsidR="00931DE8" w:rsidRPr="009F4749">
              <w:rPr>
                <w:rFonts w:ascii="Arial" w:eastAsia="MS Mincho" w:hAnsi="Arial" w:cs="Arial"/>
                <w:b/>
                <w:bCs/>
                <w:snapToGrid w:val="0"/>
                <w:sz w:val="18"/>
                <w:szCs w:val="18"/>
                <w:u w:val="single"/>
              </w:rPr>
              <w:t>entities</w:t>
            </w:r>
          </w:p>
        </w:tc>
        <w:tc>
          <w:tcPr>
            <w:tcW w:w="1398" w:type="dxa"/>
            <w:shd w:val="clear" w:color="auto" w:fill="FAFAFA"/>
            <w:vAlign w:val="bottom"/>
          </w:tcPr>
          <w:p w14:paraId="11FA34C8" w14:textId="28918F4D" w:rsidR="00DE6790" w:rsidRPr="009F4749" w:rsidRDefault="00DE6790" w:rsidP="00C43F2E">
            <w:pPr>
              <w:widowControl w:val="0"/>
              <w:ind w:right="-72"/>
              <w:jc w:val="right"/>
              <w:rPr>
                <w:rFonts w:ascii="Arial" w:eastAsia="Angsana New" w:hAnsi="Arial" w:cs="Arial"/>
                <w:sz w:val="18"/>
                <w:szCs w:val="18"/>
              </w:rPr>
            </w:pPr>
          </w:p>
        </w:tc>
        <w:tc>
          <w:tcPr>
            <w:tcW w:w="1398" w:type="dxa"/>
            <w:vAlign w:val="bottom"/>
          </w:tcPr>
          <w:p w14:paraId="46C793CE" w14:textId="77777777" w:rsidR="00DE6790" w:rsidRPr="009F4749" w:rsidRDefault="00DE6790" w:rsidP="00C43F2E">
            <w:pPr>
              <w:widowControl w:val="0"/>
              <w:ind w:right="-72"/>
              <w:jc w:val="right"/>
              <w:rPr>
                <w:rFonts w:ascii="Arial" w:eastAsia="Angsana New" w:hAnsi="Arial" w:cs="Arial"/>
                <w:sz w:val="18"/>
                <w:szCs w:val="18"/>
              </w:rPr>
            </w:pPr>
          </w:p>
        </w:tc>
        <w:tc>
          <w:tcPr>
            <w:tcW w:w="1398" w:type="dxa"/>
            <w:shd w:val="clear" w:color="auto" w:fill="FAFAFA"/>
            <w:vAlign w:val="bottom"/>
          </w:tcPr>
          <w:p w14:paraId="717E13AF" w14:textId="77777777" w:rsidR="00DE6790" w:rsidRPr="009F4749" w:rsidRDefault="00DE6790" w:rsidP="00C43F2E">
            <w:pPr>
              <w:widowControl w:val="0"/>
              <w:ind w:right="-72"/>
              <w:jc w:val="right"/>
              <w:rPr>
                <w:rFonts w:ascii="Arial" w:eastAsia="Angsana New" w:hAnsi="Arial" w:cs="Arial"/>
                <w:sz w:val="18"/>
                <w:szCs w:val="18"/>
              </w:rPr>
            </w:pPr>
          </w:p>
        </w:tc>
        <w:tc>
          <w:tcPr>
            <w:tcW w:w="1398" w:type="dxa"/>
            <w:vAlign w:val="bottom"/>
          </w:tcPr>
          <w:p w14:paraId="0CC61637" w14:textId="77777777" w:rsidR="00DE6790" w:rsidRPr="009F4749" w:rsidRDefault="00DE6790" w:rsidP="00C43F2E">
            <w:pPr>
              <w:widowControl w:val="0"/>
              <w:ind w:right="-72"/>
              <w:jc w:val="right"/>
              <w:rPr>
                <w:rFonts w:ascii="Arial" w:eastAsia="Angsana New" w:hAnsi="Arial" w:cs="Arial"/>
                <w:sz w:val="18"/>
                <w:szCs w:val="18"/>
              </w:rPr>
            </w:pPr>
          </w:p>
        </w:tc>
      </w:tr>
      <w:tr w:rsidR="009D2B28" w:rsidRPr="009F4749" w14:paraId="673B8D63" w14:textId="77777777" w:rsidTr="000B023B">
        <w:tc>
          <w:tcPr>
            <w:tcW w:w="3869" w:type="dxa"/>
            <w:vAlign w:val="bottom"/>
          </w:tcPr>
          <w:p w14:paraId="48078879" w14:textId="5D8C977E" w:rsidR="009D2B28" w:rsidRPr="009F4749" w:rsidRDefault="009D2B28" w:rsidP="00C43F2E">
            <w:pPr>
              <w:ind w:left="-110" w:right="-58"/>
              <w:rPr>
                <w:rFonts w:ascii="Arial" w:hAnsi="Arial" w:cs="Arial"/>
                <w:sz w:val="18"/>
                <w:szCs w:val="18"/>
                <w:lang w:val="en-GB"/>
              </w:rPr>
            </w:pPr>
            <w:r w:rsidRPr="009F4749">
              <w:rPr>
                <w:rFonts w:ascii="Arial" w:hAnsi="Arial" w:cs="Arial"/>
                <w:sz w:val="18"/>
                <w:szCs w:val="18"/>
              </w:rPr>
              <w:t>Grand Star Company Limited</w:t>
            </w:r>
          </w:p>
        </w:tc>
        <w:tc>
          <w:tcPr>
            <w:tcW w:w="1398" w:type="dxa"/>
            <w:shd w:val="clear" w:color="auto" w:fill="FAFAFA"/>
            <w:vAlign w:val="bottom"/>
          </w:tcPr>
          <w:p w14:paraId="6B5588E1" w14:textId="469DAF78"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443,021,205</w:t>
            </w:r>
          </w:p>
        </w:tc>
        <w:tc>
          <w:tcPr>
            <w:tcW w:w="1398" w:type="dxa"/>
            <w:vAlign w:val="bottom"/>
          </w:tcPr>
          <w:p w14:paraId="4B7111EE" w14:textId="2F07E44D"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452,820,485</w:t>
            </w:r>
          </w:p>
        </w:tc>
        <w:tc>
          <w:tcPr>
            <w:tcW w:w="1398" w:type="dxa"/>
            <w:shd w:val="clear" w:color="auto" w:fill="FAFAFA"/>
            <w:vAlign w:val="bottom"/>
          </w:tcPr>
          <w:p w14:paraId="4BC9AA68" w14:textId="6C91EC92"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480,000,000</w:t>
            </w:r>
          </w:p>
        </w:tc>
        <w:tc>
          <w:tcPr>
            <w:tcW w:w="1398" w:type="dxa"/>
            <w:vAlign w:val="bottom"/>
          </w:tcPr>
          <w:p w14:paraId="129B348C" w14:textId="1025E253"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480,000,000</w:t>
            </w:r>
          </w:p>
        </w:tc>
      </w:tr>
      <w:tr w:rsidR="009D2B28" w:rsidRPr="009F4749" w14:paraId="40A2480A" w14:textId="77777777" w:rsidTr="000B023B">
        <w:tc>
          <w:tcPr>
            <w:tcW w:w="3869" w:type="dxa"/>
            <w:vAlign w:val="bottom"/>
          </w:tcPr>
          <w:p w14:paraId="2D350245" w14:textId="5B4E22A8" w:rsidR="009D2B28" w:rsidRPr="009F4749" w:rsidRDefault="009D2B28" w:rsidP="00C43F2E">
            <w:pPr>
              <w:ind w:left="-110" w:right="-58"/>
              <w:rPr>
                <w:rFonts w:ascii="Arial" w:hAnsi="Arial" w:cs="Arial"/>
                <w:sz w:val="18"/>
                <w:szCs w:val="18"/>
              </w:rPr>
            </w:pPr>
            <w:r w:rsidRPr="009F4749">
              <w:rPr>
                <w:rFonts w:ascii="Arial" w:hAnsi="Arial" w:cs="Arial"/>
                <w:sz w:val="18"/>
                <w:szCs w:val="18"/>
              </w:rPr>
              <w:t>Grand River Forest Company Limited</w:t>
            </w:r>
          </w:p>
        </w:tc>
        <w:tc>
          <w:tcPr>
            <w:tcW w:w="1398" w:type="dxa"/>
            <w:shd w:val="clear" w:color="auto" w:fill="FAFAFA"/>
            <w:vAlign w:val="bottom"/>
          </w:tcPr>
          <w:p w14:paraId="65A4E8A8" w14:textId="2A615674"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184,647,839</w:t>
            </w:r>
          </w:p>
        </w:tc>
        <w:tc>
          <w:tcPr>
            <w:tcW w:w="1398" w:type="dxa"/>
            <w:vAlign w:val="bottom"/>
          </w:tcPr>
          <w:p w14:paraId="027E5BD6" w14:textId="5F9461FE" w:rsidR="009D2B28" w:rsidRPr="009F4749" w:rsidRDefault="009D2B28" w:rsidP="00C43F2E">
            <w:pPr>
              <w:ind w:left="12" w:right="-58"/>
              <w:jc w:val="right"/>
              <w:rPr>
                <w:rFonts w:ascii="Arial" w:hAnsi="Arial" w:cs="Arial"/>
                <w:sz w:val="18"/>
                <w:szCs w:val="18"/>
                <w:lang w:val="en-GB"/>
              </w:rPr>
            </w:pPr>
            <w:r w:rsidRPr="009F4749">
              <w:rPr>
                <w:rFonts w:ascii="Arial" w:eastAsia="Angsana New" w:hAnsi="Arial" w:cs="Arial"/>
                <w:sz w:val="18"/>
                <w:szCs w:val="18"/>
              </w:rPr>
              <w:t>164,975,415</w:t>
            </w:r>
          </w:p>
        </w:tc>
        <w:tc>
          <w:tcPr>
            <w:tcW w:w="1398" w:type="dxa"/>
            <w:shd w:val="clear" w:color="auto" w:fill="FAFAFA"/>
            <w:vAlign w:val="bottom"/>
          </w:tcPr>
          <w:p w14:paraId="4495DC4F" w14:textId="352D85B7"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189,000,000</w:t>
            </w:r>
          </w:p>
        </w:tc>
        <w:tc>
          <w:tcPr>
            <w:tcW w:w="1398" w:type="dxa"/>
            <w:vAlign w:val="bottom"/>
          </w:tcPr>
          <w:p w14:paraId="4431AC0D" w14:textId="5A803ABE" w:rsidR="009D2B28" w:rsidRPr="009F4749" w:rsidRDefault="009D2B28" w:rsidP="00C43F2E">
            <w:pPr>
              <w:ind w:left="12" w:right="-58"/>
              <w:jc w:val="right"/>
              <w:rPr>
                <w:rFonts w:ascii="Arial" w:hAnsi="Arial" w:cs="Arial"/>
                <w:sz w:val="18"/>
                <w:szCs w:val="18"/>
                <w:lang w:val="en-GB"/>
              </w:rPr>
            </w:pPr>
            <w:r w:rsidRPr="009F4749">
              <w:rPr>
                <w:rFonts w:ascii="Arial" w:eastAsia="Angsana New" w:hAnsi="Arial" w:cs="Arial"/>
                <w:sz w:val="18"/>
                <w:szCs w:val="18"/>
              </w:rPr>
              <w:t>168,000,000</w:t>
            </w:r>
          </w:p>
        </w:tc>
      </w:tr>
      <w:tr w:rsidR="009D2B28" w:rsidRPr="009F4749" w14:paraId="3B231685" w14:textId="77777777" w:rsidTr="000B023B">
        <w:tc>
          <w:tcPr>
            <w:tcW w:w="3869" w:type="dxa"/>
            <w:vAlign w:val="bottom"/>
          </w:tcPr>
          <w:p w14:paraId="1C84481E" w14:textId="21DCEA65" w:rsidR="009D2B28" w:rsidRPr="009F4749" w:rsidRDefault="009D2B28" w:rsidP="00C43F2E">
            <w:pPr>
              <w:widowControl w:val="0"/>
              <w:ind w:left="-110" w:right="-72"/>
              <w:rPr>
                <w:rFonts w:ascii="Arial" w:eastAsia="Angsana New" w:hAnsi="Arial" w:cs="Arial"/>
                <w:sz w:val="18"/>
                <w:szCs w:val="18"/>
              </w:rPr>
            </w:pPr>
            <w:r w:rsidRPr="009F4749">
              <w:rPr>
                <w:rFonts w:ascii="Arial" w:eastAsia="Angsana New" w:hAnsi="Arial" w:cs="Arial"/>
                <w:sz w:val="18"/>
                <w:szCs w:val="18"/>
              </w:rPr>
              <w:t>Grand Global Gloves Company Limited</w:t>
            </w:r>
          </w:p>
        </w:tc>
        <w:tc>
          <w:tcPr>
            <w:tcW w:w="1398" w:type="dxa"/>
            <w:tcBorders>
              <w:bottom w:val="single" w:sz="4" w:space="0" w:color="auto"/>
            </w:tcBorders>
            <w:shd w:val="clear" w:color="auto" w:fill="FAFAFA"/>
            <w:vAlign w:val="bottom"/>
          </w:tcPr>
          <w:p w14:paraId="7E2AF8A6" w14:textId="733E5B08"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37,782,445</w:t>
            </w:r>
          </w:p>
        </w:tc>
        <w:tc>
          <w:tcPr>
            <w:tcW w:w="1398" w:type="dxa"/>
            <w:tcBorders>
              <w:bottom w:val="single" w:sz="4" w:space="0" w:color="auto"/>
            </w:tcBorders>
            <w:shd w:val="clear" w:color="auto" w:fill="auto"/>
            <w:vAlign w:val="bottom"/>
          </w:tcPr>
          <w:p w14:paraId="5191FAE7" w14:textId="3318F457" w:rsidR="009D2B28" w:rsidRPr="009F4749" w:rsidRDefault="009D2B28" w:rsidP="00C43F2E">
            <w:pPr>
              <w:widowControl w:val="0"/>
              <w:ind w:right="-72"/>
              <w:jc w:val="right"/>
              <w:rPr>
                <w:rFonts w:ascii="Arial" w:eastAsia="Angsana New" w:hAnsi="Arial" w:cs="Arial"/>
                <w:sz w:val="18"/>
                <w:szCs w:val="18"/>
              </w:rPr>
            </w:pPr>
            <w:r w:rsidRPr="009F4749">
              <w:rPr>
                <w:rFonts w:ascii="Arial" w:eastAsia="Angsana New" w:hAnsi="Arial" w:cs="Arial"/>
                <w:sz w:val="18"/>
                <w:szCs w:val="18"/>
              </w:rPr>
              <w:t>-</w:t>
            </w:r>
          </w:p>
        </w:tc>
        <w:tc>
          <w:tcPr>
            <w:tcW w:w="1398" w:type="dxa"/>
            <w:tcBorders>
              <w:bottom w:val="single" w:sz="4" w:space="0" w:color="auto"/>
            </w:tcBorders>
            <w:shd w:val="clear" w:color="auto" w:fill="FAFAFA"/>
            <w:vAlign w:val="bottom"/>
          </w:tcPr>
          <w:p w14:paraId="685360D5" w14:textId="2E6F8DE1" w:rsidR="009D2B28"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37,874,925</w:t>
            </w:r>
          </w:p>
        </w:tc>
        <w:tc>
          <w:tcPr>
            <w:tcW w:w="1398" w:type="dxa"/>
            <w:tcBorders>
              <w:bottom w:val="single" w:sz="4" w:space="0" w:color="auto"/>
            </w:tcBorders>
            <w:shd w:val="clear" w:color="auto" w:fill="auto"/>
            <w:vAlign w:val="bottom"/>
          </w:tcPr>
          <w:p w14:paraId="61B6C150" w14:textId="5F628AAA" w:rsidR="009D2B28" w:rsidRPr="009F4749" w:rsidRDefault="009D2B28" w:rsidP="00C43F2E">
            <w:pPr>
              <w:widowControl w:val="0"/>
              <w:ind w:right="-72"/>
              <w:jc w:val="right"/>
              <w:rPr>
                <w:rFonts w:ascii="Arial" w:eastAsia="Angsana New" w:hAnsi="Arial" w:cs="Arial"/>
                <w:sz w:val="18"/>
                <w:szCs w:val="18"/>
                <w:cs/>
              </w:rPr>
            </w:pPr>
            <w:r w:rsidRPr="009F4749">
              <w:rPr>
                <w:rFonts w:ascii="Arial" w:eastAsia="Angsana New" w:hAnsi="Arial" w:cs="Arial"/>
                <w:sz w:val="18"/>
                <w:szCs w:val="18"/>
              </w:rPr>
              <w:t>-</w:t>
            </w:r>
          </w:p>
        </w:tc>
      </w:tr>
      <w:tr w:rsidR="002C0C23" w:rsidRPr="009F4749" w14:paraId="7D375582" w14:textId="77777777" w:rsidTr="00422211">
        <w:tc>
          <w:tcPr>
            <w:tcW w:w="3869" w:type="dxa"/>
          </w:tcPr>
          <w:p w14:paraId="46A9F318" w14:textId="77777777" w:rsidR="002C0C23" w:rsidRPr="009F4749" w:rsidRDefault="002C0C23" w:rsidP="00C43F2E">
            <w:pPr>
              <w:widowControl w:val="0"/>
              <w:ind w:left="285"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00DFCA32" w14:textId="77777777" w:rsidR="002C0C23" w:rsidRPr="009F4749" w:rsidRDefault="002C0C23" w:rsidP="00C43F2E">
            <w:pPr>
              <w:ind w:left="12" w:right="-58"/>
              <w:jc w:val="right"/>
              <w:rPr>
                <w:rFonts w:ascii="Arial" w:hAnsi="Arial" w:cs="Arial"/>
                <w:sz w:val="8"/>
                <w:szCs w:val="8"/>
                <w:lang w:val="en-GB"/>
              </w:rPr>
            </w:pPr>
          </w:p>
        </w:tc>
        <w:tc>
          <w:tcPr>
            <w:tcW w:w="1398" w:type="dxa"/>
            <w:tcBorders>
              <w:top w:val="single" w:sz="4" w:space="0" w:color="auto"/>
            </w:tcBorders>
            <w:vAlign w:val="bottom"/>
          </w:tcPr>
          <w:p w14:paraId="245C97EA" w14:textId="77777777" w:rsidR="002C0C23" w:rsidRPr="009F4749" w:rsidRDefault="002C0C23" w:rsidP="00C43F2E">
            <w:pPr>
              <w:widowControl w:val="0"/>
              <w:ind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0F3CA4E2" w14:textId="77777777" w:rsidR="002C0C23" w:rsidRPr="009F4749" w:rsidRDefault="002C0C23" w:rsidP="00C43F2E">
            <w:pPr>
              <w:ind w:left="12" w:right="-58"/>
              <w:jc w:val="right"/>
              <w:rPr>
                <w:rFonts w:ascii="Arial" w:hAnsi="Arial" w:cs="Arial"/>
                <w:sz w:val="8"/>
                <w:szCs w:val="8"/>
                <w:lang w:val="en-GB"/>
              </w:rPr>
            </w:pPr>
          </w:p>
        </w:tc>
        <w:tc>
          <w:tcPr>
            <w:tcW w:w="1398" w:type="dxa"/>
            <w:tcBorders>
              <w:top w:val="single" w:sz="4" w:space="0" w:color="auto"/>
            </w:tcBorders>
            <w:vAlign w:val="bottom"/>
          </w:tcPr>
          <w:p w14:paraId="248E2BE9" w14:textId="77777777" w:rsidR="002C0C23" w:rsidRPr="009F4749" w:rsidRDefault="002C0C23" w:rsidP="00C43F2E">
            <w:pPr>
              <w:widowControl w:val="0"/>
              <w:ind w:right="-72"/>
              <w:jc w:val="right"/>
              <w:rPr>
                <w:rFonts w:ascii="Arial" w:eastAsia="Angsana New" w:hAnsi="Arial" w:cs="Arial"/>
                <w:sz w:val="8"/>
                <w:szCs w:val="8"/>
              </w:rPr>
            </w:pPr>
          </w:p>
        </w:tc>
      </w:tr>
      <w:tr w:rsidR="002C0C23" w:rsidRPr="009F4749" w14:paraId="361E4C2A" w14:textId="77777777" w:rsidTr="000B023B">
        <w:tc>
          <w:tcPr>
            <w:tcW w:w="3869" w:type="dxa"/>
          </w:tcPr>
          <w:p w14:paraId="3773FC9D" w14:textId="77777777" w:rsidR="002C0C23" w:rsidRPr="009F4749" w:rsidRDefault="002C0C23" w:rsidP="00C43F2E">
            <w:pPr>
              <w:widowControl w:val="0"/>
              <w:ind w:left="-110" w:right="-72"/>
              <w:jc w:val="right"/>
              <w:rPr>
                <w:rFonts w:ascii="Arial" w:eastAsia="Angsana New" w:hAnsi="Arial" w:cs="Arial"/>
                <w:sz w:val="18"/>
                <w:szCs w:val="18"/>
              </w:rPr>
            </w:pPr>
          </w:p>
        </w:tc>
        <w:tc>
          <w:tcPr>
            <w:tcW w:w="1398" w:type="dxa"/>
            <w:tcBorders>
              <w:bottom w:val="single" w:sz="4" w:space="0" w:color="auto"/>
            </w:tcBorders>
            <w:shd w:val="clear" w:color="auto" w:fill="FAFAFA"/>
            <w:vAlign w:val="bottom"/>
          </w:tcPr>
          <w:p w14:paraId="2CDE0951" w14:textId="67AFC808" w:rsidR="002C0C23"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665,451,489</w:t>
            </w:r>
          </w:p>
        </w:tc>
        <w:tc>
          <w:tcPr>
            <w:tcW w:w="1398" w:type="dxa"/>
            <w:tcBorders>
              <w:bottom w:val="single" w:sz="4" w:space="0" w:color="auto"/>
            </w:tcBorders>
            <w:shd w:val="clear" w:color="auto" w:fill="auto"/>
            <w:vAlign w:val="bottom"/>
          </w:tcPr>
          <w:p w14:paraId="5D18385F" w14:textId="2A29066D" w:rsidR="002C0C23" w:rsidRPr="009F4749" w:rsidRDefault="002C0C23" w:rsidP="00C43F2E">
            <w:pPr>
              <w:ind w:left="12" w:right="-58"/>
              <w:jc w:val="right"/>
              <w:rPr>
                <w:rFonts w:ascii="Arial" w:hAnsi="Arial" w:cs="Arial"/>
                <w:sz w:val="18"/>
                <w:szCs w:val="18"/>
              </w:rPr>
            </w:pPr>
            <w:r w:rsidRPr="009F4749">
              <w:rPr>
                <w:rFonts w:ascii="Arial" w:eastAsia="Angsana New" w:hAnsi="Arial" w:cs="Arial"/>
                <w:sz w:val="18"/>
                <w:szCs w:val="18"/>
              </w:rPr>
              <w:t>617,795,900</w:t>
            </w:r>
          </w:p>
        </w:tc>
        <w:tc>
          <w:tcPr>
            <w:tcW w:w="1398" w:type="dxa"/>
            <w:tcBorders>
              <w:bottom w:val="single" w:sz="4" w:space="0" w:color="auto"/>
            </w:tcBorders>
            <w:shd w:val="clear" w:color="auto" w:fill="FAFAFA"/>
            <w:vAlign w:val="bottom"/>
          </w:tcPr>
          <w:p w14:paraId="05378D73" w14:textId="573255B5" w:rsidR="002C0C23" w:rsidRPr="009F4749" w:rsidRDefault="009D2B28" w:rsidP="00C43F2E">
            <w:pPr>
              <w:ind w:left="12" w:right="-58"/>
              <w:jc w:val="right"/>
              <w:rPr>
                <w:rFonts w:ascii="Arial" w:hAnsi="Arial" w:cs="Arial"/>
                <w:sz w:val="18"/>
                <w:szCs w:val="18"/>
                <w:lang w:val="en-GB"/>
              </w:rPr>
            </w:pPr>
            <w:r w:rsidRPr="009F4749">
              <w:rPr>
                <w:rFonts w:ascii="Arial" w:hAnsi="Arial" w:cs="Arial"/>
                <w:sz w:val="18"/>
                <w:szCs w:val="18"/>
                <w:lang w:val="en-GB"/>
              </w:rPr>
              <w:t>706,874,925</w:t>
            </w:r>
          </w:p>
        </w:tc>
        <w:tc>
          <w:tcPr>
            <w:tcW w:w="1398" w:type="dxa"/>
            <w:tcBorders>
              <w:bottom w:val="single" w:sz="4" w:space="0" w:color="auto"/>
            </w:tcBorders>
            <w:shd w:val="clear" w:color="auto" w:fill="auto"/>
            <w:vAlign w:val="bottom"/>
          </w:tcPr>
          <w:p w14:paraId="3F3A2EB3" w14:textId="7D817D88" w:rsidR="002C0C23" w:rsidRPr="009F4749" w:rsidRDefault="002C0C23" w:rsidP="00C43F2E">
            <w:pPr>
              <w:ind w:left="12" w:right="-58"/>
              <w:jc w:val="right"/>
              <w:rPr>
                <w:rFonts w:ascii="Arial" w:hAnsi="Arial" w:cs="Arial"/>
                <w:sz w:val="18"/>
                <w:szCs w:val="18"/>
              </w:rPr>
            </w:pPr>
            <w:r w:rsidRPr="009F4749">
              <w:rPr>
                <w:rFonts w:ascii="Arial" w:eastAsia="Angsana New" w:hAnsi="Arial" w:cs="Arial"/>
                <w:sz w:val="18"/>
                <w:szCs w:val="18"/>
              </w:rPr>
              <w:t>648,000,000</w:t>
            </w:r>
          </w:p>
        </w:tc>
      </w:tr>
    </w:tbl>
    <w:p w14:paraId="4CE290D1" w14:textId="77777777" w:rsidR="00F77408" w:rsidRPr="009F4749" w:rsidRDefault="00F77408" w:rsidP="00A824D8">
      <w:pPr>
        <w:jc w:val="thaiDistribute"/>
        <w:rPr>
          <w:rFonts w:ascii="Arial" w:hAnsi="Arial" w:cs="Arial"/>
          <w:sz w:val="18"/>
          <w:szCs w:val="18"/>
          <w:lang w:val="en-GB"/>
        </w:rPr>
      </w:pPr>
    </w:p>
    <w:p w14:paraId="4A913777" w14:textId="674801AF" w:rsidR="00F77408" w:rsidRPr="009F4749" w:rsidRDefault="00F77408" w:rsidP="00C43F2E">
      <w:pPr>
        <w:jc w:val="thaiDistribute"/>
        <w:rPr>
          <w:rFonts w:ascii="Arial" w:hAnsi="Arial" w:cs="Arial"/>
          <w:sz w:val="18"/>
          <w:szCs w:val="18"/>
          <w:lang w:val="en-GB"/>
        </w:rPr>
      </w:pPr>
      <w:r w:rsidRPr="009F4749">
        <w:rPr>
          <w:rFonts w:ascii="Arial" w:hAnsi="Arial" w:cs="Arial"/>
          <w:sz w:val="18"/>
          <w:szCs w:val="18"/>
          <w:lang w:val="en-GB"/>
        </w:rPr>
        <w:t>All joint ventures are limited companies</w:t>
      </w:r>
      <w:r w:rsidR="0010766A" w:rsidRPr="009F4749">
        <w:rPr>
          <w:rFonts w:ascii="Arial" w:hAnsi="Arial" w:cs="Arial"/>
          <w:sz w:val="18"/>
          <w:szCs w:val="18"/>
          <w:lang w:val="en-GB"/>
        </w:rPr>
        <w:t xml:space="preserve">. </w:t>
      </w:r>
      <w:proofErr w:type="gramStart"/>
      <w:r w:rsidR="0010766A" w:rsidRPr="009F4749">
        <w:rPr>
          <w:rFonts w:ascii="Arial" w:hAnsi="Arial" w:cs="Arial"/>
          <w:sz w:val="18"/>
          <w:szCs w:val="18"/>
          <w:lang w:val="en-GB"/>
        </w:rPr>
        <w:t>A</w:t>
      </w:r>
      <w:r w:rsidR="00CC37EF" w:rsidRPr="009F4749">
        <w:rPr>
          <w:rFonts w:ascii="Arial" w:hAnsi="Arial" w:cs="Arial"/>
          <w:sz w:val="18"/>
          <w:szCs w:val="18"/>
          <w:lang w:val="en-GB"/>
        </w:rPr>
        <w:t>ll of</w:t>
      </w:r>
      <w:proofErr w:type="gramEnd"/>
      <w:r w:rsidR="00CC37EF" w:rsidRPr="009F4749">
        <w:rPr>
          <w:rFonts w:ascii="Arial" w:hAnsi="Arial" w:cs="Arial"/>
          <w:sz w:val="18"/>
          <w:szCs w:val="18"/>
          <w:lang w:val="en-GB"/>
        </w:rPr>
        <w:t xml:space="preserve"> </w:t>
      </w:r>
      <w:r w:rsidRPr="009F4749">
        <w:rPr>
          <w:rFonts w:ascii="Arial" w:hAnsi="Arial" w:cs="Arial"/>
          <w:sz w:val="18"/>
          <w:szCs w:val="18"/>
          <w:lang w:val="en-GB"/>
        </w:rPr>
        <w:t>its shares</w:t>
      </w:r>
      <w:r w:rsidR="00CC37EF" w:rsidRPr="009F4749">
        <w:rPr>
          <w:rFonts w:ascii="Arial" w:hAnsi="Arial" w:cs="Arial"/>
          <w:sz w:val="18"/>
          <w:szCs w:val="18"/>
          <w:lang w:val="en-GB"/>
        </w:rPr>
        <w:t xml:space="preserve"> are common share </w:t>
      </w:r>
      <w:r w:rsidR="00A44A1E" w:rsidRPr="009F4749">
        <w:rPr>
          <w:rFonts w:ascii="Arial" w:hAnsi="Arial" w:cs="Arial"/>
          <w:sz w:val="18"/>
          <w:szCs w:val="18"/>
          <w:lang w:val="en-GB"/>
        </w:rPr>
        <w:t>and</w:t>
      </w:r>
      <w:r w:rsidRPr="009F4749">
        <w:rPr>
          <w:rFonts w:ascii="Arial" w:hAnsi="Arial" w:cs="Arial"/>
          <w:sz w:val="18"/>
          <w:szCs w:val="18"/>
          <w:lang w:val="en-GB"/>
        </w:rPr>
        <w:t xml:space="preserve"> do not have a quoted market price.</w:t>
      </w:r>
    </w:p>
    <w:p w14:paraId="63879B0E" w14:textId="645453C2" w:rsidR="00C9735A" w:rsidRPr="009F4749" w:rsidRDefault="00C9735A" w:rsidP="00C43F2E">
      <w:pPr>
        <w:jc w:val="thaiDistribute"/>
        <w:rPr>
          <w:rFonts w:ascii="Arial" w:hAnsi="Arial" w:cs="Arial"/>
          <w:sz w:val="18"/>
          <w:szCs w:val="18"/>
          <w:lang w:val="en-GB"/>
        </w:rPr>
      </w:pPr>
    </w:p>
    <w:p w14:paraId="121E13FE" w14:textId="68CA722A" w:rsidR="00C9735A" w:rsidRPr="009F4749" w:rsidRDefault="00C9735A" w:rsidP="00C43F2E">
      <w:pPr>
        <w:jc w:val="thaiDistribute"/>
        <w:rPr>
          <w:rFonts w:ascii="Arial" w:hAnsi="Arial" w:cs="Arial"/>
          <w:sz w:val="18"/>
          <w:szCs w:val="18"/>
          <w:lang w:val="en-GB"/>
        </w:rPr>
      </w:pPr>
      <w:r w:rsidRPr="009F4749">
        <w:rPr>
          <w:rFonts w:ascii="Arial" w:hAnsi="Arial" w:cs="Arial"/>
          <w:sz w:val="18"/>
          <w:szCs w:val="18"/>
          <w:lang w:val="en-GB"/>
        </w:rPr>
        <w:t xml:space="preserve">There are no contingent liabilities </w:t>
      </w:r>
      <w:r w:rsidR="00B41F50" w:rsidRPr="009F4749">
        <w:rPr>
          <w:rFonts w:ascii="Arial" w:hAnsi="Arial" w:cs="Arial"/>
          <w:sz w:val="18"/>
          <w:szCs w:val="18"/>
          <w:lang w:val="en-GB"/>
        </w:rPr>
        <w:t>rel</w:t>
      </w:r>
      <w:r w:rsidR="00AD43DA" w:rsidRPr="009F4749">
        <w:rPr>
          <w:rFonts w:ascii="Arial" w:hAnsi="Arial" w:cs="Arial"/>
          <w:sz w:val="18"/>
          <w:szCs w:val="18"/>
          <w:lang w:val="en-GB"/>
        </w:rPr>
        <w:t>ating to</w:t>
      </w:r>
      <w:r w:rsidRPr="009F4749">
        <w:rPr>
          <w:rFonts w:ascii="Arial" w:hAnsi="Arial" w:cs="Arial"/>
          <w:sz w:val="18"/>
          <w:szCs w:val="18"/>
          <w:lang w:val="en-GB"/>
        </w:rPr>
        <w:t xml:space="preserve"> the Group's interest in </w:t>
      </w:r>
      <w:r w:rsidR="00B41F50" w:rsidRPr="009F4749">
        <w:rPr>
          <w:rFonts w:ascii="Arial" w:hAnsi="Arial" w:cs="Arial"/>
          <w:sz w:val="18"/>
          <w:szCs w:val="18"/>
          <w:lang w:val="en-GB"/>
        </w:rPr>
        <w:t xml:space="preserve">the </w:t>
      </w:r>
      <w:r w:rsidRPr="009F4749">
        <w:rPr>
          <w:rFonts w:ascii="Arial" w:hAnsi="Arial" w:cs="Arial"/>
          <w:sz w:val="18"/>
          <w:szCs w:val="18"/>
          <w:lang w:val="en-GB"/>
        </w:rPr>
        <w:t>joint ventures.</w:t>
      </w:r>
    </w:p>
    <w:p w14:paraId="7CEAAF09" w14:textId="77777777" w:rsidR="001D224A" w:rsidRPr="009F4749" w:rsidRDefault="001D224A" w:rsidP="00C43F2E">
      <w:pPr>
        <w:jc w:val="thaiDistribute"/>
        <w:rPr>
          <w:rFonts w:ascii="Arial" w:hAnsi="Arial" w:cs="Arial"/>
          <w:sz w:val="18"/>
          <w:szCs w:val="18"/>
          <w:lang w:val="en-GB"/>
        </w:rPr>
      </w:pPr>
    </w:p>
    <w:p w14:paraId="5AEB2244" w14:textId="6F4D20A8" w:rsidR="00A37A17" w:rsidRPr="009F4749" w:rsidRDefault="001E5E97" w:rsidP="00C43F2E">
      <w:pPr>
        <w:jc w:val="thaiDistribute"/>
        <w:rPr>
          <w:rFonts w:ascii="Arial" w:hAnsi="Arial" w:cs="Arial"/>
          <w:sz w:val="18"/>
          <w:szCs w:val="18"/>
          <w:lang w:val="en-GB"/>
        </w:rPr>
      </w:pPr>
      <w:r w:rsidRPr="009F4749">
        <w:rPr>
          <w:rFonts w:ascii="Arial" w:hAnsi="Arial" w:cs="Arial"/>
          <w:sz w:val="18"/>
          <w:szCs w:val="18"/>
          <w:lang w:val="en-GB"/>
        </w:rPr>
        <w:t>M</w:t>
      </w:r>
      <w:r w:rsidR="004F06A8" w:rsidRPr="009F4749">
        <w:rPr>
          <w:rFonts w:ascii="Arial" w:hAnsi="Arial" w:cs="Arial"/>
          <w:sz w:val="18"/>
          <w:szCs w:val="18"/>
          <w:lang w:val="en-GB"/>
        </w:rPr>
        <w:t>ovement of in</w:t>
      </w:r>
      <w:r w:rsidRPr="009F4749">
        <w:rPr>
          <w:rFonts w:ascii="Arial" w:hAnsi="Arial" w:cs="Arial"/>
          <w:sz w:val="18"/>
          <w:szCs w:val="18"/>
          <w:lang w:val="en-GB"/>
        </w:rPr>
        <w:t>vestment</w:t>
      </w:r>
      <w:r w:rsidR="004F06A8" w:rsidRPr="009F4749">
        <w:rPr>
          <w:rFonts w:ascii="Arial" w:hAnsi="Arial" w:cs="Arial"/>
          <w:sz w:val="18"/>
          <w:szCs w:val="18"/>
          <w:lang w:val="en-GB"/>
        </w:rPr>
        <w:t xml:space="preserve">s in joint ventures </w:t>
      </w:r>
      <w:r w:rsidRPr="009F4749">
        <w:rPr>
          <w:rFonts w:ascii="Arial" w:hAnsi="Arial" w:cs="Arial"/>
          <w:sz w:val="18"/>
          <w:szCs w:val="18"/>
          <w:lang w:val="en-GB"/>
        </w:rPr>
        <w:t>for</w:t>
      </w:r>
      <w:r w:rsidR="004F06A8" w:rsidRPr="009F4749">
        <w:rPr>
          <w:rFonts w:ascii="Arial" w:hAnsi="Arial" w:cs="Arial"/>
          <w:sz w:val="18"/>
          <w:szCs w:val="18"/>
          <w:lang w:val="en-GB"/>
        </w:rPr>
        <w:t xml:space="preserve"> the </w:t>
      </w:r>
      <w:r w:rsidR="00520993" w:rsidRPr="009F4749">
        <w:rPr>
          <w:rFonts w:ascii="Arial" w:hAnsi="Arial" w:cs="Arial"/>
          <w:sz w:val="18"/>
          <w:szCs w:val="18"/>
          <w:lang w:val="en-GB"/>
        </w:rPr>
        <w:t>year</w:t>
      </w:r>
      <w:r w:rsidR="004F06A8" w:rsidRPr="009F4749">
        <w:rPr>
          <w:rFonts w:ascii="Arial" w:hAnsi="Arial" w:cs="Arial"/>
          <w:sz w:val="18"/>
          <w:szCs w:val="18"/>
          <w:lang w:val="en-GB"/>
        </w:rPr>
        <w:t xml:space="preserve"> ended </w:t>
      </w:r>
      <w:r w:rsidR="00BD3105" w:rsidRPr="009F4749">
        <w:rPr>
          <w:rFonts w:ascii="Arial" w:hAnsi="Arial" w:cs="Arial"/>
          <w:sz w:val="18"/>
          <w:szCs w:val="18"/>
          <w:lang w:val="en-GB"/>
        </w:rPr>
        <w:t>3</w:t>
      </w:r>
      <w:r w:rsidR="00520993" w:rsidRPr="009F4749">
        <w:rPr>
          <w:rFonts w:ascii="Arial" w:hAnsi="Arial" w:cs="Arial"/>
          <w:sz w:val="18"/>
          <w:szCs w:val="18"/>
          <w:lang w:val="en-GB"/>
        </w:rPr>
        <w:t>1 December</w:t>
      </w:r>
      <w:r w:rsidR="004F06A8" w:rsidRPr="009F4749">
        <w:rPr>
          <w:rFonts w:ascii="Arial" w:hAnsi="Arial" w:cs="Arial"/>
          <w:sz w:val="18"/>
          <w:szCs w:val="18"/>
          <w:lang w:val="en-GB"/>
        </w:rPr>
        <w:t xml:space="preserve"> is as follows:</w:t>
      </w:r>
    </w:p>
    <w:p w14:paraId="098E703C" w14:textId="77777777" w:rsidR="004F06A8" w:rsidRPr="009F4749" w:rsidRDefault="004F06A8" w:rsidP="00C43F2E">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870"/>
        <w:gridCol w:w="1440"/>
        <w:gridCol w:w="1350"/>
        <w:gridCol w:w="1440"/>
        <w:gridCol w:w="1350"/>
      </w:tblGrid>
      <w:tr w:rsidR="006B49C8" w:rsidRPr="009F4749" w14:paraId="20EB8EBE" w14:textId="773E6016" w:rsidTr="00F54CF5">
        <w:tc>
          <w:tcPr>
            <w:tcW w:w="3870" w:type="dxa"/>
            <w:tcBorders>
              <w:top w:val="nil"/>
              <w:left w:val="nil"/>
              <w:bottom w:val="nil"/>
              <w:right w:val="nil"/>
            </w:tcBorders>
            <w:vAlign w:val="bottom"/>
          </w:tcPr>
          <w:p w14:paraId="387465FE" w14:textId="77777777" w:rsidR="006B49C8" w:rsidRPr="009F4749" w:rsidRDefault="006B49C8" w:rsidP="00C43F2E">
            <w:pPr>
              <w:ind w:left="-110"/>
              <w:rPr>
                <w:rFonts w:ascii="Arial" w:hAnsi="Arial" w:cs="Arial"/>
                <w:b/>
                <w:bCs/>
                <w:sz w:val="18"/>
                <w:szCs w:val="18"/>
              </w:rPr>
            </w:pPr>
          </w:p>
        </w:tc>
        <w:tc>
          <w:tcPr>
            <w:tcW w:w="2790" w:type="dxa"/>
            <w:gridSpan w:val="2"/>
            <w:vMerge w:val="restart"/>
            <w:tcBorders>
              <w:top w:val="single" w:sz="4" w:space="0" w:color="auto"/>
              <w:left w:val="nil"/>
              <w:bottom w:val="single" w:sz="4" w:space="0" w:color="auto"/>
            </w:tcBorders>
            <w:shd w:val="clear" w:color="auto" w:fill="auto"/>
            <w:vAlign w:val="bottom"/>
          </w:tcPr>
          <w:p w14:paraId="6C7FAA13" w14:textId="77777777" w:rsidR="006B49C8" w:rsidRPr="009F4749" w:rsidRDefault="006B49C8" w:rsidP="00C43F2E">
            <w:pPr>
              <w:tabs>
                <w:tab w:val="right" w:pos="1138"/>
              </w:tabs>
              <w:ind w:right="-72"/>
              <w:jc w:val="center"/>
              <w:rPr>
                <w:rFonts w:ascii="Arial" w:hAnsi="Arial" w:cs="Arial"/>
                <w:b/>
                <w:bCs/>
                <w:sz w:val="18"/>
                <w:szCs w:val="18"/>
              </w:rPr>
            </w:pPr>
            <w:r w:rsidRPr="009F4749">
              <w:rPr>
                <w:rFonts w:ascii="Arial" w:hAnsi="Arial" w:cs="Arial"/>
                <w:b/>
                <w:bCs/>
                <w:sz w:val="18"/>
                <w:szCs w:val="18"/>
              </w:rPr>
              <w:t>Consolidated</w:t>
            </w:r>
          </w:p>
          <w:p w14:paraId="2993A9F3" w14:textId="78AC7BC6" w:rsidR="006B49C8" w:rsidRPr="009F4749" w:rsidRDefault="006B49C8" w:rsidP="00C43F2E">
            <w:pPr>
              <w:tabs>
                <w:tab w:val="right" w:pos="1093"/>
              </w:tabs>
              <w:ind w:right="-72"/>
              <w:jc w:val="center"/>
              <w:rPr>
                <w:rFonts w:ascii="Arial" w:hAnsi="Arial" w:cs="Arial"/>
                <w:b/>
                <w:bCs/>
                <w:sz w:val="18"/>
                <w:szCs w:val="18"/>
              </w:rPr>
            </w:pPr>
            <w:r w:rsidRPr="009F4749">
              <w:rPr>
                <w:rFonts w:ascii="Arial" w:hAnsi="Arial" w:cs="Arial"/>
                <w:b/>
                <w:bCs/>
                <w:sz w:val="18"/>
                <w:szCs w:val="18"/>
              </w:rPr>
              <w:t>financial statements</w:t>
            </w:r>
          </w:p>
        </w:tc>
        <w:tc>
          <w:tcPr>
            <w:tcW w:w="2790" w:type="dxa"/>
            <w:gridSpan w:val="2"/>
            <w:vMerge w:val="restart"/>
            <w:tcBorders>
              <w:top w:val="single" w:sz="4" w:space="0" w:color="auto"/>
              <w:bottom w:val="single" w:sz="4" w:space="0" w:color="auto"/>
            </w:tcBorders>
            <w:shd w:val="clear" w:color="auto" w:fill="auto"/>
            <w:vAlign w:val="bottom"/>
          </w:tcPr>
          <w:p w14:paraId="3F8E4840" w14:textId="77777777" w:rsidR="006B49C8" w:rsidRPr="009F4749" w:rsidRDefault="006B49C8"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Separate</w:t>
            </w:r>
          </w:p>
          <w:p w14:paraId="2EF92BBF" w14:textId="50769E55" w:rsidR="006B49C8" w:rsidRPr="009F4749" w:rsidRDefault="006B49C8" w:rsidP="00C43F2E">
            <w:pPr>
              <w:tabs>
                <w:tab w:val="right" w:pos="1093"/>
              </w:tabs>
              <w:ind w:right="-72"/>
              <w:jc w:val="center"/>
              <w:rPr>
                <w:rFonts w:ascii="Arial" w:hAnsi="Arial" w:cs="Arial"/>
                <w:b/>
                <w:bCs/>
                <w:sz w:val="18"/>
                <w:szCs w:val="18"/>
              </w:rPr>
            </w:pPr>
            <w:r w:rsidRPr="009F4749">
              <w:rPr>
                <w:rFonts w:ascii="Arial" w:hAnsi="Arial" w:cs="Arial"/>
                <w:b/>
                <w:bCs/>
                <w:sz w:val="18"/>
                <w:szCs w:val="18"/>
              </w:rPr>
              <w:t>financial statements</w:t>
            </w:r>
          </w:p>
        </w:tc>
      </w:tr>
      <w:tr w:rsidR="006B49C8" w:rsidRPr="009F4749" w14:paraId="375C504E" w14:textId="28100CB0" w:rsidTr="00F54CF5">
        <w:tc>
          <w:tcPr>
            <w:tcW w:w="3870" w:type="dxa"/>
            <w:tcBorders>
              <w:top w:val="nil"/>
              <w:left w:val="nil"/>
              <w:bottom w:val="nil"/>
              <w:right w:val="nil"/>
            </w:tcBorders>
            <w:vAlign w:val="bottom"/>
          </w:tcPr>
          <w:p w14:paraId="07CFE319" w14:textId="77777777" w:rsidR="006B49C8" w:rsidRPr="009F4749" w:rsidRDefault="006B49C8" w:rsidP="00C43F2E">
            <w:pPr>
              <w:ind w:left="-110"/>
              <w:rPr>
                <w:rFonts w:ascii="Arial" w:hAnsi="Arial" w:cs="Arial"/>
                <w:b/>
                <w:bCs/>
                <w:sz w:val="18"/>
                <w:szCs w:val="18"/>
              </w:rPr>
            </w:pPr>
          </w:p>
        </w:tc>
        <w:tc>
          <w:tcPr>
            <w:tcW w:w="2790" w:type="dxa"/>
            <w:gridSpan w:val="2"/>
            <w:vMerge/>
            <w:tcBorders>
              <w:left w:val="nil"/>
              <w:bottom w:val="single" w:sz="4" w:space="0" w:color="auto"/>
            </w:tcBorders>
            <w:shd w:val="clear" w:color="auto" w:fill="auto"/>
            <w:vAlign w:val="bottom"/>
          </w:tcPr>
          <w:p w14:paraId="59B2B1D0" w14:textId="0024506F" w:rsidR="006B49C8" w:rsidRPr="009F4749" w:rsidRDefault="006B49C8" w:rsidP="00C43F2E">
            <w:pPr>
              <w:pBdr>
                <w:bottom w:val="single" w:sz="4" w:space="1" w:color="auto"/>
              </w:pBdr>
              <w:tabs>
                <w:tab w:val="right" w:pos="1093"/>
              </w:tabs>
              <w:ind w:right="-72"/>
              <w:jc w:val="center"/>
              <w:rPr>
                <w:rFonts w:ascii="Arial" w:hAnsi="Arial" w:cs="Arial"/>
                <w:b/>
                <w:bCs/>
                <w:sz w:val="18"/>
                <w:szCs w:val="18"/>
              </w:rPr>
            </w:pPr>
          </w:p>
        </w:tc>
        <w:tc>
          <w:tcPr>
            <w:tcW w:w="2790" w:type="dxa"/>
            <w:gridSpan w:val="2"/>
            <w:vMerge/>
            <w:tcBorders>
              <w:bottom w:val="single" w:sz="4" w:space="0" w:color="auto"/>
            </w:tcBorders>
            <w:shd w:val="clear" w:color="auto" w:fill="auto"/>
            <w:vAlign w:val="bottom"/>
          </w:tcPr>
          <w:p w14:paraId="0AC38EA9" w14:textId="37306CD4" w:rsidR="006B49C8" w:rsidRPr="009F4749" w:rsidRDefault="006B49C8" w:rsidP="00C43F2E">
            <w:pPr>
              <w:pBdr>
                <w:bottom w:val="single" w:sz="4" w:space="1" w:color="auto"/>
              </w:pBdr>
              <w:tabs>
                <w:tab w:val="right" w:pos="1093"/>
              </w:tabs>
              <w:ind w:right="-72"/>
              <w:jc w:val="center"/>
              <w:rPr>
                <w:rFonts w:ascii="Arial" w:hAnsi="Arial" w:cs="Arial"/>
                <w:b/>
                <w:bCs/>
                <w:sz w:val="18"/>
                <w:szCs w:val="18"/>
              </w:rPr>
            </w:pPr>
          </w:p>
        </w:tc>
      </w:tr>
      <w:tr w:rsidR="000B023B" w:rsidRPr="009F4749" w14:paraId="142AAD82" w14:textId="77777777" w:rsidTr="00296FBA">
        <w:tc>
          <w:tcPr>
            <w:tcW w:w="3870" w:type="dxa"/>
            <w:tcBorders>
              <w:top w:val="nil"/>
              <w:left w:val="nil"/>
              <w:bottom w:val="nil"/>
              <w:right w:val="nil"/>
            </w:tcBorders>
            <w:vAlign w:val="bottom"/>
          </w:tcPr>
          <w:p w14:paraId="21933EE6" w14:textId="77777777" w:rsidR="000B023B" w:rsidRPr="009F4749" w:rsidRDefault="000B023B" w:rsidP="00C43F2E">
            <w:pPr>
              <w:ind w:left="-110"/>
              <w:rPr>
                <w:rFonts w:ascii="Arial" w:hAnsi="Arial" w:cs="Arial"/>
                <w:b/>
                <w:bCs/>
                <w:sz w:val="18"/>
                <w:szCs w:val="18"/>
              </w:rPr>
            </w:pPr>
          </w:p>
        </w:tc>
        <w:tc>
          <w:tcPr>
            <w:tcW w:w="2790" w:type="dxa"/>
            <w:gridSpan w:val="2"/>
            <w:tcBorders>
              <w:top w:val="single" w:sz="4" w:space="0" w:color="auto"/>
              <w:left w:val="nil"/>
              <w:right w:val="nil"/>
            </w:tcBorders>
            <w:vAlign w:val="bottom"/>
          </w:tcPr>
          <w:p w14:paraId="513EB732" w14:textId="25520DC5" w:rsidR="000B023B" w:rsidRPr="009F4749" w:rsidRDefault="000B023B" w:rsidP="00C43F2E">
            <w:pPr>
              <w:pStyle w:val="BodyText"/>
              <w:tabs>
                <w:tab w:val="decimal" w:pos="621"/>
              </w:tabs>
              <w:ind w:right="-72"/>
              <w:jc w:val="center"/>
              <w:rPr>
                <w:rFonts w:ascii="Arial" w:hAnsi="Arial" w:cs="Arial"/>
                <w:b/>
                <w:bCs/>
                <w:sz w:val="18"/>
                <w:szCs w:val="18"/>
              </w:rPr>
            </w:pPr>
            <w:r w:rsidRPr="009F4749">
              <w:rPr>
                <w:rFonts w:ascii="Arial" w:hAnsi="Arial" w:cs="Arial"/>
                <w:b/>
                <w:bCs/>
                <w:sz w:val="18"/>
                <w:szCs w:val="18"/>
              </w:rPr>
              <w:t>Equity method</w:t>
            </w:r>
          </w:p>
        </w:tc>
        <w:tc>
          <w:tcPr>
            <w:tcW w:w="2790" w:type="dxa"/>
            <w:gridSpan w:val="2"/>
            <w:tcBorders>
              <w:top w:val="single" w:sz="4" w:space="0" w:color="auto"/>
              <w:left w:val="nil"/>
              <w:right w:val="nil"/>
            </w:tcBorders>
            <w:vAlign w:val="bottom"/>
          </w:tcPr>
          <w:p w14:paraId="1746DA20" w14:textId="57E6F4F7" w:rsidR="000B023B" w:rsidRPr="009F4749" w:rsidRDefault="000B023B" w:rsidP="00C43F2E">
            <w:pPr>
              <w:pStyle w:val="BodyText"/>
              <w:tabs>
                <w:tab w:val="decimal" w:pos="621"/>
              </w:tabs>
              <w:ind w:right="-72"/>
              <w:jc w:val="center"/>
              <w:rPr>
                <w:rFonts w:ascii="Arial" w:hAnsi="Arial" w:cs="Arial"/>
                <w:b/>
                <w:bCs/>
                <w:sz w:val="18"/>
                <w:szCs w:val="18"/>
              </w:rPr>
            </w:pPr>
            <w:r w:rsidRPr="009F4749">
              <w:rPr>
                <w:rFonts w:ascii="Arial" w:hAnsi="Arial" w:cs="Arial"/>
                <w:b/>
                <w:bCs/>
                <w:sz w:val="18"/>
                <w:szCs w:val="18"/>
              </w:rPr>
              <w:t>Cost method</w:t>
            </w:r>
          </w:p>
        </w:tc>
      </w:tr>
      <w:tr w:rsidR="000B023B" w:rsidRPr="009F4749" w14:paraId="04ADC9C7" w14:textId="77777777" w:rsidTr="00F54CF5">
        <w:tc>
          <w:tcPr>
            <w:tcW w:w="3870" w:type="dxa"/>
            <w:tcBorders>
              <w:top w:val="nil"/>
              <w:left w:val="nil"/>
              <w:bottom w:val="nil"/>
              <w:right w:val="nil"/>
            </w:tcBorders>
            <w:vAlign w:val="bottom"/>
          </w:tcPr>
          <w:p w14:paraId="1579399A" w14:textId="77777777" w:rsidR="000B023B" w:rsidRPr="009F4749" w:rsidRDefault="000B023B" w:rsidP="00C43F2E">
            <w:pPr>
              <w:ind w:left="-110"/>
              <w:rPr>
                <w:rFonts w:ascii="Arial" w:hAnsi="Arial" w:cs="Arial"/>
                <w:b/>
                <w:bCs/>
                <w:sz w:val="18"/>
                <w:szCs w:val="18"/>
              </w:rPr>
            </w:pPr>
          </w:p>
        </w:tc>
        <w:tc>
          <w:tcPr>
            <w:tcW w:w="1440" w:type="dxa"/>
            <w:tcBorders>
              <w:top w:val="single" w:sz="4" w:space="0" w:color="auto"/>
              <w:left w:val="nil"/>
              <w:right w:val="nil"/>
            </w:tcBorders>
            <w:vAlign w:val="bottom"/>
          </w:tcPr>
          <w:p w14:paraId="66A391EC" w14:textId="6BF81C14" w:rsidR="000B023B" w:rsidRPr="009F4749" w:rsidRDefault="00EA5E95"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2020</w:t>
            </w:r>
          </w:p>
        </w:tc>
        <w:tc>
          <w:tcPr>
            <w:tcW w:w="1350" w:type="dxa"/>
            <w:tcBorders>
              <w:top w:val="single" w:sz="4" w:space="0" w:color="auto"/>
              <w:left w:val="nil"/>
              <w:right w:val="nil"/>
            </w:tcBorders>
            <w:vAlign w:val="bottom"/>
          </w:tcPr>
          <w:p w14:paraId="2C2207CB" w14:textId="553421EF" w:rsidR="000B023B" w:rsidRPr="009F4749" w:rsidRDefault="00EA5E95"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2019</w:t>
            </w:r>
          </w:p>
        </w:tc>
        <w:tc>
          <w:tcPr>
            <w:tcW w:w="1440" w:type="dxa"/>
            <w:tcBorders>
              <w:top w:val="single" w:sz="4" w:space="0" w:color="auto"/>
              <w:left w:val="nil"/>
              <w:right w:val="nil"/>
            </w:tcBorders>
            <w:vAlign w:val="bottom"/>
          </w:tcPr>
          <w:p w14:paraId="3091B04B" w14:textId="25007AD4" w:rsidR="000B023B" w:rsidRPr="009F4749" w:rsidRDefault="00EA5E95"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2020</w:t>
            </w:r>
          </w:p>
        </w:tc>
        <w:tc>
          <w:tcPr>
            <w:tcW w:w="1350" w:type="dxa"/>
            <w:tcBorders>
              <w:top w:val="single" w:sz="4" w:space="0" w:color="auto"/>
              <w:left w:val="nil"/>
              <w:right w:val="nil"/>
            </w:tcBorders>
            <w:vAlign w:val="bottom"/>
          </w:tcPr>
          <w:p w14:paraId="6024F3E7" w14:textId="39A81069" w:rsidR="000B023B" w:rsidRPr="009F4749" w:rsidRDefault="00EA5E95"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lang w:val="en-GB"/>
              </w:rPr>
              <w:t>2019</w:t>
            </w:r>
          </w:p>
        </w:tc>
      </w:tr>
      <w:tr w:rsidR="000B023B" w:rsidRPr="009F4749" w14:paraId="66A65753" w14:textId="0B44B141" w:rsidTr="00F54CF5">
        <w:tc>
          <w:tcPr>
            <w:tcW w:w="3870" w:type="dxa"/>
            <w:tcBorders>
              <w:top w:val="nil"/>
              <w:left w:val="nil"/>
              <w:bottom w:val="nil"/>
              <w:right w:val="nil"/>
            </w:tcBorders>
            <w:vAlign w:val="bottom"/>
          </w:tcPr>
          <w:p w14:paraId="6B818EB5" w14:textId="77777777" w:rsidR="000B023B" w:rsidRPr="009F4749" w:rsidRDefault="000B023B" w:rsidP="00C43F2E">
            <w:pPr>
              <w:ind w:left="-11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44CB5CE" w14:textId="4E100455" w:rsidR="000B023B" w:rsidRPr="009F4749" w:rsidRDefault="000B023B"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tcPr>
          <w:p w14:paraId="6DE78A02" w14:textId="2B86FF1C" w:rsidR="000B023B" w:rsidRPr="009F4749" w:rsidRDefault="000B023B"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DCE7655" w14:textId="5F628D6E" w:rsidR="000B023B" w:rsidRPr="009F4749" w:rsidRDefault="000B023B"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tcPr>
          <w:p w14:paraId="6550C581" w14:textId="62D898B0" w:rsidR="000B023B" w:rsidRPr="009F4749" w:rsidRDefault="000B023B"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0B023B" w:rsidRPr="009F4749" w14:paraId="61AD9FC4" w14:textId="66B5DD39" w:rsidTr="00F54CF5">
        <w:tc>
          <w:tcPr>
            <w:tcW w:w="3870" w:type="dxa"/>
            <w:tcBorders>
              <w:top w:val="nil"/>
              <w:left w:val="nil"/>
              <w:bottom w:val="nil"/>
              <w:right w:val="nil"/>
            </w:tcBorders>
            <w:vAlign w:val="bottom"/>
          </w:tcPr>
          <w:p w14:paraId="1670FAE0" w14:textId="77777777" w:rsidR="000B023B" w:rsidRPr="009F4749" w:rsidRDefault="000B023B" w:rsidP="00C43F2E">
            <w:pPr>
              <w:ind w:left="-110" w:right="-108"/>
              <w:rPr>
                <w:rFonts w:ascii="Arial" w:hAnsi="Arial" w:cs="Arial"/>
                <w:sz w:val="8"/>
                <w:szCs w:val="8"/>
              </w:rPr>
            </w:pPr>
          </w:p>
        </w:tc>
        <w:tc>
          <w:tcPr>
            <w:tcW w:w="1440" w:type="dxa"/>
            <w:tcBorders>
              <w:top w:val="single" w:sz="4" w:space="0" w:color="auto"/>
              <w:left w:val="nil"/>
              <w:bottom w:val="nil"/>
              <w:right w:val="nil"/>
            </w:tcBorders>
            <w:shd w:val="clear" w:color="auto" w:fill="FAFAFA"/>
            <w:vAlign w:val="bottom"/>
          </w:tcPr>
          <w:p w14:paraId="07551030" w14:textId="77777777" w:rsidR="000B023B" w:rsidRPr="009F4749" w:rsidRDefault="000B023B" w:rsidP="00C43F2E">
            <w:pPr>
              <w:pStyle w:val="BodyText"/>
              <w:tabs>
                <w:tab w:val="decimal" w:pos="621"/>
              </w:tabs>
              <w:ind w:right="-108"/>
              <w:jc w:val="right"/>
              <w:rPr>
                <w:rFonts w:ascii="Arial" w:hAnsi="Arial" w:cs="Arial"/>
                <w:sz w:val="8"/>
                <w:szCs w:val="8"/>
              </w:rPr>
            </w:pPr>
          </w:p>
        </w:tc>
        <w:tc>
          <w:tcPr>
            <w:tcW w:w="1350" w:type="dxa"/>
            <w:tcBorders>
              <w:top w:val="single" w:sz="4" w:space="0" w:color="auto"/>
              <w:left w:val="nil"/>
              <w:bottom w:val="nil"/>
              <w:right w:val="nil"/>
            </w:tcBorders>
            <w:vAlign w:val="bottom"/>
          </w:tcPr>
          <w:p w14:paraId="655AA660" w14:textId="77777777" w:rsidR="000B023B" w:rsidRPr="009F4749" w:rsidRDefault="000B023B" w:rsidP="00C43F2E">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2B304834" w14:textId="77777777" w:rsidR="000B023B" w:rsidRPr="009F4749" w:rsidRDefault="000B023B" w:rsidP="00C43F2E">
            <w:pPr>
              <w:pStyle w:val="BodyText"/>
              <w:tabs>
                <w:tab w:val="decimal" w:pos="621"/>
              </w:tabs>
              <w:ind w:right="-108"/>
              <w:jc w:val="right"/>
              <w:rPr>
                <w:rFonts w:ascii="Arial" w:hAnsi="Arial" w:cs="Arial"/>
                <w:sz w:val="8"/>
                <w:szCs w:val="8"/>
              </w:rPr>
            </w:pPr>
          </w:p>
        </w:tc>
        <w:tc>
          <w:tcPr>
            <w:tcW w:w="1350" w:type="dxa"/>
            <w:tcBorders>
              <w:top w:val="single" w:sz="4" w:space="0" w:color="auto"/>
              <w:left w:val="nil"/>
              <w:bottom w:val="nil"/>
              <w:right w:val="nil"/>
            </w:tcBorders>
          </w:tcPr>
          <w:p w14:paraId="69F4BB1B" w14:textId="77777777" w:rsidR="000B023B" w:rsidRPr="009F4749" w:rsidRDefault="000B023B" w:rsidP="00C43F2E">
            <w:pPr>
              <w:pStyle w:val="BodyText"/>
              <w:tabs>
                <w:tab w:val="decimal" w:pos="621"/>
              </w:tabs>
              <w:ind w:right="-108"/>
              <w:jc w:val="right"/>
              <w:rPr>
                <w:rFonts w:ascii="Arial" w:hAnsi="Arial" w:cs="Arial"/>
                <w:sz w:val="8"/>
                <w:szCs w:val="8"/>
              </w:rPr>
            </w:pPr>
          </w:p>
        </w:tc>
      </w:tr>
      <w:tr w:rsidR="001E6712" w:rsidRPr="009F4749" w14:paraId="69D66671" w14:textId="7EE2B42E" w:rsidTr="00362AF5">
        <w:tc>
          <w:tcPr>
            <w:tcW w:w="3870" w:type="dxa"/>
            <w:tcBorders>
              <w:top w:val="nil"/>
              <w:left w:val="nil"/>
              <w:bottom w:val="nil"/>
              <w:right w:val="nil"/>
            </w:tcBorders>
            <w:vAlign w:val="bottom"/>
          </w:tcPr>
          <w:p w14:paraId="74853521" w14:textId="124D3E75" w:rsidR="001E6712" w:rsidRPr="009F4749" w:rsidRDefault="001E6712" w:rsidP="00C43F2E">
            <w:pPr>
              <w:ind w:left="-110"/>
              <w:rPr>
                <w:rFonts w:ascii="Arial" w:hAnsi="Arial" w:cs="Arial"/>
                <w:sz w:val="18"/>
                <w:szCs w:val="18"/>
                <w:shd w:val="clear" w:color="auto" w:fill="FFFFFF"/>
              </w:rPr>
            </w:pPr>
            <w:r w:rsidRPr="009F4749">
              <w:rPr>
                <w:rFonts w:ascii="Arial" w:hAnsi="Arial" w:cs="Arial"/>
                <w:sz w:val="18"/>
                <w:szCs w:val="18"/>
                <w:shd w:val="clear" w:color="auto" w:fill="FFFFFF"/>
              </w:rPr>
              <w:t>Opening net book value</w:t>
            </w:r>
          </w:p>
        </w:tc>
        <w:tc>
          <w:tcPr>
            <w:tcW w:w="1440" w:type="dxa"/>
            <w:tcBorders>
              <w:top w:val="nil"/>
              <w:left w:val="nil"/>
              <w:bottom w:val="nil"/>
              <w:right w:val="nil"/>
            </w:tcBorders>
            <w:shd w:val="clear" w:color="auto" w:fill="FAFAFA"/>
            <w:vAlign w:val="bottom"/>
          </w:tcPr>
          <w:p w14:paraId="35542F85" w14:textId="34C87EB5" w:rsidR="001E6712" w:rsidRPr="009F4749" w:rsidRDefault="001E6712" w:rsidP="00C43F2E">
            <w:pPr>
              <w:ind w:right="-72"/>
              <w:jc w:val="right"/>
              <w:rPr>
                <w:rFonts w:ascii="Arial" w:hAnsi="Arial" w:cs="Arial"/>
                <w:sz w:val="18"/>
                <w:szCs w:val="18"/>
              </w:rPr>
            </w:pPr>
            <w:r w:rsidRPr="009F4749">
              <w:rPr>
                <w:rFonts w:ascii="Arial" w:hAnsi="Arial" w:cs="Arial"/>
                <w:sz w:val="18"/>
                <w:szCs w:val="18"/>
              </w:rPr>
              <w:t>617,795,900</w:t>
            </w:r>
          </w:p>
        </w:tc>
        <w:tc>
          <w:tcPr>
            <w:tcW w:w="1350" w:type="dxa"/>
            <w:tcBorders>
              <w:top w:val="nil"/>
              <w:left w:val="nil"/>
              <w:bottom w:val="nil"/>
              <w:right w:val="nil"/>
            </w:tcBorders>
          </w:tcPr>
          <w:p w14:paraId="79AFD6F5" w14:textId="2CF46132" w:rsidR="001E6712" w:rsidRPr="009F4749" w:rsidRDefault="001E6712" w:rsidP="00C43F2E">
            <w:pPr>
              <w:ind w:right="-72"/>
              <w:jc w:val="right"/>
              <w:rPr>
                <w:rFonts w:ascii="Arial" w:hAnsi="Arial" w:cs="Arial"/>
                <w:sz w:val="18"/>
                <w:szCs w:val="18"/>
                <w:shd w:val="clear" w:color="auto" w:fill="FFFFFF"/>
              </w:rPr>
            </w:pPr>
            <w:r w:rsidRPr="009F4749">
              <w:rPr>
                <w:rFonts w:ascii="Arial" w:hAnsi="Arial" w:cs="Arial"/>
                <w:sz w:val="18"/>
                <w:szCs w:val="18"/>
              </w:rPr>
              <w:t>593,028,356</w:t>
            </w:r>
          </w:p>
        </w:tc>
        <w:tc>
          <w:tcPr>
            <w:tcW w:w="1440" w:type="dxa"/>
            <w:tcBorders>
              <w:top w:val="nil"/>
              <w:left w:val="nil"/>
              <w:bottom w:val="nil"/>
              <w:right w:val="nil"/>
            </w:tcBorders>
            <w:shd w:val="clear" w:color="auto" w:fill="FAFAFA"/>
          </w:tcPr>
          <w:p w14:paraId="24F9FB25" w14:textId="3969D64E" w:rsidR="001E6712" w:rsidRPr="009F4749" w:rsidRDefault="001E6712" w:rsidP="00C43F2E">
            <w:pPr>
              <w:ind w:right="-72"/>
              <w:jc w:val="right"/>
              <w:rPr>
                <w:rFonts w:ascii="Arial" w:hAnsi="Arial" w:cs="Arial"/>
                <w:sz w:val="18"/>
                <w:szCs w:val="18"/>
                <w:cs/>
              </w:rPr>
            </w:pPr>
            <w:r w:rsidRPr="009F4749">
              <w:rPr>
                <w:rFonts w:ascii="Arial" w:hAnsi="Arial" w:cs="Arial"/>
                <w:sz w:val="18"/>
                <w:szCs w:val="18"/>
              </w:rPr>
              <w:t>648,000,000</w:t>
            </w:r>
          </w:p>
        </w:tc>
        <w:tc>
          <w:tcPr>
            <w:tcW w:w="1350" w:type="dxa"/>
            <w:tcBorders>
              <w:top w:val="nil"/>
              <w:left w:val="nil"/>
              <w:bottom w:val="nil"/>
              <w:right w:val="nil"/>
            </w:tcBorders>
            <w:vAlign w:val="bottom"/>
          </w:tcPr>
          <w:p w14:paraId="5A275786" w14:textId="596CD998" w:rsidR="001E6712" w:rsidRPr="009F4749" w:rsidRDefault="001E6712" w:rsidP="00C43F2E">
            <w:pPr>
              <w:ind w:right="-72"/>
              <w:jc w:val="right"/>
              <w:rPr>
                <w:rFonts w:ascii="Arial" w:hAnsi="Arial" w:cs="Arial"/>
                <w:sz w:val="18"/>
                <w:szCs w:val="18"/>
                <w:shd w:val="clear" w:color="auto" w:fill="FFFFFF"/>
              </w:rPr>
            </w:pPr>
            <w:r w:rsidRPr="009F4749">
              <w:rPr>
                <w:rFonts w:ascii="Arial" w:hAnsi="Arial" w:cs="Arial"/>
                <w:sz w:val="18"/>
                <w:szCs w:val="18"/>
              </w:rPr>
              <w:t>606,000,000</w:t>
            </w:r>
          </w:p>
        </w:tc>
      </w:tr>
      <w:tr w:rsidR="001E6712" w:rsidRPr="009F4749" w14:paraId="28C4ED17" w14:textId="77777777" w:rsidTr="00362AF5">
        <w:tc>
          <w:tcPr>
            <w:tcW w:w="3870" w:type="dxa"/>
            <w:tcBorders>
              <w:top w:val="nil"/>
              <w:left w:val="nil"/>
              <w:bottom w:val="nil"/>
              <w:right w:val="nil"/>
            </w:tcBorders>
            <w:vAlign w:val="bottom"/>
          </w:tcPr>
          <w:p w14:paraId="73503C0D" w14:textId="0C811ACA" w:rsidR="001E6712" w:rsidRPr="009F4749" w:rsidRDefault="001E6712" w:rsidP="00C43F2E">
            <w:pPr>
              <w:ind w:left="-110"/>
              <w:rPr>
                <w:rFonts w:ascii="Arial" w:hAnsi="Arial" w:cs="Arial"/>
                <w:sz w:val="18"/>
                <w:szCs w:val="18"/>
                <w:shd w:val="clear" w:color="auto" w:fill="FFFFFF"/>
              </w:rPr>
            </w:pPr>
            <w:r w:rsidRPr="009F4749">
              <w:rPr>
                <w:rFonts w:ascii="Arial" w:hAnsi="Arial" w:cs="Arial"/>
                <w:sz w:val="18"/>
                <w:szCs w:val="18"/>
                <w:shd w:val="clear" w:color="auto" w:fill="FFFFFF"/>
              </w:rPr>
              <w:t>Additions</w:t>
            </w:r>
          </w:p>
        </w:tc>
        <w:tc>
          <w:tcPr>
            <w:tcW w:w="1440" w:type="dxa"/>
            <w:tcBorders>
              <w:top w:val="nil"/>
              <w:left w:val="nil"/>
              <w:bottom w:val="nil"/>
              <w:right w:val="nil"/>
            </w:tcBorders>
            <w:shd w:val="clear" w:color="auto" w:fill="FAFAFA"/>
            <w:vAlign w:val="bottom"/>
          </w:tcPr>
          <w:p w14:paraId="681CB316" w14:textId="0AB1C19F" w:rsidR="001E6712" w:rsidRPr="009F4749" w:rsidRDefault="001E6712" w:rsidP="00C43F2E">
            <w:pPr>
              <w:ind w:right="-72"/>
              <w:jc w:val="right"/>
              <w:rPr>
                <w:rFonts w:ascii="Arial" w:hAnsi="Arial" w:cs="Arial"/>
                <w:sz w:val="18"/>
                <w:szCs w:val="18"/>
              </w:rPr>
            </w:pPr>
            <w:r w:rsidRPr="009F4749">
              <w:rPr>
                <w:rFonts w:ascii="Arial" w:hAnsi="Arial" w:cs="Arial"/>
                <w:sz w:val="18"/>
                <w:szCs w:val="18"/>
              </w:rPr>
              <w:t>58,874,925</w:t>
            </w:r>
          </w:p>
        </w:tc>
        <w:tc>
          <w:tcPr>
            <w:tcW w:w="1350" w:type="dxa"/>
            <w:tcBorders>
              <w:top w:val="nil"/>
              <w:left w:val="nil"/>
              <w:bottom w:val="nil"/>
              <w:right w:val="nil"/>
            </w:tcBorders>
          </w:tcPr>
          <w:p w14:paraId="300F3047" w14:textId="082CF085" w:rsidR="001E6712" w:rsidRPr="009F4749" w:rsidRDefault="001E6712" w:rsidP="00C43F2E">
            <w:pPr>
              <w:ind w:right="-72"/>
              <w:jc w:val="right"/>
              <w:rPr>
                <w:rFonts w:ascii="Arial" w:hAnsi="Arial" w:cs="Arial"/>
                <w:sz w:val="18"/>
                <w:szCs w:val="18"/>
              </w:rPr>
            </w:pPr>
            <w:r w:rsidRPr="009F4749">
              <w:rPr>
                <w:rFonts w:ascii="Arial" w:hAnsi="Arial" w:cs="Arial"/>
                <w:sz w:val="18"/>
                <w:szCs w:val="18"/>
              </w:rPr>
              <w:t>42,000,000</w:t>
            </w:r>
          </w:p>
        </w:tc>
        <w:tc>
          <w:tcPr>
            <w:tcW w:w="1440" w:type="dxa"/>
            <w:tcBorders>
              <w:top w:val="nil"/>
              <w:left w:val="nil"/>
              <w:bottom w:val="nil"/>
              <w:right w:val="nil"/>
            </w:tcBorders>
            <w:shd w:val="clear" w:color="auto" w:fill="FAFAFA"/>
          </w:tcPr>
          <w:p w14:paraId="51BBF31A" w14:textId="2C4F2E8D" w:rsidR="001E6712" w:rsidRPr="009F4749" w:rsidRDefault="001E6712" w:rsidP="00C43F2E">
            <w:pPr>
              <w:ind w:right="-72"/>
              <w:jc w:val="right"/>
              <w:rPr>
                <w:rFonts w:ascii="Arial" w:hAnsi="Arial" w:cs="Arial"/>
                <w:sz w:val="18"/>
                <w:szCs w:val="18"/>
              </w:rPr>
            </w:pPr>
            <w:r w:rsidRPr="009F4749">
              <w:rPr>
                <w:rFonts w:ascii="Arial" w:hAnsi="Arial" w:cs="Arial"/>
                <w:sz w:val="18"/>
                <w:szCs w:val="18"/>
              </w:rPr>
              <w:t>58,874,925</w:t>
            </w:r>
          </w:p>
        </w:tc>
        <w:tc>
          <w:tcPr>
            <w:tcW w:w="1350" w:type="dxa"/>
            <w:tcBorders>
              <w:top w:val="nil"/>
              <w:left w:val="nil"/>
              <w:bottom w:val="nil"/>
              <w:right w:val="nil"/>
            </w:tcBorders>
            <w:vAlign w:val="bottom"/>
          </w:tcPr>
          <w:p w14:paraId="326A0815" w14:textId="3C8338C0" w:rsidR="001E6712" w:rsidRPr="009F4749" w:rsidRDefault="001E6712" w:rsidP="00C43F2E">
            <w:pPr>
              <w:ind w:right="-72"/>
              <w:jc w:val="right"/>
              <w:rPr>
                <w:rFonts w:ascii="Arial" w:hAnsi="Arial" w:cs="Arial"/>
                <w:sz w:val="18"/>
                <w:szCs w:val="18"/>
                <w:shd w:val="clear" w:color="auto" w:fill="FFFFFF"/>
              </w:rPr>
            </w:pPr>
            <w:r w:rsidRPr="009F4749">
              <w:rPr>
                <w:rFonts w:ascii="Arial" w:hAnsi="Arial" w:cs="Arial"/>
                <w:sz w:val="18"/>
                <w:szCs w:val="18"/>
              </w:rPr>
              <w:t>42,000,000</w:t>
            </w:r>
          </w:p>
        </w:tc>
      </w:tr>
      <w:tr w:rsidR="002C0C23" w:rsidRPr="009F4749" w14:paraId="514C4F45" w14:textId="77777777" w:rsidTr="00C40B99">
        <w:tc>
          <w:tcPr>
            <w:tcW w:w="3870" w:type="dxa"/>
            <w:tcBorders>
              <w:top w:val="nil"/>
              <w:left w:val="nil"/>
              <w:bottom w:val="nil"/>
              <w:right w:val="nil"/>
            </w:tcBorders>
            <w:vAlign w:val="bottom"/>
          </w:tcPr>
          <w:p w14:paraId="2538C7B0" w14:textId="18332B1C" w:rsidR="002C0C23" w:rsidRPr="009F4749" w:rsidRDefault="002C0C23" w:rsidP="00C43F2E">
            <w:pPr>
              <w:ind w:left="-110"/>
              <w:rPr>
                <w:rFonts w:ascii="Arial" w:hAnsi="Arial" w:cs="Arial"/>
                <w:sz w:val="18"/>
                <w:szCs w:val="18"/>
                <w:shd w:val="clear" w:color="auto" w:fill="FFFFFF"/>
              </w:rPr>
            </w:pPr>
            <w:r w:rsidRPr="009F4749">
              <w:rPr>
                <w:rFonts w:ascii="Arial" w:hAnsi="Arial" w:cs="Arial"/>
                <w:sz w:val="18"/>
                <w:szCs w:val="18"/>
                <w:shd w:val="clear" w:color="auto" w:fill="FFFFFF"/>
              </w:rPr>
              <w:t>Share of losses from investments</w:t>
            </w:r>
          </w:p>
        </w:tc>
        <w:tc>
          <w:tcPr>
            <w:tcW w:w="1440" w:type="dxa"/>
            <w:tcBorders>
              <w:top w:val="nil"/>
              <w:left w:val="nil"/>
              <w:right w:val="nil"/>
            </w:tcBorders>
            <w:shd w:val="clear" w:color="auto" w:fill="FAFAFA"/>
          </w:tcPr>
          <w:p w14:paraId="0E5170B3" w14:textId="77777777" w:rsidR="002C0C23" w:rsidRPr="009F4749" w:rsidRDefault="002C0C23" w:rsidP="00C43F2E">
            <w:pPr>
              <w:ind w:right="-72"/>
              <w:jc w:val="right"/>
              <w:rPr>
                <w:rFonts w:ascii="Arial" w:hAnsi="Arial" w:cs="Arial"/>
                <w:sz w:val="18"/>
                <w:szCs w:val="18"/>
              </w:rPr>
            </w:pPr>
          </w:p>
        </w:tc>
        <w:tc>
          <w:tcPr>
            <w:tcW w:w="1350" w:type="dxa"/>
            <w:tcBorders>
              <w:top w:val="nil"/>
              <w:left w:val="nil"/>
              <w:right w:val="nil"/>
            </w:tcBorders>
          </w:tcPr>
          <w:p w14:paraId="655D3A9F" w14:textId="77777777" w:rsidR="002C0C23" w:rsidRPr="009F4749" w:rsidRDefault="002C0C23" w:rsidP="00C43F2E">
            <w:pPr>
              <w:ind w:right="-72"/>
              <w:jc w:val="right"/>
              <w:rPr>
                <w:rFonts w:ascii="Arial" w:hAnsi="Arial" w:cs="Arial"/>
                <w:sz w:val="18"/>
                <w:szCs w:val="18"/>
                <w:shd w:val="clear" w:color="auto" w:fill="FFFFFF"/>
              </w:rPr>
            </w:pPr>
          </w:p>
        </w:tc>
        <w:tc>
          <w:tcPr>
            <w:tcW w:w="1440" w:type="dxa"/>
            <w:tcBorders>
              <w:top w:val="nil"/>
              <w:left w:val="nil"/>
              <w:right w:val="nil"/>
            </w:tcBorders>
            <w:shd w:val="clear" w:color="auto" w:fill="FAFAFA"/>
            <w:vAlign w:val="bottom"/>
          </w:tcPr>
          <w:p w14:paraId="449EDD6C" w14:textId="77777777" w:rsidR="002C0C23" w:rsidRPr="009F4749" w:rsidRDefault="002C0C23" w:rsidP="00C43F2E">
            <w:pPr>
              <w:ind w:right="-72"/>
              <w:jc w:val="right"/>
              <w:rPr>
                <w:rFonts w:ascii="Arial" w:hAnsi="Arial" w:cs="Arial"/>
                <w:sz w:val="18"/>
                <w:szCs w:val="18"/>
              </w:rPr>
            </w:pPr>
          </w:p>
        </w:tc>
        <w:tc>
          <w:tcPr>
            <w:tcW w:w="1350" w:type="dxa"/>
            <w:tcBorders>
              <w:top w:val="nil"/>
              <w:left w:val="nil"/>
              <w:right w:val="nil"/>
            </w:tcBorders>
            <w:vAlign w:val="bottom"/>
          </w:tcPr>
          <w:p w14:paraId="1DA15526" w14:textId="77777777" w:rsidR="002C0C23" w:rsidRPr="009F4749" w:rsidRDefault="002C0C23" w:rsidP="00C43F2E">
            <w:pPr>
              <w:ind w:right="-72"/>
              <w:jc w:val="right"/>
              <w:rPr>
                <w:rFonts w:ascii="Arial" w:hAnsi="Arial" w:cs="Arial"/>
                <w:sz w:val="18"/>
                <w:szCs w:val="18"/>
                <w:shd w:val="clear" w:color="auto" w:fill="FFFFFF"/>
              </w:rPr>
            </w:pPr>
          </w:p>
        </w:tc>
      </w:tr>
      <w:tr w:rsidR="002C0C23" w:rsidRPr="009F4749" w14:paraId="5A58CE04" w14:textId="77777777" w:rsidTr="00C40B99">
        <w:tc>
          <w:tcPr>
            <w:tcW w:w="3870" w:type="dxa"/>
            <w:tcBorders>
              <w:top w:val="nil"/>
              <w:left w:val="nil"/>
              <w:bottom w:val="nil"/>
              <w:right w:val="nil"/>
            </w:tcBorders>
            <w:vAlign w:val="bottom"/>
          </w:tcPr>
          <w:p w14:paraId="75F6953E" w14:textId="5D8861B2" w:rsidR="002C0C23" w:rsidRPr="009F4749" w:rsidRDefault="002C0C23" w:rsidP="00C43F2E">
            <w:pPr>
              <w:ind w:left="-110"/>
              <w:rPr>
                <w:rFonts w:ascii="Arial" w:hAnsi="Arial" w:cs="Arial"/>
                <w:sz w:val="18"/>
                <w:szCs w:val="18"/>
                <w:shd w:val="clear" w:color="auto" w:fill="FFFFFF"/>
              </w:rPr>
            </w:pPr>
            <w:r w:rsidRPr="009F4749">
              <w:rPr>
                <w:rFonts w:ascii="Arial" w:hAnsi="Arial" w:cs="Arial"/>
                <w:sz w:val="18"/>
                <w:szCs w:val="18"/>
                <w:shd w:val="clear" w:color="auto" w:fill="FFFFFF"/>
              </w:rPr>
              <w:t xml:space="preserve">   in joint ventures</w:t>
            </w:r>
          </w:p>
        </w:tc>
        <w:tc>
          <w:tcPr>
            <w:tcW w:w="1440" w:type="dxa"/>
            <w:tcBorders>
              <w:top w:val="nil"/>
              <w:left w:val="nil"/>
              <w:bottom w:val="single" w:sz="4" w:space="0" w:color="auto"/>
              <w:right w:val="nil"/>
            </w:tcBorders>
            <w:shd w:val="clear" w:color="auto" w:fill="FAFAFA"/>
          </w:tcPr>
          <w:p w14:paraId="0FC86450" w14:textId="56FF3FCC" w:rsidR="002C0C23" w:rsidRPr="009F4749" w:rsidRDefault="001E6712" w:rsidP="00C43F2E">
            <w:pPr>
              <w:ind w:right="-72"/>
              <w:jc w:val="right"/>
              <w:rPr>
                <w:rFonts w:ascii="Arial" w:hAnsi="Arial" w:cs="Arial"/>
                <w:sz w:val="18"/>
                <w:szCs w:val="18"/>
              </w:rPr>
            </w:pPr>
            <w:r w:rsidRPr="009F4749">
              <w:rPr>
                <w:rFonts w:ascii="Arial" w:hAnsi="Arial" w:cs="Arial"/>
                <w:sz w:val="18"/>
                <w:szCs w:val="18"/>
              </w:rPr>
              <w:t>(11,219,336)</w:t>
            </w:r>
          </w:p>
        </w:tc>
        <w:tc>
          <w:tcPr>
            <w:tcW w:w="1350" w:type="dxa"/>
            <w:tcBorders>
              <w:top w:val="nil"/>
              <w:left w:val="nil"/>
              <w:bottom w:val="single" w:sz="4" w:space="0" w:color="auto"/>
              <w:right w:val="nil"/>
            </w:tcBorders>
          </w:tcPr>
          <w:p w14:paraId="15BCFD0C" w14:textId="76CE85A1" w:rsidR="002C0C23" w:rsidRPr="009F4749" w:rsidRDefault="002C0C23" w:rsidP="00C43F2E">
            <w:pPr>
              <w:ind w:right="-72"/>
              <w:jc w:val="right"/>
              <w:rPr>
                <w:rFonts w:ascii="Arial" w:hAnsi="Arial" w:cs="Arial"/>
                <w:sz w:val="18"/>
                <w:szCs w:val="18"/>
                <w:shd w:val="clear" w:color="auto" w:fill="FFFFFF"/>
              </w:rPr>
            </w:pPr>
            <w:r w:rsidRPr="009F4749">
              <w:rPr>
                <w:rFonts w:ascii="Arial" w:hAnsi="Arial" w:cs="Arial"/>
                <w:sz w:val="18"/>
                <w:szCs w:val="18"/>
              </w:rPr>
              <w:t>(17,232,456)</w:t>
            </w:r>
          </w:p>
        </w:tc>
        <w:tc>
          <w:tcPr>
            <w:tcW w:w="1440" w:type="dxa"/>
            <w:tcBorders>
              <w:top w:val="nil"/>
              <w:left w:val="nil"/>
              <w:bottom w:val="single" w:sz="4" w:space="0" w:color="auto"/>
              <w:right w:val="nil"/>
            </w:tcBorders>
            <w:shd w:val="clear" w:color="auto" w:fill="FAFAFA"/>
            <w:vAlign w:val="bottom"/>
          </w:tcPr>
          <w:p w14:paraId="0E4480BE" w14:textId="10DEFA9A" w:rsidR="002C0C23" w:rsidRPr="009F4749" w:rsidRDefault="001E6712" w:rsidP="00C43F2E">
            <w:pPr>
              <w:ind w:right="-72"/>
              <w:jc w:val="right"/>
              <w:rPr>
                <w:rFonts w:ascii="Arial" w:hAnsi="Arial" w:cs="Arial"/>
                <w:sz w:val="18"/>
                <w:szCs w:val="18"/>
              </w:rPr>
            </w:pPr>
            <w:r w:rsidRPr="009F4749">
              <w:rPr>
                <w:rFonts w:ascii="Arial" w:hAnsi="Arial" w:cs="Arial"/>
                <w:sz w:val="18"/>
                <w:szCs w:val="18"/>
              </w:rPr>
              <w:t>-</w:t>
            </w:r>
          </w:p>
        </w:tc>
        <w:tc>
          <w:tcPr>
            <w:tcW w:w="1350" w:type="dxa"/>
            <w:tcBorders>
              <w:top w:val="nil"/>
              <w:left w:val="nil"/>
              <w:bottom w:val="single" w:sz="4" w:space="0" w:color="auto"/>
              <w:right w:val="nil"/>
            </w:tcBorders>
            <w:vAlign w:val="bottom"/>
          </w:tcPr>
          <w:p w14:paraId="750BA228" w14:textId="4ECE74F9" w:rsidR="002C0C23" w:rsidRPr="009F4749" w:rsidRDefault="002C0C23" w:rsidP="00C43F2E">
            <w:pPr>
              <w:ind w:right="-72"/>
              <w:jc w:val="right"/>
              <w:rPr>
                <w:rFonts w:ascii="Arial" w:hAnsi="Arial" w:cs="Arial"/>
                <w:sz w:val="18"/>
                <w:szCs w:val="18"/>
                <w:shd w:val="clear" w:color="auto" w:fill="FFFFFF"/>
              </w:rPr>
            </w:pPr>
            <w:r w:rsidRPr="009F4749">
              <w:rPr>
                <w:rFonts w:ascii="Arial" w:hAnsi="Arial" w:cs="Arial"/>
                <w:sz w:val="18"/>
                <w:szCs w:val="18"/>
                <w:shd w:val="clear" w:color="auto" w:fill="FFFFFF"/>
              </w:rPr>
              <w:t>-</w:t>
            </w:r>
          </w:p>
        </w:tc>
      </w:tr>
      <w:tr w:rsidR="002C0C23" w:rsidRPr="009F4749" w14:paraId="49D1F5A5" w14:textId="77777777" w:rsidTr="00C40B99">
        <w:tc>
          <w:tcPr>
            <w:tcW w:w="3870" w:type="dxa"/>
            <w:tcBorders>
              <w:top w:val="nil"/>
              <w:left w:val="nil"/>
              <w:bottom w:val="nil"/>
              <w:right w:val="nil"/>
            </w:tcBorders>
            <w:vAlign w:val="bottom"/>
          </w:tcPr>
          <w:p w14:paraId="68DE1137" w14:textId="77777777" w:rsidR="002C0C23" w:rsidRPr="009F4749" w:rsidRDefault="002C0C23" w:rsidP="00C43F2E">
            <w:pPr>
              <w:ind w:left="-110" w:right="-108"/>
              <w:rPr>
                <w:rFonts w:ascii="Arial" w:hAnsi="Arial" w:cs="Arial"/>
                <w:sz w:val="8"/>
                <w:szCs w:val="8"/>
              </w:rPr>
            </w:pPr>
          </w:p>
        </w:tc>
        <w:tc>
          <w:tcPr>
            <w:tcW w:w="1440" w:type="dxa"/>
            <w:tcBorders>
              <w:top w:val="single" w:sz="4" w:space="0" w:color="auto"/>
              <w:left w:val="nil"/>
              <w:right w:val="nil"/>
            </w:tcBorders>
            <w:shd w:val="clear" w:color="auto" w:fill="FAFAFA"/>
            <w:vAlign w:val="bottom"/>
          </w:tcPr>
          <w:p w14:paraId="2A4763FE" w14:textId="77777777" w:rsidR="002C0C23" w:rsidRPr="009F4749" w:rsidRDefault="002C0C23" w:rsidP="00C43F2E">
            <w:pPr>
              <w:ind w:right="-72"/>
              <w:jc w:val="right"/>
              <w:rPr>
                <w:rFonts w:ascii="Arial" w:hAnsi="Arial" w:cs="Arial"/>
                <w:sz w:val="8"/>
                <w:szCs w:val="8"/>
              </w:rPr>
            </w:pPr>
          </w:p>
        </w:tc>
        <w:tc>
          <w:tcPr>
            <w:tcW w:w="1350" w:type="dxa"/>
            <w:tcBorders>
              <w:top w:val="single" w:sz="4" w:space="0" w:color="auto"/>
              <w:left w:val="nil"/>
              <w:right w:val="nil"/>
            </w:tcBorders>
            <w:vAlign w:val="bottom"/>
          </w:tcPr>
          <w:p w14:paraId="0FD3C82A" w14:textId="77777777" w:rsidR="002C0C23" w:rsidRPr="009F4749" w:rsidRDefault="002C0C23" w:rsidP="00C43F2E">
            <w:pPr>
              <w:pStyle w:val="BodyText"/>
              <w:tabs>
                <w:tab w:val="decimal" w:pos="621"/>
              </w:tabs>
              <w:ind w:right="-108"/>
              <w:jc w:val="right"/>
              <w:rPr>
                <w:rFonts w:ascii="Arial" w:hAnsi="Arial" w:cs="Arial"/>
                <w:sz w:val="8"/>
                <w:szCs w:val="8"/>
              </w:rPr>
            </w:pPr>
          </w:p>
        </w:tc>
        <w:tc>
          <w:tcPr>
            <w:tcW w:w="1440" w:type="dxa"/>
            <w:tcBorders>
              <w:top w:val="single" w:sz="4" w:space="0" w:color="auto"/>
              <w:left w:val="nil"/>
              <w:right w:val="nil"/>
            </w:tcBorders>
            <w:shd w:val="clear" w:color="auto" w:fill="FAFAFA"/>
          </w:tcPr>
          <w:p w14:paraId="4AB2B246" w14:textId="77777777" w:rsidR="002C0C23" w:rsidRPr="009F4749" w:rsidRDefault="002C0C23" w:rsidP="00C43F2E">
            <w:pPr>
              <w:ind w:right="-72"/>
              <w:jc w:val="right"/>
              <w:rPr>
                <w:rFonts w:ascii="Arial" w:hAnsi="Arial" w:cs="Arial"/>
                <w:sz w:val="8"/>
                <w:szCs w:val="8"/>
              </w:rPr>
            </w:pPr>
          </w:p>
        </w:tc>
        <w:tc>
          <w:tcPr>
            <w:tcW w:w="1350" w:type="dxa"/>
            <w:tcBorders>
              <w:top w:val="single" w:sz="4" w:space="0" w:color="auto"/>
              <w:left w:val="nil"/>
              <w:right w:val="nil"/>
            </w:tcBorders>
          </w:tcPr>
          <w:p w14:paraId="446DF80D" w14:textId="77777777" w:rsidR="002C0C23" w:rsidRPr="009F4749" w:rsidRDefault="002C0C23" w:rsidP="00C43F2E">
            <w:pPr>
              <w:pStyle w:val="BodyText"/>
              <w:tabs>
                <w:tab w:val="decimal" w:pos="621"/>
              </w:tabs>
              <w:ind w:right="-108"/>
              <w:jc w:val="right"/>
              <w:rPr>
                <w:rFonts w:ascii="Arial" w:hAnsi="Arial" w:cs="Arial"/>
                <w:sz w:val="8"/>
                <w:szCs w:val="8"/>
              </w:rPr>
            </w:pPr>
          </w:p>
        </w:tc>
      </w:tr>
      <w:tr w:rsidR="002C0C23" w:rsidRPr="009F4749" w14:paraId="2ED54E63" w14:textId="70C396EA" w:rsidTr="00C40B99">
        <w:tc>
          <w:tcPr>
            <w:tcW w:w="3870" w:type="dxa"/>
            <w:tcBorders>
              <w:top w:val="nil"/>
              <w:left w:val="nil"/>
              <w:bottom w:val="nil"/>
              <w:right w:val="nil"/>
            </w:tcBorders>
            <w:vAlign w:val="bottom"/>
          </w:tcPr>
          <w:p w14:paraId="5131BFEC" w14:textId="4FC60C12" w:rsidR="002C0C23" w:rsidRPr="009F4749" w:rsidRDefault="002C0C23" w:rsidP="00C43F2E">
            <w:pPr>
              <w:ind w:left="-110"/>
              <w:rPr>
                <w:rFonts w:ascii="Arial" w:hAnsi="Arial" w:cs="Arial"/>
                <w:sz w:val="18"/>
                <w:szCs w:val="18"/>
              </w:rPr>
            </w:pPr>
            <w:r w:rsidRPr="009F4749">
              <w:rPr>
                <w:rFonts w:ascii="Arial" w:hAnsi="Arial" w:cs="Arial"/>
                <w:sz w:val="18"/>
                <w:szCs w:val="18"/>
                <w:shd w:val="clear" w:color="auto" w:fill="FFFFFF"/>
              </w:rPr>
              <w:t>Closing net book value</w:t>
            </w:r>
          </w:p>
        </w:tc>
        <w:tc>
          <w:tcPr>
            <w:tcW w:w="1440" w:type="dxa"/>
            <w:tcBorders>
              <w:left w:val="nil"/>
              <w:bottom w:val="single" w:sz="4" w:space="0" w:color="auto"/>
              <w:right w:val="nil"/>
            </w:tcBorders>
            <w:shd w:val="clear" w:color="auto" w:fill="FAFAFA"/>
            <w:vAlign w:val="bottom"/>
          </w:tcPr>
          <w:p w14:paraId="7C9C99D2" w14:textId="77BD64C5" w:rsidR="002C0C23" w:rsidRPr="009F4749" w:rsidRDefault="001E6712" w:rsidP="00C43F2E">
            <w:pPr>
              <w:ind w:right="-72"/>
              <w:jc w:val="right"/>
              <w:rPr>
                <w:rFonts w:ascii="Arial" w:hAnsi="Arial" w:cs="Arial"/>
                <w:sz w:val="18"/>
                <w:szCs w:val="18"/>
              </w:rPr>
            </w:pPr>
            <w:r w:rsidRPr="009F4749">
              <w:rPr>
                <w:rFonts w:ascii="Arial" w:hAnsi="Arial" w:cs="Arial"/>
                <w:sz w:val="18"/>
                <w:szCs w:val="18"/>
              </w:rPr>
              <w:t>665,451,489</w:t>
            </w:r>
          </w:p>
        </w:tc>
        <w:tc>
          <w:tcPr>
            <w:tcW w:w="1350" w:type="dxa"/>
            <w:tcBorders>
              <w:left w:val="nil"/>
              <w:bottom w:val="single" w:sz="4" w:space="0" w:color="auto"/>
              <w:right w:val="nil"/>
            </w:tcBorders>
            <w:shd w:val="clear" w:color="auto" w:fill="auto"/>
            <w:vAlign w:val="bottom"/>
          </w:tcPr>
          <w:p w14:paraId="1EC60C5F" w14:textId="75CF8437" w:rsidR="002C0C23" w:rsidRPr="009F4749" w:rsidRDefault="002C0C23" w:rsidP="00C43F2E">
            <w:pPr>
              <w:ind w:right="-72"/>
              <w:jc w:val="right"/>
              <w:rPr>
                <w:rFonts w:ascii="Arial" w:hAnsi="Arial" w:cs="Arial"/>
                <w:sz w:val="18"/>
                <w:szCs w:val="18"/>
              </w:rPr>
            </w:pPr>
            <w:r w:rsidRPr="009F4749">
              <w:rPr>
                <w:rFonts w:ascii="Arial" w:hAnsi="Arial" w:cs="Arial"/>
                <w:sz w:val="18"/>
                <w:szCs w:val="18"/>
              </w:rPr>
              <w:t>617,795,900</w:t>
            </w:r>
          </w:p>
        </w:tc>
        <w:tc>
          <w:tcPr>
            <w:tcW w:w="1440" w:type="dxa"/>
            <w:tcBorders>
              <w:left w:val="nil"/>
              <w:bottom w:val="single" w:sz="4" w:space="0" w:color="auto"/>
              <w:right w:val="nil"/>
            </w:tcBorders>
            <w:shd w:val="clear" w:color="auto" w:fill="FAFAFA"/>
            <w:vAlign w:val="bottom"/>
          </w:tcPr>
          <w:p w14:paraId="35B662AD" w14:textId="4D01DA8D" w:rsidR="002C0C23" w:rsidRPr="009F4749" w:rsidRDefault="001E6712" w:rsidP="00C43F2E">
            <w:pPr>
              <w:ind w:right="-72"/>
              <w:jc w:val="right"/>
              <w:rPr>
                <w:rFonts w:ascii="Arial" w:hAnsi="Arial" w:cs="Arial"/>
                <w:sz w:val="18"/>
                <w:szCs w:val="18"/>
              </w:rPr>
            </w:pPr>
            <w:r w:rsidRPr="009F4749">
              <w:rPr>
                <w:rFonts w:ascii="Arial" w:hAnsi="Arial" w:cs="Arial"/>
                <w:sz w:val="18"/>
                <w:szCs w:val="18"/>
              </w:rPr>
              <w:t>706,874,925</w:t>
            </w:r>
          </w:p>
        </w:tc>
        <w:tc>
          <w:tcPr>
            <w:tcW w:w="1350" w:type="dxa"/>
            <w:tcBorders>
              <w:left w:val="nil"/>
              <w:bottom w:val="single" w:sz="4" w:space="0" w:color="auto"/>
              <w:right w:val="nil"/>
            </w:tcBorders>
            <w:shd w:val="clear" w:color="auto" w:fill="auto"/>
            <w:vAlign w:val="bottom"/>
          </w:tcPr>
          <w:p w14:paraId="1A817404" w14:textId="44DD7BB5" w:rsidR="002C0C23" w:rsidRPr="009F4749" w:rsidRDefault="002C0C23" w:rsidP="00C43F2E">
            <w:pPr>
              <w:ind w:right="-72"/>
              <w:jc w:val="right"/>
              <w:rPr>
                <w:rFonts w:ascii="Arial" w:hAnsi="Arial" w:cs="Arial"/>
                <w:sz w:val="18"/>
                <w:szCs w:val="18"/>
              </w:rPr>
            </w:pPr>
            <w:r w:rsidRPr="009F4749">
              <w:rPr>
                <w:rFonts w:ascii="Arial" w:hAnsi="Arial" w:cs="Arial"/>
                <w:sz w:val="18"/>
                <w:szCs w:val="18"/>
              </w:rPr>
              <w:t>648,000,000</w:t>
            </w:r>
          </w:p>
        </w:tc>
      </w:tr>
    </w:tbl>
    <w:p w14:paraId="482CF672" w14:textId="4E63591E" w:rsidR="00E80823" w:rsidRPr="009F4749" w:rsidRDefault="00E80823" w:rsidP="00C43F2E">
      <w:pPr>
        <w:jc w:val="both"/>
        <w:rPr>
          <w:rFonts w:ascii="Arial" w:hAnsi="Arial" w:cs="Arial"/>
          <w:sz w:val="18"/>
          <w:szCs w:val="18"/>
          <w:lang w:val="en-GB"/>
        </w:rPr>
      </w:pPr>
    </w:p>
    <w:p w14:paraId="0ACEEC25" w14:textId="43C6BA71" w:rsidR="004E355D" w:rsidRPr="009F4749" w:rsidRDefault="004E355D" w:rsidP="00C43F2E">
      <w:pPr>
        <w:jc w:val="both"/>
        <w:textAlignment w:val="auto"/>
        <w:rPr>
          <w:rFonts w:ascii="Arial" w:hAnsi="Arial" w:cs="Arial"/>
          <w:sz w:val="18"/>
          <w:szCs w:val="18"/>
        </w:rPr>
      </w:pPr>
      <w:r w:rsidRPr="009F4749">
        <w:rPr>
          <w:rFonts w:ascii="Arial" w:hAnsi="Arial" w:cs="Arial"/>
          <w:sz w:val="18"/>
          <w:szCs w:val="18"/>
        </w:rPr>
        <w:t xml:space="preserve">On </w:t>
      </w:r>
      <w:r w:rsidR="007D4961" w:rsidRPr="009F4749">
        <w:rPr>
          <w:rFonts w:ascii="Arial" w:hAnsi="Arial" w:cs="Arial"/>
          <w:sz w:val="18"/>
          <w:szCs w:val="18"/>
        </w:rPr>
        <w:t xml:space="preserve">15 </w:t>
      </w:r>
      <w:r w:rsidRPr="009F4749">
        <w:rPr>
          <w:rFonts w:ascii="Arial" w:hAnsi="Arial" w:cs="Arial"/>
          <w:sz w:val="18"/>
          <w:szCs w:val="18"/>
        </w:rPr>
        <w:t>July 2019, the Company paid 420,000 additional ordinary shares of Grand River Forest Company Limited with a par value of 100 baht per share. The price of 100 baht per share is in the amount of Baht 42</w:t>
      </w:r>
      <w:r w:rsidR="00BC05D9" w:rsidRPr="009F4749">
        <w:rPr>
          <w:rFonts w:ascii="Arial" w:hAnsi="Arial" w:cs="Arial"/>
          <w:sz w:val="18"/>
          <w:szCs w:val="22"/>
          <w:lang w:val="en-GB"/>
        </w:rPr>
        <w:t>.00</w:t>
      </w:r>
      <w:r w:rsidRPr="009F4749">
        <w:rPr>
          <w:rFonts w:ascii="Arial" w:hAnsi="Arial" w:cs="Arial"/>
          <w:sz w:val="18"/>
          <w:szCs w:val="18"/>
        </w:rPr>
        <w:t xml:space="preserve"> million in full value. In this regard, the Company holds 42% of the shares according to the proportion of the existing shareholders. Grand River Forest Company Limited registered to increase capital with the Ministry of Commerce on 18 July 2019.</w:t>
      </w:r>
    </w:p>
    <w:p w14:paraId="4A738FE0" w14:textId="77777777" w:rsidR="004E355D" w:rsidRPr="009F4749" w:rsidRDefault="004E355D" w:rsidP="00C43F2E">
      <w:pPr>
        <w:jc w:val="both"/>
        <w:rPr>
          <w:rFonts w:ascii="Arial" w:hAnsi="Arial" w:cs="Arial"/>
          <w:sz w:val="18"/>
          <w:szCs w:val="18"/>
          <w:cs/>
          <w:lang w:val="en-GB"/>
        </w:rPr>
      </w:pPr>
    </w:p>
    <w:p w14:paraId="3BC16B08" w14:textId="2EF1A0DD" w:rsidR="00526714" w:rsidRPr="009F4749" w:rsidRDefault="00FA7EB2" w:rsidP="00C43F2E">
      <w:pPr>
        <w:jc w:val="both"/>
        <w:rPr>
          <w:rFonts w:ascii="Arial" w:hAnsi="Arial" w:cs="Arial"/>
          <w:sz w:val="18"/>
          <w:szCs w:val="18"/>
          <w:lang w:val="en-GB"/>
        </w:rPr>
      </w:pPr>
      <w:r w:rsidRPr="009F4749">
        <w:rPr>
          <w:rFonts w:ascii="Arial" w:hAnsi="Arial" w:cs="Arial"/>
          <w:sz w:val="18"/>
          <w:szCs w:val="18"/>
          <w:lang w:val="en-GB"/>
        </w:rPr>
        <w:t>On 19 March 2020, the Company paid 210,000 additional ordinary shares of Grand River Forest Company Limited with a par value of 100 baht per share. The price of 100 baht per share is in the amount of Baht</w:t>
      </w:r>
      <w:r w:rsidR="00EF6809" w:rsidRPr="009F4749">
        <w:rPr>
          <w:rFonts w:ascii="Arial" w:hAnsi="Arial" w:cs="Arial"/>
          <w:sz w:val="18"/>
          <w:szCs w:val="18"/>
          <w:lang w:val="en-GB"/>
        </w:rPr>
        <w:t xml:space="preserve"> </w:t>
      </w:r>
      <w:r w:rsidRPr="009F4749">
        <w:rPr>
          <w:rFonts w:ascii="Arial" w:hAnsi="Arial" w:cs="Arial"/>
          <w:sz w:val="18"/>
          <w:szCs w:val="18"/>
          <w:lang w:val="en-GB"/>
        </w:rPr>
        <w:t>21</w:t>
      </w:r>
      <w:r w:rsidR="00BC05D9" w:rsidRPr="009F4749">
        <w:rPr>
          <w:rFonts w:ascii="Arial" w:hAnsi="Arial" w:cs="Arial"/>
          <w:sz w:val="18"/>
          <w:szCs w:val="18"/>
          <w:lang w:val="en-GB"/>
        </w:rPr>
        <w:t>.00</w:t>
      </w:r>
      <w:r w:rsidRPr="009F4749">
        <w:rPr>
          <w:rFonts w:ascii="Arial" w:hAnsi="Arial" w:cs="Arial"/>
          <w:sz w:val="18"/>
          <w:szCs w:val="18"/>
          <w:lang w:val="en-GB"/>
        </w:rPr>
        <w:t xml:space="preserve"> million in full value. In this regard, the Company holds 42% of the shares according to the proportion of the existing shareholders. Grand River Forest Company Limited registered to increase capital with the Ministry of Commerce on 20 March 2020.</w:t>
      </w:r>
    </w:p>
    <w:p w14:paraId="3CFB0A63" w14:textId="77777777" w:rsidR="00FA7EB2" w:rsidRPr="009F4749" w:rsidRDefault="00FA7EB2" w:rsidP="00C43F2E">
      <w:pPr>
        <w:jc w:val="both"/>
        <w:rPr>
          <w:rFonts w:ascii="Arial" w:hAnsi="Arial" w:cs="Arial"/>
          <w:sz w:val="18"/>
          <w:szCs w:val="18"/>
          <w:lang w:val="en-GB"/>
        </w:rPr>
      </w:pPr>
    </w:p>
    <w:p w14:paraId="12AB1BC2" w14:textId="7E13DD5B" w:rsidR="00526714" w:rsidRPr="009F4749" w:rsidRDefault="00FA7EB2" w:rsidP="00C43F2E">
      <w:pPr>
        <w:jc w:val="both"/>
        <w:rPr>
          <w:rFonts w:ascii="Arial" w:hAnsi="Arial" w:cs="Arial"/>
          <w:sz w:val="18"/>
          <w:szCs w:val="18"/>
        </w:rPr>
      </w:pPr>
      <w:r w:rsidRPr="009F4749">
        <w:rPr>
          <w:rFonts w:ascii="Arial" w:hAnsi="Arial" w:cs="Arial"/>
          <w:sz w:val="18"/>
          <w:szCs w:val="18"/>
          <w:lang w:val="en-GB"/>
        </w:rPr>
        <w:t>On 9 November 2020, the Company is the co-investor and established Grand Global Gloves Company Limited for manufacturing and distribution of rubber gloves, with 1,000,000 registered shares of Baht 100 each. The Company will hold 504,999 shares, equivalent to 50.5% of the registered shares.</w:t>
      </w:r>
      <w:r w:rsidR="005D2661" w:rsidRPr="009F4749">
        <w:rPr>
          <w:rFonts w:ascii="Arial" w:hAnsi="Arial" w:cs="Arial"/>
          <w:sz w:val="18"/>
          <w:szCs w:val="18"/>
          <w:lang w:val="en-GB"/>
        </w:rPr>
        <w:t xml:space="preserve"> The Company has </w:t>
      </w:r>
      <w:r w:rsidR="00932B2B" w:rsidRPr="009F4749">
        <w:rPr>
          <w:rFonts w:ascii="Arial" w:hAnsi="Arial" w:cs="Arial"/>
          <w:sz w:val="18"/>
          <w:szCs w:val="18"/>
          <w:lang w:val="en-GB"/>
        </w:rPr>
        <w:t>paid in the amount of Baht 3</w:t>
      </w:r>
      <w:r w:rsidR="00BC05D9" w:rsidRPr="009F4749">
        <w:rPr>
          <w:rFonts w:ascii="Arial" w:hAnsi="Arial" w:cs="Arial"/>
          <w:sz w:val="18"/>
          <w:szCs w:val="18"/>
          <w:lang w:val="en-GB"/>
        </w:rPr>
        <w:t>7.87</w:t>
      </w:r>
      <w:r w:rsidR="00932B2B" w:rsidRPr="009F4749">
        <w:rPr>
          <w:rFonts w:ascii="Arial" w:hAnsi="Arial" w:cs="Arial"/>
          <w:sz w:val="18"/>
          <w:szCs w:val="18"/>
          <w:lang w:val="en-GB"/>
        </w:rPr>
        <w:t xml:space="preserve"> million according to the 75% of registered share capital.</w:t>
      </w:r>
      <w:r w:rsidR="00362AF5" w:rsidRPr="009F4749">
        <w:rPr>
          <w:rFonts w:ascii="Arial" w:hAnsi="Arial" w:cs="Arial"/>
          <w:sz w:val="18"/>
          <w:szCs w:val="18"/>
          <w:cs/>
          <w:lang w:val="en-GB"/>
        </w:rPr>
        <w:t xml:space="preserve"> </w:t>
      </w:r>
    </w:p>
    <w:p w14:paraId="172ECD8A" w14:textId="77777777" w:rsidR="00FA7EB2" w:rsidRPr="009F4749" w:rsidRDefault="00FA7EB2" w:rsidP="00C43F2E">
      <w:pPr>
        <w:jc w:val="both"/>
        <w:rPr>
          <w:rFonts w:ascii="Arial" w:hAnsi="Arial" w:cs="Arial"/>
          <w:b/>
          <w:bCs/>
          <w:color w:val="CF4A02"/>
          <w:sz w:val="18"/>
          <w:szCs w:val="18"/>
          <w:lang w:val="en-GB"/>
        </w:rPr>
      </w:pPr>
    </w:p>
    <w:p w14:paraId="59F3E70D" w14:textId="0633F783" w:rsidR="003A25C6" w:rsidRPr="009F4749" w:rsidRDefault="003A25C6" w:rsidP="00C43F2E">
      <w:pPr>
        <w:jc w:val="both"/>
        <w:rPr>
          <w:rFonts w:ascii="Arial" w:hAnsi="Arial" w:cs="Arial"/>
          <w:b/>
          <w:bCs/>
          <w:color w:val="CF4A02"/>
          <w:sz w:val="18"/>
          <w:szCs w:val="18"/>
          <w:lang w:val="en-GB"/>
        </w:rPr>
      </w:pPr>
      <w:r w:rsidRPr="009F4749">
        <w:rPr>
          <w:rFonts w:ascii="Arial" w:hAnsi="Arial" w:cs="Arial"/>
          <w:b/>
          <w:bCs/>
          <w:color w:val="CF4A02"/>
          <w:sz w:val="18"/>
          <w:szCs w:val="18"/>
          <w:lang w:val="en-GB"/>
        </w:rPr>
        <w:t>Summarised financial information for joint ventures</w:t>
      </w:r>
    </w:p>
    <w:p w14:paraId="7CF3B0E4" w14:textId="77777777" w:rsidR="003A25C6" w:rsidRPr="009F4749" w:rsidRDefault="003A25C6" w:rsidP="00C43F2E">
      <w:pPr>
        <w:jc w:val="both"/>
        <w:rPr>
          <w:rFonts w:ascii="Arial" w:hAnsi="Arial" w:cs="Arial"/>
          <w:sz w:val="18"/>
          <w:szCs w:val="18"/>
          <w:lang w:val="en-GB"/>
        </w:rPr>
      </w:pPr>
    </w:p>
    <w:p w14:paraId="13D3F131" w14:textId="44D8B20D" w:rsidR="00A824D8" w:rsidRPr="009F4749" w:rsidRDefault="00DF5368" w:rsidP="00A824D8">
      <w:pPr>
        <w:jc w:val="both"/>
        <w:rPr>
          <w:rFonts w:ascii="Arial" w:hAnsi="Arial" w:cs="Arial"/>
          <w:sz w:val="18"/>
          <w:szCs w:val="18"/>
          <w:lang w:val="en-GB"/>
        </w:rPr>
      </w:pPr>
      <w:r w:rsidRPr="009F4749">
        <w:rPr>
          <w:rFonts w:ascii="Arial" w:hAnsi="Arial" w:cs="Arial"/>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r w:rsidR="007D4961" w:rsidRPr="009F4749">
        <w:rPr>
          <w:rFonts w:ascii="Arial" w:hAnsi="Arial" w:cs="Arial"/>
          <w:sz w:val="18"/>
          <w:szCs w:val="18"/>
          <w:lang w:val="en-GB"/>
        </w:rPr>
        <w:t xml:space="preserve"> between the Group and joint venture</w:t>
      </w:r>
      <w:r w:rsidRPr="009F4749">
        <w:rPr>
          <w:rFonts w:ascii="Arial" w:hAnsi="Arial" w:cs="Arial"/>
          <w:sz w:val="18"/>
          <w:szCs w:val="18"/>
          <w:lang w:val="en-GB"/>
        </w:rPr>
        <w:t>.</w:t>
      </w:r>
      <w:r w:rsidR="00A824D8" w:rsidRPr="009F4749">
        <w:rPr>
          <w:rFonts w:ascii="Arial" w:hAnsi="Arial" w:cs="Arial"/>
          <w:sz w:val="18"/>
          <w:szCs w:val="18"/>
          <w:lang w:val="en-GB"/>
        </w:rPr>
        <w:br w:type="page"/>
      </w:r>
    </w:p>
    <w:p w14:paraId="6114179E" w14:textId="77777777" w:rsidR="003A25C6" w:rsidRPr="009F4749" w:rsidRDefault="003A25C6" w:rsidP="00C43F2E">
      <w:pPr>
        <w:jc w:val="both"/>
        <w:rPr>
          <w:rFonts w:ascii="Arial" w:hAnsi="Arial" w:cs="Arial"/>
          <w:sz w:val="18"/>
          <w:szCs w:val="18"/>
          <w:lang w:val="en-GB"/>
        </w:rPr>
      </w:pPr>
    </w:p>
    <w:p w14:paraId="1B62F48C" w14:textId="56389F61" w:rsidR="003A25C6" w:rsidRPr="009F4749" w:rsidRDefault="003A25C6" w:rsidP="00C43F2E">
      <w:pPr>
        <w:jc w:val="both"/>
        <w:rPr>
          <w:rFonts w:ascii="Arial" w:hAnsi="Arial" w:cs="Arial"/>
          <w:b/>
          <w:bCs/>
          <w:color w:val="CF4A02"/>
          <w:sz w:val="18"/>
          <w:szCs w:val="18"/>
          <w:lang w:val="en-GB"/>
        </w:rPr>
      </w:pPr>
      <w:r w:rsidRPr="009F4749">
        <w:rPr>
          <w:rFonts w:ascii="Arial" w:hAnsi="Arial" w:cs="Arial"/>
          <w:b/>
          <w:bCs/>
          <w:color w:val="CF4A02"/>
          <w:sz w:val="18"/>
          <w:szCs w:val="18"/>
          <w:lang w:val="en-GB"/>
        </w:rPr>
        <w:t>Summarised</w:t>
      </w:r>
      <w:r w:rsidR="00B55885" w:rsidRPr="009F4749">
        <w:rPr>
          <w:rFonts w:ascii="Arial" w:hAnsi="Arial" w:cs="Arial"/>
          <w:b/>
          <w:bCs/>
          <w:color w:val="CF4A02"/>
          <w:sz w:val="18"/>
          <w:szCs w:val="18"/>
          <w:lang w:val="en-GB"/>
        </w:rPr>
        <w:t xml:space="preserve"> of</w:t>
      </w:r>
      <w:r w:rsidRPr="009F4749">
        <w:rPr>
          <w:rFonts w:ascii="Arial" w:hAnsi="Arial" w:cs="Arial"/>
          <w:b/>
          <w:bCs/>
          <w:color w:val="CF4A02"/>
          <w:sz w:val="18"/>
          <w:szCs w:val="18"/>
          <w:lang w:val="en-GB"/>
        </w:rPr>
        <w:t xml:space="preserve"> statement of financial position</w:t>
      </w:r>
    </w:p>
    <w:p w14:paraId="7BBF7929" w14:textId="77777777" w:rsidR="00A824D8" w:rsidRPr="009F4749" w:rsidRDefault="00A824D8" w:rsidP="00C43F2E">
      <w:pPr>
        <w:jc w:val="both"/>
        <w:rPr>
          <w:rFonts w:ascii="Arial" w:hAnsi="Arial" w:cs="Arial"/>
          <w:b/>
          <w:bCs/>
          <w:color w:val="CF4A02"/>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C9735A" w:rsidRPr="009F4749" w14:paraId="54D16F5A" w14:textId="77777777" w:rsidTr="00A824D8">
        <w:trPr>
          <w:tblHeader/>
        </w:trPr>
        <w:tc>
          <w:tcPr>
            <w:tcW w:w="3780" w:type="dxa"/>
            <w:vAlign w:val="bottom"/>
          </w:tcPr>
          <w:p w14:paraId="0B4DDD6A"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4533D65E" w14:textId="1E9F571E" w:rsidR="00C9735A" w:rsidRPr="009F4749" w:rsidRDefault="00C9735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Grand Star </w:t>
            </w:r>
            <w:r w:rsidRPr="009F4749">
              <w:rPr>
                <w:rFonts w:ascii="Arial" w:hAnsi="Arial" w:cs="Arial"/>
                <w:b/>
                <w:bCs/>
                <w:sz w:val="18"/>
                <w:szCs w:val="18"/>
              </w:rPr>
              <w:br/>
              <w:t>Company Limited</w:t>
            </w:r>
          </w:p>
        </w:tc>
        <w:tc>
          <w:tcPr>
            <w:tcW w:w="2835" w:type="dxa"/>
            <w:gridSpan w:val="2"/>
            <w:tcBorders>
              <w:top w:val="single" w:sz="4" w:space="0" w:color="auto"/>
              <w:bottom w:val="single" w:sz="4" w:space="0" w:color="auto"/>
            </w:tcBorders>
            <w:shd w:val="clear" w:color="auto" w:fill="auto"/>
            <w:vAlign w:val="bottom"/>
          </w:tcPr>
          <w:p w14:paraId="0306C064" w14:textId="2E72C71F" w:rsidR="00C9735A" w:rsidRPr="009F4749" w:rsidRDefault="00C9735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Grand River Forest </w:t>
            </w:r>
            <w:r w:rsidRPr="009F4749">
              <w:rPr>
                <w:rFonts w:ascii="Arial" w:hAnsi="Arial" w:cs="Arial"/>
                <w:b/>
                <w:bCs/>
                <w:sz w:val="18"/>
                <w:szCs w:val="18"/>
              </w:rPr>
              <w:br/>
              <w:t>Company Limited</w:t>
            </w:r>
          </w:p>
        </w:tc>
      </w:tr>
      <w:tr w:rsidR="00C9735A" w:rsidRPr="009F4749" w14:paraId="089EE02A" w14:textId="77777777" w:rsidTr="00A824D8">
        <w:trPr>
          <w:trHeight w:val="217"/>
          <w:tblHeader/>
        </w:trPr>
        <w:tc>
          <w:tcPr>
            <w:tcW w:w="3780" w:type="dxa"/>
            <w:vAlign w:val="bottom"/>
          </w:tcPr>
          <w:p w14:paraId="752DC4A1"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vAlign w:val="bottom"/>
            <w:hideMark/>
          </w:tcPr>
          <w:p w14:paraId="77DD415B" w14:textId="02B12821"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tcBorders>
            <w:vAlign w:val="bottom"/>
            <w:hideMark/>
          </w:tcPr>
          <w:p w14:paraId="7E213D69" w14:textId="780D6D88"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c>
          <w:tcPr>
            <w:tcW w:w="1417" w:type="dxa"/>
            <w:tcBorders>
              <w:top w:val="single" w:sz="4" w:space="0" w:color="auto"/>
            </w:tcBorders>
            <w:vAlign w:val="bottom"/>
            <w:hideMark/>
          </w:tcPr>
          <w:p w14:paraId="5C3DE100" w14:textId="4E35E4F3"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tcBorders>
            <w:vAlign w:val="bottom"/>
          </w:tcPr>
          <w:p w14:paraId="2DA85359" w14:textId="67A89BB2"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r>
      <w:tr w:rsidR="00C9735A" w:rsidRPr="009F4749" w14:paraId="12CB8249" w14:textId="77777777" w:rsidTr="00A824D8">
        <w:trPr>
          <w:tblHeader/>
        </w:trPr>
        <w:tc>
          <w:tcPr>
            <w:tcW w:w="3780" w:type="dxa"/>
            <w:vAlign w:val="bottom"/>
          </w:tcPr>
          <w:p w14:paraId="520A5332"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1417" w:type="dxa"/>
            <w:tcBorders>
              <w:bottom w:val="single" w:sz="4" w:space="0" w:color="auto"/>
            </w:tcBorders>
            <w:shd w:val="clear" w:color="auto" w:fill="auto"/>
            <w:vAlign w:val="bottom"/>
            <w:hideMark/>
          </w:tcPr>
          <w:p w14:paraId="712677E2"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vAlign w:val="bottom"/>
            <w:hideMark/>
          </w:tcPr>
          <w:p w14:paraId="6BD20752"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7" w:type="dxa"/>
            <w:tcBorders>
              <w:bottom w:val="single" w:sz="4" w:space="0" w:color="auto"/>
            </w:tcBorders>
            <w:shd w:val="clear" w:color="auto" w:fill="auto"/>
            <w:vAlign w:val="bottom"/>
            <w:hideMark/>
          </w:tcPr>
          <w:p w14:paraId="736FB61E"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vAlign w:val="bottom"/>
          </w:tcPr>
          <w:p w14:paraId="5D52FC44" w14:textId="3BCFF673"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C9735A" w:rsidRPr="009F4749" w14:paraId="5182AB4D" w14:textId="77777777" w:rsidTr="00A824D8">
        <w:trPr>
          <w:tblHeader/>
        </w:trPr>
        <w:tc>
          <w:tcPr>
            <w:tcW w:w="3780" w:type="dxa"/>
            <w:vAlign w:val="bottom"/>
          </w:tcPr>
          <w:p w14:paraId="2451E604" w14:textId="77777777" w:rsidR="00C9735A" w:rsidRPr="009F4749" w:rsidRDefault="00C9735A" w:rsidP="00C43F2E">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74F1E378" w14:textId="77777777" w:rsidR="00C9735A" w:rsidRPr="009F4749" w:rsidRDefault="00C9735A" w:rsidP="00C43F2E">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vAlign w:val="bottom"/>
          </w:tcPr>
          <w:p w14:paraId="7EB05F63" w14:textId="77777777" w:rsidR="00C9735A" w:rsidRPr="009F4749" w:rsidRDefault="00C9735A" w:rsidP="00C43F2E">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4F484F47" w14:textId="77777777" w:rsidR="00C9735A" w:rsidRPr="009F4749" w:rsidRDefault="00C9735A" w:rsidP="00C43F2E">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tcPr>
          <w:p w14:paraId="6D389844" w14:textId="77777777" w:rsidR="00C9735A" w:rsidRPr="009F4749" w:rsidRDefault="00C9735A" w:rsidP="00C43F2E">
            <w:pPr>
              <w:overflowPunct/>
              <w:autoSpaceDE/>
              <w:autoSpaceDN/>
              <w:adjustRightInd/>
              <w:ind w:right="-72"/>
              <w:textAlignment w:val="auto"/>
              <w:rPr>
                <w:rFonts w:ascii="Arial" w:hAnsi="Arial" w:cs="Arial"/>
                <w:sz w:val="8"/>
                <w:szCs w:val="8"/>
              </w:rPr>
            </w:pPr>
          </w:p>
        </w:tc>
      </w:tr>
      <w:tr w:rsidR="00C9735A" w:rsidRPr="009F4749" w14:paraId="024591D3" w14:textId="77777777" w:rsidTr="00A824D8">
        <w:tc>
          <w:tcPr>
            <w:tcW w:w="3780" w:type="dxa"/>
            <w:vAlign w:val="bottom"/>
          </w:tcPr>
          <w:p w14:paraId="1CF27909" w14:textId="77777777" w:rsidR="00C9735A" w:rsidRPr="009F4749" w:rsidRDefault="00C9735A"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b/>
                <w:bCs/>
                <w:sz w:val="18"/>
                <w:szCs w:val="18"/>
              </w:rPr>
              <w:t>Current assets</w:t>
            </w:r>
          </w:p>
        </w:tc>
        <w:tc>
          <w:tcPr>
            <w:tcW w:w="1417" w:type="dxa"/>
            <w:shd w:val="clear" w:color="auto" w:fill="FAFAFA"/>
            <w:vAlign w:val="bottom"/>
          </w:tcPr>
          <w:p w14:paraId="1D1A1827" w14:textId="77777777" w:rsidR="00C9735A" w:rsidRPr="009F4749" w:rsidRDefault="00C9735A" w:rsidP="00C43F2E">
            <w:pPr>
              <w:overflowPunct/>
              <w:autoSpaceDE/>
              <w:autoSpaceDN/>
              <w:adjustRightInd/>
              <w:ind w:right="-72"/>
              <w:jc w:val="right"/>
              <w:textAlignment w:val="auto"/>
              <w:rPr>
                <w:rFonts w:ascii="Arial" w:hAnsi="Arial" w:cs="Arial"/>
                <w:sz w:val="18"/>
                <w:szCs w:val="18"/>
              </w:rPr>
            </w:pPr>
          </w:p>
        </w:tc>
        <w:tc>
          <w:tcPr>
            <w:tcW w:w="1418" w:type="dxa"/>
            <w:vAlign w:val="bottom"/>
          </w:tcPr>
          <w:p w14:paraId="0D1D4765" w14:textId="77777777" w:rsidR="00C9735A" w:rsidRPr="009F4749" w:rsidRDefault="00C9735A" w:rsidP="00C43F2E">
            <w:pPr>
              <w:overflowPunct/>
              <w:autoSpaceDE/>
              <w:autoSpaceDN/>
              <w:adjustRightInd/>
              <w:ind w:right="-72"/>
              <w:jc w:val="right"/>
              <w:textAlignment w:val="auto"/>
              <w:rPr>
                <w:rFonts w:ascii="Arial" w:hAnsi="Arial" w:cs="Arial"/>
                <w:sz w:val="18"/>
                <w:szCs w:val="18"/>
              </w:rPr>
            </w:pPr>
          </w:p>
        </w:tc>
        <w:tc>
          <w:tcPr>
            <w:tcW w:w="1417" w:type="dxa"/>
            <w:shd w:val="clear" w:color="auto" w:fill="FAFAFA"/>
            <w:vAlign w:val="bottom"/>
          </w:tcPr>
          <w:p w14:paraId="37489C26" w14:textId="77777777" w:rsidR="00C9735A" w:rsidRPr="009F4749" w:rsidRDefault="00C9735A" w:rsidP="00C43F2E">
            <w:pPr>
              <w:overflowPunct/>
              <w:autoSpaceDE/>
              <w:autoSpaceDN/>
              <w:adjustRightInd/>
              <w:ind w:right="-72"/>
              <w:jc w:val="right"/>
              <w:textAlignment w:val="auto"/>
              <w:rPr>
                <w:rFonts w:ascii="Arial" w:hAnsi="Arial" w:cs="Arial"/>
                <w:sz w:val="18"/>
                <w:szCs w:val="18"/>
              </w:rPr>
            </w:pPr>
          </w:p>
        </w:tc>
        <w:tc>
          <w:tcPr>
            <w:tcW w:w="1418" w:type="dxa"/>
          </w:tcPr>
          <w:p w14:paraId="55FE970B" w14:textId="77777777" w:rsidR="00C9735A" w:rsidRPr="009F4749" w:rsidRDefault="00C9735A" w:rsidP="00C43F2E">
            <w:pPr>
              <w:overflowPunct/>
              <w:autoSpaceDE/>
              <w:autoSpaceDN/>
              <w:adjustRightInd/>
              <w:ind w:right="-72"/>
              <w:jc w:val="right"/>
              <w:textAlignment w:val="auto"/>
              <w:rPr>
                <w:rFonts w:ascii="Arial" w:hAnsi="Arial" w:cs="Arial"/>
                <w:sz w:val="18"/>
                <w:szCs w:val="18"/>
              </w:rPr>
            </w:pPr>
          </w:p>
        </w:tc>
      </w:tr>
      <w:tr w:rsidR="001E6712" w:rsidRPr="009F4749" w14:paraId="63BC1A74" w14:textId="77777777" w:rsidTr="00A824D8">
        <w:tc>
          <w:tcPr>
            <w:tcW w:w="3780" w:type="dxa"/>
            <w:vAlign w:val="bottom"/>
          </w:tcPr>
          <w:p w14:paraId="626EC4F3" w14:textId="1BD64A1E" w:rsidR="001E6712" w:rsidRPr="009F4749" w:rsidRDefault="001E6712"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sz w:val="18"/>
                <w:szCs w:val="18"/>
              </w:rPr>
              <w:t>Cash and cash equivalents</w:t>
            </w:r>
          </w:p>
        </w:tc>
        <w:tc>
          <w:tcPr>
            <w:tcW w:w="1417" w:type="dxa"/>
            <w:shd w:val="clear" w:color="auto" w:fill="FAFAFA"/>
          </w:tcPr>
          <w:p w14:paraId="4E8694BE" w14:textId="6A642164"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36,658,433</w:t>
            </w:r>
          </w:p>
        </w:tc>
        <w:tc>
          <w:tcPr>
            <w:tcW w:w="1418" w:type="dxa"/>
            <w:vAlign w:val="bottom"/>
          </w:tcPr>
          <w:p w14:paraId="1C050E2C" w14:textId="0EE45F12"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67,639,014</w:t>
            </w:r>
          </w:p>
        </w:tc>
        <w:tc>
          <w:tcPr>
            <w:tcW w:w="1417" w:type="dxa"/>
            <w:shd w:val="clear" w:color="auto" w:fill="FAFAFA"/>
          </w:tcPr>
          <w:p w14:paraId="08FD7CF6" w14:textId="3077F4BA"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9,063,135</w:t>
            </w:r>
          </w:p>
        </w:tc>
        <w:tc>
          <w:tcPr>
            <w:tcW w:w="1418" w:type="dxa"/>
            <w:vAlign w:val="bottom"/>
          </w:tcPr>
          <w:p w14:paraId="3BC9DCF9" w14:textId="63E21FA4"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37,762,462</w:t>
            </w:r>
          </w:p>
        </w:tc>
      </w:tr>
      <w:tr w:rsidR="001E6712" w:rsidRPr="009F4749" w14:paraId="45DA4694" w14:textId="77777777" w:rsidTr="00A824D8">
        <w:tc>
          <w:tcPr>
            <w:tcW w:w="3780" w:type="dxa"/>
            <w:vAlign w:val="bottom"/>
          </w:tcPr>
          <w:p w14:paraId="601C6B08" w14:textId="777449FB"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Other current assets</w:t>
            </w:r>
          </w:p>
        </w:tc>
        <w:tc>
          <w:tcPr>
            <w:tcW w:w="1417" w:type="dxa"/>
            <w:tcBorders>
              <w:bottom w:val="single" w:sz="4" w:space="0" w:color="auto"/>
            </w:tcBorders>
            <w:shd w:val="clear" w:color="auto" w:fill="FAFAFA"/>
          </w:tcPr>
          <w:p w14:paraId="3D42EB39" w14:textId="1E61E78D"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2,556,180,620</w:t>
            </w:r>
          </w:p>
        </w:tc>
        <w:tc>
          <w:tcPr>
            <w:tcW w:w="1418" w:type="dxa"/>
            <w:tcBorders>
              <w:bottom w:val="single" w:sz="4" w:space="0" w:color="auto"/>
            </w:tcBorders>
            <w:shd w:val="clear" w:color="auto" w:fill="auto"/>
            <w:vAlign w:val="bottom"/>
          </w:tcPr>
          <w:p w14:paraId="4B46B0F7" w14:textId="00CE40F0"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2,152,402,840</w:t>
            </w:r>
          </w:p>
        </w:tc>
        <w:tc>
          <w:tcPr>
            <w:tcW w:w="1417" w:type="dxa"/>
            <w:tcBorders>
              <w:bottom w:val="single" w:sz="4" w:space="0" w:color="auto"/>
            </w:tcBorders>
            <w:shd w:val="clear" w:color="auto" w:fill="FAFAFA"/>
          </w:tcPr>
          <w:p w14:paraId="71FFC39A" w14:textId="04F44E6D"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2,008,440,237</w:t>
            </w:r>
          </w:p>
        </w:tc>
        <w:tc>
          <w:tcPr>
            <w:tcW w:w="1418" w:type="dxa"/>
            <w:tcBorders>
              <w:bottom w:val="single" w:sz="4" w:space="0" w:color="auto"/>
            </w:tcBorders>
            <w:shd w:val="clear" w:color="auto" w:fill="auto"/>
            <w:vAlign w:val="bottom"/>
          </w:tcPr>
          <w:p w14:paraId="70299A70" w14:textId="5E1D8EF5"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1,902,697,590</w:t>
            </w:r>
          </w:p>
        </w:tc>
      </w:tr>
      <w:tr w:rsidR="00C9735A" w:rsidRPr="009F4749" w14:paraId="78D06D37" w14:textId="77777777" w:rsidTr="00A824D8">
        <w:tc>
          <w:tcPr>
            <w:tcW w:w="3780" w:type="dxa"/>
            <w:vAlign w:val="bottom"/>
          </w:tcPr>
          <w:p w14:paraId="061C7513" w14:textId="77777777" w:rsidR="00C9735A" w:rsidRPr="009F4749" w:rsidRDefault="00C9735A" w:rsidP="00C43F2E">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0CC406F0"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574ADF08" w14:textId="77777777" w:rsidR="00C9735A" w:rsidRPr="009F4749" w:rsidRDefault="00C9735A" w:rsidP="00C43F2E">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6E5B186F"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37C5550F" w14:textId="77777777" w:rsidR="00C9735A" w:rsidRPr="009F4749" w:rsidRDefault="00C9735A" w:rsidP="00C43F2E">
            <w:pPr>
              <w:overflowPunct/>
              <w:autoSpaceDE/>
              <w:autoSpaceDN/>
              <w:adjustRightInd/>
              <w:ind w:right="-72"/>
              <w:textAlignment w:val="auto"/>
              <w:rPr>
                <w:rFonts w:ascii="Arial" w:hAnsi="Arial" w:cs="Arial"/>
                <w:sz w:val="8"/>
                <w:szCs w:val="8"/>
              </w:rPr>
            </w:pPr>
          </w:p>
        </w:tc>
      </w:tr>
      <w:tr w:rsidR="001E6712" w:rsidRPr="009F4749" w14:paraId="6069573D" w14:textId="77777777" w:rsidTr="00A824D8">
        <w:trPr>
          <w:trHeight w:val="163"/>
        </w:trPr>
        <w:tc>
          <w:tcPr>
            <w:tcW w:w="3780" w:type="dxa"/>
            <w:vAlign w:val="bottom"/>
          </w:tcPr>
          <w:p w14:paraId="0A29BD56" w14:textId="624A9CBA"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Total current assets</w:t>
            </w:r>
          </w:p>
        </w:tc>
        <w:tc>
          <w:tcPr>
            <w:tcW w:w="1417" w:type="dxa"/>
            <w:tcBorders>
              <w:bottom w:val="single" w:sz="4" w:space="0" w:color="auto"/>
            </w:tcBorders>
            <w:shd w:val="clear" w:color="auto" w:fill="FAFAFA"/>
            <w:vAlign w:val="bottom"/>
          </w:tcPr>
          <w:p w14:paraId="7E5133BA" w14:textId="420F0CE1"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2,592,839,053</w:t>
            </w:r>
          </w:p>
        </w:tc>
        <w:tc>
          <w:tcPr>
            <w:tcW w:w="1418" w:type="dxa"/>
            <w:tcBorders>
              <w:bottom w:val="single" w:sz="4" w:space="0" w:color="auto"/>
            </w:tcBorders>
            <w:shd w:val="clear" w:color="auto" w:fill="auto"/>
            <w:vAlign w:val="bottom"/>
          </w:tcPr>
          <w:p w14:paraId="0C3A5C36" w14:textId="56BAF00A"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2,220,041,854</w:t>
            </w:r>
          </w:p>
        </w:tc>
        <w:tc>
          <w:tcPr>
            <w:tcW w:w="1417" w:type="dxa"/>
            <w:tcBorders>
              <w:bottom w:val="single" w:sz="4" w:space="0" w:color="auto"/>
            </w:tcBorders>
            <w:shd w:val="clear" w:color="auto" w:fill="FAFAFA"/>
            <w:vAlign w:val="bottom"/>
          </w:tcPr>
          <w:p w14:paraId="35F03DFD" w14:textId="627A73C3"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2,017,503,372</w:t>
            </w:r>
          </w:p>
        </w:tc>
        <w:tc>
          <w:tcPr>
            <w:tcW w:w="1418" w:type="dxa"/>
            <w:tcBorders>
              <w:bottom w:val="single" w:sz="4" w:space="0" w:color="auto"/>
            </w:tcBorders>
            <w:shd w:val="clear" w:color="auto" w:fill="auto"/>
            <w:vAlign w:val="bottom"/>
          </w:tcPr>
          <w:p w14:paraId="715F88CD" w14:textId="3EFA1C2D"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1,940,460,052</w:t>
            </w:r>
          </w:p>
        </w:tc>
      </w:tr>
      <w:tr w:rsidR="001E6712" w:rsidRPr="009F4749" w14:paraId="368D029F" w14:textId="77777777" w:rsidTr="00A824D8">
        <w:tc>
          <w:tcPr>
            <w:tcW w:w="3780" w:type="dxa"/>
            <w:vAlign w:val="bottom"/>
          </w:tcPr>
          <w:p w14:paraId="6EFABE61" w14:textId="77777777" w:rsidR="001E6712" w:rsidRPr="009F4749" w:rsidRDefault="001E6712" w:rsidP="00C43F2E">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2466828E"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vAlign w:val="bottom"/>
          </w:tcPr>
          <w:p w14:paraId="0BAB4A0C" w14:textId="77777777" w:rsidR="001E6712" w:rsidRPr="009F4749" w:rsidRDefault="001E6712" w:rsidP="00C43F2E">
            <w:pPr>
              <w:overflowPunct/>
              <w:autoSpaceDE/>
              <w:autoSpaceDN/>
              <w:adjustRightInd/>
              <w:ind w:right="-72"/>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45445446"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vAlign w:val="bottom"/>
          </w:tcPr>
          <w:p w14:paraId="6961D7D2" w14:textId="77777777" w:rsidR="001E6712" w:rsidRPr="009F4749" w:rsidRDefault="001E6712" w:rsidP="00C43F2E">
            <w:pPr>
              <w:overflowPunct/>
              <w:autoSpaceDE/>
              <w:autoSpaceDN/>
              <w:adjustRightInd/>
              <w:ind w:right="-72"/>
              <w:textAlignment w:val="auto"/>
              <w:rPr>
                <w:rFonts w:ascii="Arial" w:hAnsi="Arial" w:cs="Arial"/>
                <w:sz w:val="18"/>
                <w:szCs w:val="18"/>
              </w:rPr>
            </w:pPr>
          </w:p>
        </w:tc>
      </w:tr>
      <w:tr w:rsidR="001E6712" w:rsidRPr="009F4749" w14:paraId="4F346803" w14:textId="77777777" w:rsidTr="00A824D8">
        <w:tc>
          <w:tcPr>
            <w:tcW w:w="3780" w:type="dxa"/>
            <w:vAlign w:val="bottom"/>
          </w:tcPr>
          <w:p w14:paraId="55644E56" w14:textId="1AD946CC" w:rsidR="001E6712" w:rsidRPr="009F4749" w:rsidRDefault="001E6712"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b/>
                <w:bCs/>
                <w:sz w:val="18"/>
                <w:szCs w:val="18"/>
              </w:rPr>
              <w:t>Non-current assets</w:t>
            </w:r>
          </w:p>
        </w:tc>
        <w:tc>
          <w:tcPr>
            <w:tcW w:w="1417" w:type="dxa"/>
            <w:tcBorders>
              <w:bottom w:val="single" w:sz="4" w:space="0" w:color="auto"/>
            </w:tcBorders>
            <w:shd w:val="clear" w:color="auto" w:fill="FAFAFA"/>
            <w:vAlign w:val="bottom"/>
          </w:tcPr>
          <w:p w14:paraId="041E0CA4" w14:textId="620A6A14"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127,648,975</w:t>
            </w:r>
          </w:p>
        </w:tc>
        <w:tc>
          <w:tcPr>
            <w:tcW w:w="1418" w:type="dxa"/>
            <w:tcBorders>
              <w:bottom w:val="single" w:sz="4" w:space="0" w:color="auto"/>
            </w:tcBorders>
            <w:shd w:val="clear" w:color="auto" w:fill="auto"/>
            <w:vAlign w:val="bottom"/>
          </w:tcPr>
          <w:p w14:paraId="0FD7A96D" w14:textId="3FBA9571"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104,408,813</w:t>
            </w:r>
          </w:p>
        </w:tc>
        <w:tc>
          <w:tcPr>
            <w:tcW w:w="1417" w:type="dxa"/>
            <w:tcBorders>
              <w:bottom w:val="single" w:sz="4" w:space="0" w:color="auto"/>
            </w:tcBorders>
            <w:shd w:val="clear" w:color="auto" w:fill="FAFAFA"/>
            <w:vAlign w:val="bottom"/>
          </w:tcPr>
          <w:p w14:paraId="5F8B76C3" w14:textId="0BC27D9D"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1,621,718</w:t>
            </w:r>
          </w:p>
        </w:tc>
        <w:tc>
          <w:tcPr>
            <w:tcW w:w="1418" w:type="dxa"/>
            <w:tcBorders>
              <w:bottom w:val="single" w:sz="4" w:space="0" w:color="auto"/>
            </w:tcBorders>
            <w:shd w:val="clear" w:color="auto" w:fill="auto"/>
            <w:vAlign w:val="bottom"/>
          </w:tcPr>
          <w:p w14:paraId="1D37EC83" w14:textId="54C3666A"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1,798,703</w:t>
            </w:r>
          </w:p>
        </w:tc>
      </w:tr>
      <w:tr w:rsidR="001E6712" w:rsidRPr="009F4749" w14:paraId="5D28729B" w14:textId="77777777" w:rsidTr="00A824D8">
        <w:tc>
          <w:tcPr>
            <w:tcW w:w="3780" w:type="dxa"/>
            <w:vAlign w:val="bottom"/>
          </w:tcPr>
          <w:p w14:paraId="604F824A" w14:textId="77777777" w:rsidR="001E6712" w:rsidRPr="009F4749" w:rsidRDefault="001E6712" w:rsidP="00C43F2E">
            <w:pPr>
              <w:overflowPunct/>
              <w:autoSpaceDE/>
              <w:autoSpaceDN/>
              <w:adjustRightInd/>
              <w:ind w:left="-110" w:right="-108"/>
              <w:textAlignment w:val="auto"/>
              <w:rPr>
                <w:rFonts w:ascii="Arial" w:hAnsi="Arial" w:cs="Arial"/>
                <w:b/>
                <w:bCs/>
                <w:sz w:val="18"/>
                <w:szCs w:val="18"/>
              </w:rPr>
            </w:pPr>
          </w:p>
        </w:tc>
        <w:tc>
          <w:tcPr>
            <w:tcW w:w="1417" w:type="dxa"/>
            <w:tcBorders>
              <w:top w:val="single" w:sz="4" w:space="0" w:color="auto"/>
            </w:tcBorders>
            <w:shd w:val="clear" w:color="auto" w:fill="FAFAFA"/>
            <w:vAlign w:val="bottom"/>
          </w:tcPr>
          <w:p w14:paraId="654635A9"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auto"/>
            <w:vAlign w:val="bottom"/>
          </w:tcPr>
          <w:p w14:paraId="518579FF"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08A6112B"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auto"/>
            <w:vAlign w:val="bottom"/>
          </w:tcPr>
          <w:p w14:paraId="65ED56D1"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r>
      <w:tr w:rsidR="001E6712" w:rsidRPr="009F4749" w14:paraId="5696EF67" w14:textId="77777777" w:rsidTr="00A824D8">
        <w:tc>
          <w:tcPr>
            <w:tcW w:w="3780" w:type="dxa"/>
            <w:vAlign w:val="bottom"/>
          </w:tcPr>
          <w:p w14:paraId="43733D88" w14:textId="77777777" w:rsidR="001E6712" w:rsidRPr="009F4749" w:rsidRDefault="001E6712"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b/>
                <w:bCs/>
                <w:sz w:val="18"/>
                <w:szCs w:val="18"/>
              </w:rPr>
              <w:t>Current liabilities</w:t>
            </w:r>
          </w:p>
        </w:tc>
        <w:tc>
          <w:tcPr>
            <w:tcW w:w="1417" w:type="dxa"/>
            <w:shd w:val="clear" w:color="auto" w:fill="FAFAFA"/>
            <w:vAlign w:val="bottom"/>
          </w:tcPr>
          <w:p w14:paraId="370C722F"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vAlign w:val="bottom"/>
          </w:tcPr>
          <w:p w14:paraId="73853E80"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7" w:type="dxa"/>
            <w:shd w:val="clear" w:color="auto" w:fill="FAFAFA"/>
            <w:vAlign w:val="bottom"/>
          </w:tcPr>
          <w:p w14:paraId="59BBB500"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vAlign w:val="bottom"/>
          </w:tcPr>
          <w:p w14:paraId="04B2C24D"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r>
      <w:tr w:rsidR="001E6712" w:rsidRPr="009F4749" w14:paraId="60C7CE84" w14:textId="77777777" w:rsidTr="00A824D8">
        <w:tc>
          <w:tcPr>
            <w:tcW w:w="3780" w:type="dxa"/>
            <w:vAlign w:val="bottom"/>
          </w:tcPr>
          <w:p w14:paraId="54DEB9FB" w14:textId="5F087887"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Current financial liabilities</w:t>
            </w:r>
          </w:p>
        </w:tc>
        <w:tc>
          <w:tcPr>
            <w:tcW w:w="1417" w:type="dxa"/>
            <w:shd w:val="clear" w:color="auto" w:fill="FAFAFA"/>
          </w:tcPr>
          <w:p w14:paraId="7F91AD25" w14:textId="1F897B72"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18" w:type="dxa"/>
            <w:vAlign w:val="bottom"/>
          </w:tcPr>
          <w:p w14:paraId="12AC51EA" w14:textId="4288FEA3"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17" w:type="dxa"/>
            <w:shd w:val="clear" w:color="auto" w:fill="FAFAFA"/>
          </w:tcPr>
          <w:p w14:paraId="77CF4004" w14:textId="129155EC"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777,910,000</w:t>
            </w:r>
          </w:p>
        </w:tc>
        <w:tc>
          <w:tcPr>
            <w:tcW w:w="1418" w:type="dxa"/>
            <w:vAlign w:val="bottom"/>
          </w:tcPr>
          <w:p w14:paraId="73048EA7" w14:textId="651C0E07"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777,910,000</w:t>
            </w:r>
          </w:p>
        </w:tc>
      </w:tr>
      <w:tr w:rsidR="001E6712" w:rsidRPr="009F4749" w14:paraId="064D4CCE" w14:textId="77777777" w:rsidTr="00A824D8">
        <w:tc>
          <w:tcPr>
            <w:tcW w:w="3780" w:type="dxa"/>
            <w:vAlign w:val="bottom"/>
          </w:tcPr>
          <w:p w14:paraId="054E42C9" w14:textId="1C5322DF"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Other current liabilities</w:t>
            </w:r>
          </w:p>
        </w:tc>
        <w:tc>
          <w:tcPr>
            <w:tcW w:w="1417" w:type="dxa"/>
            <w:tcBorders>
              <w:bottom w:val="single" w:sz="4" w:space="0" w:color="auto"/>
            </w:tcBorders>
            <w:shd w:val="clear" w:color="auto" w:fill="FAFAFA"/>
          </w:tcPr>
          <w:p w14:paraId="2664BCD6" w14:textId="7851824D"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64,073,674</w:t>
            </w:r>
          </w:p>
        </w:tc>
        <w:tc>
          <w:tcPr>
            <w:tcW w:w="1418" w:type="dxa"/>
            <w:tcBorders>
              <w:bottom w:val="single" w:sz="4" w:space="0" w:color="auto"/>
            </w:tcBorders>
            <w:shd w:val="clear" w:color="auto" w:fill="auto"/>
            <w:vAlign w:val="bottom"/>
          </w:tcPr>
          <w:p w14:paraId="01AD30D7" w14:textId="7F6DC99D"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33,840,292</w:t>
            </w:r>
          </w:p>
        </w:tc>
        <w:tc>
          <w:tcPr>
            <w:tcW w:w="1417" w:type="dxa"/>
            <w:tcBorders>
              <w:bottom w:val="single" w:sz="4" w:space="0" w:color="auto"/>
            </w:tcBorders>
            <w:shd w:val="clear" w:color="auto" w:fill="FAFAFA"/>
          </w:tcPr>
          <w:p w14:paraId="6C376C70" w14:textId="6C9A04A4"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31,577,378</w:t>
            </w:r>
          </w:p>
        </w:tc>
        <w:tc>
          <w:tcPr>
            <w:tcW w:w="1418" w:type="dxa"/>
            <w:tcBorders>
              <w:bottom w:val="single" w:sz="4" w:space="0" w:color="auto"/>
            </w:tcBorders>
            <w:shd w:val="clear" w:color="auto" w:fill="auto"/>
            <w:vAlign w:val="bottom"/>
          </w:tcPr>
          <w:p w14:paraId="3B209F30" w14:textId="71EC1549"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21,550,149</w:t>
            </w:r>
          </w:p>
        </w:tc>
      </w:tr>
      <w:tr w:rsidR="001E6712" w:rsidRPr="009F4749" w14:paraId="28C0FA78" w14:textId="77777777" w:rsidTr="00A824D8">
        <w:tc>
          <w:tcPr>
            <w:tcW w:w="3780" w:type="dxa"/>
            <w:vAlign w:val="bottom"/>
          </w:tcPr>
          <w:p w14:paraId="5AAA6234" w14:textId="77777777" w:rsidR="001E6712" w:rsidRPr="009F4749" w:rsidRDefault="001E6712" w:rsidP="00C43F2E">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558659ED" w14:textId="77777777" w:rsidR="001E6712" w:rsidRPr="009F4749" w:rsidRDefault="001E6712"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1E34CEAA" w14:textId="77777777" w:rsidR="001E6712" w:rsidRPr="009F4749" w:rsidRDefault="001E6712" w:rsidP="00C43F2E">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6AE90302" w14:textId="77777777" w:rsidR="001E6712" w:rsidRPr="009F4749" w:rsidRDefault="001E6712"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082546DC" w14:textId="77777777" w:rsidR="001E6712" w:rsidRPr="009F4749" w:rsidRDefault="001E6712" w:rsidP="00C43F2E">
            <w:pPr>
              <w:overflowPunct/>
              <w:autoSpaceDE/>
              <w:autoSpaceDN/>
              <w:adjustRightInd/>
              <w:ind w:right="-72"/>
              <w:textAlignment w:val="auto"/>
              <w:rPr>
                <w:rFonts w:ascii="Arial" w:hAnsi="Arial" w:cs="Arial"/>
                <w:sz w:val="8"/>
                <w:szCs w:val="8"/>
              </w:rPr>
            </w:pPr>
          </w:p>
        </w:tc>
      </w:tr>
      <w:tr w:rsidR="001E6712" w:rsidRPr="009F4749" w14:paraId="0885A917" w14:textId="77777777" w:rsidTr="00A824D8">
        <w:trPr>
          <w:trHeight w:val="65"/>
        </w:trPr>
        <w:tc>
          <w:tcPr>
            <w:tcW w:w="3780" w:type="dxa"/>
            <w:vAlign w:val="bottom"/>
          </w:tcPr>
          <w:p w14:paraId="33058CD9" w14:textId="77777777"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Total current liabilities</w:t>
            </w:r>
          </w:p>
        </w:tc>
        <w:tc>
          <w:tcPr>
            <w:tcW w:w="1417" w:type="dxa"/>
            <w:tcBorders>
              <w:bottom w:val="single" w:sz="4" w:space="0" w:color="auto"/>
            </w:tcBorders>
            <w:shd w:val="clear" w:color="auto" w:fill="FAFAFA"/>
            <w:vAlign w:val="bottom"/>
          </w:tcPr>
          <w:p w14:paraId="76F941C9" w14:textId="4D026DBE"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64,073,674</w:t>
            </w:r>
          </w:p>
        </w:tc>
        <w:tc>
          <w:tcPr>
            <w:tcW w:w="1418" w:type="dxa"/>
            <w:tcBorders>
              <w:bottom w:val="single" w:sz="4" w:space="0" w:color="auto"/>
            </w:tcBorders>
            <w:shd w:val="clear" w:color="auto" w:fill="auto"/>
            <w:vAlign w:val="bottom"/>
          </w:tcPr>
          <w:p w14:paraId="535DBDDF" w14:textId="00BDBE8B"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33,840,292</w:t>
            </w:r>
          </w:p>
        </w:tc>
        <w:tc>
          <w:tcPr>
            <w:tcW w:w="1417" w:type="dxa"/>
            <w:tcBorders>
              <w:bottom w:val="single" w:sz="4" w:space="0" w:color="auto"/>
            </w:tcBorders>
            <w:shd w:val="clear" w:color="auto" w:fill="FAFAFA"/>
            <w:vAlign w:val="bottom"/>
          </w:tcPr>
          <w:p w14:paraId="4E49E59C" w14:textId="7E79585F"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809,487,378</w:t>
            </w:r>
          </w:p>
        </w:tc>
        <w:tc>
          <w:tcPr>
            <w:tcW w:w="1418" w:type="dxa"/>
            <w:tcBorders>
              <w:bottom w:val="single" w:sz="4" w:space="0" w:color="auto"/>
            </w:tcBorders>
            <w:shd w:val="clear" w:color="auto" w:fill="auto"/>
            <w:vAlign w:val="bottom"/>
          </w:tcPr>
          <w:p w14:paraId="603301C5" w14:textId="5B824873"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799,460,149</w:t>
            </w:r>
          </w:p>
        </w:tc>
      </w:tr>
      <w:tr w:rsidR="001E6712" w:rsidRPr="009F4749" w14:paraId="69FA3274" w14:textId="77777777" w:rsidTr="00A824D8">
        <w:trPr>
          <w:trHeight w:val="55"/>
        </w:trPr>
        <w:tc>
          <w:tcPr>
            <w:tcW w:w="3780" w:type="dxa"/>
            <w:vAlign w:val="bottom"/>
          </w:tcPr>
          <w:p w14:paraId="27BE6214" w14:textId="77777777" w:rsidR="001E6712" w:rsidRPr="009F4749" w:rsidRDefault="001E6712" w:rsidP="00C43F2E">
            <w:pPr>
              <w:overflowPunct/>
              <w:autoSpaceDE/>
              <w:autoSpaceDN/>
              <w:adjustRightInd/>
              <w:ind w:left="-110" w:right="-108"/>
              <w:textAlignment w:val="auto"/>
              <w:rPr>
                <w:rFonts w:ascii="Arial" w:hAnsi="Arial" w:cs="Arial"/>
                <w:b/>
                <w:bCs/>
                <w:sz w:val="18"/>
                <w:szCs w:val="18"/>
              </w:rPr>
            </w:pPr>
          </w:p>
        </w:tc>
        <w:tc>
          <w:tcPr>
            <w:tcW w:w="1417" w:type="dxa"/>
            <w:shd w:val="clear" w:color="auto" w:fill="FAFAFA"/>
            <w:vAlign w:val="bottom"/>
          </w:tcPr>
          <w:p w14:paraId="4DC57188"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shd w:val="clear" w:color="auto" w:fill="auto"/>
            <w:vAlign w:val="bottom"/>
          </w:tcPr>
          <w:p w14:paraId="2AA14733"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7" w:type="dxa"/>
            <w:shd w:val="clear" w:color="auto" w:fill="FAFAFA"/>
            <w:vAlign w:val="bottom"/>
          </w:tcPr>
          <w:p w14:paraId="08352C5F"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shd w:val="clear" w:color="auto" w:fill="auto"/>
            <w:vAlign w:val="bottom"/>
          </w:tcPr>
          <w:p w14:paraId="7AF3FEDE"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r>
      <w:tr w:rsidR="001E6712" w:rsidRPr="009F4749" w14:paraId="7515BBAE" w14:textId="77777777" w:rsidTr="00A824D8">
        <w:trPr>
          <w:trHeight w:val="55"/>
        </w:trPr>
        <w:tc>
          <w:tcPr>
            <w:tcW w:w="3780" w:type="dxa"/>
            <w:vAlign w:val="bottom"/>
          </w:tcPr>
          <w:p w14:paraId="156B7E59" w14:textId="2EFA20F3"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b/>
                <w:bCs/>
                <w:sz w:val="18"/>
                <w:szCs w:val="18"/>
              </w:rPr>
              <w:t>Non-current liabilities</w:t>
            </w:r>
          </w:p>
        </w:tc>
        <w:tc>
          <w:tcPr>
            <w:tcW w:w="1417" w:type="dxa"/>
            <w:shd w:val="clear" w:color="auto" w:fill="FAFAFA"/>
            <w:vAlign w:val="bottom"/>
          </w:tcPr>
          <w:p w14:paraId="57DAEB15"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shd w:val="clear" w:color="auto" w:fill="auto"/>
            <w:vAlign w:val="bottom"/>
          </w:tcPr>
          <w:p w14:paraId="04795ACD"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7" w:type="dxa"/>
            <w:shd w:val="clear" w:color="auto" w:fill="FAFAFA"/>
            <w:vAlign w:val="bottom"/>
          </w:tcPr>
          <w:p w14:paraId="3E9D199A"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c>
          <w:tcPr>
            <w:tcW w:w="1418" w:type="dxa"/>
            <w:shd w:val="clear" w:color="auto" w:fill="auto"/>
            <w:vAlign w:val="bottom"/>
          </w:tcPr>
          <w:p w14:paraId="2BEC0C74" w14:textId="77777777" w:rsidR="001E6712" w:rsidRPr="009F4749" w:rsidRDefault="001E6712" w:rsidP="00C43F2E">
            <w:pPr>
              <w:overflowPunct/>
              <w:autoSpaceDE/>
              <w:autoSpaceDN/>
              <w:adjustRightInd/>
              <w:ind w:right="-72"/>
              <w:jc w:val="right"/>
              <w:textAlignment w:val="auto"/>
              <w:rPr>
                <w:rFonts w:ascii="Arial" w:hAnsi="Arial" w:cs="Arial"/>
                <w:sz w:val="18"/>
                <w:szCs w:val="18"/>
              </w:rPr>
            </w:pPr>
          </w:p>
        </w:tc>
      </w:tr>
      <w:tr w:rsidR="001E6712" w:rsidRPr="009F4749" w14:paraId="443BAD30" w14:textId="77777777" w:rsidTr="00A824D8">
        <w:trPr>
          <w:trHeight w:val="55"/>
        </w:trPr>
        <w:tc>
          <w:tcPr>
            <w:tcW w:w="3780" w:type="dxa"/>
            <w:vAlign w:val="bottom"/>
          </w:tcPr>
          <w:p w14:paraId="798D737F" w14:textId="3E0FB19B"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Non-current financial liabilities</w:t>
            </w:r>
          </w:p>
        </w:tc>
        <w:tc>
          <w:tcPr>
            <w:tcW w:w="1417" w:type="dxa"/>
            <w:shd w:val="clear" w:color="auto" w:fill="FAFAFA"/>
            <w:vAlign w:val="bottom"/>
          </w:tcPr>
          <w:p w14:paraId="4294D389" w14:textId="65D88589"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1,377,701,051</w:t>
            </w:r>
          </w:p>
        </w:tc>
        <w:tc>
          <w:tcPr>
            <w:tcW w:w="1418" w:type="dxa"/>
            <w:shd w:val="clear" w:color="auto" w:fill="auto"/>
            <w:vAlign w:val="bottom"/>
          </w:tcPr>
          <w:p w14:paraId="6284071C" w14:textId="14613758"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1,075,962,001</w:t>
            </w:r>
          </w:p>
        </w:tc>
        <w:tc>
          <w:tcPr>
            <w:tcW w:w="1417" w:type="dxa"/>
            <w:shd w:val="clear" w:color="auto" w:fill="FAFAFA"/>
            <w:vAlign w:val="bottom"/>
          </w:tcPr>
          <w:p w14:paraId="7E119CED" w14:textId="4060F2F1"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770,000,000</w:t>
            </w:r>
          </w:p>
        </w:tc>
        <w:tc>
          <w:tcPr>
            <w:tcW w:w="1418" w:type="dxa"/>
            <w:shd w:val="clear" w:color="auto" w:fill="auto"/>
            <w:vAlign w:val="bottom"/>
          </w:tcPr>
          <w:p w14:paraId="04BE358D" w14:textId="1A7CC935"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750,000,000</w:t>
            </w:r>
          </w:p>
        </w:tc>
      </w:tr>
      <w:tr w:rsidR="001E6712" w:rsidRPr="009F4749" w14:paraId="1D7AD3D3" w14:textId="77777777" w:rsidTr="00A824D8">
        <w:trPr>
          <w:trHeight w:val="55"/>
        </w:trPr>
        <w:tc>
          <w:tcPr>
            <w:tcW w:w="3780" w:type="dxa"/>
            <w:vAlign w:val="bottom"/>
          </w:tcPr>
          <w:p w14:paraId="3B04896E" w14:textId="0883285A"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Other non-current liabilities</w:t>
            </w:r>
          </w:p>
        </w:tc>
        <w:tc>
          <w:tcPr>
            <w:tcW w:w="1417" w:type="dxa"/>
            <w:tcBorders>
              <w:bottom w:val="single" w:sz="4" w:space="0" w:color="auto"/>
            </w:tcBorders>
            <w:shd w:val="clear" w:color="auto" w:fill="FAFAFA"/>
            <w:vAlign w:val="bottom"/>
          </w:tcPr>
          <w:p w14:paraId="38190A17" w14:textId="3E87BD2D"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171,160,291</w:t>
            </w:r>
          </w:p>
        </w:tc>
        <w:tc>
          <w:tcPr>
            <w:tcW w:w="1418" w:type="dxa"/>
            <w:tcBorders>
              <w:bottom w:val="single" w:sz="4" w:space="0" w:color="auto"/>
            </w:tcBorders>
            <w:shd w:val="clear" w:color="auto" w:fill="auto"/>
            <w:vAlign w:val="bottom"/>
          </w:tcPr>
          <w:p w14:paraId="33A4F8FC" w14:textId="0A0173BE"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82,597,160</w:t>
            </w:r>
          </w:p>
        </w:tc>
        <w:tc>
          <w:tcPr>
            <w:tcW w:w="1417" w:type="dxa"/>
            <w:tcBorders>
              <w:bottom w:val="single" w:sz="4" w:space="0" w:color="auto"/>
            </w:tcBorders>
            <w:shd w:val="clear" w:color="auto" w:fill="FAFAFA"/>
            <w:vAlign w:val="bottom"/>
          </w:tcPr>
          <w:p w14:paraId="5AF0B336" w14:textId="6254F11F"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18" w:type="dxa"/>
            <w:tcBorders>
              <w:bottom w:val="single" w:sz="4" w:space="0" w:color="auto"/>
            </w:tcBorders>
            <w:shd w:val="clear" w:color="auto" w:fill="auto"/>
            <w:vAlign w:val="bottom"/>
          </w:tcPr>
          <w:p w14:paraId="5F180C63" w14:textId="4DA1DE73"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1E6712" w:rsidRPr="009F4749" w14:paraId="487156E7" w14:textId="77777777" w:rsidTr="00A824D8">
        <w:tc>
          <w:tcPr>
            <w:tcW w:w="3780" w:type="dxa"/>
            <w:vAlign w:val="bottom"/>
          </w:tcPr>
          <w:p w14:paraId="0E558B0A" w14:textId="77777777" w:rsidR="001E6712" w:rsidRPr="009F4749" w:rsidRDefault="001E6712" w:rsidP="00C43F2E">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02C3B004" w14:textId="77777777" w:rsidR="001E6712" w:rsidRPr="009F4749" w:rsidRDefault="001E6712"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28443177" w14:textId="77777777" w:rsidR="001E6712" w:rsidRPr="009F4749" w:rsidRDefault="001E6712" w:rsidP="00C43F2E">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5B2A7BEC" w14:textId="77777777" w:rsidR="001E6712" w:rsidRPr="009F4749" w:rsidRDefault="001E6712"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07E0E77A" w14:textId="77777777" w:rsidR="001E6712" w:rsidRPr="009F4749" w:rsidRDefault="001E6712" w:rsidP="00C43F2E">
            <w:pPr>
              <w:overflowPunct/>
              <w:autoSpaceDE/>
              <w:autoSpaceDN/>
              <w:adjustRightInd/>
              <w:ind w:right="-72"/>
              <w:textAlignment w:val="auto"/>
              <w:rPr>
                <w:rFonts w:ascii="Arial" w:hAnsi="Arial" w:cs="Arial"/>
                <w:sz w:val="8"/>
                <w:szCs w:val="8"/>
              </w:rPr>
            </w:pPr>
          </w:p>
        </w:tc>
      </w:tr>
      <w:tr w:rsidR="001E6712" w:rsidRPr="009F4749" w14:paraId="7B75934D" w14:textId="77777777" w:rsidTr="00A824D8">
        <w:trPr>
          <w:trHeight w:val="55"/>
        </w:trPr>
        <w:tc>
          <w:tcPr>
            <w:tcW w:w="3780" w:type="dxa"/>
            <w:vAlign w:val="bottom"/>
          </w:tcPr>
          <w:p w14:paraId="4B0CA031" w14:textId="1713DBB5" w:rsidR="001E6712" w:rsidRPr="009F4749" w:rsidRDefault="001E6712"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Total non-current liabilities</w:t>
            </w:r>
          </w:p>
        </w:tc>
        <w:tc>
          <w:tcPr>
            <w:tcW w:w="1417" w:type="dxa"/>
            <w:tcBorders>
              <w:bottom w:val="single" w:sz="4" w:space="0" w:color="auto"/>
            </w:tcBorders>
            <w:shd w:val="clear" w:color="auto" w:fill="FAFAFA"/>
            <w:vAlign w:val="bottom"/>
          </w:tcPr>
          <w:p w14:paraId="3E6A4AE6" w14:textId="286947F2"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1,548,861,342</w:t>
            </w:r>
          </w:p>
        </w:tc>
        <w:tc>
          <w:tcPr>
            <w:tcW w:w="1418" w:type="dxa"/>
            <w:tcBorders>
              <w:bottom w:val="single" w:sz="4" w:space="0" w:color="auto"/>
            </w:tcBorders>
            <w:shd w:val="clear" w:color="auto" w:fill="auto"/>
            <w:vAlign w:val="bottom"/>
          </w:tcPr>
          <w:p w14:paraId="0EC81DE5" w14:textId="036DF7C1"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1,158,559,161</w:t>
            </w:r>
          </w:p>
        </w:tc>
        <w:tc>
          <w:tcPr>
            <w:tcW w:w="1417" w:type="dxa"/>
            <w:tcBorders>
              <w:bottom w:val="single" w:sz="4" w:space="0" w:color="auto"/>
            </w:tcBorders>
            <w:shd w:val="clear" w:color="auto" w:fill="FAFAFA"/>
            <w:vAlign w:val="bottom"/>
          </w:tcPr>
          <w:p w14:paraId="2E2F807B" w14:textId="483F356E"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770,000,000</w:t>
            </w:r>
          </w:p>
        </w:tc>
        <w:tc>
          <w:tcPr>
            <w:tcW w:w="1418" w:type="dxa"/>
            <w:tcBorders>
              <w:bottom w:val="single" w:sz="4" w:space="0" w:color="auto"/>
            </w:tcBorders>
            <w:shd w:val="clear" w:color="auto" w:fill="auto"/>
            <w:vAlign w:val="bottom"/>
          </w:tcPr>
          <w:p w14:paraId="6F60C18D" w14:textId="51C4968F"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750,000,000</w:t>
            </w:r>
          </w:p>
        </w:tc>
      </w:tr>
      <w:tr w:rsidR="001E6712" w:rsidRPr="009F4749" w14:paraId="0448AF68" w14:textId="77777777" w:rsidTr="00A824D8">
        <w:tc>
          <w:tcPr>
            <w:tcW w:w="3780" w:type="dxa"/>
            <w:vAlign w:val="bottom"/>
          </w:tcPr>
          <w:p w14:paraId="3F1FCA23" w14:textId="77777777" w:rsidR="001E6712" w:rsidRPr="009F4749" w:rsidRDefault="001E6712" w:rsidP="00C43F2E">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419A81F9" w14:textId="77777777" w:rsidR="001E6712" w:rsidRPr="009F4749" w:rsidRDefault="001E6712"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5F78FE74" w14:textId="77777777" w:rsidR="001E6712" w:rsidRPr="009F4749" w:rsidRDefault="001E6712" w:rsidP="00C43F2E">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3FC68F8B" w14:textId="77777777" w:rsidR="001E6712" w:rsidRPr="009F4749" w:rsidRDefault="001E6712"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vAlign w:val="bottom"/>
          </w:tcPr>
          <w:p w14:paraId="3F7D9473" w14:textId="77777777" w:rsidR="001E6712" w:rsidRPr="009F4749" w:rsidRDefault="001E6712" w:rsidP="00C43F2E">
            <w:pPr>
              <w:overflowPunct/>
              <w:autoSpaceDE/>
              <w:autoSpaceDN/>
              <w:adjustRightInd/>
              <w:ind w:right="-72"/>
              <w:textAlignment w:val="auto"/>
              <w:rPr>
                <w:rFonts w:ascii="Arial" w:hAnsi="Arial" w:cs="Arial"/>
                <w:sz w:val="8"/>
                <w:szCs w:val="8"/>
              </w:rPr>
            </w:pPr>
          </w:p>
        </w:tc>
      </w:tr>
      <w:tr w:rsidR="001E6712" w:rsidRPr="009F4749" w14:paraId="1B4FB708" w14:textId="77777777" w:rsidTr="00A824D8">
        <w:tc>
          <w:tcPr>
            <w:tcW w:w="3780" w:type="dxa"/>
            <w:vAlign w:val="bottom"/>
          </w:tcPr>
          <w:p w14:paraId="6DB17133" w14:textId="77777777" w:rsidR="001E6712" w:rsidRPr="009F4749" w:rsidRDefault="001E6712"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b/>
                <w:bCs/>
                <w:sz w:val="18"/>
                <w:szCs w:val="18"/>
              </w:rPr>
              <w:t>Net assets</w:t>
            </w:r>
          </w:p>
        </w:tc>
        <w:tc>
          <w:tcPr>
            <w:tcW w:w="1417" w:type="dxa"/>
            <w:tcBorders>
              <w:bottom w:val="single" w:sz="4" w:space="0" w:color="auto"/>
            </w:tcBorders>
            <w:shd w:val="clear" w:color="auto" w:fill="FAFAFA"/>
            <w:vAlign w:val="bottom"/>
          </w:tcPr>
          <w:p w14:paraId="4B50A298" w14:textId="270E8D05"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1,107,553,012</w:t>
            </w:r>
          </w:p>
        </w:tc>
        <w:tc>
          <w:tcPr>
            <w:tcW w:w="1418" w:type="dxa"/>
            <w:tcBorders>
              <w:bottom w:val="single" w:sz="4" w:space="0" w:color="auto"/>
            </w:tcBorders>
            <w:shd w:val="clear" w:color="auto" w:fill="auto"/>
            <w:vAlign w:val="bottom"/>
          </w:tcPr>
          <w:p w14:paraId="6F7A7ECD" w14:textId="704AF0B1"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1,132,051,214</w:t>
            </w:r>
          </w:p>
        </w:tc>
        <w:tc>
          <w:tcPr>
            <w:tcW w:w="1417" w:type="dxa"/>
            <w:tcBorders>
              <w:bottom w:val="single" w:sz="4" w:space="0" w:color="auto"/>
            </w:tcBorders>
            <w:shd w:val="clear" w:color="auto" w:fill="FAFAFA"/>
            <w:vAlign w:val="bottom"/>
          </w:tcPr>
          <w:p w14:paraId="495F79A8" w14:textId="23975AD4"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439,637,712</w:t>
            </w:r>
          </w:p>
        </w:tc>
        <w:tc>
          <w:tcPr>
            <w:tcW w:w="1418" w:type="dxa"/>
            <w:tcBorders>
              <w:bottom w:val="single" w:sz="4" w:space="0" w:color="auto"/>
            </w:tcBorders>
            <w:shd w:val="clear" w:color="auto" w:fill="auto"/>
            <w:vAlign w:val="bottom"/>
          </w:tcPr>
          <w:p w14:paraId="2B8D9973" w14:textId="61472890" w:rsidR="001E6712" w:rsidRPr="009F4749" w:rsidRDefault="001E671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392,798,606</w:t>
            </w:r>
          </w:p>
        </w:tc>
      </w:tr>
    </w:tbl>
    <w:p w14:paraId="572EDF20" w14:textId="77777777" w:rsidR="006D5634" w:rsidRPr="009F4749" w:rsidRDefault="006D5634" w:rsidP="00C43F2E">
      <w:pPr>
        <w:jc w:val="both"/>
        <w:rPr>
          <w:rFonts w:ascii="Arial" w:hAnsi="Arial" w:cs="Arial"/>
          <w:sz w:val="18"/>
          <w:szCs w:val="18"/>
          <w:lang w:val="en-GB"/>
        </w:rPr>
      </w:pPr>
    </w:p>
    <w:p w14:paraId="38450F0F" w14:textId="525E603E" w:rsidR="00E80823" w:rsidRPr="009F4749" w:rsidRDefault="002E4EEB" w:rsidP="00C43F2E">
      <w:pPr>
        <w:jc w:val="both"/>
        <w:rPr>
          <w:rFonts w:ascii="Arial" w:hAnsi="Arial" w:cs="Arial"/>
          <w:b/>
          <w:bCs/>
          <w:color w:val="CF4A02"/>
          <w:sz w:val="18"/>
          <w:szCs w:val="18"/>
          <w:lang w:val="en-GB"/>
        </w:rPr>
      </w:pPr>
      <w:r w:rsidRPr="009F4749">
        <w:rPr>
          <w:rFonts w:ascii="Arial" w:hAnsi="Arial" w:cs="Arial"/>
          <w:b/>
          <w:bCs/>
          <w:color w:val="CF4A02"/>
          <w:sz w:val="18"/>
          <w:szCs w:val="18"/>
          <w:lang w:val="en-GB"/>
        </w:rPr>
        <w:t xml:space="preserve">Summarised </w:t>
      </w:r>
      <w:r w:rsidR="00B55885" w:rsidRPr="009F4749">
        <w:rPr>
          <w:rFonts w:ascii="Arial" w:hAnsi="Arial" w:cs="Arial"/>
          <w:b/>
          <w:bCs/>
          <w:color w:val="CF4A02"/>
          <w:sz w:val="18"/>
          <w:szCs w:val="18"/>
          <w:lang w:val="en-GB"/>
        </w:rPr>
        <w:t>of performance</w:t>
      </w:r>
    </w:p>
    <w:p w14:paraId="5B725420" w14:textId="74D17C12" w:rsidR="002E4EEB" w:rsidRPr="009F4749" w:rsidRDefault="002E4EEB" w:rsidP="00C43F2E">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C9735A" w:rsidRPr="009F4749" w14:paraId="76B5BF99" w14:textId="77777777" w:rsidTr="00A824D8">
        <w:tc>
          <w:tcPr>
            <w:tcW w:w="3780" w:type="dxa"/>
            <w:vAlign w:val="bottom"/>
          </w:tcPr>
          <w:p w14:paraId="2A60AC01"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59B35B4F" w14:textId="153246EC" w:rsidR="00C9735A" w:rsidRPr="009F4749" w:rsidRDefault="00C9735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Grand Star </w:t>
            </w:r>
            <w:r w:rsidRPr="009F4749">
              <w:rPr>
                <w:rFonts w:ascii="Arial" w:hAnsi="Arial" w:cs="Arial"/>
                <w:b/>
                <w:bCs/>
                <w:sz w:val="18"/>
                <w:szCs w:val="18"/>
              </w:rPr>
              <w:br/>
              <w:t>Company Limited</w:t>
            </w:r>
          </w:p>
        </w:tc>
        <w:tc>
          <w:tcPr>
            <w:tcW w:w="2835" w:type="dxa"/>
            <w:gridSpan w:val="2"/>
            <w:tcBorders>
              <w:top w:val="single" w:sz="4" w:space="0" w:color="auto"/>
              <w:bottom w:val="single" w:sz="4" w:space="0" w:color="auto"/>
            </w:tcBorders>
            <w:shd w:val="clear" w:color="auto" w:fill="auto"/>
            <w:vAlign w:val="bottom"/>
          </w:tcPr>
          <w:p w14:paraId="45F9994C" w14:textId="6AEB4873" w:rsidR="00C9735A" w:rsidRPr="009F4749" w:rsidRDefault="00C9735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Grand River Forest </w:t>
            </w:r>
            <w:r w:rsidRPr="009F4749">
              <w:rPr>
                <w:rFonts w:ascii="Arial" w:hAnsi="Arial" w:cs="Arial"/>
                <w:b/>
                <w:bCs/>
                <w:sz w:val="18"/>
                <w:szCs w:val="18"/>
              </w:rPr>
              <w:br/>
              <w:t>Company Limited</w:t>
            </w:r>
          </w:p>
        </w:tc>
      </w:tr>
      <w:tr w:rsidR="00C9735A" w:rsidRPr="009F4749" w14:paraId="63CD7564" w14:textId="77777777" w:rsidTr="00A824D8">
        <w:tc>
          <w:tcPr>
            <w:tcW w:w="3780" w:type="dxa"/>
            <w:vAlign w:val="bottom"/>
          </w:tcPr>
          <w:p w14:paraId="40DF29CD"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vAlign w:val="bottom"/>
            <w:hideMark/>
          </w:tcPr>
          <w:p w14:paraId="4C537A62" w14:textId="78D46D11"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tcBorders>
            <w:vAlign w:val="bottom"/>
            <w:hideMark/>
          </w:tcPr>
          <w:p w14:paraId="398AE46F" w14:textId="549353A3"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c>
          <w:tcPr>
            <w:tcW w:w="1417" w:type="dxa"/>
            <w:tcBorders>
              <w:top w:val="single" w:sz="4" w:space="0" w:color="auto"/>
            </w:tcBorders>
            <w:vAlign w:val="bottom"/>
            <w:hideMark/>
          </w:tcPr>
          <w:p w14:paraId="206A4035" w14:textId="455B8585"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tcBorders>
            <w:vAlign w:val="bottom"/>
          </w:tcPr>
          <w:p w14:paraId="68392AD9" w14:textId="18450A34"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r>
      <w:tr w:rsidR="00C9735A" w:rsidRPr="009F4749" w14:paraId="68B84C9C" w14:textId="77777777" w:rsidTr="00A824D8">
        <w:tc>
          <w:tcPr>
            <w:tcW w:w="3780" w:type="dxa"/>
            <w:vAlign w:val="bottom"/>
          </w:tcPr>
          <w:p w14:paraId="5C1D58D0"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1417" w:type="dxa"/>
            <w:tcBorders>
              <w:bottom w:val="single" w:sz="4" w:space="0" w:color="auto"/>
            </w:tcBorders>
            <w:shd w:val="clear" w:color="auto" w:fill="auto"/>
            <w:vAlign w:val="bottom"/>
            <w:hideMark/>
          </w:tcPr>
          <w:p w14:paraId="6CE51B72"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vAlign w:val="bottom"/>
            <w:hideMark/>
          </w:tcPr>
          <w:p w14:paraId="2C5AD63B"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7" w:type="dxa"/>
            <w:tcBorders>
              <w:bottom w:val="single" w:sz="4" w:space="0" w:color="auto"/>
            </w:tcBorders>
            <w:shd w:val="clear" w:color="auto" w:fill="auto"/>
            <w:vAlign w:val="bottom"/>
            <w:hideMark/>
          </w:tcPr>
          <w:p w14:paraId="33D96BFA"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vAlign w:val="bottom"/>
          </w:tcPr>
          <w:p w14:paraId="160F316F" w14:textId="68F53301"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C9735A" w:rsidRPr="009F4749" w14:paraId="5E7C0218" w14:textId="77777777" w:rsidTr="00A824D8">
        <w:tc>
          <w:tcPr>
            <w:tcW w:w="3780" w:type="dxa"/>
            <w:vAlign w:val="bottom"/>
          </w:tcPr>
          <w:p w14:paraId="015FF7EF" w14:textId="1F485678" w:rsidR="00C9735A" w:rsidRPr="009F4749" w:rsidRDefault="00C9735A" w:rsidP="00C43F2E">
            <w:pPr>
              <w:overflowPunct/>
              <w:autoSpaceDE/>
              <w:autoSpaceDN/>
              <w:adjustRightInd/>
              <w:ind w:left="-110" w:right="-108"/>
              <w:textAlignment w:val="auto"/>
              <w:rPr>
                <w:rFonts w:ascii="Arial" w:hAnsi="Arial" w:cs="Arial"/>
                <w:b/>
                <w:bCs/>
                <w:sz w:val="8"/>
                <w:szCs w:val="8"/>
              </w:rPr>
            </w:pPr>
          </w:p>
        </w:tc>
        <w:tc>
          <w:tcPr>
            <w:tcW w:w="1417" w:type="dxa"/>
            <w:tcBorders>
              <w:top w:val="single" w:sz="4" w:space="0" w:color="auto"/>
            </w:tcBorders>
            <w:shd w:val="clear" w:color="auto" w:fill="FAFAFA"/>
            <w:vAlign w:val="bottom"/>
          </w:tcPr>
          <w:p w14:paraId="59B73795" w14:textId="77777777" w:rsidR="00C9735A" w:rsidRPr="009F4749" w:rsidRDefault="00C9735A" w:rsidP="00C43F2E">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vAlign w:val="bottom"/>
          </w:tcPr>
          <w:p w14:paraId="64DC2BF7" w14:textId="77777777" w:rsidR="00C9735A" w:rsidRPr="009F4749" w:rsidRDefault="00C9735A" w:rsidP="00C43F2E">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6D8F8A0E" w14:textId="77777777" w:rsidR="00C9735A" w:rsidRPr="009F4749" w:rsidRDefault="00C9735A" w:rsidP="00C43F2E">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tcPr>
          <w:p w14:paraId="69E1C93E" w14:textId="77777777" w:rsidR="00C9735A" w:rsidRPr="009F4749" w:rsidRDefault="00C9735A" w:rsidP="00C43F2E">
            <w:pPr>
              <w:overflowPunct/>
              <w:autoSpaceDE/>
              <w:autoSpaceDN/>
              <w:adjustRightInd/>
              <w:ind w:right="-72"/>
              <w:textAlignment w:val="auto"/>
              <w:rPr>
                <w:rFonts w:ascii="Arial" w:hAnsi="Arial" w:cs="Arial"/>
                <w:sz w:val="8"/>
                <w:szCs w:val="8"/>
              </w:rPr>
            </w:pPr>
          </w:p>
        </w:tc>
      </w:tr>
      <w:tr w:rsidR="00351938" w:rsidRPr="009F4749" w14:paraId="2F114A34" w14:textId="77777777" w:rsidTr="00A824D8">
        <w:tc>
          <w:tcPr>
            <w:tcW w:w="3780" w:type="dxa"/>
            <w:vAlign w:val="bottom"/>
          </w:tcPr>
          <w:p w14:paraId="2D638FA1" w14:textId="3A776E27" w:rsidR="00351938" w:rsidRPr="009F4749" w:rsidRDefault="00351938"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Other incomes</w:t>
            </w:r>
          </w:p>
        </w:tc>
        <w:tc>
          <w:tcPr>
            <w:tcW w:w="1417" w:type="dxa"/>
            <w:shd w:val="clear" w:color="auto" w:fill="FAFAFA"/>
            <w:vAlign w:val="bottom"/>
          </w:tcPr>
          <w:p w14:paraId="5F89D859" w14:textId="3DFDD864"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180,648</w:t>
            </w:r>
          </w:p>
        </w:tc>
        <w:tc>
          <w:tcPr>
            <w:tcW w:w="1418" w:type="dxa"/>
            <w:vAlign w:val="bottom"/>
          </w:tcPr>
          <w:p w14:paraId="463DA566" w14:textId="57764DFC"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1,150,323</w:t>
            </w:r>
          </w:p>
        </w:tc>
        <w:tc>
          <w:tcPr>
            <w:tcW w:w="1417" w:type="dxa"/>
            <w:shd w:val="clear" w:color="auto" w:fill="FAFAFA"/>
            <w:vAlign w:val="bottom"/>
          </w:tcPr>
          <w:p w14:paraId="45FF1671" w14:textId="7E166B35"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95,679</w:t>
            </w:r>
          </w:p>
        </w:tc>
        <w:tc>
          <w:tcPr>
            <w:tcW w:w="1418" w:type="dxa"/>
            <w:vAlign w:val="bottom"/>
          </w:tcPr>
          <w:p w14:paraId="660CC577" w14:textId="77D56B1F"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436,060</w:t>
            </w:r>
          </w:p>
        </w:tc>
      </w:tr>
      <w:tr w:rsidR="00351938" w:rsidRPr="009F4749" w14:paraId="66417187" w14:textId="77777777" w:rsidTr="00A824D8">
        <w:tc>
          <w:tcPr>
            <w:tcW w:w="3780" w:type="dxa"/>
            <w:vAlign w:val="bottom"/>
          </w:tcPr>
          <w:p w14:paraId="34C7FC79" w14:textId="718931FB" w:rsidR="00351938" w:rsidRPr="009F4749" w:rsidRDefault="00351938"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Selling expenses</w:t>
            </w:r>
          </w:p>
        </w:tc>
        <w:tc>
          <w:tcPr>
            <w:tcW w:w="1417" w:type="dxa"/>
            <w:shd w:val="clear" w:color="auto" w:fill="FAFAFA"/>
            <w:vAlign w:val="bottom"/>
          </w:tcPr>
          <w:p w14:paraId="772D8578" w14:textId="4E634E04"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(23,112,144)</w:t>
            </w:r>
          </w:p>
        </w:tc>
        <w:tc>
          <w:tcPr>
            <w:tcW w:w="1418" w:type="dxa"/>
            <w:vAlign w:val="bottom"/>
          </w:tcPr>
          <w:p w14:paraId="286652CB" w14:textId="68AA3092"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(36,443,061)</w:t>
            </w:r>
          </w:p>
        </w:tc>
        <w:tc>
          <w:tcPr>
            <w:tcW w:w="1417" w:type="dxa"/>
            <w:shd w:val="clear" w:color="auto" w:fill="FAFAFA"/>
            <w:vAlign w:val="bottom"/>
          </w:tcPr>
          <w:p w14:paraId="7882F582" w14:textId="3D1BBC14"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18" w:type="dxa"/>
            <w:vAlign w:val="bottom"/>
          </w:tcPr>
          <w:p w14:paraId="283F1555" w14:textId="421BA40A"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351938" w:rsidRPr="009F4749" w14:paraId="430C1356" w14:textId="77777777" w:rsidTr="00A824D8">
        <w:tc>
          <w:tcPr>
            <w:tcW w:w="3780" w:type="dxa"/>
            <w:vAlign w:val="bottom"/>
          </w:tcPr>
          <w:p w14:paraId="50942ECA" w14:textId="60AB57FD" w:rsidR="00351938" w:rsidRPr="009F4749" w:rsidRDefault="00351938"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Administrative expenses</w:t>
            </w:r>
          </w:p>
        </w:tc>
        <w:tc>
          <w:tcPr>
            <w:tcW w:w="1417" w:type="dxa"/>
            <w:tcBorders>
              <w:bottom w:val="single" w:sz="4" w:space="0" w:color="auto"/>
            </w:tcBorders>
            <w:shd w:val="clear" w:color="auto" w:fill="FAFAFA"/>
            <w:vAlign w:val="bottom"/>
          </w:tcPr>
          <w:p w14:paraId="5FD3C9D5" w14:textId="52B4D98D"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(13,515,843)</w:t>
            </w:r>
          </w:p>
        </w:tc>
        <w:tc>
          <w:tcPr>
            <w:tcW w:w="1418" w:type="dxa"/>
            <w:tcBorders>
              <w:bottom w:val="single" w:sz="4" w:space="0" w:color="auto"/>
            </w:tcBorders>
            <w:shd w:val="clear" w:color="auto" w:fill="auto"/>
            <w:vAlign w:val="bottom"/>
          </w:tcPr>
          <w:p w14:paraId="5AF2D109" w14:textId="3211C8F9"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(20,313,963)</w:t>
            </w:r>
          </w:p>
        </w:tc>
        <w:tc>
          <w:tcPr>
            <w:tcW w:w="1417" w:type="dxa"/>
            <w:tcBorders>
              <w:bottom w:val="single" w:sz="4" w:space="0" w:color="auto"/>
            </w:tcBorders>
            <w:shd w:val="clear" w:color="auto" w:fill="FAFAFA"/>
            <w:vAlign w:val="bottom"/>
          </w:tcPr>
          <w:p w14:paraId="304A2C40" w14:textId="6C0B0D6D"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(3,079,588)</w:t>
            </w:r>
          </w:p>
        </w:tc>
        <w:tc>
          <w:tcPr>
            <w:tcW w:w="1418" w:type="dxa"/>
            <w:tcBorders>
              <w:bottom w:val="single" w:sz="4" w:space="0" w:color="auto"/>
            </w:tcBorders>
            <w:shd w:val="clear" w:color="auto" w:fill="auto"/>
            <w:vAlign w:val="bottom"/>
          </w:tcPr>
          <w:p w14:paraId="12F4CB3B" w14:textId="16FAA17C" w:rsidR="00351938" w:rsidRPr="009F4749" w:rsidRDefault="0035193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(5,567,322)</w:t>
            </w:r>
          </w:p>
        </w:tc>
      </w:tr>
      <w:tr w:rsidR="00C9735A" w:rsidRPr="009F4749" w14:paraId="7F2ED14A" w14:textId="77777777" w:rsidTr="00A824D8">
        <w:tc>
          <w:tcPr>
            <w:tcW w:w="3780" w:type="dxa"/>
            <w:vAlign w:val="bottom"/>
          </w:tcPr>
          <w:p w14:paraId="4AF560FF" w14:textId="77777777" w:rsidR="00C9735A" w:rsidRPr="009F4749" w:rsidRDefault="00C9735A" w:rsidP="00C43F2E">
            <w:pPr>
              <w:overflowPunct/>
              <w:autoSpaceDE/>
              <w:autoSpaceDN/>
              <w:adjustRightInd/>
              <w:ind w:left="-110" w:right="-108"/>
              <w:textAlignment w:val="auto"/>
              <w:rPr>
                <w:rFonts w:ascii="Arial" w:hAnsi="Arial" w:cs="Arial"/>
                <w:sz w:val="8"/>
                <w:szCs w:val="8"/>
              </w:rPr>
            </w:pPr>
          </w:p>
        </w:tc>
        <w:tc>
          <w:tcPr>
            <w:tcW w:w="1417" w:type="dxa"/>
            <w:shd w:val="clear" w:color="auto" w:fill="FAFAFA"/>
            <w:vAlign w:val="bottom"/>
          </w:tcPr>
          <w:p w14:paraId="429701A2"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vAlign w:val="bottom"/>
          </w:tcPr>
          <w:p w14:paraId="36268C61"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7" w:type="dxa"/>
            <w:shd w:val="clear" w:color="auto" w:fill="FAFAFA"/>
            <w:vAlign w:val="bottom"/>
          </w:tcPr>
          <w:p w14:paraId="7FE4279F"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vAlign w:val="bottom"/>
          </w:tcPr>
          <w:p w14:paraId="6ED0FC6A"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r>
      <w:tr w:rsidR="00A42F3F" w:rsidRPr="009F4749" w14:paraId="3B82676B" w14:textId="77777777" w:rsidTr="00A824D8">
        <w:tc>
          <w:tcPr>
            <w:tcW w:w="3780" w:type="dxa"/>
            <w:vAlign w:val="bottom"/>
          </w:tcPr>
          <w:p w14:paraId="54BBC00F" w14:textId="5B00AB3D" w:rsidR="00A42F3F" w:rsidRPr="009F4749" w:rsidRDefault="00A42F3F"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b/>
                <w:bCs/>
                <w:sz w:val="18"/>
                <w:szCs w:val="18"/>
              </w:rPr>
              <w:t xml:space="preserve">Loss before income tax </w:t>
            </w:r>
          </w:p>
        </w:tc>
        <w:tc>
          <w:tcPr>
            <w:tcW w:w="1417" w:type="dxa"/>
            <w:shd w:val="clear" w:color="auto" w:fill="FAFAFA"/>
            <w:vAlign w:val="bottom"/>
          </w:tcPr>
          <w:p w14:paraId="41C3DC96" w14:textId="7EBF97EA"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(36,447,339)</w:t>
            </w:r>
          </w:p>
        </w:tc>
        <w:tc>
          <w:tcPr>
            <w:tcW w:w="1418" w:type="dxa"/>
            <w:vAlign w:val="bottom"/>
          </w:tcPr>
          <w:p w14:paraId="11F237DE" w14:textId="60435428"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(55,606,701)</w:t>
            </w:r>
          </w:p>
        </w:tc>
        <w:tc>
          <w:tcPr>
            <w:tcW w:w="1417" w:type="dxa"/>
            <w:shd w:val="clear" w:color="auto" w:fill="FAFAFA"/>
            <w:vAlign w:val="bottom"/>
          </w:tcPr>
          <w:p w14:paraId="1455FD2B" w14:textId="58B4C7A7"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(2,983,909)</w:t>
            </w:r>
          </w:p>
        </w:tc>
        <w:tc>
          <w:tcPr>
            <w:tcW w:w="1418" w:type="dxa"/>
            <w:vAlign w:val="bottom"/>
          </w:tcPr>
          <w:p w14:paraId="690053F8" w14:textId="3465A8DB"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(5,131,262)</w:t>
            </w:r>
          </w:p>
        </w:tc>
      </w:tr>
      <w:tr w:rsidR="00A42F3F" w:rsidRPr="009F4749" w14:paraId="6073CFDD" w14:textId="77777777" w:rsidTr="00A824D8">
        <w:tc>
          <w:tcPr>
            <w:tcW w:w="3780" w:type="dxa"/>
            <w:vAlign w:val="bottom"/>
          </w:tcPr>
          <w:p w14:paraId="14C64EE9" w14:textId="43B6223F" w:rsidR="00A42F3F" w:rsidRPr="009F4749" w:rsidRDefault="00A42F3F"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 xml:space="preserve">Income tax </w:t>
            </w:r>
          </w:p>
        </w:tc>
        <w:tc>
          <w:tcPr>
            <w:tcW w:w="1417" w:type="dxa"/>
            <w:tcBorders>
              <w:bottom w:val="single" w:sz="4" w:space="0" w:color="auto"/>
            </w:tcBorders>
            <w:shd w:val="clear" w:color="auto" w:fill="FAFAFA"/>
            <w:vAlign w:val="bottom"/>
          </w:tcPr>
          <w:p w14:paraId="16CE0EB9" w14:textId="1733F4D4"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11,949,137</w:t>
            </w:r>
          </w:p>
        </w:tc>
        <w:tc>
          <w:tcPr>
            <w:tcW w:w="1418" w:type="dxa"/>
            <w:tcBorders>
              <w:bottom w:val="single" w:sz="4" w:space="0" w:color="auto"/>
            </w:tcBorders>
            <w:shd w:val="clear" w:color="auto" w:fill="auto"/>
            <w:vAlign w:val="bottom"/>
          </w:tcPr>
          <w:p w14:paraId="7A178D05" w14:textId="18A0426B"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16,837,205</w:t>
            </w:r>
          </w:p>
        </w:tc>
        <w:tc>
          <w:tcPr>
            <w:tcW w:w="1417" w:type="dxa"/>
            <w:tcBorders>
              <w:bottom w:val="single" w:sz="4" w:space="0" w:color="auto"/>
            </w:tcBorders>
            <w:shd w:val="clear" w:color="auto" w:fill="FAFAFA"/>
            <w:vAlign w:val="bottom"/>
          </w:tcPr>
          <w:p w14:paraId="7489F365" w14:textId="2A5C298F"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(176,985)</w:t>
            </w:r>
          </w:p>
        </w:tc>
        <w:tc>
          <w:tcPr>
            <w:tcW w:w="1418" w:type="dxa"/>
            <w:tcBorders>
              <w:bottom w:val="single" w:sz="4" w:space="0" w:color="auto"/>
            </w:tcBorders>
            <w:shd w:val="clear" w:color="auto" w:fill="auto"/>
            <w:vAlign w:val="bottom"/>
          </w:tcPr>
          <w:p w14:paraId="199CD0D5" w14:textId="212D95E6"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1,024,936</w:t>
            </w:r>
          </w:p>
        </w:tc>
      </w:tr>
      <w:tr w:rsidR="00C9735A" w:rsidRPr="009F4749" w14:paraId="19212AE7" w14:textId="77777777" w:rsidTr="00A824D8">
        <w:tc>
          <w:tcPr>
            <w:tcW w:w="3780" w:type="dxa"/>
            <w:vAlign w:val="bottom"/>
          </w:tcPr>
          <w:p w14:paraId="421FF6E6" w14:textId="77777777" w:rsidR="00C9735A" w:rsidRPr="009F4749" w:rsidRDefault="00C9735A" w:rsidP="00C43F2E">
            <w:pPr>
              <w:overflowPunct/>
              <w:autoSpaceDE/>
              <w:autoSpaceDN/>
              <w:adjustRightInd/>
              <w:ind w:left="-110" w:right="-108"/>
              <w:textAlignment w:val="auto"/>
              <w:rPr>
                <w:rFonts w:ascii="Arial" w:hAnsi="Arial" w:cs="Arial"/>
                <w:sz w:val="8"/>
                <w:szCs w:val="8"/>
              </w:rPr>
            </w:pPr>
          </w:p>
        </w:tc>
        <w:tc>
          <w:tcPr>
            <w:tcW w:w="1417" w:type="dxa"/>
            <w:shd w:val="clear" w:color="auto" w:fill="FAFAFA"/>
            <w:vAlign w:val="bottom"/>
          </w:tcPr>
          <w:p w14:paraId="5F4FA880"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vAlign w:val="bottom"/>
          </w:tcPr>
          <w:p w14:paraId="0E001344"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7" w:type="dxa"/>
            <w:shd w:val="clear" w:color="auto" w:fill="FAFAFA"/>
            <w:vAlign w:val="bottom"/>
          </w:tcPr>
          <w:p w14:paraId="33EFC63C"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vAlign w:val="bottom"/>
          </w:tcPr>
          <w:p w14:paraId="1094BDEC"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r>
      <w:tr w:rsidR="00C9735A" w:rsidRPr="009F4749" w14:paraId="468CF5E6" w14:textId="77777777" w:rsidTr="00A824D8">
        <w:tc>
          <w:tcPr>
            <w:tcW w:w="3780" w:type="dxa"/>
            <w:vAlign w:val="bottom"/>
          </w:tcPr>
          <w:p w14:paraId="5DF820D6" w14:textId="322DB6D5" w:rsidR="00C9735A" w:rsidRPr="009F4749" w:rsidRDefault="00C9735A"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b/>
                <w:bCs/>
                <w:sz w:val="18"/>
                <w:szCs w:val="18"/>
              </w:rPr>
              <w:t>Loss for the year</w:t>
            </w:r>
          </w:p>
        </w:tc>
        <w:tc>
          <w:tcPr>
            <w:tcW w:w="1417" w:type="dxa"/>
            <w:tcBorders>
              <w:bottom w:val="single" w:sz="4" w:space="0" w:color="auto"/>
            </w:tcBorders>
            <w:shd w:val="clear" w:color="auto" w:fill="FAFAFA"/>
            <w:vAlign w:val="bottom"/>
          </w:tcPr>
          <w:p w14:paraId="13109925" w14:textId="4D951D49" w:rsidR="00C9735A"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(24,498,202)</w:t>
            </w:r>
          </w:p>
        </w:tc>
        <w:tc>
          <w:tcPr>
            <w:tcW w:w="1418" w:type="dxa"/>
            <w:tcBorders>
              <w:bottom w:val="single" w:sz="4" w:space="0" w:color="auto"/>
            </w:tcBorders>
            <w:shd w:val="clear" w:color="auto" w:fill="auto"/>
            <w:vAlign w:val="bottom"/>
          </w:tcPr>
          <w:p w14:paraId="7ECFED64" w14:textId="4AA55A98" w:rsidR="00C9735A" w:rsidRPr="009F4749" w:rsidRDefault="00C9735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(38,769,496)</w:t>
            </w:r>
          </w:p>
        </w:tc>
        <w:tc>
          <w:tcPr>
            <w:tcW w:w="1417" w:type="dxa"/>
            <w:tcBorders>
              <w:bottom w:val="single" w:sz="4" w:space="0" w:color="auto"/>
            </w:tcBorders>
            <w:shd w:val="clear" w:color="auto" w:fill="FAFAFA"/>
            <w:vAlign w:val="bottom"/>
          </w:tcPr>
          <w:p w14:paraId="09D30413" w14:textId="7534D855" w:rsidR="00C9735A"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(3,160,894)</w:t>
            </w:r>
          </w:p>
        </w:tc>
        <w:tc>
          <w:tcPr>
            <w:tcW w:w="1418" w:type="dxa"/>
            <w:tcBorders>
              <w:bottom w:val="single" w:sz="4" w:space="0" w:color="auto"/>
            </w:tcBorders>
            <w:shd w:val="clear" w:color="auto" w:fill="auto"/>
            <w:vAlign w:val="bottom"/>
          </w:tcPr>
          <w:p w14:paraId="764C8540" w14:textId="182BE11B" w:rsidR="00C9735A" w:rsidRPr="009F4749" w:rsidRDefault="00C9735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(4,106,326)</w:t>
            </w:r>
          </w:p>
        </w:tc>
      </w:tr>
    </w:tbl>
    <w:p w14:paraId="76A04B1E" w14:textId="7EAE7199" w:rsidR="00A824D8" w:rsidRPr="009F4749" w:rsidRDefault="00A824D8" w:rsidP="00C43F2E">
      <w:pPr>
        <w:overflowPunct/>
        <w:autoSpaceDE/>
        <w:autoSpaceDN/>
        <w:adjustRightInd/>
        <w:textAlignment w:val="auto"/>
        <w:rPr>
          <w:rFonts w:ascii="Arial" w:hAnsi="Arial" w:cs="Arial"/>
          <w:b/>
          <w:bCs/>
          <w:color w:val="CF4A02"/>
          <w:sz w:val="18"/>
          <w:szCs w:val="18"/>
          <w:lang w:val="en-GB"/>
        </w:rPr>
      </w:pPr>
    </w:p>
    <w:p w14:paraId="628C2F90" w14:textId="201224AD" w:rsidR="002E4EEB" w:rsidRPr="009F4749" w:rsidRDefault="00F1150B" w:rsidP="00C43F2E">
      <w:pPr>
        <w:overflowPunct/>
        <w:autoSpaceDE/>
        <w:autoSpaceDN/>
        <w:adjustRightInd/>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Reconciliation of summarised financial information</w:t>
      </w:r>
    </w:p>
    <w:p w14:paraId="3D0F3448" w14:textId="77777777" w:rsidR="006D5634" w:rsidRPr="009F4749" w:rsidRDefault="006D5634" w:rsidP="00C43F2E">
      <w:pPr>
        <w:jc w:val="both"/>
        <w:rPr>
          <w:rFonts w:ascii="Arial" w:hAnsi="Arial" w:cs="Arial"/>
          <w:sz w:val="18"/>
          <w:szCs w:val="18"/>
          <w:lang w:val="en-GB"/>
        </w:rPr>
      </w:pPr>
    </w:p>
    <w:p w14:paraId="774B2E59" w14:textId="0A6E1B05" w:rsidR="002E4EEB" w:rsidRPr="009F4749" w:rsidRDefault="00F1150B" w:rsidP="00C43F2E">
      <w:pPr>
        <w:jc w:val="both"/>
        <w:rPr>
          <w:rFonts w:ascii="Arial" w:hAnsi="Arial" w:cs="Arial"/>
          <w:sz w:val="18"/>
          <w:szCs w:val="18"/>
          <w:lang w:val="en-GB"/>
        </w:rPr>
      </w:pPr>
      <w:r w:rsidRPr="009F4749">
        <w:rPr>
          <w:rFonts w:ascii="Arial" w:hAnsi="Arial" w:cs="Arial"/>
          <w:sz w:val="18"/>
          <w:szCs w:val="18"/>
          <w:lang w:val="en-GB"/>
        </w:rPr>
        <w:t>Reconciliation of the summarised financial information presented to the carrying amount of its interest in joint ventures.</w:t>
      </w:r>
    </w:p>
    <w:p w14:paraId="23586403" w14:textId="776C9BD2" w:rsidR="002E4EEB" w:rsidRPr="009F4749" w:rsidRDefault="002E4EEB" w:rsidP="00C43F2E">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C9735A" w:rsidRPr="009F4749" w14:paraId="795BA6F2" w14:textId="77777777" w:rsidTr="00A824D8">
        <w:tc>
          <w:tcPr>
            <w:tcW w:w="3780" w:type="dxa"/>
          </w:tcPr>
          <w:p w14:paraId="235A0923"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501D36F7" w14:textId="64DD0FDA" w:rsidR="00C9735A" w:rsidRPr="009F4749" w:rsidRDefault="00C9735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Grand Star </w:t>
            </w:r>
            <w:r w:rsidRPr="009F4749">
              <w:rPr>
                <w:rFonts w:ascii="Arial" w:hAnsi="Arial" w:cs="Arial"/>
                <w:b/>
                <w:bCs/>
                <w:sz w:val="18"/>
                <w:szCs w:val="18"/>
              </w:rPr>
              <w:br/>
              <w:t>Company Limited</w:t>
            </w:r>
          </w:p>
        </w:tc>
        <w:tc>
          <w:tcPr>
            <w:tcW w:w="2835" w:type="dxa"/>
            <w:gridSpan w:val="2"/>
            <w:tcBorders>
              <w:top w:val="single" w:sz="4" w:space="0" w:color="auto"/>
              <w:bottom w:val="single" w:sz="4" w:space="0" w:color="auto"/>
            </w:tcBorders>
            <w:shd w:val="clear" w:color="auto" w:fill="auto"/>
            <w:vAlign w:val="bottom"/>
          </w:tcPr>
          <w:p w14:paraId="64F3542D" w14:textId="1AA27E16" w:rsidR="00C9735A" w:rsidRPr="009F4749" w:rsidRDefault="00C9735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Grand River Forest </w:t>
            </w:r>
            <w:r w:rsidRPr="009F4749">
              <w:rPr>
                <w:rFonts w:ascii="Arial" w:hAnsi="Arial" w:cs="Arial"/>
                <w:b/>
                <w:bCs/>
                <w:sz w:val="18"/>
                <w:szCs w:val="18"/>
              </w:rPr>
              <w:br/>
              <w:t>Company Limited</w:t>
            </w:r>
          </w:p>
        </w:tc>
      </w:tr>
      <w:tr w:rsidR="00C9735A" w:rsidRPr="009F4749" w14:paraId="4C54938A" w14:textId="77777777" w:rsidTr="00A824D8">
        <w:tc>
          <w:tcPr>
            <w:tcW w:w="3780" w:type="dxa"/>
            <w:vMerge w:val="restart"/>
            <w:vAlign w:val="bottom"/>
          </w:tcPr>
          <w:p w14:paraId="4EBCB4E7" w14:textId="68E9118C" w:rsidR="00C9735A" w:rsidRPr="009F4749" w:rsidRDefault="00C9735A" w:rsidP="00C43F2E">
            <w:pPr>
              <w:overflowPunct/>
              <w:autoSpaceDE/>
              <w:autoSpaceDN/>
              <w:adjustRightInd/>
              <w:ind w:left="-110" w:right="-108"/>
              <w:textAlignment w:val="auto"/>
              <w:rPr>
                <w:rFonts w:ascii="Arial" w:hAnsi="Arial" w:cs="Arial"/>
                <w:sz w:val="18"/>
                <w:szCs w:val="18"/>
              </w:rPr>
            </w:pPr>
            <w:proofErr w:type="spellStart"/>
            <w:r w:rsidRPr="009F4749">
              <w:rPr>
                <w:rFonts w:ascii="Arial" w:hAnsi="Arial" w:cs="Arial"/>
                <w:b/>
                <w:bCs/>
                <w:sz w:val="18"/>
                <w:szCs w:val="18"/>
              </w:rPr>
              <w:t>Summarised</w:t>
            </w:r>
            <w:proofErr w:type="spellEnd"/>
            <w:r w:rsidRPr="009F4749">
              <w:rPr>
                <w:rFonts w:ascii="Arial" w:hAnsi="Arial" w:cs="Arial"/>
                <w:b/>
                <w:bCs/>
                <w:sz w:val="18"/>
                <w:szCs w:val="18"/>
              </w:rPr>
              <w:t xml:space="preserve"> financial information</w:t>
            </w:r>
          </w:p>
        </w:tc>
        <w:tc>
          <w:tcPr>
            <w:tcW w:w="1417" w:type="dxa"/>
            <w:vAlign w:val="bottom"/>
            <w:hideMark/>
          </w:tcPr>
          <w:p w14:paraId="3874EDBE" w14:textId="11AEB480"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18" w:type="dxa"/>
            <w:vAlign w:val="bottom"/>
            <w:hideMark/>
          </w:tcPr>
          <w:p w14:paraId="78D1541B" w14:textId="283B0BF2"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c>
          <w:tcPr>
            <w:tcW w:w="1417" w:type="dxa"/>
            <w:vAlign w:val="bottom"/>
            <w:hideMark/>
          </w:tcPr>
          <w:p w14:paraId="119497F5" w14:textId="5ABDB3AC"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18" w:type="dxa"/>
            <w:vAlign w:val="bottom"/>
          </w:tcPr>
          <w:p w14:paraId="6DF5AD8E" w14:textId="28B00AF3"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r>
      <w:tr w:rsidR="00C9735A" w:rsidRPr="009F4749" w14:paraId="78F0B1E7" w14:textId="77777777" w:rsidTr="00A824D8">
        <w:tc>
          <w:tcPr>
            <w:tcW w:w="3780" w:type="dxa"/>
            <w:vMerge/>
          </w:tcPr>
          <w:p w14:paraId="63ACE71A" w14:textId="77777777" w:rsidR="00C9735A" w:rsidRPr="009F4749" w:rsidRDefault="00C9735A" w:rsidP="00C43F2E">
            <w:pPr>
              <w:overflowPunct/>
              <w:autoSpaceDE/>
              <w:autoSpaceDN/>
              <w:adjustRightInd/>
              <w:ind w:left="-110" w:right="-108"/>
              <w:textAlignment w:val="auto"/>
              <w:rPr>
                <w:rFonts w:ascii="Arial" w:hAnsi="Arial" w:cs="Arial"/>
                <w:sz w:val="18"/>
                <w:szCs w:val="18"/>
              </w:rPr>
            </w:pPr>
          </w:p>
        </w:tc>
        <w:tc>
          <w:tcPr>
            <w:tcW w:w="1417" w:type="dxa"/>
            <w:tcBorders>
              <w:bottom w:val="single" w:sz="4" w:space="0" w:color="auto"/>
            </w:tcBorders>
            <w:shd w:val="clear" w:color="auto" w:fill="auto"/>
            <w:vAlign w:val="bottom"/>
            <w:hideMark/>
          </w:tcPr>
          <w:p w14:paraId="7B2AC5B4"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vAlign w:val="bottom"/>
            <w:hideMark/>
          </w:tcPr>
          <w:p w14:paraId="32EF94DC"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7" w:type="dxa"/>
            <w:tcBorders>
              <w:bottom w:val="single" w:sz="4" w:space="0" w:color="auto"/>
            </w:tcBorders>
            <w:shd w:val="clear" w:color="auto" w:fill="auto"/>
            <w:vAlign w:val="bottom"/>
            <w:hideMark/>
          </w:tcPr>
          <w:p w14:paraId="2C2E892D" w14:textId="77777777"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vAlign w:val="bottom"/>
          </w:tcPr>
          <w:p w14:paraId="550C0B0B" w14:textId="03742B01" w:rsidR="00C9735A" w:rsidRPr="009F4749" w:rsidRDefault="00C9735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C9735A" w:rsidRPr="009F4749" w14:paraId="00D74F86" w14:textId="77777777" w:rsidTr="00A824D8">
        <w:tc>
          <w:tcPr>
            <w:tcW w:w="3780" w:type="dxa"/>
          </w:tcPr>
          <w:p w14:paraId="44E5E641" w14:textId="77777777" w:rsidR="00C9735A" w:rsidRPr="009F4749" w:rsidRDefault="00C9735A" w:rsidP="00C43F2E">
            <w:pPr>
              <w:overflowPunct/>
              <w:autoSpaceDE/>
              <w:autoSpaceDN/>
              <w:adjustRightInd/>
              <w:ind w:left="-110" w:right="-108"/>
              <w:textAlignment w:val="auto"/>
              <w:rPr>
                <w:rFonts w:ascii="Arial" w:hAnsi="Arial" w:cs="Arial"/>
                <w:b/>
                <w:bCs/>
                <w:sz w:val="8"/>
                <w:szCs w:val="8"/>
              </w:rPr>
            </w:pPr>
          </w:p>
        </w:tc>
        <w:tc>
          <w:tcPr>
            <w:tcW w:w="1417" w:type="dxa"/>
            <w:tcBorders>
              <w:top w:val="single" w:sz="4" w:space="0" w:color="auto"/>
            </w:tcBorders>
            <w:shd w:val="clear" w:color="auto" w:fill="FAFAFA"/>
          </w:tcPr>
          <w:p w14:paraId="42BF156B"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tcPr>
          <w:p w14:paraId="37A5807D"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tcPr>
          <w:p w14:paraId="633F1459"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tcPr>
          <w:p w14:paraId="79F7DA35"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r>
      <w:tr w:rsidR="00A42F3F" w:rsidRPr="009F4749" w14:paraId="024834DD" w14:textId="77777777" w:rsidTr="00A824D8">
        <w:tc>
          <w:tcPr>
            <w:tcW w:w="3780" w:type="dxa"/>
          </w:tcPr>
          <w:p w14:paraId="5F127E73" w14:textId="389E3505" w:rsidR="00A42F3F" w:rsidRPr="009F4749" w:rsidRDefault="00793932" w:rsidP="00C43F2E">
            <w:pPr>
              <w:overflowPunct/>
              <w:autoSpaceDE/>
              <w:autoSpaceDN/>
              <w:adjustRightInd/>
              <w:ind w:left="-110" w:right="-108"/>
              <w:textAlignment w:val="auto"/>
              <w:rPr>
                <w:rFonts w:ascii="Arial" w:hAnsi="Arial" w:cs="Arial"/>
                <w:b/>
                <w:bCs/>
                <w:sz w:val="18"/>
                <w:szCs w:val="18"/>
              </w:rPr>
            </w:pPr>
            <w:r>
              <w:rPr>
                <w:rFonts w:ascii="Arial" w:hAnsi="Arial" w:cs="Arial"/>
                <w:b/>
                <w:bCs/>
                <w:sz w:val="18"/>
                <w:szCs w:val="18"/>
              </w:rPr>
              <w:t>Opening n</w:t>
            </w:r>
            <w:r w:rsidR="00A42F3F" w:rsidRPr="009F4749">
              <w:rPr>
                <w:rFonts w:ascii="Arial" w:hAnsi="Arial" w:cs="Arial"/>
                <w:b/>
                <w:bCs/>
                <w:sz w:val="18"/>
                <w:szCs w:val="18"/>
              </w:rPr>
              <w:t>et assets</w:t>
            </w:r>
          </w:p>
        </w:tc>
        <w:tc>
          <w:tcPr>
            <w:tcW w:w="1417" w:type="dxa"/>
            <w:shd w:val="clear" w:color="auto" w:fill="FAFAFA"/>
            <w:vAlign w:val="bottom"/>
          </w:tcPr>
          <w:p w14:paraId="6389F983" w14:textId="2E242349"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1,132,051,214</w:t>
            </w:r>
          </w:p>
        </w:tc>
        <w:tc>
          <w:tcPr>
            <w:tcW w:w="1418" w:type="dxa"/>
            <w:vAlign w:val="bottom"/>
          </w:tcPr>
          <w:p w14:paraId="3F3605EF" w14:textId="629F5975"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1,170,820,710</w:t>
            </w:r>
          </w:p>
        </w:tc>
        <w:tc>
          <w:tcPr>
            <w:tcW w:w="1417" w:type="dxa"/>
            <w:shd w:val="clear" w:color="auto" w:fill="FAFAFA"/>
            <w:vAlign w:val="bottom"/>
          </w:tcPr>
          <w:p w14:paraId="168E7885" w14:textId="00CEFBA7"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392,798,606</w:t>
            </w:r>
          </w:p>
        </w:tc>
        <w:tc>
          <w:tcPr>
            <w:tcW w:w="1418" w:type="dxa"/>
            <w:vAlign w:val="bottom"/>
          </w:tcPr>
          <w:p w14:paraId="71C73FF0" w14:textId="77E53E90"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296,904,932</w:t>
            </w:r>
          </w:p>
        </w:tc>
      </w:tr>
      <w:tr w:rsidR="00A42F3F" w:rsidRPr="009F4749" w14:paraId="730E860B" w14:textId="77777777" w:rsidTr="00A824D8">
        <w:tc>
          <w:tcPr>
            <w:tcW w:w="3780" w:type="dxa"/>
          </w:tcPr>
          <w:p w14:paraId="558F6429" w14:textId="45566E8C" w:rsidR="00A42F3F" w:rsidRPr="009F4749" w:rsidRDefault="00A42F3F"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Issue of shares</w:t>
            </w:r>
          </w:p>
        </w:tc>
        <w:tc>
          <w:tcPr>
            <w:tcW w:w="1417" w:type="dxa"/>
            <w:shd w:val="clear" w:color="auto" w:fill="FAFAFA"/>
            <w:vAlign w:val="bottom"/>
          </w:tcPr>
          <w:p w14:paraId="79025B7F" w14:textId="3B6A6CE7"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18" w:type="dxa"/>
            <w:vAlign w:val="bottom"/>
          </w:tcPr>
          <w:p w14:paraId="6A7D18D6" w14:textId="7D692E74"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17" w:type="dxa"/>
            <w:shd w:val="clear" w:color="auto" w:fill="FAFAFA"/>
            <w:vAlign w:val="bottom"/>
          </w:tcPr>
          <w:p w14:paraId="5C2EB3C4" w14:textId="1F98ECE4"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50,000,000</w:t>
            </w:r>
          </w:p>
        </w:tc>
        <w:tc>
          <w:tcPr>
            <w:tcW w:w="1418" w:type="dxa"/>
            <w:vAlign w:val="bottom"/>
          </w:tcPr>
          <w:p w14:paraId="2D94C1E8" w14:textId="661E5207" w:rsidR="00A42F3F" w:rsidRPr="009F4749" w:rsidRDefault="00A42F3F" w:rsidP="00C43F2E">
            <w:pPr>
              <w:overflowPunct/>
              <w:autoSpaceDE/>
              <w:autoSpaceDN/>
              <w:adjustRightInd/>
              <w:ind w:left="-83" w:right="-72"/>
              <w:jc w:val="right"/>
              <w:textAlignment w:val="auto"/>
              <w:rPr>
                <w:rFonts w:ascii="Arial" w:hAnsi="Arial" w:cs="Arial"/>
                <w:sz w:val="18"/>
                <w:szCs w:val="18"/>
              </w:rPr>
            </w:pPr>
            <w:r w:rsidRPr="009F4749">
              <w:rPr>
                <w:rFonts w:ascii="Arial" w:hAnsi="Arial" w:cs="Arial"/>
                <w:sz w:val="18"/>
                <w:szCs w:val="18"/>
              </w:rPr>
              <w:t>100,000,000</w:t>
            </w:r>
          </w:p>
        </w:tc>
      </w:tr>
      <w:tr w:rsidR="00A42F3F" w:rsidRPr="009F4749" w14:paraId="6E815D4C" w14:textId="77777777" w:rsidTr="00A824D8">
        <w:tc>
          <w:tcPr>
            <w:tcW w:w="3780" w:type="dxa"/>
          </w:tcPr>
          <w:p w14:paraId="1C1221DA" w14:textId="4016ABCD" w:rsidR="00A42F3F" w:rsidRPr="009F4749" w:rsidRDefault="00A42F3F" w:rsidP="00C43F2E">
            <w:pPr>
              <w:overflowPunct/>
              <w:autoSpaceDE/>
              <w:autoSpaceDN/>
              <w:adjustRightInd/>
              <w:ind w:left="-110" w:right="-108"/>
              <w:textAlignment w:val="auto"/>
              <w:rPr>
                <w:rFonts w:ascii="Arial" w:hAnsi="Arial" w:cs="Arial"/>
                <w:sz w:val="18"/>
                <w:szCs w:val="18"/>
              </w:rPr>
            </w:pPr>
            <w:r w:rsidRPr="009F4749">
              <w:rPr>
                <w:rFonts w:ascii="Arial" w:hAnsi="Arial" w:cs="Arial"/>
                <w:sz w:val="18"/>
                <w:szCs w:val="18"/>
              </w:rPr>
              <w:t>Loss for the year</w:t>
            </w:r>
          </w:p>
        </w:tc>
        <w:tc>
          <w:tcPr>
            <w:tcW w:w="1417" w:type="dxa"/>
            <w:tcBorders>
              <w:bottom w:val="single" w:sz="4" w:space="0" w:color="auto"/>
            </w:tcBorders>
            <w:shd w:val="clear" w:color="auto" w:fill="FAFAFA"/>
            <w:vAlign w:val="bottom"/>
          </w:tcPr>
          <w:p w14:paraId="45AC9EF0" w14:textId="7CE0BB65"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(24,498,202)</w:t>
            </w:r>
          </w:p>
        </w:tc>
        <w:tc>
          <w:tcPr>
            <w:tcW w:w="1418" w:type="dxa"/>
            <w:tcBorders>
              <w:bottom w:val="single" w:sz="4" w:space="0" w:color="auto"/>
            </w:tcBorders>
            <w:shd w:val="clear" w:color="auto" w:fill="auto"/>
            <w:vAlign w:val="bottom"/>
          </w:tcPr>
          <w:p w14:paraId="3F96B4E4" w14:textId="6EB2D36E"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(38,769,496)</w:t>
            </w:r>
          </w:p>
        </w:tc>
        <w:tc>
          <w:tcPr>
            <w:tcW w:w="1417" w:type="dxa"/>
            <w:tcBorders>
              <w:bottom w:val="single" w:sz="4" w:space="0" w:color="auto"/>
            </w:tcBorders>
            <w:shd w:val="clear" w:color="auto" w:fill="FAFAFA"/>
            <w:vAlign w:val="bottom"/>
          </w:tcPr>
          <w:p w14:paraId="71E7BB58" w14:textId="48C4BBA6"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(3,160,894)</w:t>
            </w:r>
          </w:p>
        </w:tc>
        <w:tc>
          <w:tcPr>
            <w:tcW w:w="1418" w:type="dxa"/>
            <w:tcBorders>
              <w:bottom w:val="single" w:sz="4" w:space="0" w:color="auto"/>
            </w:tcBorders>
            <w:shd w:val="clear" w:color="auto" w:fill="auto"/>
            <w:vAlign w:val="bottom"/>
          </w:tcPr>
          <w:p w14:paraId="2496AE6A" w14:textId="2F51F72F" w:rsidR="00A42F3F" w:rsidRPr="009F4749" w:rsidRDefault="00A42F3F" w:rsidP="00C43F2E">
            <w:pPr>
              <w:overflowPunct/>
              <w:autoSpaceDE/>
              <w:autoSpaceDN/>
              <w:adjustRightInd/>
              <w:ind w:left="-83" w:right="-72"/>
              <w:jc w:val="right"/>
              <w:textAlignment w:val="auto"/>
              <w:rPr>
                <w:rFonts w:ascii="Arial" w:hAnsi="Arial" w:cs="Arial"/>
                <w:sz w:val="18"/>
                <w:szCs w:val="18"/>
              </w:rPr>
            </w:pPr>
            <w:r w:rsidRPr="009F4749">
              <w:rPr>
                <w:rFonts w:ascii="Arial" w:hAnsi="Arial" w:cs="Arial"/>
                <w:sz w:val="18"/>
                <w:szCs w:val="18"/>
              </w:rPr>
              <w:t>(4,106,326)</w:t>
            </w:r>
          </w:p>
        </w:tc>
      </w:tr>
      <w:tr w:rsidR="00C9735A" w:rsidRPr="009F4749" w14:paraId="1142008A" w14:textId="77777777" w:rsidTr="00A824D8">
        <w:tc>
          <w:tcPr>
            <w:tcW w:w="3780" w:type="dxa"/>
          </w:tcPr>
          <w:p w14:paraId="6E8C823A" w14:textId="77777777" w:rsidR="00C9735A" w:rsidRPr="009F4749" w:rsidRDefault="00C9735A" w:rsidP="00C43F2E">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1F6CD998"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2DE44CB3"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vAlign w:val="bottom"/>
          </w:tcPr>
          <w:p w14:paraId="2A5F3683" w14:textId="77777777" w:rsidR="00C9735A" w:rsidRPr="009F4749" w:rsidRDefault="00C9735A"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21BAFE02" w14:textId="77777777" w:rsidR="00C9735A" w:rsidRPr="009F4749" w:rsidRDefault="00C9735A" w:rsidP="00C43F2E">
            <w:pPr>
              <w:overflowPunct/>
              <w:autoSpaceDE/>
              <w:autoSpaceDN/>
              <w:adjustRightInd/>
              <w:ind w:left="-83" w:right="-72"/>
              <w:jc w:val="right"/>
              <w:textAlignment w:val="auto"/>
              <w:rPr>
                <w:rFonts w:ascii="Arial" w:hAnsi="Arial" w:cs="Arial"/>
                <w:sz w:val="8"/>
                <w:szCs w:val="8"/>
              </w:rPr>
            </w:pPr>
          </w:p>
        </w:tc>
      </w:tr>
      <w:tr w:rsidR="00A42F3F" w:rsidRPr="009F4749" w14:paraId="26433463" w14:textId="77777777" w:rsidTr="00A824D8">
        <w:tc>
          <w:tcPr>
            <w:tcW w:w="3780" w:type="dxa"/>
          </w:tcPr>
          <w:p w14:paraId="13C876FD" w14:textId="0699AE0D" w:rsidR="00A42F3F" w:rsidRPr="009F4749" w:rsidRDefault="00793932" w:rsidP="00C43F2E">
            <w:pPr>
              <w:overflowPunct/>
              <w:autoSpaceDE/>
              <w:autoSpaceDN/>
              <w:adjustRightInd/>
              <w:ind w:left="-110" w:right="-108"/>
              <w:textAlignment w:val="auto"/>
              <w:rPr>
                <w:rFonts w:ascii="Arial" w:hAnsi="Arial" w:cs="Arial"/>
                <w:b/>
                <w:bCs/>
                <w:sz w:val="18"/>
                <w:szCs w:val="18"/>
              </w:rPr>
            </w:pPr>
            <w:r>
              <w:rPr>
                <w:rFonts w:ascii="Arial" w:hAnsi="Arial" w:cs="Arial"/>
                <w:b/>
                <w:bCs/>
                <w:sz w:val="18"/>
                <w:szCs w:val="18"/>
              </w:rPr>
              <w:t>Closing n</w:t>
            </w:r>
            <w:r w:rsidR="00A42F3F" w:rsidRPr="009F4749">
              <w:rPr>
                <w:rFonts w:ascii="Arial" w:hAnsi="Arial" w:cs="Arial"/>
                <w:b/>
                <w:bCs/>
                <w:sz w:val="18"/>
                <w:szCs w:val="18"/>
              </w:rPr>
              <w:t>et assets</w:t>
            </w:r>
          </w:p>
        </w:tc>
        <w:tc>
          <w:tcPr>
            <w:tcW w:w="1417" w:type="dxa"/>
            <w:tcBorders>
              <w:bottom w:val="single" w:sz="4" w:space="0" w:color="auto"/>
            </w:tcBorders>
            <w:shd w:val="clear" w:color="auto" w:fill="FAFAFA"/>
            <w:vAlign w:val="bottom"/>
          </w:tcPr>
          <w:p w14:paraId="0C89735F" w14:textId="0A8C7AA9"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1,107,553,012</w:t>
            </w:r>
          </w:p>
        </w:tc>
        <w:tc>
          <w:tcPr>
            <w:tcW w:w="1418" w:type="dxa"/>
            <w:tcBorders>
              <w:bottom w:val="single" w:sz="4" w:space="0" w:color="auto"/>
            </w:tcBorders>
            <w:shd w:val="clear" w:color="auto" w:fill="auto"/>
            <w:vAlign w:val="bottom"/>
          </w:tcPr>
          <w:p w14:paraId="101BC47A" w14:textId="0145FB94"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1,132,051,214</w:t>
            </w:r>
          </w:p>
        </w:tc>
        <w:tc>
          <w:tcPr>
            <w:tcW w:w="1417" w:type="dxa"/>
            <w:tcBorders>
              <w:bottom w:val="single" w:sz="4" w:space="0" w:color="auto"/>
            </w:tcBorders>
            <w:shd w:val="clear" w:color="auto" w:fill="FAFAFA"/>
            <w:vAlign w:val="bottom"/>
          </w:tcPr>
          <w:p w14:paraId="144D424E" w14:textId="1FDEA498"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439,637,712</w:t>
            </w:r>
          </w:p>
        </w:tc>
        <w:tc>
          <w:tcPr>
            <w:tcW w:w="1418" w:type="dxa"/>
            <w:tcBorders>
              <w:bottom w:val="single" w:sz="4" w:space="0" w:color="auto"/>
            </w:tcBorders>
            <w:shd w:val="clear" w:color="auto" w:fill="auto"/>
            <w:vAlign w:val="bottom"/>
          </w:tcPr>
          <w:p w14:paraId="68F126FD" w14:textId="14E45B21" w:rsidR="00A42F3F" w:rsidRPr="009F4749" w:rsidRDefault="00A42F3F" w:rsidP="00C43F2E">
            <w:pPr>
              <w:overflowPunct/>
              <w:autoSpaceDE/>
              <w:autoSpaceDN/>
              <w:adjustRightInd/>
              <w:ind w:left="-83" w:right="-72"/>
              <w:jc w:val="right"/>
              <w:textAlignment w:val="auto"/>
              <w:rPr>
                <w:rFonts w:ascii="Arial" w:hAnsi="Arial" w:cs="Arial"/>
                <w:sz w:val="18"/>
                <w:szCs w:val="18"/>
              </w:rPr>
            </w:pPr>
            <w:r w:rsidRPr="009F4749">
              <w:rPr>
                <w:rFonts w:ascii="Arial" w:hAnsi="Arial" w:cs="Arial"/>
                <w:sz w:val="18"/>
                <w:szCs w:val="18"/>
              </w:rPr>
              <w:t>392,798,606</w:t>
            </w:r>
          </w:p>
        </w:tc>
      </w:tr>
      <w:tr w:rsidR="00A42F3F" w:rsidRPr="009F4749" w14:paraId="05D9E51E" w14:textId="77777777" w:rsidTr="00A824D8">
        <w:tc>
          <w:tcPr>
            <w:tcW w:w="3780" w:type="dxa"/>
          </w:tcPr>
          <w:p w14:paraId="36E46989" w14:textId="77777777" w:rsidR="00A42F3F" w:rsidRPr="009F4749" w:rsidRDefault="00A42F3F" w:rsidP="00C43F2E">
            <w:pPr>
              <w:overflowPunct/>
              <w:autoSpaceDE/>
              <w:autoSpaceDN/>
              <w:adjustRightInd/>
              <w:ind w:left="-110" w:right="-108"/>
              <w:textAlignment w:val="auto"/>
              <w:rPr>
                <w:rFonts w:ascii="Arial" w:hAnsi="Arial" w:cs="Arial"/>
                <w:b/>
                <w:bCs/>
                <w:sz w:val="18"/>
                <w:szCs w:val="18"/>
              </w:rPr>
            </w:pPr>
          </w:p>
        </w:tc>
        <w:tc>
          <w:tcPr>
            <w:tcW w:w="1417" w:type="dxa"/>
            <w:tcBorders>
              <w:top w:val="single" w:sz="4" w:space="0" w:color="auto"/>
            </w:tcBorders>
            <w:shd w:val="clear" w:color="auto" w:fill="FAFAFA"/>
            <w:vAlign w:val="bottom"/>
          </w:tcPr>
          <w:p w14:paraId="73B18EFF" w14:textId="77777777" w:rsidR="00A42F3F" w:rsidRPr="009F4749" w:rsidRDefault="00A42F3F" w:rsidP="00C43F2E">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auto"/>
            <w:vAlign w:val="bottom"/>
          </w:tcPr>
          <w:p w14:paraId="7DC7D1DB" w14:textId="77777777" w:rsidR="00A42F3F" w:rsidRPr="009F4749" w:rsidRDefault="00A42F3F" w:rsidP="00C43F2E">
            <w:pPr>
              <w:overflowPunct/>
              <w:autoSpaceDE/>
              <w:autoSpaceDN/>
              <w:adjustRightInd/>
              <w:ind w:right="-72"/>
              <w:jc w:val="right"/>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75CABD42" w14:textId="77777777" w:rsidR="00A42F3F" w:rsidRPr="009F4749" w:rsidRDefault="00A42F3F" w:rsidP="00C43F2E">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auto"/>
            <w:vAlign w:val="bottom"/>
          </w:tcPr>
          <w:p w14:paraId="7DCB932B" w14:textId="77777777" w:rsidR="00A42F3F" w:rsidRPr="009F4749" w:rsidRDefault="00A42F3F" w:rsidP="00C43F2E">
            <w:pPr>
              <w:overflowPunct/>
              <w:autoSpaceDE/>
              <w:autoSpaceDN/>
              <w:adjustRightInd/>
              <w:ind w:left="-83" w:right="-72"/>
              <w:jc w:val="right"/>
              <w:textAlignment w:val="auto"/>
              <w:rPr>
                <w:rFonts w:ascii="Arial" w:hAnsi="Arial" w:cs="Arial"/>
                <w:sz w:val="18"/>
                <w:szCs w:val="18"/>
              </w:rPr>
            </w:pPr>
          </w:p>
        </w:tc>
      </w:tr>
      <w:tr w:rsidR="00A42F3F" w:rsidRPr="009F4749" w14:paraId="4100B3D0" w14:textId="77777777" w:rsidTr="00A824D8">
        <w:tc>
          <w:tcPr>
            <w:tcW w:w="3780" w:type="dxa"/>
          </w:tcPr>
          <w:p w14:paraId="2F00BC08" w14:textId="530C8B2C" w:rsidR="00A42F3F" w:rsidRPr="009F4749" w:rsidRDefault="00A42F3F" w:rsidP="00C43F2E">
            <w:pPr>
              <w:overflowPunct/>
              <w:autoSpaceDE/>
              <w:autoSpaceDN/>
              <w:adjustRightInd/>
              <w:ind w:left="42" w:right="-108" w:hanging="152"/>
              <w:textAlignment w:val="auto"/>
              <w:rPr>
                <w:rFonts w:ascii="Arial" w:hAnsi="Arial" w:cs="Arial"/>
                <w:sz w:val="18"/>
                <w:szCs w:val="18"/>
              </w:rPr>
            </w:pPr>
            <w:r w:rsidRPr="009F4749">
              <w:rPr>
                <w:rFonts w:ascii="Arial" w:hAnsi="Arial" w:cs="Arial"/>
                <w:spacing w:val="-6"/>
                <w:sz w:val="18"/>
                <w:szCs w:val="18"/>
              </w:rPr>
              <w:t xml:space="preserve">Interest in joint ventures </w:t>
            </w:r>
            <w:r w:rsidRPr="009F4749">
              <w:rPr>
                <w:rFonts w:ascii="Arial" w:hAnsi="Arial" w:cs="Arial"/>
                <w:sz w:val="18"/>
                <w:szCs w:val="18"/>
              </w:rPr>
              <w:t>(Percentage)</w:t>
            </w:r>
          </w:p>
        </w:tc>
        <w:tc>
          <w:tcPr>
            <w:tcW w:w="1417" w:type="dxa"/>
            <w:tcBorders>
              <w:bottom w:val="single" w:sz="4" w:space="0" w:color="auto"/>
            </w:tcBorders>
            <w:shd w:val="clear" w:color="auto" w:fill="FAFAFA"/>
            <w:vAlign w:val="bottom"/>
          </w:tcPr>
          <w:p w14:paraId="4A3A54EC" w14:textId="763D5A5C"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40.00</w:t>
            </w:r>
          </w:p>
        </w:tc>
        <w:tc>
          <w:tcPr>
            <w:tcW w:w="1418" w:type="dxa"/>
            <w:tcBorders>
              <w:bottom w:val="single" w:sz="4" w:space="0" w:color="auto"/>
            </w:tcBorders>
            <w:shd w:val="clear" w:color="auto" w:fill="auto"/>
            <w:vAlign w:val="bottom"/>
          </w:tcPr>
          <w:p w14:paraId="3AD8CFA8" w14:textId="49FF48B2"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40.00</w:t>
            </w:r>
          </w:p>
        </w:tc>
        <w:tc>
          <w:tcPr>
            <w:tcW w:w="1417" w:type="dxa"/>
            <w:tcBorders>
              <w:bottom w:val="single" w:sz="4" w:space="0" w:color="auto"/>
            </w:tcBorders>
            <w:shd w:val="clear" w:color="auto" w:fill="FAFAFA"/>
            <w:vAlign w:val="bottom"/>
          </w:tcPr>
          <w:p w14:paraId="2AA3256B" w14:textId="4510E867"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42.00</w:t>
            </w:r>
          </w:p>
        </w:tc>
        <w:tc>
          <w:tcPr>
            <w:tcW w:w="1418" w:type="dxa"/>
            <w:tcBorders>
              <w:bottom w:val="single" w:sz="4" w:space="0" w:color="auto"/>
            </w:tcBorders>
            <w:shd w:val="clear" w:color="auto" w:fill="auto"/>
            <w:vAlign w:val="bottom"/>
          </w:tcPr>
          <w:p w14:paraId="4FDF34FD" w14:textId="612242A9" w:rsidR="00A42F3F" w:rsidRPr="009F4749" w:rsidRDefault="00A42F3F" w:rsidP="00C43F2E">
            <w:pPr>
              <w:overflowPunct/>
              <w:autoSpaceDE/>
              <w:autoSpaceDN/>
              <w:adjustRightInd/>
              <w:ind w:left="-83" w:right="-72"/>
              <w:jc w:val="right"/>
              <w:textAlignment w:val="auto"/>
              <w:rPr>
                <w:rFonts w:ascii="Arial" w:hAnsi="Arial" w:cs="Arial"/>
                <w:sz w:val="18"/>
                <w:szCs w:val="18"/>
              </w:rPr>
            </w:pPr>
            <w:r w:rsidRPr="009F4749">
              <w:rPr>
                <w:rFonts w:ascii="Arial" w:hAnsi="Arial" w:cs="Arial"/>
                <w:sz w:val="18"/>
                <w:szCs w:val="18"/>
              </w:rPr>
              <w:t>42.00</w:t>
            </w:r>
          </w:p>
        </w:tc>
      </w:tr>
      <w:tr w:rsidR="00A42F3F" w:rsidRPr="009F4749" w14:paraId="1FAC9989" w14:textId="77777777" w:rsidTr="00A824D8">
        <w:tc>
          <w:tcPr>
            <w:tcW w:w="3780" w:type="dxa"/>
          </w:tcPr>
          <w:p w14:paraId="6D118BE2" w14:textId="77777777" w:rsidR="00A42F3F" w:rsidRPr="009F4749" w:rsidRDefault="00A42F3F" w:rsidP="00C43F2E">
            <w:pPr>
              <w:overflowPunct/>
              <w:autoSpaceDE/>
              <w:autoSpaceDN/>
              <w:adjustRightInd/>
              <w:ind w:left="-110" w:right="-108"/>
              <w:textAlignment w:val="auto"/>
              <w:rPr>
                <w:rFonts w:ascii="Arial" w:hAnsi="Arial" w:cs="Arial"/>
                <w:b/>
                <w:bCs/>
                <w:sz w:val="8"/>
                <w:szCs w:val="8"/>
              </w:rPr>
            </w:pPr>
          </w:p>
        </w:tc>
        <w:tc>
          <w:tcPr>
            <w:tcW w:w="1417" w:type="dxa"/>
            <w:tcBorders>
              <w:top w:val="single" w:sz="4" w:space="0" w:color="auto"/>
            </w:tcBorders>
            <w:shd w:val="clear" w:color="auto" w:fill="FAFAFA"/>
            <w:vAlign w:val="bottom"/>
          </w:tcPr>
          <w:p w14:paraId="55303B96" w14:textId="77777777" w:rsidR="00A42F3F" w:rsidRPr="009F4749" w:rsidRDefault="00A42F3F"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366AC548" w14:textId="77777777" w:rsidR="00A42F3F" w:rsidRPr="009F4749" w:rsidRDefault="00A42F3F" w:rsidP="00C43F2E">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vAlign w:val="bottom"/>
          </w:tcPr>
          <w:p w14:paraId="391F2230" w14:textId="77777777" w:rsidR="00A42F3F" w:rsidRPr="009F4749" w:rsidRDefault="00A42F3F"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7A6F6CC4" w14:textId="77777777" w:rsidR="00A42F3F" w:rsidRPr="009F4749" w:rsidRDefault="00A42F3F" w:rsidP="00C43F2E">
            <w:pPr>
              <w:overflowPunct/>
              <w:autoSpaceDE/>
              <w:autoSpaceDN/>
              <w:adjustRightInd/>
              <w:ind w:left="-83" w:right="-72"/>
              <w:jc w:val="right"/>
              <w:textAlignment w:val="auto"/>
              <w:rPr>
                <w:rFonts w:ascii="Arial" w:hAnsi="Arial" w:cs="Arial"/>
                <w:sz w:val="8"/>
                <w:szCs w:val="8"/>
              </w:rPr>
            </w:pPr>
          </w:p>
        </w:tc>
      </w:tr>
      <w:tr w:rsidR="00A42F3F" w:rsidRPr="009F4749" w14:paraId="05D8CE10" w14:textId="77777777" w:rsidTr="00A824D8">
        <w:tc>
          <w:tcPr>
            <w:tcW w:w="3780" w:type="dxa"/>
          </w:tcPr>
          <w:p w14:paraId="5A5362E5" w14:textId="11C9AD2A" w:rsidR="00A42F3F" w:rsidRPr="009F4749" w:rsidRDefault="00A42F3F" w:rsidP="00C43F2E">
            <w:pPr>
              <w:overflowPunct/>
              <w:autoSpaceDE/>
              <w:autoSpaceDN/>
              <w:adjustRightInd/>
              <w:ind w:left="-110" w:right="-108"/>
              <w:textAlignment w:val="auto"/>
              <w:rPr>
                <w:rFonts w:ascii="Arial" w:hAnsi="Arial" w:cs="Arial"/>
                <w:spacing w:val="-6"/>
                <w:sz w:val="18"/>
                <w:szCs w:val="18"/>
              </w:rPr>
            </w:pPr>
            <w:r w:rsidRPr="009F4749">
              <w:rPr>
                <w:rFonts w:ascii="Arial" w:hAnsi="Arial" w:cs="Arial"/>
                <w:spacing w:val="-6"/>
                <w:sz w:val="18"/>
                <w:szCs w:val="18"/>
              </w:rPr>
              <w:t>Interest in joint ventures (Baht)</w:t>
            </w:r>
          </w:p>
        </w:tc>
        <w:tc>
          <w:tcPr>
            <w:tcW w:w="1417" w:type="dxa"/>
            <w:tcBorders>
              <w:bottom w:val="single" w:sz="4" w:space="0" w:color="auto"/>
            </w:tcBorders>
            <w:shd w:val="clear" w:color="auto" w:fill="FAFAFA"/>
            <w:vAlign w:val="bottom"/>
          </w:tcPr>
          <w:p w14:paraId="4C05C8ED" w14:textId="74E11B5E"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443,021,205</w:t>
            </w:r>
          </w:p>
        </w:tc>
        <w:tc>
          <w:tcPr>
            <w:tcW w:w="1418" w:type="dxa"/>
            <w:tcBorders>
              <w:bottom w:val="single" w:sz="4" w:space="0" w:color="auto"/>
            </w:tcBorders>
            <w:shd w:val="clear" w:color="auto" w:fill="auto"/>
            <w:vAlign w:val="bottom"/>
          </w:tcPr>
          <w:p w14:paraId="14FA0EDB" w14:textId="239C455B"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452,820,485</w:t>
            </w:r>
          </w:p>
        </w:tc>
        <w:tc>
          <w:tcPr>
            <w:tcW w:w="1417" w:type="dxa"/>
            <w:tcBorders>
              <w:bottom w:val="single" w:sz="4" w:space="0" w:color="auto"/>
            </w:tcBorders>
            <w:shd w:val="clear" w:color="auto" w:fill="FAFAFA"/>
            <w:vAlign w:val="bottom"/>
          </w:tcPr>
          <w:p w14:paraId="5818AA78" w14:textId="79711319"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184,647,839</w:t>
            </w:r>
          </w:p>
        </w:tc>
        <w:tc>
          <w:tcPr>
            <w:tcW w:w="1418" w:type="dxa"/>
            <w:tcBorders>
              <w:bottom w:val="single" w:sz="4" w:space="0" w:color="auto"/>
            </w:tcBorders>
            <w:shd w:val="clear" w:color="auto" w:fill="auto"/>
            <w:vAlign w:val="bottom"/>
          </w:tcPr>
          <w:p w14:paraId="21EB0909" w14:textId="2FF977D3" w:rsidR="00A42F3F" w:rsidRPr="009F4749" w:rsidRDefault="00A42F3F" w:rsidP="00C43F2E">
            <w:pPr>
              <w:overflowPunct/>
              <w:autoSpaceDE/>
              <w:autoSpaceDN/>
              <w:adjustRightInd/>
              <w:ind w:left="-83" w:right="-72"/>
              <w:jc w:val="right"/>
              <w:textAlignment w:val="auto"/>
              <w:rPr>
                <w:rFonts w:ascii="Arial" w:hAnsi="Arial" w:cs="Arial"/>
                <w:sz w:val="18"/>
                <w:szCs w:val="18"/>
              </w:rPr>
            </w:pPr>
            <w:r w:rsidRPr="009F4749">
              <w:rPr>
                <w:rFonts w:ascii="Arial" w:hAnsi="Arial" w:cs="Arial"/>
                <w:sz w:val="18"/>
                <w:szCs w:val="18"/>
              </w:rPr>
              <w:t>164,975,415</w:t>
            </w:r>
          </w:p>
        </w:tc>
      </w:tr>
      <w:tr w:rsidR="00A42F3F" w:rsidRPr="009F4749" w14:paraId="06F0D7F4" w14:textId="77777777" w:rsidTr="00A824D8">
        <w:tc>
          <w:tcPr>
            <w:tcW w:w="3780" w:type="dxa"/>
          </w:tcPr>
          <w:p w14:paraId="4E880821" w14:textId="77777777" w:rsidR="00A42F3F" w:rsidRPr="009F4749" w:rsidRDefault="00A42F3F" w:rsidP="00C43F2E">
            <w:pPr>
              <w:overflowPunct/>
              <w:autoSpaceDE/>
              <w:autoSpaceDN/>
              <w:adjustRightInd/>
              <w:ind w:left="-110" w:right="-108"/>
              <w:textAlignment w:val="auto"/>
              <w:rPr>
                <w:rFonts w:ascii="Arial" w:hAnsi="Arial" w:cs="Arial"/>
                <w:spacing w:val="-6"/>
                <w:sz w:val="8"/>
                <w:szCs w:val="8"/>
              </w:rPr>
            </w:pPr>
          </w:p>
        </w:tc>
        <w:tc>
          <w:tcPr>
            <w:tcW w:w="1417" w:type="dxa"/>
            <w:tcBorders>
              <w:top w:val="single" w:sz="4" w:space="0" w:color="auto"/>
            </w:tcBorders>
            <w:shd w:val="clear" w:color="auto" w:fill="FAFAFA"/>
            <w:vAlign w:val="bottom"/>
          </w:tcPr>
          <w:p w14:paraId="53ACB3D4" w14:textId="77777777" w:rsidR="00A42F3F" w:rsidRPr="009F4749" w:rsidRDefault="00A42F3F"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237B9DB1" w14:textId="77777777" w:rsidR="00A42F3F" w:rsidRPr="009F4749" w:rsidRDefault="00A42F3F" w:rsidP="00C43F2E">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vAlign w:val="bottom"/>
          </w:tcPr>
          <w:p w14:paraId="585D4253" w14:textId="77777777" w:rsidR="00A42F3F" w:rsidRPr="009F4749" w:rsidRDefault="00A42F3F" w:rsidP="00C43F2E">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0CC65EBF" w14:textId="77777777" w:rsidR="00A42F3F" w:rsidRPr="009F4749" w:rsidRDefault="00A42F3F" w:rsidP="00C43F2E">
            <w:pPr>
              <w:overflowPunct/>
              <w:autoSpaceDE/>
              <w:autoSpaceDN/>
              <w:adjustRightInd/>
              <w:ind w:left="-83" w:right="-72"/>
              <w:jc w:val="right"/>
              <w:textAlignment w:val="auto"/>
              <w:rPr>
                <w:rFonts w:ascii="Arial" w:hAnsi="Arial" w:cs="Arial"/>
                <w:sz w:val="8"/>
                <w:szCs w:val="8"/>
              </w:rPr>
            </w:pPr>
          </w:p>
        </w:tc>
      </w:tr>
      <w:tr w:rsidR="00A42F3F" w:rsidRPr="009F4749" w14:paraId="3D306937" w14:textId="77777777" w:rsidTr="00A824D8">
        <w:tc>
          <w:tcPr>
            <w:tcW w:w="3780" w:type="dxa"/>
          </w:tcPr>
          <w:p w14:paraId="54133CFD" w14:textId="77777777" w:rsidR="00A42F3F" w:rsidRPr="009F4749" w:rsidRDefault="00A42F3F" w:rsidP="00C43F2E">
            <w:pPr>
              <w:overflowPunct/>
              <w:autoSpaceDE/>
              <w:autoSpaceDN/>
              <w:adjustRightInd/>
              <w:ind w:left="-110" w:right="-108"/>
              <w:textAlignment w:val="auto"/>
              <w:rPr>
                <w:rFonts w:ascii="Arial" w:hAnsi="Arial" w:cs="Arial"/>
                <w:b/>
                <w:bCs/>
                <w:sz w:val="18"/>
                <w:szCs w:val="18"/>
              </w:rPr>
            </w:pPr>
            <w:r w:rsidRPr="009F4749">
              <w:rPr>
                <w:rFonts w:ascii="Arial" w:hAnsi="Arial" w:cs="Arial"/>
                <w:b/>
                <w:bCs/>
                <w:sz w:val="18"/>
                <w:szCs w:val="18"/>
              </w:rPr>
              <w:t>Carrying value</w:t>
            </w:r>
          </w:p>
        </w:tc>
        <w:tc>
          <w:tcPr>
            <w:tcW w:w="1417" w:type="dxa"/>
            <w:tcBorders>
              <w:bottom w:val="single" w:sz="4" w:space="0" w:color="auto"/>
            </w:tcBorders>
            <w:shd w:val="clear" w:color="auto" w:fill="FAFAFA"/>
            <w:vAlign w:val="bottom"/>
          </w:tcPr>
          <w:p w14:paraId="01179539" w14:textId="2C2102E6"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443,021,205</w:t>
            </w:r>
          </w:p>
        </w:tc>
        <w:tc>
          <w:tcPr>
            <w:tcW w:w="1418" w:type="dxa"/>
            <w:tcBorders>
              <w:bottom w:val="single" w:sz="4" w:space="0" w:color="auto"/>
            </w:tcBorders>
            <w:shd w:val="clear" w:color="auto" w:fill="auto"/>
            <w:vAlign w:val="bottom"/>
          </w:tcPr>
          <w:p w14:paraId="00C460FC" w14:textId="438B958F"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452,820,485</w:t>
            </w:r>
          </w:p>
        </w:tc>
        <w:tc>
          <w:tcPr>
            <w:tcW w:w="1417" w:type="dxa"/>
            <w:tcBorders>
              <w:bottom w:val="single" w:sz="4" w:space="0" w:color="auto"/>
            </w:tcBorders>
            <w:shd w:val="clear" w:color="auto" w:fill="FAFAFA"/>
            <w:vAlign w:val="bottom"/>
          </w:tcPr>
          <w:p w14:paraId="08C95CA6" w14:textId="492C8EDC" w:rsidR="00A42F3F" w:rsidRPr="009F4749" w:rsidRDefault="00A42F3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184,647,839</w:t>
            </w:r>
          </w:p>
        </w:tc>
        <w:tc>
          <w:tcPr>
            <w:tcW w:w="1418" w:type="dxa"/>
            <w:tcBorders>
              <w:bottom w:val="single" w:sz="4" w:space="0" w:color="auto"/>
            </w:tcBorders>
            <w:shd w:val="clear" w:color="auto" w:fill="auto"/>
            <w:vAlign w:val="bottom"/>
          </w:tcPr>
          <w:p w14:paraId="757A484F" w14:textId="4DECFD1D" w:rsidR="00A42F3F" w:rsidRPr="009F4749" w:rsidRDefault="00A42F3F" w:rsidP="00C43F2E">
            <w:pPr>
              <w:overflowPunct/>
              <w:autoSpaceDE/>
              <w:autoSpaceDN/>
              <w:adjustRightInd/>
              <w:ind w:left="-83" w:right="-72"/>
              <w:jc w:val="right"/>
              <w:textAlignment w:val="auto"/>
              <w:rPr>
                <w:rFonts w:ascii="Arial" w:hAnsi="Arial" w:cs="Arial"/>
                <w:sz w:val="18"/>
                <w:szCs w:val="18"/>
              </w:rPr>
            </w:pPr>
            <w:r w:rsidRPr="009F4749">
              <w:rPr>
                <w:rFonts w:ascii="Arial" w:hAnsi="Arial" w:cs="Arial"/>
                <w:sz w:val="18"/>
                <w:szCs w:val="18"/>
              </w:rPr>
              <w:t>164,975,415</w:t>
            </w:r>
          </w:p>
        </w:tc>
      </w:tr>
    </w:tbl>
    <w:p w14:paraId="18DD3EA8" w14:textId="482DE5D4" w:rsidR="0010766A" w:rsidRPr="009F4749" w:rsidRDefault="0010766A" w:rsidP="00A824D8">
      <w:pPr>
        <w:jc w:val="both"/>
        <w:rPr>
          <w:rFonts w:ascii="Arial" w:hAnsi="Arial" w:cs="Arial"/>
          <w:sz w:val="18"/>
          <w:szCs w:val="18"/>
          <w:lang w:val="en-GB"/>
        </w:rPr>
      </w:pPr>
    </w:p>
    <w:p w14:paraId="5630A929" w14:textId="022A7F28" w:rsidR="00C17446" w:rsidRPr="009F4749" w:rsidRDefault="00C17446" w:rsidP="00C43F2E">
      <w:pPr>
        <w:jc w:val="both"/>
        <w:rPr>
          <w:rFonts w:ascii="Arial" w:hAnsi="Arial" w:cs="Arial"/>
          <w:sz w:val="18"/>
          <w:szCs w:val="18"/>
          <w:lang w:val="en-GB"/>
        </w:rPr>
      </w:pPr>
      <w:r w:rsidRPr="009F4749">
        <w:rPr>
          <w:rFonts w:ascii="Arial" w:hAnsi="Arial" w:cs="Arial"/>
          <w:sz w:val="18"/>
          <w:szCs w:val="18"/>
          <w:lang w:val="en-GB"/>
        </w:rPr>
        <w:t>The table below is the carrying amount of its interests, in aggregate, all individually immaterial associates that are accounted for using equity method.</w:t>
      </w: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368"/>
        <w:gridCol w:w="1422"/>
      </w:tblGrid>
      <w:tr w:rsidR="00C17446" w:rsidRPr="009F4749" w14:paraId="2CFD4E7D" w14:textId="77777777" w:rsidTr="00A824D8">
        <w:trPr>
          <w:tblHeader/>
        </w:trPr>
        <w:tc>
          <w:tcPr>
            <w:tcW w:w="6660" w:type="dxa"/>
            <w:tcBorders>
              <w:top w:val="nil"/>
              <w:left w:val="nil"/>
              <w:bottom w:val="nil"/>
              <w:right w:val="nil"/>
            </w:tcBorders>
            <w:shd w:val="clear" w:color="auto" w:fill="FFFFFF"/>
          </w:tcPr>
          <w:p w14:paraId="71782394" w14:textId="0BDEC796" w:rsidR="00C17446" w:rsidRPr="009F4749" w:rsidRDefault="00A824D8" w:rsidP="00C43F2E">
            <w:pPr>
              <w:ind w:left="-72"/>
              <w:jc w:val="both"/>
              <w:rPr>
                <w:rFonts w:ascii="Arial" w:hAnsi="Arial" w:cs="Arial"/>
                <w:sz w:val="18"/>
                <w:szCs w:val="18"/>
                <w:lang w:val="en-GB"/>
              </w:rPr>
            </w:pPr>
            <w:r w:rsidRPr="009F4749">
              <w:rPr>
                <w:rFonts w:ascii="Arial" w:hAnsi="Arial" w:cs="Arial"/>
                <w:sz w:val="18"/>
                <w:szCs w:val="18"/>
                <w:lang w:val="en-GB"/>
              </w:rPr>
              <w:br w:type="page"/>
            </w:r>
          </w:p>
        </w:tc>
        <w:tc>
          <w:tcPr>
            <w:tcW w:w="1368" w:type="dxa"/>
            <w:tcBorders>
              <w:top w:val="single" w:sz="4" w:space="0" w:color="000000"/>
              <w:left w:val="nil"/>
              <w:bottom w:val="nil"/>
              <w:right w:val="nil"/>
            </w:tcBorders>
            <w:shd w:val="clear" w:color="auto" w:fill="FFFFFF"/>
            <w:hideMark/>
          </w:tcPr>
          <w:p w14:paraId="28F9E9D7" w14:textId="77777777" w:rsidR="00C17446" w:rsidRPr="009F4749" w:rsidRDefault="00C17446" w:rsidP="00C43F2E">
            <w:pPr>
              <w:ind w:left="-40" w:right="-72"/>
              <w:jc w:val="right"/>
              <w:rPr>
                <w:rFonts w:ascii="Arial" w:hAnsi="Arial" w:cs="Arial"/>
                <w:b/>
                <w:sz w:val="18"/>
                <w:szCs w:val="18"/>
                <w:lang w:val="en-GB"/>
              </w:rPr>
            </w:pPr>
            <w:r w:rsidRPr="009F4749">
              <w:rPr>
                <w:rFonts w:ascii="Arial" w:hAnsi="Arial" w:cs="Arial"/>
                <w:b/>
                <w:sz w:val="18"/>
                <w:szCs w:val="18"/>
                <w:lang w:val="en-GB"/>
              </w:rPr>
              <w:t>2020</w:t>
            </w:r>
          </w:p>
        </w:tc>
        <w:tc>
          <w:tcPr>
            <w:tcW w:w="1422" w:type="dxa"/>
            <w:tcBorders>
              <w:top w:val="single" w:sz="4" w:space="0" w:color="000000"/>
              <w:left w:val="nil"/>
              <w:bottom w:val="nil"/>
              <w:right w:val="nil"/>
            </w:tcBorders>
            <w:shd w:val="clear" w:color="auto" w:fill="FFFFFF"/>
            <w:hideMark/>
          </w:tcPr>
          <w:p w14:paraId="168CA75D" w14:textId="77777777" w:rsidR="00C17446" w:rsidRPr="009F4749" w:rsidRDefault="00C17446" w:rsidP="00C43F2E">
            <w:pPr>
              <w:ind w:left="-40" w:right="-72"/>
              <w:jc w:val="right"/>
              <w:rPr>
                <w:rFonts w:ascii="Arial" w:hAnsi="Arial" w:cs="Arial"/>
                <w:b/>
                <w:sz w:val="18"/>
                <w:szCs w:val="18"/>
                <w:lang w:val="en-GB"/>
              </w:rPr>
            </w:pPr>
            <w:r w:rsidRPr="009F4749">
              <w:rPr>
                <w:rFonts w:ascii="Arial" w:hAnsi="Arial" w:cs="Arial"/>
                <w:b/>
                <w:sz w:val="18"/>
                <w:szCs w:val="18"/>
                <w:lang w:val="en-GB"/>
              </w:rPr>
              <w:t>2019</w:t>
            </w:r>
          </w:p>
        </w:tc>
      </w:tr>
      <w:tr w:rsidR="00C17446" w:rsidRPr="009F4749" w14:paraId="0B60AE82" w14:textId="77777777" w:rsidTr="00A824D8">
        <w:trPr>
          <w:tblHeader/>
        </w:trPr>
        <w:tc>
          <w:tcPr>
            <w:tcW w:w="6660" w:type="dxa"/>
            <w:tcBorders>
              <w:top w:val="nil"/>
              <w:left w:val="nil"/>
              <w:bottom w:val="nil"/>
              <w:right w:val="nil"/>
            </w:tcBorders>
            <w:shd w:val="clear" w:color="auto" w:fill="FFFFFF"/>
          </w:tcPr>
          <w:p w14:paraId="0CB8D1A1" w14:textId="77777777" w:rsidR="00C17446" w:rsidRPr="009F4749" w:rsidRDefault="00C17446" w:rsidP="00C43F2E">
            <w:pPr>
              <w:ind w:left="-72"/>
              <w:jc w:val="both"/>
              <w:rPr>
                <w:rFonts w:ascii="Arial" w:hAnsi="Arial" w:cs="Arial"/>
                <w:sz w:val="18"/>
                <w:szCs w:val="18"/>
                <w:lang w:val="en-GB"/>
              </w:rPr>
            </w:pPr>
          </w:p>
        </w:tc>
        <w:tc>
          <w:tcPr>
            <w:tcW w:w="1368" w:type="dxa"/>
            <w:tcBorders>
              <w:top w:val="nil"/>
              <w:left w:val="nil"/>
              <w:bottom w:val="single" w:sz="4" w:space="0" w:color="000000"/>
              <w:right w:val="nil"/>
            </w:tcBorders>
            <w:shd w:val="clear" w:color="auto" w:fill="FFFFFF"/>
            <w:hideMark/>
          </w:tcPr>
          <w:p w14:paraId="294EB427" w14:textId="77777777" w:rsidR="00C17446" w:rsidRPr="009F4749" w:rsidRDefault="00C17446" w:rsidP="00C43F2E">
            <w:pPr>
              <w:ind w:left="-40" w:right="-72"/>
              <w:jc w:val="right"/>
              <w:rPr>
                <w:rFonts w:ascii="Arial" w:hAnsi="Arial" w:cs="Arial"/>
                <w:b/>
                <w:sz w:val="18"/>
                <w:szCs w:val="18"/>
                <w:lang w:val="en-GB"/>
              </w:rPr>
            </w:pPr>
            <w:r w:rsidRPr="009F4749">
              <w:rPr>
                <w:rFonts w:ascii="Arial" w:hAnsi="Arial" w:cs="Arial"/>
                <w:b/>
                <w:sz w:val="18"/>
                <w:szCs w:val="18"/>
                <w:lang w:val="en-GB"/>
              </w:rPr>
              <w:t>Baht</w:t>
            </w:r>
          </w:p>
        </w:tc>
        <w:tc>
          <w:tcPr>
            <w:tcW w:w="1422" w:type="dxa"/>
            <w:tcBorders>
              <w:top w:val="nil"/>
              <w:left w:val="nil"/>
              <w:bottom w:val="single" w:sz="4" w:space="0" w:color="000000"/>
              <w:right w:val="nil"/>
            </w:tcBorders>
            <w:shd w:val="clear" w:color="auto" w:fill="FFFFFF"/>
            <w:hideMark/>
          </w:tcPr>
          <w:p w14:paraId="4B620B84" w14:textId="77777777" w:rsidR="00C17446" w:rsidRPr="009F4749" w:rsidRDefault="00C17446" w:rsidP="00C43F2E">
            <w:pPr>
              <w:ind w:left="-40" w:right="-72"/>
              <w:jc w:val="right"/>
              <w:rPr>
                <w:rFonts w:ascii="Arial" w:hAnsi="Arial" w:cs="Arial"/>
                <w:b/>
                <w:sz w:val="18"/>
                <w:szCs w:val="18"/>
                <w:lang w:val="en-GB"/>
              </w:rPr>
            </w:pPr>
            <w:r w:rsidRPr="009F4749">
              <w:rPr>
                <w:rFonts w:ascii="Arial" w:hAnsi="Arial" w:cs="Arial"/>
                <w:b/>
                <w:sz w:val="18"/>
                <w:szCs w:val="18"/>
                <w:lang w:val="en-GB"/>
              </w:rPr>
              <w:t>Baht</w:t>
            </w:r>
          </w:p>
        </w:tc>
      </w:tr>
      <w:tr w:rsidR="00C17446" w:rsidRPr="009F4749" w14:paraId="5F005891" w14:textId="77777777" w:rsidTr="00384A65">
        <w:tc>
          <w:tcPr>
            <w:tcW w:w="6660" w:type="dxa"/>
            <w:tcBorders>
              <w:top w:val="nil"/>
              <w:left w:val="nil"/>
              <w:bottom w:val="nil"/>
              <w:right w:val="nil"/>
            </w:tcBorders>
          </w:tcPr>
          <w:p w14:paraId="7287B570" w14:textId="3956FB4A" w:rsidR="00C17446" w:rsidRPr="009F4749" w:rsidRDefault="00C17446" w:rsidP="00C43F2E">
            <w:pPr>
              <w:ind w:left="-72"/>
              <w:rPr>
                <w:rFonts w:ascii="Arial" w:hAnsi="Arial" w:cs="Arial"/>
                <w:b/>
                <w:sz w:val="8"/>
                <w:szCs w:val="8"/>
                <w:lang w:val="en-GB"/>
              </w:rPr>
            </w:pPr>
          </w:p>
        </w:tc>
        <w:tc>
          <w:tcPr>
            <w:tcW w:w="1368" w:type="dxa"/>
            <w:tcBorders>
              <w:top w:val="nil"/>
              <w:left w:val="nil"/>
              <w:bottom w:val="nil"/>
              <w:right w:val="nil"/>
            </w:tcBorders>
            <w:shd w:val="clear" w:color="auto" w:fill="FAFAFA"/>
          </w:tcPr>
          <w:p w14:paraId="5B4881CC" w14:textId="77777777" w:rsidR="00C17446" w:rsidRPr="009F4749" w:rsidRDefault="00C17446" w:rsidP="00C43F2E">
            <w:pPr>
              <w:ind w:left="-40" w:right="-72"/>
              <w:jc w:val="right"/>
              <w:rPr>
                <w:rFonts w:ascii="Arial" w:hAnsi="Arial" w:cs="Arial"/>
                <w:b/>
                <w:sz w:val="8"/>
                <w:szCs w:val="8"/>
                <w:lang w:val="en-GB"/>
              </w:rPr>
            </w:pPr>
          </w:p>
        </w:tc>
        <w:tc>
          <w:tcPr>
            <w:tcW w:w="1422" w:type="dxa"/>
            <w:tcBorders>
              <w:top w:val="nil"/>
              <w:left w:val="nil"/>
              <w:bottom w:val="nil"/>
              <w:right w:val="nil"/>
            </w:tcBorders>
          </w:tcPr>
          <w:p w14:paraId="07A84F8C" w14:textId="77777777" w:rsidR="00C17446" w:rsidRPr="009F4749" w:rsidRDefault="00C17446" w:rsidP="00C43F2E">
            <w:pPr>
              <w:ind w:left="-40" w:right="-72"/>
              <w:jc w:val="right"/>
              <w:rPr>
                <w:rFonts w:ascii="Arial" w:hAnsi="Arial" w:cs="Arial"/>
                <w:b/>
                <w:sz w:val="8"/>
                <w:szCs w:val="8"/>
                <w:lang w:val="en-GB"/>
              </w:rPr>
            </w:pPr>
          </w:p>
        </w:tc>
      </w:tr>
      <w:tr w:rsidR="00C17446" w:rsidRPr="009F4749" w14:paraId="350AF1BD" w14:textId="77777777" w:rsidTr="00384A65">
        <w:tc>
          <w:tcPr>
            <w:tcW w:w="6660" w:type="dxa"/>
            <w:tcBorders>
              <w:top w:val="nil"/>
              <w:left w:val="nil"/>
              <w:bottom w:val="nil"/>
              <w:right w:val="nil"/>
            </w:tcBorders>
          </w:tcPr>
          <w:p w14:paraId="2B52A10C" w14:textId="50B6CFAF" w:rsidR="00C17446" w:rsidRPr="009F4749" w:rsidRDefault="00E9459C" w:rsidP="00C43F2E">
            <w:pPr>
              <w:ind w:left="-72"/>
              <w:rPr>
                <w:rFonts w:ascii="Arial" w:hAnsi="Arial" w:cs="Arial"/>
                <w:sz w:val="18"/>
                <w:szCs w:val="18"/>
                <w:lang w:val="en-GB"/>
              </w:rPr>
            </w:pPr>
            <w:r w:rsidRPr="009F4749">
              <w:rPr>
                <w:rFonts w:ascii="Arial" w:hAnsi="Arial" w:cs="Arial"/>
                <w:sz w:val="18"/>
                <w:szCs w:val="18"/>
                <w:lang w:val="en-GB"/>
              </w:rPr>
              <w:t xml:space="preserve">Loss for the </w:t>
            </w:r>
            <w:r w:rsidR="00BC05D9" w:rsidRPr="009F4749">
              <w:rPr>
                <w:rFonts w:ascii="Arial" w:hAnsi="Arial" w:cs="Arial"/>
                <w:sz w:val="18"/>
                <w:szCs w:val="18"/>
                <w:lang w:val="en-GB"/>
              </w:rPr>
              <w:t>period</w:t>
            </w:r>
          </w:p>
        </w:tc>
        <w:tc>
          <w:tcPr>
            <w:tcW w:w="1368" w:type="dxa"/>
            <w:tcBorders>
              <w:top w:val="nil"/>
              <w:left w:val="nil"/>
              <w:bottom w:val="nil"/>
              <w:right w:val="nil"/>
            </w:tcBorders>
            <w:shd w:val="clear" w:color="auto" w:fill="FAFAFA"/>
          </w:tcPr>
          <w:p w14:paraId="1BF91231" w14:textId="70666F35" w:rsidR="00C17446" w:rsidRPr="009F4749" w:rsidRDefault="008E4948" w:rsidP="00C43F2E">
            <w:pPr>
              <w:ind w:left="-40" w:right="-72"/>
              <w:jc w:val="right"/>
              <w:rPr>
                <w:rFonts w:ascii="Arial" w:hAnsi="Arial" w:cs="Arial"/>
                <w:bCs/>
                <w:sz w:val="18"/>
                <w:szCs w:val="18"/>
                <w:lang w:val="en-GB"/>
              </w:rPr>
            </w:pPr>
            <w:r w:rsidRPr="009F4749">
              <w:rPr>
                <w:rFonts w:ascii="Arial" w:hAnsi="Arial" w:cs="Arial"/>
                <w:bCs/>
                <w:sz w:val="18"/>
                <w:szCs w:val="18"/>
                <w:lang w:val="en-GB"/>
              </w:rPr>
              <w:t>(</w:t>
            </w:r>
            <w:r w:rsidR="00C17446" w:rsidRPr="009F4749">
              <w:rPr>
                <w:rFonts w:ascii="Arial" w:hAnsi="Arial" w:cs="Arial"/>
                <w:bCs/>
                <w:sz w:val="18"/>
                <w:szCs w:val="18"/>
                <w:lang w:val="en-GB"/>
              </w:rPr>
              <w:t>183,128</w:t>
            </w:r>
            <w:r w:rsidRPr="009F4749">
              <w:rPr>
                <w:rFonts w:ascii="Arial" w:hAnsi="Arial" w:cs="Arial"/>
                <w:bCs/>
                <w:sz w:val="18"/>
                <w:szCs w:val="18"/>
                <w:lang w:val="en-GB"/>
              </w:rPr>
              <w:t>)</w:t>
            </w:r>
          </w:p>
        </w:tc>
        <w:tc>
          <w:tcPr>
            <w:tcW w:w="1422" w:type="dxa"/>
            <w:tcBorders>
              <w:top w:val="nil"/>
              <w:left w:val="nil"/>
              <w:bottom w:val="nil"/>
              <w:right w:val="nil"/>
            </w:tcBorders>
          </w:tcPr>
          <w:p w14:paraId="3D3BAA8F" w14:textId="77777777" w:rsidR="00C17446" w:rsidRPr="009F4749" w:rsidRDefault="00C17446" w:rsidP="00C43F2E">
            <w:pPr>
              <w:ind w:left="-40" w:right="-72"/>
              <w:jc w:val="right"/>
              <w:rPr>
                <w:rFonts w:ascii="Arial" w:hAnsi="Arial" w:cs="Arial"/>
                <w:bCs/>
                <w:sz w:val="18"/>
                <w:szCs w:val="18"/>
                <w:lang w:val="en-GB"/>
              </w:rPr>
            </w:pPr>
            <w:r w:rsidRPr="009F4749">
              <w:rPr>
                <w:rFonts w:ascii="Arial" w:hAnsi="Arial" w:cs="Arial"/>
                <w:bCs/>
                <w:sz w:val="18"/>
                <w:szCs w:val="18"/>
                <w:lang w:val="en-GB"/>
              </w:rPr>
              <w:t>-</w:t>
            </w:r>
          </w:p>
        </w:tc>
      </w:tr>
    </w:tbl>
    <w:p w14:paraId="25B7FDB8" w14:textId="77777777" w:rsidR="00E476F7" w:rsidRPr="009F4749" w:rsidRDefault="00E476F7">
      <w:pPr>
        <w:overflowPunct/>
        <w:autoSpaceDE/>
        <w:autoSpaceDN/>
        <w:adjustRightInd/>
        <w:spacing w:after="160" w:line="259" w:lineRule="auto"/>
        <w:textAlignment w:val="auto"/>
        <w:rPr>
          <w:rFonts w:ascii="Arial" w:hAnsi="Arial" w:cs="Arial"/>
          <w:sz w:val="14"/>
          <w:szCs w:val="14"/>
          <w:lang w:val="en-GB"/>
        </w:rPr>
      </w:pPr>
      <w:r w:rsidRPr="009F4749">
        <w:rPr>
          <w:rFonts w:ascii="Arial" w:hAnsi="Arial" w:cs="Arial"/>
          <w:sz w:val="14"/>
          <w:szCs w:val="14"/>
          <w:lang w:val="en-GB"/>
        </w:rPr>
        <w:br w:type="page"/>
      </w:r>
    </w:p>
    <w:p w14:paraId="734D330A" w14:textId="77777777" w:rsidR="00A824D8" w:rsidRPr="009F4749" w:rsidRDefault="00A824D8" w:rsidP="00C43F2E">
      <w:pPr>
        <w:overflowPunct/>
        <w:autoSpaceDE/>
        <w:autoSpaceDN/>
        <w:adjustRightInd/>
        <w:textAlignment w:val="auto"/>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F44B95" w:rsidRPr="009F4749" w14:paraId="3F4D6F0B" w14:textId="77777777" w:rsidTr="00F75B4A">
        <w:trPr>
          <w:trHeight w:val="386"/>
        </w:trPr>
        <w:tc>
          <w:tcPr>
            <w:tcW w:w="9450" w:type="dxa"/>
            <w:shd w:val="clear" w:color="auto" w:fill="FFA543"/>
            <w:vAlign w:val="center"/>
          </w:tcPr>
          <w:p w14:paraId="34912537" w14:textId="614A2ECF" w:rsidR="00F44B95" w:rsidRPr="009F4749" w:rsidRDefault="00A42F3F" w:rsidP="00C43F2E">
            <w:pPr>
              <w:ind w:left="432" w:hanging="432"/>
              <w:rPr>
                <w:rFonts w:ascii="Arial" w:hAnsi="Arial" w:cs="Arial"/>
                <w:b/>
                <w:bCs/>
                <w:sz w:val="18"/>
                <w:szCs w:val="18"/>
                <w:cs/>
                <w:lang w:val="en"/>
              </w:rPr>
            </w:pPr>
            <w:r w:rsidRPr="009F4749">
              <w:rPr>
                <w:rFonts w:ascii="Arial" w:hAnsi="Arial" w:cs="Arial"/>
                <w:b/>
                <w:bCs/>
                <w:color w:val="FFFFFF"/>
                <w:sz w:val="18"/>
                <w:szCs w:val="18"/>
                <w:lang w:eastAsia="th-TH"/>
              </w:rPr>
              <w:t>1</w:t>
            </w:r>
            <w:r w:rsidR="00A07AD1" w:rsidRPr="009F4749">
              <w:rPr>
                <w:rFonts w:ascii="Arial" w:hAnsi="Arial" w:cs="Arial"/>
                <w:b/>
                <w:bCs/>
                <w:color w:val="FFFFFF"/>
                <w:sz w:val="18"/>
                <w:szCs w:val="18"/>
                <w:lang w:eastAsia="th-TH"/>
              </w:rPr>
              <w:t>8</w:t>
            </w:r>
            <w:r w:rsidR="00F44B95" w:rsidRPr="009F4749">
              <w:rPr>
                <w:rFonts w:ascii="Arial" w:hAnsi="Arial" w:cs="Arial"/>
                <w:b/>
                <w:bCs/>
                <w:color w:val="FFFFFF"/>
                <w:sz w:val="18"/>
                <w:szCs w:val="18"/>
                <w:cs/>
                <w:lang w:val="en-GB" w:eastAsia="th-TH"/>
              </w:rPr>
              <w:tab/>
            </w:r>
            <w:r w:rsidR="00F44B95" w:rsidRPr="009F4749">
              <w:rPr>
                <w:rFonts w:ascii="Arial" w:hAnsi="Arial" w:cs="Arial"/>
                <w:b/>
                <w:bCs/>
                <w:color w:val="FFFFFF"/>
                <w:sz w:val="18"/>
                <w:szCs w:val="18"/>
                <w:lang w:val="en-GB" w:eastAsia="th-TH"/>
              </w:rPr>
              <w:t>Investment properties, net</w:t>
            </w:r>
          </w:p>
        </w:tc>
      </w:tr>
    </w:tbl>
    <w:p w14:paraId="03E599A9" w14:textId="3823285F" w:rsidR="00F1150B" w:rsidRPr="009F4749" w:rsidRDefault="00F1150B" w:rsidP="00C43F2E">
      <w:pPr>
        <w:ind w:left="526" w:hanging="526"/>
        <w:jc w:val="both"/>
        <w:rPr>
          <w:rFonts w:ascii="Arial" w:hAnsi="Arial" w:cs="Arial"/>
          <w:sz w:val="14"/>
          <w:szCs w:val="14"/>
          <w:lang w:val="en-GB"/>
        </w:rPr>
      </w:pPr>
    </w:p>
    <w:tbl>
      <w:tblPr>
        <w:tblW w:w="9482" w:type="dxa"/>
        <w:tblLayout w:type="fixed"/>
        <w:tblLook w:val="04A0" w:firstRow="1" w:lastRow="0" w:firstColumn="1" w:lastColumn="0" w:noHBand="0" w:noVBand="1"/>
      </w:tblPr>
      <w:tblGrid>
        <w:gridCol w:w="6930"/>
        <w:gridCol w:w="2552"/>
      </w:tblGrid>
      <w:tr w:rsidR="002C1A05" w:rsidRPr="009F4749" w14:paraId="43F6C147" w14:textId="77777777" w:rsidTr="00F75B4A">
        <w:tc>
          <w:tcPr>
            <w:tcW w:w="6930" w:type="dxa"/>
            <w:shd w:val="clear" w:color="auto" w:fill="auto"/>
            <w:vAlign w:val="bottom"/>
          </w:tcPr>
          <w:p w14:paraId="60311F35" w14:textId="77777777" w:rsidR="002C1A05" w:rsidRPr="009F4749" w:rsidRDefault="002C1A05" w:rsidP="00C43F2E">
            <w:pPr>
              <w:overflowPunct/>
              <w:autoSpaceDE/>
              <w:autoSpaceDN/>
              <w:adjustRightInd/>
              <w:ind w:left="-107"/>
              <w:jc w:val="both"/>
              <w:textAlignment w:val="auto"/>
              <w:rPr>
                <w:rFonts w:ascii="Arial" w:hAnsi="Arial" w:cs="Arial"/>
                <w:sz w:val="18"/>
                <w:szCs w:val="18"/>
              </w:rPr>
            </w:pPr>
          </w:p>
        </w:tc>
        <w:tc>
          <w:tcPr>
            <w:tcW w:w="2552" w:type="dxa"/>
            <w:tcBorders>
              <w:top w:val="single" w:sz="4" w:space="0" w:color="auto"/>
              <w:bottom w:val="single" w:sz="4" w:space="0" w:color="auto"/>
            </w:tcBorders>
            <w:shd w:val="clear" w:color="auto" w:fill="auto"/>
            <w:vAlign w:val="bottom"/>
          </w:tcPr>
          <w:p w14:paraId="578713B6" w14:textId="044DC529" w:rsidR="002C1A05" w:rsidRPr="009F4749" w:rsidRDefault="002C1A05"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Consolidated and Separate financial statements</w:t>
            </w:r>
          </w:p>
        </w:tc>
      </w:tr>
      <w:tr w:rsidR="002C1A05" w:rsidRPr="009F4749" w14:paraId="4DB77E31" w14:textId="77777777" w:rsidTr="00F75B4A">
        <w:tc>
          <w:tcPr>
            <w:tcW w:w="6930" w:type="dxa"/>
            <w:shd w:val="clear" w:color="auto" w:fill="auto"/>
            <w:vAlign w:val="bottom"/>
          </w:tcPr>
          <w:p w14:paraId="6C6190F7" w14:textId="77777777" w:rsidR="002C1A05" w:rsidRPr="009F4749" w:rsidRDefault="002C1A05" w:rsidP="00C43F2E">
            <w:pPr>
              <w:overflowPunct/>
              <w:autoSpaceDE/>
              <w:autoSpaceDN/>
              <w:adjustRightInd/>
              <w:ind w:left="-107"/>
              <w:jc w:val="both"/>
              <w:textAlignment w:val="auto"/>
              <w:rPr>
                <w:rFonts w:ascii="Arial" w:hAnsi="Arial" w:cs="Arial"/>
                <w:sz w:val="18"/>
                <w:szCs w:val="18"/>
              </w:rPr>
            </w:pPr>
          </w:p>
        </w:tc>
        <w:tc>
          <w:tcPr>
            <w:tcW w:w="2552" w:type="dxa"/>
            <w:tcBorders>
              <w:top w:val="single" w:sz="4" w:space="0" w:color="auto"/>
            </w:tcBorders>
            <w:shd w:val="clear" w:color="auto" w:fill="auto"/>
            <w:vAlign w:val="bottom"/>
          </w:tcPr>
          <w:p w14:paraId="76033B34" w14:textId="55473B0E" w:rsidR="002C1A05" w:rsidRPr="009F4749" w:rsidRDefault="002C1A05"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b/>
                <w:bCs/>
                <w:sz w:val="18"/>
                <w:szCs w:val="18"/>
              </w:rPr>
              <w:t>Building</w:t>
            </w:r>
            <w:r w:rsidR="00B55885" w:rsidRPr="009F4749">
              <w:rPr>
                <w:rFonts w:ascii="Arial" w:hAnsi="Arial" w:cs="Arial"/>
                <w:b/>
                <w:bCs/>
                <w:sz w:val="18"/>
                <w:szCs w:val="18"/>
              </w:rPr>
              <w:t>s</w:t>
            </w:r>
          </w:p>
        </w:tc>
      </w:tr>
      <w:tr w:rsidR="002C1A05" w:rsidRPr="009F4749" w14:paraId="3ADB6C2D" w14:textId="77777777" w:rsidTr="00F75B4A">
        <w:tc>
          <w:tcPr>
            <w:tcW w:w="6930" w:type="dxa"/>
            <w:shd w:val="clear" w:color="auto" w:fill="auto"/>
            <w:vAlign w:val="bottom"/>
          </w:tcPr>
          <w:p w14:paraId="1370F804" w14:textId="77777777" w:rsidR="002C1A05" w:rsidRPr="009F4749" w:rsidRDefault="002C1A05" w:rsidP="00C43F2E">
            <w:pPr>
              <w:overflowPunct/>
              <w:autoSpaceDE/>
              <w:autoSpaceDN/>
              <w:adjustRightInd/>
              <w:ind w:left="-107"/>
              <w:jc w:val="both"/>
              <w:textAlignment w:val="auto"/>
              <w:rPr>
                <w:rFonts w:ascii="Arial" w:hAnsi="Arial" w:cs="Arial"/>
                <w:sz w:val="18"/>
                <w:szCs w:val="18"/>
              </w:rPr>
            </w:pPr>
          </w:p>
        </w:tc>
        <w:tc>
          <w:tcPr>
            <w:tcW w:w="2552" w:type="dxa"/>
            <w:tcBorders>
              <w:bottom w:val="single" w:sz="4" w:space="0" w:color="auto"/>
            </w:tcBorders>
            <w:shd w:val="clear" w:color="auto" w:fill="auto"/>
            <w:vAlign w:val="bottom"/>
          </w:tcPr>
          <w:p w14:paraId="6FE77F9A" w14:textId="77777777" w:rsidR="002C1A05" w:rsidRPr="009F4749" w:rsidRDefault="002C1A05" w:rsidP="00C43F2E">
            <w:pPr>
              <w:overflowPunct/>
              <w:autoSpaceDE/>
              <w:autoSpaceDN/>
              <w:adjustRightInd/>
              <w:ind w:left="526" w:right="-72" w:hanging="526"/>
              <w:jc w:val="right"/>
              <w:textAlignment w:val="auto"/>
              <w:rPr>
                <w:rFonts w:ascii="Arial" w:hAnsi="Arial" w:cs="Arial"/>
                <w:b/>
                <w:bCs/>
                <w:sz w:val="18"/>
                <w:szCs w:val="18"/>
              </w:rPr>
            </w:pPr>
            <w:r w:rsidRPr="009F4749">
              <w:rPr>
                <w:rFonts w:ascii="Arial" w:hAnsi="Arial" w:cs="Arial"/>
                <w:b/>
                <w:bCs/>
                <w:sz w:val="18"/>
                <w:szCs w:val="18"/>
              </w:rPr>
              <w:t>Baht</w:t>
            </w:r>
          </w:p>
        </w:tc>
      </w:tr>
      <w:tr w:rsidR="002C1A05" w:rsidRPr="009F4749" w14:paraId="34333FC7" w14:textId="77777777" w:rsidTr="00F75B4A">
        <w:tc>
          <w:tcPr>
            <w:tcW w:w="6930" w:type="dxa"/>
            <w:shd w:val="clear" w:color="auto" w:fill="auto"/>
            <w:vAlign w:val="bottom"/>
          </w:tcPr>
          <w:p w14:paraId="3089A00E" w14:textId="6B4445B9" w:rsidR="002C1A05" w:rsidRPr="009F4749" w:rsidRDefault="002C1A05" w:rsidP="00C43F2E">
            <w:pPr>
              <w:overflowPunct/>
              <w:autoSpaceDE/>
              <w:autoSpaceDN/>
              <w:adjustRightInd/>
              <w:ind w:left="-107"/>
              <w:jc w:val="both"/>
              <w:textAlignment w:val="auto"/>
              <w:rPr>
                <w:rFonts w:ascii="Arial" w:hAnsi="Arial" w:cs="Arial"/>
                <w:sz w:val="18"/>
                <w:szCs w:val="18"/>
              </w:rPr>
            </w:pPr>
            <w:r w:rsidRPr="009F4749">
              <w:rPr>
                <w:rFonts w:ascii="Arial" w:hAnsi="Arial" w:cs="Arial"/>
                <w:b/>
                <w:bCs/>
                <w:sz w:val="18"/>
                <w:szCs w:val="18"/>
              </w:rPr>
              <w:t xml:space="preserve">At 1 January </w:t>
            </w:r>
            <w:r w:rsidR="00EA5E95" w:rsidRPr="009F4749">
              <w:rPr>
                <w:rFonts w:ascii="Arial" w:hAnsi="Arial" w:cs="Arial"/>
                <w:b/>
                <w:bCs/>
                <w:sz w:val="18"/>
                <w:szCs w:val="18"/>
                <w:lang w:val="en-GB"/>
              </w:rPr>
              <w:t>2019</w:t>
            </w:r>
          </w:p>
        </w:tc>
        <w:tc>
          <w:tcPr>
            <w:tcW w:w="2552" w:type="dxa"/>
            <w:shd w:val="clear" w:color="auto" w:fill="auto"/>
            <w:vAlign w:val="bottom"/>
          </w:tcPr>
          <w:p w14:paraId="2ACE0C1C" w14:textId="77777777" w:rsidR="002C1A05" w:rsidRPr="009F4749" w:rsidRDefault="002C1A05" w:rsidP="00C43F2E">
            <w:pPr>
              <w:overflowPunct/>
              <w:autoSpaceDE/>
              <w:autoSpaceDN/>
              <w:adjustRightInd/>
              <w:ind w:left="526" w:right="-72" w:hanging="526"/>
              <w:jc w:val="right"/>
              <w:textAlignment w:val="auto"/>
              <w:rPr>
                <w:rFonts w:ascii="Arial" w:hAnsi="Arial" w:cs="Arial"/>
                <w:b/>
                <w:bCs/>
                <w:sz w:val="18"/>
                <w:szCs w:val="18"/>
              </w:rPr>
            </w:pPr>
          </w:p>
        </w:tc>
      </w:tr>
      <w:tr w:rsidR="002C0C23" w:rsidRPr="009F4749" w14:paraId="74CCF58D" w14:textId="77777777" w:rsidTr="00F75B4A">
        <w:tc>
          <w:tcPr>
            <w:tcW w:w="6930" w:type="dxa"/>
            <w:shd w:val="clear" w:color="auto" w:fill="auto"/>
            <w:vAlign w:val="bottom"/>
          </w:tcPr>
          <w:p w14:paraId="393202A9" w14:textId="5A59AF9E"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Cost</w:t>
            </w:r>
          </w:p>
        </w:tc>
        <w:tc>
          <w:tcPr>
            <w:tcW w:w="2552" w:type="dxa"/>
            <w:vAlign w:val="bottom"/>
          </w:tcPr>
          <w:p w14:paraId="4E9CEA15" w14:textId="5BF2C8C7"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197,818,941</w:t>
            </w:r>
          </w:p>
        </w:tc>
      </w:tr>
      <w:tr w:rsidR="002C0C23" w:rsidRPr="009F4749" w14:paraId="2D01D9EC" w14:textId="77777777" w:rsidTr="00F75B4A">
        <w:tc>
          <w:tcPr>
            <w:tcW w:w="6930" w:type="dxa"/>
            <w:shd w:val="clear" w:color="auto" w:fill="auto"/>
            <w:vAlign w:val="bottom"/>
          </w:tcPr>
          <w:p w14:paraId="6C0E7724" w14:textId="07C3DD67" w:rsidR="002C0C23" w:rsidRPr="009F4749" w:rsidRDefault="002C0C23" w:rsidP="00C43F2E">
            <w:pPr>
              <w:overflowPunct/>
              <w:autoSpaceDE/>
              <w:autoSpaceDN/>
              <w:adjustRightInd/>
              <w:ind w:left="-107"/>
              <w:jc w:val="both"/>
              <w:textAlignment w:val="auto"/>
              <w:rPr>
                <w:rFonts w:ascii="Arial" w:hAnsi="Arial" w:cs="Arial"/>
                <w:sz w:val="18"/>
                <w:szCs w:val="18"/>
              </w:rPr>
            </w:pPr>
            <w:proofErr w:type="gramStart"/>
            <w:r w:rsidRPr="009F4749">
              <w:rPr>
                <w:rFonts w:ascii="Arial" w:hAnsi="Arial" w:cs="Arial"/>
                <w:sz w:val="18"/>
                <w:szCs w:val="18"/>
                <w:u w:val="single"/>
              </w:rPr>
              <w:t>Less</w:t>
            </w:r>
            <w:r w:rsidRPr="009F4749">
              <w:rPr>
                <w:rFonts w:ascii="Arial" w:hAnsi="Arial" w:cs="Arial"/>
                <w:sz w:val="18"/>
                <w:szCs w:val="18"/>
              </w:rPr>
              <w:t xml:space="preserve">  Accumulated</w:t>
            </w:r>
            <w:proofErr w:type="gramEnd"/>
            <w:r w:rsidRPr="009F4749">
              <w:rPr>
                <w:rFonts w:ascii="Arial" w:hAnsi="Arial" w:cs="Arial"/>
                <w:sz w:val="18"/>
                <w:szCs w:val="18"/>
              </w:rPr>
              <w:t xml:space="preserve"> depreciation</w:t>
            </w:r>
          </w:p>
        </w:tc>
        <w:tc>
          <w:tcPr>
            <w:tcW w:w="2552" w:type="dxa"/>
            <w:tcBorders>
              <w:bottom w:val="single" w:sz="4" w:space="0" w:color="auto"/>
            </w:tcBorders>
            <w:shd w:val="clear" w:color="auto" w:fill="auto"/>
            <w:vAlign w:val="bottom"/>
          </w:tcPr>
          <w:p w14:paraId="01FD9EC9" w14:textId="7A46E125"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(179,701,833)</w:t>
            </w:r>
          </w:p>
        </w:tc>
      </w:tr>
      <w:tr w:rsidR="002C0C23" w:rsidRPr="009F4749" w14:paraId="722028AF" w14:textId="77777777" w:rsidTr="00422211">
        <w:tc>
          <w:tcPr>
            <w:tcW w:w="6930" w:type="dxa"/>
            <w:shd w:val="clear" w:color="auto" w:fill="auto"/>
            <w:vAlign w:val="bottom"/>
          </w:tcPr>
          <w:p w14:paraId="793A165E" w14:textId="77777777" w:rsidR="002C0C23" w:rsidRPr="009F4749" w:rsidRDefault="002C0C23" w:rsidP="00C43F2E">
            <w:pPr>
              <w:overflowPunct/>
              <w:autoSpaceDE/>
              <w:autoSpaceDN/>
              <w:adjustRightInd/>
              <w:ind w:left="-107"/>
              <w:jc w:val="both"/>
              <w:textAlignment w:val="auto"/>
              <w:rPr>
                <w:rFonts w:ascii="Arial" w:hAnsi="Arial" w:cs="Arial"/>
                <w:sz w:val="8"/>
                <w:szCs w:val="8"/>
              </w:rPr>
            </w:pPr>
          </w:p>
        </w:tc>
        <w:tc>
          <w:tcPr>
            <w:tcW w:w="2552" w:type="dxa"/>
            <w:vAlign w:val="bottom"/>
          </w:tcPr>
          <w:p w14:paraId="44790777" w14:textId="77777777" w:rsidR="002C0C23" w:rsidRPr="009F4749" w:rsidRDefault="002C0C23" w:rsidP="00C43F2E">
            <w:pPr>
              <w:overflowPunct/>
              <w:autoSpaceDE/>
              <w:autoSpaceDN/>
              <w:adjustRightInd/>
              <w:ind w:left="526" w:right="-72" w:hanging="526"/>
              <w:jc w:val="right"/>
              <w:textAlignment w:val="auto"/>
              <w:rPr>
                <w:rFonts w:ascii="Arial" w:hAnsi="Arial" w:cs="Arial"/>
                <w:sz w:val="8"/>
                <w:szCs w:val="8"/>
              </w:rPr>
            </w:pPr>
          </w:p>
        </w:tc>
      </w:tr>
      <w:tr w:rsidR="002C0C23" w:rsidRPr="009F4749" w14:paraId="1EB10015" w14:textId="77777777" w:rsidTr="00F75B4A">
        <w:tc>
          <w:tcPr>
            <w:tcW w:w="6930" w:type="dxa"/>
            <w:shd w:val="clear" w:color="auto" w:fill="auto"/>
            <w:vAlign w:val="bottom"/>
          </w:tcPr>
          <w:p w14:paraId="3F6073B2" w14:textId="035F1D2E"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Net book value</w:t>
            </w:r>
          </w:p>
        </w:tc>
        <w:tc>
          <w:tcPr>
            <w:tcW w:w="2552" w:type="dxa"/>
            <w:tcBorders>
              <w:bottom w:val="single" w:sz="4" w:space="0" w:color="auto"/>
            </w:tcBorders>
            <w:shd w:val="clear" w:color="auto" w:fill="auto"/>
            <w:vAlign w:val="bottom"/>
          </w:tcPr>
          <w:p w14:paraId="72434509" w14:textId="64A1269F"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18,117,108</w:t>
            </w:r>
          </w:p>
        </w:tc>
      </w:tr>
      <w:tr w:rsidR="002C0C23" w:rsidRPr="009F4749" w14:paraId="5EAFAB8D" w14:textId="77777777" w:rsidTr="00F75B4A">
        <w:tc>
          <w:tcPr>
            <w:tcW w:w="6930" w:type="dxa"/>
            <w:shd w:val="clear" w:color="auto" w:fill="auto"/>
            <w:vAlign w:val="bottom"/>
          </w:tcPr>
          <w:p w14:paraId="075CD536" w14:textId="77777777" w:rsidR="002C0C23" w:rsidRPr="009F4749" w:rsidRDefault="002C0C23" w:rsidP="00C43F2E">
            <w:pPr>
              <w:overflowPunct/>
              <w:autoSpaceDE/>
              <w:autoSpaceDN/>
              <w:adjustRightInd/>
              <w:ind w:left="-107"/>
              <w:jc w:val="both"/>
              <w:textAlignment w:val="auto"/>
              <w:rPr>
                <w:rFonts w:ascii="Arial" w:hAnsi="Arial" w:cs="Arial"/>
                <w:sz w:val="14"/>
                <w:szCs w:val="14"/>
              </w:rPr>
            </w:pPr>
          </w:p>
        </w:tc>
        <w:tc>
          <w:tcPr>
            <w:tcW w:w="2552" w:type="dxa"/>
            <w:tcBorders>
              <w:top w:val="single" w:sz="4" w:space="0" w:color="auto"/>
            </w:tcBorders>
            <w:shd w:val="clear" w:color="auto" w:fill="auto"/>
            <w:vAlign w:val="bottom"/>
          </w:tcPr>
          <w:p w14:paraId="0F6C3935" w14:textId="77777777" w:rsidR="002C0C23" w:rsidRPr="009F4749" w:rsidRDefault="002C0C23" w:rsidP="00C43F2E">
            <w:pPr>
              <w:overflowPunct/>
              <w:autoSpaceDE/>
              <w:autoSpaceDN/>
              <w:adjustRightInd/>
              <w:ind w:left="526" w:right="-72" w:hanging="526"/>
              <w:jc w:val="right"/>
              <w:textAlignment w:val="auto"/>
              <w:rPr>
                <w:rFonts w:ascii="Arial" w:hAnsi="Arial" w:cs="Arial"/>
                <w:b/>
                <w:bCs/>
                <w:sz w:val="14"/>
                <w:szCs w:val="14"/>
              </w:rPr>
            </w:pPr>
          </w:p>
        </w:tc>
      </w:tr>
      <w:tr w:rsidR="002C0C23" w:rsidRPr="009F4749" w14:paraId="4266E397" w14:textId="77777777" w:rsidTr="00F75B4A">
        <w:tc>
          <w:tcPr>
            <w:tcW w:w="6930" w:type="dxa"/>
            <w:shd w:val="clear" w:color="auto" w:fill="auto"/>
            <w:vAlign w:val="bottom"/>
          </w:tcPr>
          <w:p w14:paraId="231A23DA" w14:textId="1CE946EA"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b/>
                <w:bCs/>
                <w:sz w:val="18"/>
                <w:szCs w:val="18"/>
              </w:rPr>
              <w:t xml:space="preserve">For the year ended 31 December </w:t>
            </w:r>
            <w:r w:rsidRPr="009F4749">
              <w:rPr>
                <w:rFonts w:ascii="Arial" w:hAnsi="Arial" w:cs="Arial"/>
                <w:b/>
                <w:bCs/>
                <w:sz w:val="18"/>
                <w:szCs w:val="18"/>
                <w:lang w:val="en-GB"/>
              </w:rPr>
              <w:t>2019</w:t>
            </w:r>
          </w:p>
        </w:tc>
        <w:tc>
          <w:tcPr>
            <w:tcW w:w="2552" w:type="dxa"/>
            <w:shd w:val="clear" w:color="auto" w:fill="auto"/>
            <w:vAlign w:val="bottom"/>
          </w:tcPr>
          <w:p w14:paraId="3CDE319F" w14:textId="77777777" w:rsidR="002C0C23" w:rsidRPr="009F4749" w:rsidRDefault="002C0C23" w:rsidP="00C43F2E">
            <w:pPr>
              <w:overflowPunct/>
              <w:autoSpaceDE/>
              <w:autoSpaceDN/>
              <w:adjustRightInd/>
              <w:ind w:left="526" w:right="-72" w:hanging="526"/>
              <w:jc w:val="right"/>
              <w:textAlignment w:val="auto"/>
              <w:rPr>
                <w:rFonts w:ascii="Arial" w:hAnsi="Arial" w:cs="Arial"/>
                <w:b/>
                <w:bCs/>
                <w:sz w:val="18"/>
                <w:szCs w:val="18"/>
              </w:rPr>
            </w:pPr>
          </w:p>
        </w:tc>
      </w:tr>
      <w:tr w:rsidR="002C0C23" w:rsidRPr="009F4749" w14:paraId="764E3F5A" w14:textId="77777777" w:rsidTr="00F75B4A">
        <w:tc>
          <w:tcPr>
            <w:tcW w:w="6930" w:type="dxa"/>
            <w:shd w:val="clear" w:color="auto" w:fill="auto"/>
            <w:vAlign w:val="bottom"/>
          </w:tcPr>
          <w:p w14:paraId="003600C2" w14:textId="66BAEE1C"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Opening net book value</w:t>
            </w:r>
          </w:p>
        </w:tc>
        <w:tc>
          <w:tcPr>
            <w:tcW w:w="2552" w:type="dxa"/>
            <w:vAlign w:val="bottom"/>
          </w:tcPr>
          <w:p w14:paraId="32C7D158" w14:textId="388AE1F2"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18,117,108</w:t>
            </w:r>
          </w:p>
        </w:tc>
      </w:tr>
      <w:tr w:rsidR="002C0C23" w:rsidRPr="009F4749" w14:paraId="0F7282BB" w14:textId="77777777" w:rsidTr="00F75B4A">
        <w:tc>
          <w:tcPr>
            <w:tcW w:w="6930" w:type="dxa"/>
            <w:shd w:val="clear" w:color="auto" w:fill="auto"/>
            <w:vAlign w:val="bottom"/>
          </w:tcPr>
          <w:p w14:paraId="4FD53E52" w14:textId="2C4D89E1"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Additions</w:t>
            </w:r>
          </w:p>
        </w:tc>
        <w:tc>
          <w:tcPr>
            <w:tcW w:w="2552" w:type="dxa"/>
            <w:vAlign w:val="bottom"/>
          </w:tcPr>
          <w:p w14:paraId="42C4B578" w14:textId="430AE312"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3,350,874</w:t>
            </w:r>
          </w:p>
        </w:tc>
      </w:tr>
      <w:tr w:rsidR="002C0C23" w:rsidRPr="009F4749" w14:paraId="6F058E67" w14:textId="77777777" w:rsidTr="00F75B4A">
        <w:tc>
          <w:tcPr>
            <w:tcW w:w="6930" w:type="dxa"/>
            <w:shd w:val="clear" w:color="auto" w:fill="auto"/>
            <w:vAlign w:val="bottom"/>
          </w:tcPr>
          <w:p w14:paraId="370014AF" w14:textId="791DF1D7"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Transfer from cost of real estate development (Note 1</w:t>
            </w:r>
            <w:r w:rsidR="00A07AD1" w:rsidRPr="009F4749">
              <w:rPr>
                <w:rFonts w:ascii="Arial" w:hAnsi="Arial" w:cs="Arial"/>
                <w:sz w:val="18"/>
                <w:szCs w:val="18"/>
              </w:rPr>
              <w:t>4</w:t>
            </w:r>
            <w:r w:rsidRPr="009F4749">
              <w:rPr>
                <w:rFonts w:ascii="Arial" w:hAnsi="Arial" w:cs="Arial"/>
                <w:sz w:val="18"/>
                <w:szCs w:val="18"/>
              </w:rPr>
              <w:t>)</w:t>
            </w:r>
          </w:p>
        </w:tc>
        <w:tc>
          <w:tcPr>
            <w:tcW w:w="2552" w:type="dxa"/>
            <w:vAlign w:val="bottom"/>
          </w:tcPr>
          <w:p w14:paraId="192657DE" w14:textId="13B6016F"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28,580,281</w:t>
            </w:r>
          </w:p>
        </w:tc>
      </w:tr>
      <w:tr w:rsidR="002C0C23" w:rsidRPr="009F4749" w14:paraId="6CABE473" w14:textId="77777777" w:rsidTr="00F75B4A">
        <w:tc>
          <w:tcPr>
            <w:tcW w:w="6930" w:type="dxa"/>
            <w:shd w:val="clear" w:color="auto" w:fill="auto"/>
            <w:vAlign w:val="bottom"/>
          </w:tcPr>
          <w:p w14:paraId="5F29999C" w14:textId="336D77A3"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 xml:space="preserve">Transfer from property, plant and equipment (Note </w:t>
            </w:r>
            <w:r w:rsidR="00DA2749" w:rsidRPr="009F4749">
              <w:rPr>
                <w:rFonts w:ascii="Arial" w:hAnsi="Arial" w:cs="Arial"/>
                <w:sz w:val="18"/>
                <w:szCs w:val="18"/>
              </w:rPr>
              <w:t>1</w:t>
            </w:r>
            <w:r w:rsidR="00A07AD1" w:rsidRPr="009F4749">
              <w:rPr>
                <w:rFonts w:ascii="Arial" w:hAnsi="Arial" w:cs="Arial"/>
                <w:sz w:val="18"/>
                <w:szCs w:val="18"/>
              </w:rPr>
              <w:t>9</w:t>
            </w:r>
            <w:r w:rsidRPr="009F4749">
              <w:rPr>
                <w:rFonts w:ascii="Arial" w:hAnsi="Arial" w:cs="Arial"/>
                <w:sz w:val="18"/>
                <w:szCs w:val="18"/>
              </w:rPr>
              <w:t>)</w:t>
            </w:r>
          </w:p>
        </w:tc>
        <w:tc>
          <w:tcPr>
            <w:tcW w:w="2552" w:type="dxa"/>
            <w:vAlign w:val="bottom"/>
          </w:tcPr>
          <w:p w14:paraId="59F6D08F" w14:textId="4861B546"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213,631,920</w:t>
            </w:r>
          </w:p>
        </w:tc>
      </w:tr>
      <w:tr w:rsidR="002C0C23" w:rsidRPr="009F4749" w14:paraId="6BB2F47F" w14:textId="77777777" w:rsidTr="00F75B4A">
        <w:tc>
          <w:tcPr>
            <w:tcW w:w="6930" w:type="dxa"/>
            <w:shd w:val="clear" w:color="auto" w:fill="auto"/>
            <w:vAlign w:val="bottom"/>
          </w:tcPr>
          <w:p w14:paraId="5253C4D8" w14:textId="3CC2FDE4"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Depreciation charge</w:t>
            </w:r>
          </w:p>
        </w:tc>
        <w:tc>
          <w:tcPr>
            <w:tcW w:w="2552" w:type="dxa"/>
            <w:tcBorders>
              <w:bottom w:val="single" w:sz="4" w:space="0" w:color="auto"/>
            </w:tcBorders>
            <w:shd w:val="clear" w:color="auto" w:fill="auto"/>
            <w:vAlign w:val="bottom"/>
          </w:tcPr>
          <w:p w14:paraId="72B361D1" w14:textId="6A91EF38"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(14,350,385)</w:t>
            </w:r>
          </w:p>
        </w:tc>
      </w:tr>
      <w:tr w:rsidR="002C0C23" w:rsidRPr="009F4749" w14:paraId="6284928F" w14:textId="77777777" w:rsidTr="00422211">
        <w:tc>
          <w:tcPr>
            <w:tcW w:w="6930" w:type="dxa"/>
            <w:shd w:val="clear" w:color="auto" w:fill="auto"/>
            <w:vAlign w:val="bottom"/>
          </w:tcPr>
          <w:p w14:paraId="1A0A9BB8" w14:textId="77777777" w:rsidR="002C0C23" w:rsidRPr="009F4749" w:rsidRDefault="002C0C23" w:rsidP="00C43F2E">
            <w:pPr>
              <w:overflowPunct/>
              <w:autoSpaceDE/>
              <w:autoSpaceDN/>
              <w:adjustRightInd/>
              <w:ind w:left="-107"/>
              <w:jc w:val="both"/>
              <w:textAlignment w:val="auto"/>
              <w:rPr>
                <w:rFonts w:ascii="Arial" w:hAnsi="Arial" w:cs="Arial"/>
                <w:sz w:val="8"/>
                <w:szCs w:val="8"/>
              </w:rPr>
            </w:pPr>
          </w:p>
        </w:tc>
        <w:tc>
          <w:tcPr>
            <w:tcW w:w="2552" w:type="dxa"/>
            <w:vAlign w:val="bottom"/>
          </w:tcPr>
          <w:p w14:paraId="2404AD99" w14:textId="77777777" w:rsidR="002C0C23" w:rsidRPr="009F4749" w:rsidRDefault="002C0C23" w:rsidP="00C43F2E">
            <w:pPr>
              <w:overflowPunct/>
              <w:autoSpaceDE/>
              <w:autoSpaceDN/>
              <w:adjustRightInd/>
              <w:ind w:left="526" w:right="-72" w:hanging="526"/>
              <w:jc w:val="right"/>
              <w:textAlignment w:val="auto"/>
              <w:rPr>
                <w:rFonts w:ascii="Arial" w:hAnsi="Arial" w:cs="Arial"/>
                <w:sz w:val="8"/>
                <w:szCs w:val="8"/>
              </w:rPr>
            </w:pPr>
          </w:p>
        </w:tc>
      </w:tr>
      <w:tr w:rsidR="002C0C23" w:rsidRPr="009F4749" w14:paraId="0CF54F4E" w14:textId="77777777" w:rsidTr="00F75B4A">
        <w:tc>
          <w:tcPr>
            <w:tcW w:w="6930" w:type="dxa"/>
            <w:shd w:val="clear" w:color="auto" w:fill="auto"/>
            <w:vAlign w:val="bottom"/>
          </w:tcPr>
          <w:p w14:paraId="323A7DE9" w14:textId="266F0415"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Closing net book value</w:t>
            </w:r>
          </w:p>
        </w:tc>
        <w:tc>
          <w:tcPr>
            <w:tcW w:w="2552" w:type="dxa"/>
            <w:tcBorders>
              <w:bottom w:val="single" w:sz="4" w:space="0" w:color="auto"/>
            </w:tcBorders>
            <w:shd w:val="clear" w:color="auto" w:fill="auto"/>
            <w:vAlign w:val="bottom"/>
          </w:tcPr>
          <w:p w14:paraId="08FD15E3" w14:textId="59E3863D"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249,329,798</w:t>
            </w:r>
          </w:p>
        </w:tc>
      </w:tr>
      <w:tr w:rsidR="002C0C23" w:rsidRPr="009F4749" w14:paraId="24DF9A47" w14:textId="77777777" w:rsidTr="00F75B4A">
        <w:tc>
          <w:tcPr>
            <w:tcW w:w="6930" w:type="dxa"/>
            <w:shd w:val="clear" w:color="auto" w:fill="auto"/>
            <w:vAlign w:val="bottom"/>
          </w:tcPr>
          <w:p w14:paraId="39F01384" w14:textId="77777777" w:rsidR="002C0C23" w:rsidRPr="009F4749" w:rsidRDefault="002C0C23" w:rsidP="00C43F2E">
            <w:pPr>
              <w:overflowPunct/>
              <w:autoSpaceDE/>
              <w:autoSpaceDN/>
              <w:adjustRightInd/>
              <w:ind w:left="-107"/>
              <w:jc w:val="both"/>
              <w:textAlignment w:val="auto"/>
              <w:rPr>
                <w:rFonts w:ascii="Arial" w:hAnsi="Arial" w:cs="Arial"/>
                <w:sz w:val="14"/>
                <w:szCs w:val="14"/>
              </w:rPr>
            </w:pPr>
          </w:p>
        </w:tc>
        <w:tc>
          <w:tcPr>
            <w:tcW w:w="2552" w:type="dxa"/>
            <w:tcBorders>
              <w:top w:val="single" w:sz="4" w:space="0" w:color="auto"/>
            </w:tcBorders>
            <w:shd w:val="clear" w:color="auto" w:fill="auto"/>
            <w:vAlign w:val="bottom"/>
          </w:tcPr>
          <w:p w14:paraId="4A2980ED" w14:textId="77777777" w:rsidR="002C0C23" w:rsidRPr="009F4749" w:rsidRDefault="002C0C23" w:rsidP="00C43F2E">
            <w:pPr>
              <w:overflowPunct/>
              <w:autoSpaceDE/>
              <w:autoSpaceDN/>
              <w:adjustRightInd/>
              <w:ind w:left="526" w:right="-72" w:hanging="526"/>
              <w:jc w:val="right"/>
              <w:textAlignment w:val="auto"/>
              <w:rPr>
                <w:rFonts w:ascii="Arial" w:hAnsi="Arial" w:cs="Arial"/>
                <w:b/>
                <w:bCs/>
                <w:sz w:val="14"/>
                <w:szCs w:val="14"/>
              </w:rPr>
            </w:pPr>
          </w:p>
        </w:tc>
      </w:tr>
      <w:tr w:rsidR="002C0C23" w:rsidRPr="009F4749" w14:paraId="430DD353" w14:textId="77777777" w:rsidTr="00F75B4A">
        <w:tc>
          <w:tcPr>
            <w:tcW w:w="6930" w:type="dxa"/>
            <w:shd w:val="clear" w:color="auto" w:fill="auto"/>
            <w:vAlign w:val="bottom"/>
          </w:tcPr>
          <w:p w14:paraId="312E53AF" w14:textId="3A13DD73"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b/>
                <w:bCs/>
                <w:sz w:val="18"/>
                <w:szCs w:val="18"/>
              </w:rPr>
              <w:t xml:space="preserve">At 31 December </w:t>
            </w:r>
            <w:r w:rsidRPr="009F4749">
              <w:rPr>
                <w:rFonts w:ascii="Arial" w:hAnsi="Arial" w:cs="Arial"/>
                <w:b/>
                <w:bCs/>
                <w:sz w:val="18"/>
                <w:szCs w:val="18"/>
                <w:lang w:val="en-GB"/>
              </w:rPr>
              <w:t>2019</w:t>
            </w:r>
          </w:p>
        </w:tc>
        <w:tc>
          <w:tcPr>
            <w:tcW w:w="2552" w:type="dxa"/>
            <w:shd w:val="clear" w:color="auto" w:fill="auto"/>
            <w:vAlign w:val="bottom"/>
          </w:tcPr>
          <w:p w14:paraId="594D3BC3" w14:textId="77777777" w:rsidR="002C0C23" w:rsidRPr="009F4749" w:rsidRDefault="002C0C23" w:rsidP="00C43F2E">
            <w:pPr>
              <w:overflowPunct/>
              <w:autoSpaceDE/>
              <w:autoSpaceDN/>
              <w:adjustRightInd/>
              <w:ind w:left="526" w:right="-72" w:hanging="526"/>
              <w:jc w:val="right"/>
              <w:textAlignment w:val="auto"/>
              <w:rPr>
                <w:rFonts w:ascii="Arial" w:hAnsi="Arial" w:cs="Arial"/>
                <w:b/>
                <w:bCs/>
                <w:sz w:val="18"/>
                <w:szCs w:val="18"/>
              </w:rPr>
            </w:pPr>
          </w:p>
        </w:tc>
      </w:tr>
      <w:tr w:rsidR="002C0C23" w:rsidRPr="009F4749" w14:paraId="0F301F7A" w14:textId="77777777" w:rsidTr="00F75B4A">
        <w:tc>
          <w:tcPr>
            <w:tcW w:w="6930" w:type="dxa"/>
            <w:shd w:val="clear" w:color="auto" w:fill="auto"/>
            <w:vAlign w:val="bottom"/>
          </w:tcPr>
          <w:p w14:paraId="0470E0E3" w14:textId="77777777" w:rsidR="002C0C23" w:rsidRPr="009F4749" w:rsidRDefault="002C0C23" w:rsidP="00C43F2E">
            <w:pPr>
              <w:overflowPunct/>
              <w:autoSpaceDE/>
              <w:autoSpaceDN/>
              <w:adjustRightInd/>
              <w:ind w:left="-107"/>
              <w:jc w:val="both"/>
              <w:textAlignment w:val="auto"/>
              <w:rPr>
                <w:rFonts w:ascii="Arial" w:hAnsi="Arial" w:cs="Arial"/>
                <w:b/>
                <w:bCs/>
                <w:sz w:val="18"/>
                <w:szCs w:val="18"/>
              </w:rPr>
            </w:pPr>
            <w:r w:rsidRPr="009F4749">
              <w:rPr>
                <w:rFonts w:ascii="Arial" w:hAnsi="Arial" w:cs="Arial"/>
                <w:sz w:val="18"/>
                <w:szCs w:val="18"/>
              </w:rPr>
              <w:t>Cost</w:t>
            </w:r>
          </w:p>
        </w:tc>
        <w:tc>
          <w:tcPr>
            <w:tcW w:w="2552" w:type="dxa"/>
            <w:vAlign w:val="bottom"/>
          </w:tcPr>
          <w:p w14:paraId="79700DBF" w14:textId="3E14C02F"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443,382,016</w:t>
            </w:r>
          </w:p>
        </w:tc>
      </w:tr>
      <w:tr w:rsidR="002C0C23" w:rsidRPr="009F4749" w14:paraId="061067E0" w14:textId="77777777" w:rsidTr="00F75B4A">
        <w:tc>
          <w:tcPr>
            <w:tcW w:w="6930" w:type="dxa"/>
            <w:shd w:val="clear" w:color="auto" w:fill="auto"/>
            <w:vAlign w:val="bottom"/>
          </w:tcPr>
          <w:p w14:paraId="47535C5B" w14:textId="14E0156C" w:rsidR="002C0C23" w:rsidRPr="009F4749" w:rsidRDefault="002C0C23" w:rsidP="00C43F2E">
            <w:pPr>
              <w:overflowPunct/>
              <w:autoSpaceDE/>
              <w:autoSpaceDN/>
              <w:adjustRightInd/>
              <w:ind w:left="-107"/>
              <w:jc w:val="both"/>
              <w:textAlignment w:val="auto"/>
              <w:rPr>
                <w:rFonts w:ascii="Arial" w:hAnsi="Arial" w:cs="Arial"/>
                <w:sz w:val="18"/>
                <w:szCs w:val="18"/>
                <w:u w:val="single"/>
              </w:rPr>
            </w:pPr>
            <w:proofErr w:type="gramStart"/>
            <w:r w:rsidRPr="009F4749">
              <w:rPr>
                <w:rFonts w:ascii="Arial" w:hAnsi="Arial" w:cs="Arial"/>
                <w:sz w:val="18"/>
                <w:szCs w:val="18"/>
                <w:u w:val="single"/>
              </w:rPr>
              <w:t>Less</w:t>
            </w:r>
            <w:r w:rsidRPr="009F4749">
              <w:rPr>
                <w:rFonts w:ascii="Arial" w:hAnsi="Arial" w:cs="Arial"/>
                <w:sz w:val="18"/>
                <w:szCs w:val="18"/>
              </w:rPr>
              <w:t xml:space="preserve">  Accumulated</w:t>
            </w:r>
            <w:proofErr w:type="gramEnd"/>
            <w:r w:rsidRPr="009F4749">
              <w:rPr>
                <w:rFonts w:ascii="Arial" w:hAnsi="Arial" w:cs="Arial"/>
                <w:sz w:val="18"/>
                <w:szCs w:val="18"/>
              </w:rPr>
              <w:t xml:space="preserve"> depreciation</w:t>
            </w:r>
          </w:p>
        </w:tc>
        <w:tc>
          <w:tcPr>
            <w:tcW w:w="2552" w:type="dxa"/>
            <w:tcBorders>
              <w:bottom w:val="single" w:sz="4" w:space="0" w:color="auto"/>
            </w:tcBorders>
            <w:shd w:val="clear" w:color="auto" w:fill="auto"/>
            <w:vAlign w:val="bottom"/>
          </w:tcPr>
          <w:p w14:paraId="640AE2E7" w14:textId="3D1DA4EA"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(194,052,218)</w:t>
            </w:r>
          </w:p>
        </w:tc>
      </w:tr>
      <w:tr w:rsidR="002C0C23" w:rsidRPr="009F4749" w14:paraId="033B9639" w14:textId="77777777" w:rsidTr="00422211">
        <w:tc>
          <w:tcPr>
            <w:tcW w:w="6930" w:type="dxa"/>
            <w:shd w:val="clear" w:color="auto" w:fill="auto"/>
            <w:vAlign w:val="bottom"/>
          </w:tcPr>
          <w:p w14:paraId="046B179C" w14:textId="77777777" w:rsidR="002C0C23" w:rsidRPr="009F4749" w:rsidRDefault="002C0C23" w:rsidP="00C43F2E">
            <w:pPr>
              <w:overflowPunct/>
              <w:autoSpaceDE/>
              <w:autoSpaceDN/>
              <w:adjustRightInd/>
              <w:ind w:left="-107"/>
              <w:jc w:val="both"/>
              <w:textAlignment w:val="auto"/>
              <w:rPr>
                <w:rFonts w:ascii="Arial" w:hAnsi="Arial" w:cs="Arial"/>
                <w:sz w:val="8"/>
                <w:szCs w:val="8"/>
              </w:rPr>
            </w:pPr>
          </w:p>
        </w:tc>
        <w:tc>
          <w:tcPr>
            <w:tcW w:w="2552" w:type="dxa"/>
            <w:vAlign w:val="bottom"/>
          </w:tcPr>
          <w:p w14:paraId="1B756F4D" w14:textId="77777777" w:rsidR="002C0C23" w:rsidRPr="009F4749" w:rsidRDefault="002C0C23" w:rsidP="00C43F2E">
            <w:pPr>
              <w:overflowPunct/>
              <w:autoSpaceDE/>
              <w:autoSpaceDN/>
              <w:adjustRightInd/>
              <w:ind w:left="526" w:right="-72" w:hanging="526"/>
              <w:jc w:val="right"/>
              <w:textAlignment w:val="auto"/>
              <w:rPr>
                <w:rFonts w:ascii="Arial" w:hAnsi="Arial" w:cs="Arial"/>
                <w:sz w:val="8"/>
                <w:szCs w:val="8"/>
              </w:rPr>
            </w:pPr>
          </w:p>
        </w:tc>
      </w:tr>
      <w:tr w:rsidR="002C0C23" w:rsidRPr="009F4749" w14:paraId="17A70C6B" w14:textId="77777777" w:rsidTr="00F75B4A">
        <w:tc>
          <w:tcPr>
            <w:tcW w:w="6930" w:type="dxa"/>
            <w:shd w:val="clear" w:color="auto" w:fill="auto"/>
            <w:vAlign w:val="bottom"/>
          </w:tcPr>
          <w:p w14:paraId="316CB6F3" w14:textId="32C6F74E" w:rsidR="002C0C23" w:rsidRPr="009F4749" w:rsidRDefault="002C0C23" w:rsidP="00C43F2E">
            <w:pPr>
              <w:overflowPunct/>
              <w:autoSpaceDE/>
              <w:autoSpaceDN/>
              <w:adjustRightInd/>
              <w:ind w:left="-107"/>
              <w:jc w:val="both"/>
              <w:textAlignment w:val="auto"/>
              <w:rPr>
                <w:rFonts w:ascii="Arial" w:hAnsi="Arial" w:cs="Arial"/>
                <w:sz w:val="18"/>
                <w:szCs w:val="18"/>
                <w:u w:val="single"/>
              </w:rPr>
            </w:pPr>
            <w:r w:rsidRPr="009F4749">
              <w:rPr>
                <w:rFonts w:ascii="Arial" w:hAnsi="Arial" w:cs="Arial"/>
                <w:sz w:val="18"/>
                <w:szCs w:val="18"/>
              </w:rPr>
              <w:t>Net book value</w:t>
            </w:r>
          </w:p>
        </w:tc>
        <w:tc>
          <w:tcPr>
            <w:tcW w:w="2552" w:type="dxa"/>
            <w:tcBorders>
              <w:bottom w:val="single" w:sz="4" w:space="0" w:color="auto"/>
            </w:tcBorders>
            <w:shd w:val="clear" w:color="auto" w:fill="auto"/>
            <w:vAlign w:val="bottom"/>
          </w:tcPr>
          <w:p w14:paraId="32B352AF" w14:textId="354C76AE"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r w:rsidRPr="009F4749">
              <w:rPr>
                <w:rFonts w:ascii="Arial" w:hAnsi="Arial" w:cs="Arial"/>
                <w:sz w:val="18"/>
                <w:szCs w:val="18"/>
              </w:rPr>
              <w:t>249,329,798</w:t>
            </w:r>
          </w:p>
        </w:tc>
      </w:tr>
      <w:tr w:rsidR="002C0C23" w:rsidRPr="009F4749" w14:paraId="5FEE1C76" w14:textId="77777777" w:rsidTr="00604F2E">
        <w:tc>
          <w:tcPr>
            <w:tcW w:w="6930" w:type="dxa"/>
            <w:shd w:val="clear" w:color="auto" w:fill="auto"/>
            <w:vAlign w:val="bottom"/>
          </w:tcPr>
          <w:p w14:paraId="1FFEB37E" w14:textId="77777777" w:rsidR="002C0C23" w:rsidRPr="009F4749" w:rsidRDefault="002C0C23" w:rsidP="00C43F2E">
            <w:pPr>
              <w:overflowPunct/>
              <w:autoSpaceDE/>
              <w:autoSpaceDN/>
              <w:adjustRightInd/>
              <w:ind w:left="-107"/>
              <w:jc w:val="both"/>
              <w:textAlignment w:val="auto"/>
              <w:rPr>
                <w:rFonts w:ascii="Arial" w:hAnsi="Arial" w:cs="Arial"/>
                <w:sz w:val="14"/>
                <w:szCs w:val="14"/>
              </w:rPr>
            </w:pPr>
          </w:p>
        </w:tc>
        <w:tc>
          <w:tcPr>
            <w:tcW w:w="2552" w:type="dxa"/>
            <w:shd w:val="clear" w:color="auto" w:fill="FAFAFA"/>
            <w:vAlign w:val="bottom"/>
          </w:tcPr>
          <w:p w14:paraId="0938B7C1" w14:textId="77777777" w:rsidR="002C0C23" w:rsidRPr="009F4749" w:rsidRDefault="002C0C23" w:rsidP="00C43F2E">
            <w:pPr>
              <w:overflowPunct/>
              <w:autoSpaceDE/>
              <w:autoSpaceDN/>
              <w:adjustRightInd/>
              <w:ind w:left="526" w:right="-72" w:hanging="526"/>
              <w:jc w:val="right"/>
              <w:textAlignment w:val="auto"/>
              <w:rPr>
                <w:rFonts w:ascii="Arial" w:hAnsi="Arial" w:cs="Arial"/>
                <w:sz w:val="14"/>
                <w:szCs w:val="14"/>
              </w:rPr>
            </w:pPr>
          </w:p>
        </w:tc>
      </w:tr>
      <w:tr w:rsidR="002C0C23" w:rsidRPr="009F4749" w14:paraId="4E4C60D8" w14:textId="77777777" w:rsidTr="00F75B4A">
        <w:tc>
          <w:tcPr>
            <w:tcW w:w="6930" w:type="dxa"/>
            <w:shd w:val="clear" w:color="auto" w:fill="auto"/>
            <w:vAlign w:val="bottom"/>
          </w:tcPr>
          <w:p w14:paraId="30D91F39" w14:textId="63556871" w:rsidR="002C0C23" w:rsidRPr="009F4749" w:rsidRDefault="002C0C23" w:rsidP="00C43F2E">
            <w:pPr>
              <w:overflowPunct/>
              <w:autoSpaceDE/>
              <w:autoSpaceDN/>
              <w:adjustRightInd/>
              <w:ind w:left="-107" w:right="-171"/>
              <w:jc w:val="both"/>
              <w:textAlignment w:val="auto"/>
              <w:rPr>
                <w:rFonts w:ascii="Arial" w:hAnsi="Arial" w:cs="Arial"/>
                <w:sz w:val="18"/>
                <w:szCs w:val="18"/>
              </w:rPr>
            </w:pPr>
            <w:r w:rsidRPr="009F4749">
              <w:rPr>
                <w:rFonts w:ascii="Arial" w:hAnsi="Arial" w:cs="Arial"/>
                <w:b/>
                <w:bCs/>
                <w:sz w:val="18"/>
                <w:szCs w:val="18"/>
              </w:rPr>
              <w:t xml:space="preserve">For the year ended 31 December </w:t>
            </w:r>
            <w:r w:rsidRPr="009F4749">
              <w:rPr>
                <w:rFonts w:ascii="Arial" w:hAnsi="Arial" w:cs="Arial"/>
                <w:b/>
                <w:bCs/>
                <w:sz w:val="18"/>
                <w:szCs w:val="18"/>
                <w:lang w:val="en-GB"/>
              </w:rPr>
              <w:t>2020</w:t>
            </w:r>
          </w:p>
        </w:tc>
        <w:tc>
          <w:tcPr>
            <w:tcW w:w="2552" w:type="dxa"/>
            <w:shd w:val="clear" w:color="auto" w:fill="FAFAFA"/>
            <w:vAlign w:val="bottom"/>
          </w:tcPr>
          <w:p w14:paraId="148F989A" w14:textId="77777777" w:rsidR="002C0C23" w:rsidRPr="009F4749" w:rsidRDefault="002C0C23" w:rsidP="00C43F2E">
            <w:pPr>
              <w:overflowPunct/>
              <w:autoSpaceDE/>
              <w:autoSpaceDN/>
              <w:adjustRightInd/>
              <w:ind w:right="-72"/>
              <w:jc w:val="right"/>
              <w:textAlignment w:val="auto"/>
              <w:rPr>
                <w:rFonts w:ascii="Arial" w:hAnsi="Arial" w:cs="Arial"/>
                <w:b/>
                <w:bCs/>
                <w:sz w:val="18"/>
                <w:szCs w:val="18"/>
              </w:rPr>
            </w:pPr>
          </w:p>
        </w:tc>
      </w:tr>
      <w:tr w:rsidR="002C0C23" w:rsidRPr="009F4749" w14:paraId="24D50D5A" w14:textId="77777777" w:rsidTr="00F75B4A">
        <w:tc>
          <w:tcPr>
            <w:tcW w:w="6930" w:type="dxa"/>
            <w:shd w:val="clear" w:color="auto" w:fill="auto"/>
            <w:vAlign w:val="bottom"/>
          </w:tcPr>
          <w:p w14:paraId="632C25F1" w14:textId="226BA844"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Opening net book value</w:t>
            </w:r>
          </w:p>
        </w:tc>
        <w:tc>
          <w:tcPr>
            <w:tcW w:w="2552" w:type="dxa"/>
            <w:shd w:val="clear" w:color="auto" w:fill="FAFAFA"/>
            <w:vAlign w:val="bottom"/>
          </w:tcPr>
          <w:p w14:paraId="2FB888D6" w14:textId="549A6873" w:rsidR="002C0C23" w:rsidRPr="009F4749" w:rsidRDefault="002C741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249,329,798</w:t>
            </w:r>
          </w:p>
        </w:tc>
      </w:tr>
      <w:tr w:rsidR="002C0C23" w:rsidRPr="009F4749" w14:paraId="170649DB" w14:textId="77777777" w:rsidTr="00F75B4A">
        <w:tc>
          <w:tcPr>
            <w:tcW w:w="6930" w:type="dxa"/>
            <w:shd w:val="clear" w:color="auto" w:fill="auto"/>
            <w:vAlign w:val="bottom"/>
          </w:tcPr>
          <w:p w14:paraId="571CA11A" w14:textId="3C63C8E6"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Additions</w:t>
            </w:r>
          </w:p>
        </w:tc>
        <w:tc>
          <w:tcPr>
            <w:tcW w:w="2552" w:type="dxa"/>
            <w:shd w:val="clear" w:color="auto" w:fill="FAFAFA"/>
            <w:vAlign w:val="bottom"/>
          </w:tcPr>
          <w:p w14:paraId="005D5158" w14:textId="2FBF88A0" w:rsidR="002C0C23" w:rsidRPr="009F4749" w:rsidRDefault="009463E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556,899</w:t>
            </w:r>
          </w:p>
        </w:tc>
      </w:tr>
      <w:tr w:rsidR="002C0C23" w:rsidRPr="009F4749" w14:paraId="46A92F63" w14:textId="77777777" w:rsidTr="00F75B4A">
        <w:tc>
          <w:tcPr>
            <w:tcW w:w="6930" w:type="dxa"/>
            <w:shd w:val="clear" w:color="auto" w:fill="auto"/>
            <w:vAlign w:val="bottom"/>
          </w:tcPr>
          <w:p w14:paraId="33CAD677" w14:textId="1372F669"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Depreciation charge</w:t>
            </w:r>
          </w:p>
        </w:tc>
        <w:tc>
          <w:tcPr>
            <w:tcW w:w="2552" w:type="dxa"/>
            <w:tcBorders>
              <w:bottom w:val="single" w:sz="4" w:space="0" w:color="auto"/>
            </w:tcBorders>
            <w:shd w:val="clear" w:color="auto" w:fill="FAFAFA"/>
            <w:vAlign w:val="bottom"/>
          </w:tcPr>
          <w:p w14:paraId="07926DF9" w14:textId="4A30B911" w:rsidR="002C0C23" w:rsidRPr="009F4749" w:rsidRDefault="003D74D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(5,878,627)</w:t>
            </w:r>
          </w:p>
        </w:tc>
      </w:tr>
      <w:tr w:rsidR="002C0C23" w:rsidRPr="009F4749" w14:paraId="0B828D9F" w14:textId="77777777" w:rsidTr="00C40B99">
        <w:tc>
          <w:tcPr>
            <w:tcW w:w="6930" w:type="dxa"/>
            <w:shd w:val="clear" w:color="auto" w:fill="auto"/>
            <w:vAlign w:val="bottom"/>
          </w:tcPr>
          <w:p w14:paraId="4CC6C14B" w14:textId="77777777" w:rsidR="002C0C23" w:rsidRPr="009F4749" w:rsidRDefault="002C0C23" w:rsidP="00C43F2E">
            <w:pPr>
              <w:overflowPunct/>
              <w:autoSpaceDE/>
              <w:autoSpaceDN/>
              <w:adjustRightInd/>
              <w:ind w:left="-107"/>
              <w:jc w:val="both"/>
              <w:textAlignment w:val="auto"/>
              <w:rPr>
                <w:rFonts w:ascii="Arial" w:hAnsi="Arial" w:cs="Arial"/>
                <w:sz w:val="8"/>
                <w:szCs w:val="8"/>
              </w:rPr>
            </w:pPr>
          </w:p>
        </w:tc>
        <w:tc>
          <w:tcPr>
            <w:tcW w:w="2552" w:type="dxa"/>
            <w:shd w:val="clear" w:color="auto" w:fill="FAFAFA"/>
            <w:vAlign w:val="bottom"/>
          </w:tcPr>
          <w:p w14:paraId="7FF23FB2" w14:textId="77777777" w:rsidR="002C0C23" w:rsidRPr="009F4749" w:rsidRDefault="002C0C23" w:rsidP="00C43F2E">
            <w:pPr>
              <w:overflowPunct/>
              <w:autoSpaceDE/>
              <w:autoSpaceDN/>
              <w:adjustRightInd/>
              <w:ind w:left="526" w:right="-72" w:hanging="526"/>
              <w:jc w:val="right"/>
              <w:textAlignment w:val="auto"/>
              <w:rPr>
                <w:rFonts w:ascii="Arial" w:hAnsi="Arial" w:cs="Arial"/>
                <w:sz w:val="8"/>
                <w:szCs w:val="8"/>
              </w:rPr>
            </w:pPr>
          </w:p>
        </w:tc>
      </w:tr>
      <w:tr w:rsidR="002C0C23" w:rsidRPr="009F4749" w14:paraId="2B019397" w14:textId="77777777" w:rsidTr="00F75B4A">
        <w:tc>
          <w:tcPr>
            <w:tcW w:w="6930" w:type="dxa"/>
            <w:shd w:val="clear" w:color="auto" w:fill="auto"/>
            <w:vAlign w:val="bottom"/>
          </w:tcPr>
          <w:p w14:paraId="00AD1853" w14:textId="31D13220"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Closing net book value</w:t>
            </w:r>
          </w:p>
        </w:tc>
        <w:tc>
          <w:tcPr>
            <w:tcW w:w="2552" w:type="dxa"/>
            <w:tcBorders>
              <w:bottom w:val="single" w:sz="4" w:space="0" w:color="auto"/>
            </w:tcBorders>
            <w:shd w:val="clear" w:color="auto" w:fill="FAFAFA"/>
            <w:vAlign w:val="bottom"/>
          </w:tcPr>
          <w:p w14:paraId="0B8AC78D" w14:textId="3004CFC5" w:rsidR="002C0C23" w:rsidRPr="009F4749" w:rsidRDefault="003D74D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244,008,070</w:t>
            </w:r>
          </w:p>
        </w:tc>
      </w:tr>
      <w:tr w:rsidR="002C0C23" w:rsidRPr="009F4749" w14:paraId="001857CF" w14:textId="77777777" w:rsidTr="00F75B4A">
        <w:tc>
          <w:tcPr>
            <w:tcW w:w="6930" w:type="dxa"/>
            <w:shd w:val="clear" w:color="auto" w:fill="auto"/>
            <w:vAlign w:val="bottom"/>
          </w:tcPr>
          <w:p w14:paraId="7687DB66" w14:textId="77777777" w:rsidR="002C0C23" w:rsidRPr="009F4749" w:rsidRDefault="002C0C23" w:rsidP="00C43F2E">
            <w:pPr>
              <w:overflowPunct/>
              <w:autoSpaceDE/>
              <w:autoSpaceDN/>
              <w:adjustRightInd/>
              <w:ind w:left="-107"/>
              <w:jc w:val="both"/>
              <w:textAlignment w:val="auto"/>
              <w:rPr>
                <w:rFonts w:ascii="Arial" w:hAnsi="Arial" w:cs="Arial"/>
                <w:sz w:val="14"/>
                <w:szCs w:val="14"/>
              </w:rPr>
            </w:pPr>
          </w:p>
        </w:tc>
        <w:tc>
          <w:tcPr>
            <w:tcW w:w="2552" w:type="dxa"/>
            <w:tcBorders>
              <w:top w:val="single" w:sz="4" w:space="0" w:color="auto"/>
            </w:tcBorders>
            <w:shd w:val="clear" w:color="auto" w:fill="FAFAFA"/>
            <w:vAlign w:val="bottom"/>
          </w:tcPr>
          <w:p w14:paraId="54F8C633" w14:textId="77777777" w:rsidR="002C0C23" w:rsidRPr="009F4749" w:rsidRDefault="002C0C23" w:rsidP="00C43F2E">
            <w:pPr>
              <w:overflowPunct/>
              <w:autoSpaceDE/>
              <w:autoSpaceDN/>
              <w:adjustRightInd/>
              <w:ind w:right="-72"/>
              <w:jc w:val="right"/>
              <w:textAlignment w:val="auto"/>
              <w:rPr>
                <w:rFonts w:ascii="Arial" w:hAnsi="Arial" w:cs="Arial"/>
                <w:sz w:val="14"/>
                <w:szCs w:val="14"/>
              </w:rPr>
            </w:pPr>
          </w:p>
        </w:tc>
      </w:tr>
      <w:tr w:rsidR="002C0C23" w:rsidRPr="009F4749" w14:paraId="0EAEC29B" w14:textId="77777777" w:rsidTr="00F75B4A">
        <w:tc>
          <w:tcPr>
            <w:tcW w:w="6930" w:type="dxa"/>
            <w:shd w:val="clear" w:color="auto" w:fill="auto"/>
            <w:vAlign w:val="bottom"/>
          </w:tcPr>
          <w:p w14:paraId="40ED4B0F" w14:textId="0630B95D" w:rsidR="002C0C23" w:rsidRPr="009F4749" w:rsidRDefault="002C0C23" w:rsidP="00C43F2E">
            <w:pPr>
              <w:overflowPunct/>
              <w:autoSpaceDE/>
              <w:autoSpaceDN/>
              <w:adjustRightInd/>
              <w:ind w:left="-107"/>
              <w:jc w:val="both"/>
              <w:textAlignment w:val="auto"/>
              <w:rPr>
                <w:rFonts w:ascii="Arial" w:hAnsi="Arial" w:cs="Arial"/>
                <w:b/>
                <w:bCs/>
                <w:sz w:val="18"/>
                <w:szCs w:val="18"/>
              </w:rPr>
            </w:pPr>
            <w:r w:rsidRPr="009F4749">
              <w:rPr>
                <w:rFonts w:ascii="Arial" w:hAnsi="Arial" w:cs="Arial"/>
                <w:b/>
                <w:bCs/>
                <w:sz w:val="18"/>
                <w:szCs w:val="18"/>
              </w:rPr>
              <w:t xml:space="preserve">At 31 December </w:t>
            </w:r>
            <w:r w:rsidRPr="009F4749">
              <w:rPr>
                <w:rFonts w:ascii="Arial" w:hAnsi="Arial" w:cs="Arial"/>
                <w:b/>
                <w:bCs/>
                <w:sz w:val="18"/>
                <w:szCs w:val="18"/>
                <w:lang w:val="en-GB"/>
              </w:rPr>
              <w:t>2020</w:t>
            </w:r>
          </w:p>
        </w:tc>
        <w:tc>
          <w:tcPr>
            <w:tcW w:w="2552" w:type="dxa"/>
            <w:shd w:val="clear" w:color="auto" w:fill="FAFAFA"/>
            <w:vAlign w:val="bottom"/>
          </w:tcPr>
          <w:p w14:paraId="6A655464" w14:textId="634BE953" w:rsidR="002C0C23" w:rsidRPr="009F4749" w:rsidRDefault="002C0C23" w:rsidP="00C43F2E">
            <w:pPr>
              <w:overflowPunct/>
              <w:autoSpaceDE/>
              <w:autoSpaceDN/>
              <w:adjustRightInd/>
              <w:ind w:right="-72"/>
              <w:jc w:val="right"/>
              <w:textAlignment w:val="auto"/>
              <w:rPr>
                <w:rFonts w:ascii="Arial" w:hAnsi="Arial" w:cs="Arial"/>
                <w:sz w:val="18"/>
                <w:szCs w:val="18"/>
              </w:rPr>
            </w:pPr>
          </w:p>
        </w:tc>
      </w:tr>
      <w:tr w:rsidR="002C0C23" w:rsidRPr="009F4749" w14:paraId="6C45FD7B" w14:textId="77777777" w:rsidTr="00F75B4A">
        <w:tc>
          <w:tcPr>
            <w:tcW w:w="6930" w:type="dxa"/>
            <w:shd w:val="clear" w:color="auto" w:fill="auto"/>
            <w:vAlign w:val="bottom"/>
          </w:tcPr>
          <w:p w14:paraId="616C6ED3" w14:textId="77777777"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Cost</w:t>
            </w:r>
          </w:p>
        </w:tc>
        <w:tc>
          <w:tcPr>
            <w:tcW w:w="2552" w:type="dxa"/>
            <w:shd w:val="clear" w:color="auto" w:fill="FAFAFA"/>
            <w:vAlign w:val="bottom"/>
          </w:tcPr>
          <w:p w14:paraId="17E48F8A" w14:textId="2A0440FA" w:rsidR="002C0C23" w:rsidRPr="009F4749" w:rsidRDefault="003D74D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443,938,915</w:t>
            </w:r>
          </w:p>
        </w:tc>
      </w:tr>
      <w:tr w:rsidR="002C0C23" w:rsidRPr="009F4749" w14:paraId="675B4082" w14:textId="77777777" w:rsidTr="00F75B4A">
        <w:tc>
          <w:tcPr>
            <w:tcW w:w="6930" w:type="dxa"/>
            <w:shd w:val="clear" w:color="auto" w:fill="auto"/>
            <w:vAlign w:val="bottom"/>
          </w:tcPr>
          <w:p w14:paraId="6BD335B9" w14:textId="0C30A244" w:rsidR="002C0C23" w:rsidRPr="009F4749" w:rsidRDefault="002C0C23" w:rsidP="00C43F2E">
            <w:pPr>
              <w:overflowPunct/>
              <w:autoSpaceDE/>
              <w:autoSpaceDN/>
              <w:adjustRightInd/>
              <w:ind w:left="-107"/>
              <w:jc w:val="both"/>
              <w:textAlignment w:val="auto"/>
              <w:rPr>
                <w:rFonts w:ascii="Arial" w:hAnsi="Arial" w:cs="Arial"/>
                <w:sz w:val="18"/>
                <w:szCs w:val="18"/>
              </w:rPr>
            </w:pPr>
            <w:proofErr w:type="gramStart"/>
            <w:r w:rsidRPr="009F4749">
              <w:rPr>
                <w:rFonts w:ascii="Arial" w:hAnsi="Arial" w:cs="Arial"/>
                <w:sz w:val="18"/>
                <w:szCs w:val="18"/>
                <w:u w:val="single"/>
              </w:rPr>
              <w:t>Less</w:t>
            </w:r>
            <w:r w:rsidRPr="009F4749">
              <w:rPr>
                <w:rFonts w:ascii="Arial" w:hAnsi="Arial" w:cs="Arial"/>
                <w:sz w:val="18"/>
                <w:szCs w:val="18"/>
              </w:rPr>
              <w:t xml:space="preserve">  Accumulated</w:t>
            </w:r>
            <w:proofErr w:type="gramEnd"/>
            <w:r w:rsidRPr="009F4749">
              <w:rPr>
                <w:rFonts w:ascii="Arial" w:hAnsi="Arial" w:cs="Arial"/>
                <w:sz w:val="18"/>
                <w:szCs w:val="18"/>
              </w:rPr>
              <w:t xml:space="preserve"> depreciation</w:t>
            </w:r>
          </w:p>
        </w:tc>
        <w:tc>
          <w:tcPr>
            <w:tcW w:w="2552" w:type="dxa"/>
            <w:tcBorders>
              <w:bottom w:val="single" w:sz="4" w:space="0" w:color="auto"/>
            </w:tcBorders>
            <w:shd w:val="clear" w:color="auto" w:fill="FAFAFA"/>
            <w:vAlign w:val="bottom"/>
          </w:tcPr>
          <w:p w14:paraId="20C0F41E" w14:textId="5E971F54" w:rsidR="002C0C23" w:rsidRPr="009F4749" w:rsidRDefault="003D74D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(199,930,845)</w:t>
            </w:r>
          </w:p>
        </w:tc>
      </w:tr>
      <w:tr w:rsidR="002C0C23" w:rsidRPr="009F4749" w14:paraId="176E7EBF" w14:textId="77777777" w:rsidTr="00C40B99">
        <w:tc>
          <w:tcPr>
            <w:tcW w:w="6930" w:type="dxa"/>
            <w:shd w:val="clear" w:color="auto" w:fill="auto"/>
            <w:vAlign w:val="bottom"/>
          </w:tcPr>
          <w:p w14:paraId="2A7FCD47" w14:textId="77777777" w:rsidR="002C0C23" w:rsidRPr="009F4749" w:rsidRDefault="002C0C23" w:rsidP="00C43F2E">
            <w:pPr>
              <w:overflowPunct/>
              <w:autoSpaceDE/>
              <w:autoSpaceDN/>
              <w:adjustRightInd/>
              <w:ind w:left="-107"/>
              <w:jc w:val="both"/>
              <w:textAlignment w:val="auto"/>
              <w:rPr>
                <w:rFonts w:ascii="Arial" w:hAnsi="Arial" w:cs="Arial"/>
                <w:sz w:val="8"/>
                <w:szCs w:val="8"/>
              </w:rPr>
            </w:pPr>
          </w:p>
        </w:tc>
        <w:tc>
          <w:tcPr>
            <w:tcW w:w="2552" w:type="dxa"/>
            <w:shd w:val="clear" w:color="auto" w:fill="FAFAFA"/>
            <w:vAlign w:val="bottom"/>
          </w:tcPr>
          <w:p w14:paraId="03F2DF55" w14:textId="77777777" w:rsidR="002C0C23" w:rsidRPr="009F4749" w:rsidRDefault="002C0C23" w:rsidP="00C43F2E">
            <w:pPr>
              <w:overflowPunct/>
              <w:autoSpaceDE/>
              <w:autoSpaceDN/>
              <w:adjustRightInd/>
              <w:ind w:left="526" w:right="-72" w:hanging="526"/>
              <w:jc w:val="right"/>
              <w:textAlignment w:val="auto"/>
              <w:rPr>
                <w:rFonts w:ascii="Arial" w:hAnsi="Arial" w:cs="Arial"/>
                <w:sz w:val="8"/>
                <w:szCs w:val="8"/>
              </w:rPr>
            </w:pPr>
          </w:p>
        </w:tc>
      </w:tr>
      <w:tr w:rsidR="002C0C23" w:rsidRPr="009F4749" w14:paraId="3CCBD7F8" w14:textId="77777777" w:rsidTr="00F75B4A">
        <w:tc>
          <w:tcPr>
            <w:tcW w:w="6930" w:type="dxa"/>
            <w:shd w:val="clear" w:color="auto" w:fill="auto"/>
            <w:vAlign w:val="bottom"/>
          </w:tcPr>
          <w:p w14:paraId="0787BFD0" w14:textId="6AE268E7" w:rsidR="002C0C23" w:rsidRPr="009F4749" w:rsidRDefault="002C0C23"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Net book value</w:t>
            </w:r>
          </w:p>
        </w:tc>
        <w:tc>
          <w:tcPr>
            <w:tcW w:w="2552" w:type="dxa"/>
            <w:tcBorders>
              <w:bottom w:val="single" w:sz="4" w:space="0" w:color="auto"/>
            </w:tcBorders>
            <w:shd w:val="clear" w:color="auto" w:fill="FAFAFA"/>
            <w:vAlign w:val="bottom"/>
          </w:tcPr>
          <w:p w14:paraId="7DD642EF" w14:textId="15F34F08" w:rsidR="002C0C23" w:rsidRPr="009F4749" w:rsidRDefault="003D74D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244,008,070</w:t>
            </w:r>
          </w:p>
        </w:tc>
      </w:tr>
      <w:tr w:rsidR="007D4961" w:rsidRPr="009F4749" w14:paraId="1436F06B" w14:textId="77777777" w:rsidTr="002C7418">
        <w:tc>
          <w:tcPr>
            <w:tcW w:w="6930" w:type="dxa"/>
            <w:shd w:val="clear" w:color="auto" w:fill="auto"/>
            <w:vAlign w:val="bottom"/>
          </w:tcPr>
          <w:p w14:paraId="63AB0463" w14:textId="77777777" w:rsidR="007D4961" w:rsidRPr="009F4749" w:rsidRDefault="007D4961" w:rsidP="00C43F2E">
            <w:pPr>
              <w:overflowPunct/>
              <w:autoSpaceDE/>
              <w:autoSpaceDN/>
              <w:adjustRightInd/>
              <w:ind w:left="-107"/>
              <w:jc w:val="both"/>
              <w:textAlignment w:val="auto"/>
              <w:rPr>
                <w:rFonts w:ascii="Arial" w:hAnsi="Arial" w:cs="Arial"/>
                <w:sz w:val="14"/>
                <w:szCs w:val="14"/>
              </w:rPr>
            </w:pPr>
          </w:p>
        </w:tc>
        <w:tc>
          <w:tcPr>
            <w:tcW w:w="2552" w:type="dxa"/>
            <w:shd w:val="clear" w:color="auto" w:fill="FAFAFA"/>
            <w:vAlign w:val="bottom"/>
          </w:tcPr>
          <w:p w14:paraId="32D443B9" w14:textId="77777777" w:rsidR="007D4961" w:rsidRPr="009F4749" w:rsidRDefault="007D4961" w:rsidP="00C43F2E">
            <w:pPr>
              <w:overflowPunct/>
              <w:autoSpaceDE/>
              <w:autoSpaceDN/>
              <w:adjustRightInd/>
              <w:ind w:left="526" w:right="-72" w:hanging="526"/>
              <w:jc w:val="right"/>
              <w:textAlignment w:val="auto"/>
              <w:rPr>
                <w:rFonts w:ascii="Arial" w:hAnsi="Arial" w:cs="Arial"/>
                <w:sz w:val="14"/>
                <w:szCs w:val="14"/>
              </w:rPr>
            </w:pPr>
          </w:p>
        </w:tc>
      </w:tr>
      <w:tr w:rsidR="002C0C23" w:rsidRPr="009F4749" w14:paraId="62C53332" w14:textId="77777777" w:rsidTr="002C7418">
        <w:tc>
          <w:tcPr>
            <w:tcW w:w="6930" w:type="dxa"/>
            <w:shd w:val="clear" w:color="auto" w:fill="auto"/>
            <w:vAlign w:val="bottom"/>
          </w:tcPr>
          <w:p w14:paraId="05012814" w14:textId="5B9F8BF6" w:rsidR="002C0C23" w:rsidRPr="009F4749" w:rsidRDefault="007D4961"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Fair value</w:t>
            </w:r>
          </w:p>
        </w:tc>
        <w:tc>
          <w:tcPr>
            <w:tcW w:w="2552" w:type="dxa"/>
            <w:shd w:val="clear" w:color="auto" w:fill="FAFAFA"/>
            <w:vAlign w:val="bottom"/>
          </w:tcPr>
          <w:p w14:paraId="186B2DB5" w14:textId="77777777" w:rsidR="002C0C23" w:rsidRPr="009F4749" w:rsidRDefault="002C0C23" w:rsidP="00C43F2E">
            <w:pPr>
              <w:overflowPunct/>
              <w:autoSpaceDE/>
              <w:autoSpaceDN/>
              <w:adjustRightInd/>
              <w:ind w:left="526" w:right="-72" w:hanging="526"/>
              <w:jc w:val="right"/>
              <w:textAlignment w:val="auto"/>
              <w:rPr>
                <w:rFonts w:ascii="Arial" w:hAnsi="Arial" w:cs="Arial"/>
                <w:sz w:val="18"/>
                <w:szCs w:val="18"/>
              </w:rPr>
            </w:pPr>
          </w:p>
        </w:tc>
      </w:tr>
      <w:tr w:rsidR="002C0C23" w:rsidRPr="009F4749" w14:paraId="6DD1245A" w14:textId="77777777" w:rsidTr="002C7418">
        <w:tc>
          <w:tcPr>
            <w:tcW w:w="6930" w:type="dxa"/>
            <w:shd w:val="clear" w:color="auto" w:fill="auto"/>
            <w:vAlign w:val="bottom"/>
          </w:tcPr>
          <w:p w14:paraId="4AB2A4D3" w14:textId="4CD67F47" w:rsidR="002C0C23" w:rsidRPr="009F4749" w:rsidRDefault="007D4961" w:rsidP="00C43F2E">
            <w:pPr>
              <w:overflowPunct/>
              <w:autoSpaceDE/>
              <w:autoSpaceDN/>
              <w:adjustRightInd/>
              <w:ind w:left="-107"/>
              <w:jc w:val="both"/>
              <w:textAlignment w:val="auto"/>
              <w:rPr>
                <w:rFonts w:ascii="Arial" w:hAnsi="Arial" w:cs="Arial"/>
                <w:sz w:val="18"/>
                <w:szCs w:val="18"/>
              </w:rPr>
            </w:pPr>
            <w:r w:rsidRPr="009F4749">
              <w:rPr>
                <w:rFonts w:ascii="Arial" w:hAnsi="Arial" w:cs="Arial"/>
                <w:sz w:val="18"/>
                <w:szCs w:val="18"/>
              </w:rPr>
              <w:t xml:space="preserve">At </w:t>
            </w:r>
            <w:r w:rsidR="002C7418" w:rsidRPr="009F4749">
              <w:rPr>
                <w:rFonts w:ascii="Arial" w:hAnsi="Arial" w:cs="Arial"/>
                <w:sz w:val="18"/>
                <w:szCs w:val="18"/>
              </w:rPr>
              <w:t>31 December 2019</w:t>
            </w:r>
          </w:p>
        </w:tc>
        <w:tc>
          <w:tcPr>
            <w:tcW w:w="2552" w:type="dxa"/>
            <w:tcBorders>
              <w:bottom w:val="single" w:sz="4" w:space="0" w:color="auto"/>
            </w:tcBorders>
            <w:shd w:val="clear" w:color="auto" w:fill="FAFAFA"/>
            <w:vAlign w:val="bottom"/>
          </w:tcPr>
          <w:p w14:paraId="426A13D1" w14:textId="009F7072" w:rsidR="002C0C23" w:rsidRPr="009F4749" w:rsidRDefault="002C741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481,943,070</w:t>
            </w:r>
          </w:p>
        </w:tc>
      </w:tr>
      <w:tr w:rsidR="002C7418" w:rsidRPr="009F4749" w14:paraId="28B1A6BE" w14:textId="77777777" w:rsidTr="002C7418">
        <w:tc>
          <w:tcPr>
            <w:tcW w:w="6930" w:type="dxa"/>
            <w:shd w:val="clear" w:color="auto" w:fill="auto"/>
            <w:vAlign w:val="bottom"/>
          </w:tcPr>
          <w:p w14:paraId="612D2CC1" w14:textId="5BDDA4FA" w:rsidR="002C7418" w:rsidRPr="009F4749" w:rsidRDefault="007D4961" w:rsidP="00C43F2E">
            <w:pPr>
              <w:overflowPunct/>
              <w:autoSpaceDE/>
              <w:autoSpaceDN/>
              <w:adjustRightInd/>
              <w:ind w:left="-107"/>
              <w:jc w:val="both"/>
              <w:textAlignment w:val="auto"/>
              <w:rPr>
                <w:rFonts w:ascii="Arial" w:hAnsi="Arial" w:cs="Arial"/>
                <w:sz w:val="18"/>
                <w:szCs w:val="18"/>
                <w:cs/>
              </w:rPr>
            </w:pPr>
            <w:r w:rsidRPr="009F4749">
              <w:rPr>
                <w:rFonts w:ascii="Arial" w:hAnsi="Arial" w:cs="Arial"/>
                <w:sz w:val="18"/>
                <w:szCs w:val="18"/>
              </w:rPr>
              <w:t>A</w:t>
            </w:r>
            <w:r w:rsidR="002C7418" w:rsidRPr="009F4749">
              <w:rPr>
                <w:rFonts w:ascii="Arial" w:hAnsi="Arial" w:cs="Arial"/>
                <w:sz w:val="18"/>
                <w:szCs w:val="18"/>
              </w:rPr>
              <w:t>t 31 December 2020</w:t>
            </w:r>
          </w:p>
        </w:tc>
        <w:tc>
          <w:tcPr>
            <w:tcW w:w="2552" w:type="dxa"/>
            <w:tcBorders>
              <w:top w:val="single" w:sz="4" w:space="0" w:color="auto"/>
              <w:bottom w:val="single" w:sz="4" w:space="0" w:color="auto"/>
            </w:tcBorders>
            <w:shd w:val="clear" w:color="auto" w:fill="FAFAFA"/>
            <w:vAlign w:val="bottom"/>
          </w:tcPr>
          <w:p w14:paraId="1D1AD031" w14:textId="532BE41E" w:rsidR="002C7418" w:rsidRPr="009F4749" w:rsidRDefault="003D74D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458,740,767</w:t>
            </w:r>
          </w:p>
        </w:tc>
      </w:tr>
    </w:tbl>
    <w:p w14:paraId="0BE753A4" w14:textId="77777777" w:rsidR="004D7A55" w:rsidRPr="009F4749" w:rsidRDefault="004D7A55" w:rsidP="00C43F2E">
      <w:pPr>
        <w:jc w:val="both"/>
        <w:rPr>
          <w:rFonts w:ascii="Arial" w:hAnsi="Arial" w:cs="Arial"/>
          <w:spacing w:val="-2"/>
          <w:sz w:val="18"/>
          <w:szCs w:val="18"/>
          <w:lang w:val="en-GB"/>
        </w:rPr>
      </w:pPr>
    </w:p>
    <w:p w14:paraId="448084D5" w14:textId="77777777" w:rsidR="004D7A55" w:rsidRPr="009F4749" w:rsidRDefault="004D7A55" w:rsidP="00C43F2E">
      <w:pPr>
        <w:jc w:val="both"/>
        <w:rPr>
          <w:rFonts w:ascii="Arial" w:hAnsi="Arial" w:cs="Arial"/>
          <w:spacing w:val="-2"/>
          <w:sz w:val="18"/>
          <w:szCs w:val="18"/>
        </w:rPr>
      </w:pPr>
      <w:r w:rsidRPr="009F4749">
        <w:rPr>
          <w:rFonts w:ascii="Arial" w:hAnsi="Arial" w:cs="Arial"/>
          <w:spacing w:val="-2"/>
          <w:sz w:val="18"/>
          <w:szCs w:val="18"/>
          <w:lang w:val="en-GB"/>
        </w:rPr>
        <w:t>The fair value of investment properties is within</w:t>
      </w:r>
      <w:r w:rsidRPr="009F4749">
        <w:rPr>
          <w:rFonts w:ascii="Arial" w:hAnsi="Arial" w:cs="Arial"/>
          <w:spacing w:val="-2"/>
          <w:sz w:val="18"/>
          <w:szCs w:val="18"/>
        </w:rPr>
        <w:t xml:space="preserve"> level 3 of the fair value hierarchy.</w:t>
      </w:r>
    </w:p>
    <w:p w14:paraId="1174B972" w14:textId="77777777" w:rsidR="004D7A55" w:rsidRPr="009F4749" w:rsidRDefault="004D7A55" w:rsidP="00C43F2E">
      <w:pPr>
        <w:jc w:val="both"/>
        <w:rPr>
          <w:rFonts w:ascii="Arial" w:hAnsi="Arial" w:cs="Arial"/>
          <w:spacing w:val="-2"/>
          <w:sz w:val="18"/>
          <w:szCs w:val="18"/>
        </w:rPr>
      </w:pPr>
    </w:p>
    <w:p w14:paraId="31358A4E" w14:textId="0D1B01F0" w:rsidR="004D7A55" w:rsidRPr="009F4749" w:rsidRDefault="004D7A55" w:rsidP="00C43F2E">
      <w:pPr>
        <w:jc w:val="both"/>
        <w:rPr>
          <w:rFonts w:ascii="Arial" w:hAnsi="Arial" w:cs="Arial"/>
          <w:spacing w:val="-4"/>
          <w:sz w:val="18"/>
          <w:szCs w:val="18"/>
        </w:rPr>
      </w:pPr>
      <w:r w:rsidRPr="009F4749">
        <w:rPr>
          <w:rFonts w:ascii="Arial" w:hAnsi="Arial" w:cs="Arial"/>
          <w:spacing w:val="-4"/>
          <w:sz w:val="18"/>
          <w:szCs w:val="18"/>
        </w:rPr>
        <w:t xml:space="preserve">The fair value of investment properties for rental buildings is based on income approach. Management considered the present value of future cash flows expected to be derived from the investment properties. The main non-observable assumptions used in fair value measurement are rental growth rate of 10% every 3 years and discount rate at </w:t>
      </w:r>
      <w:r w:rsidR="003D74D2" w:rsidRPr="009F4749">
        <w:rPr>
          <w:rFonts w:ascii="Arial" w:hAnsi="Arial" w:cs="Arial"/>
          <w:spacing w:val="-4"/>
          <w:sz w:val="18"/>
          <w:szCs w:val="18"/>
        </w:rPr>
        <w:t>7</w:t>
      </w:r>
      <w:r w:rsidRPr="009F4749">
        <w:rPr>
          <w:rFonts w:ascii="Arial" w:hAnsi="Arial" w:cs="Arial"/>
          <w:spacing w:val="-4"/>
          <w:sz w:val="18"/>
          <w:szCs w:val="18"/>
        </w:rPr>
        <w:t xml:space="preserve">% to </w:t>
      </w:r>
      <w:r w:rsidR="003D74D2" w:rsidRPr="009F4749">
        <w:rPr>
          <w:rFonts w:ascii="Arial" w:hAnsi="Arial" w:cs="Arial"/>
          <w:spacing w:val="-4"/>
          <w:sz w:val="18"/>
          <w:szCs w:val="18"/>
        </w:rPr>
        <w:t>8</w:t>
      </w:r>
      <w:r w:rsidRPr="009F4749">
        <w:rPr>
          <w:rFonts w:ascii="Arial" w:hAnsi="Arial" w:cs="Arial"/>
          <w:spacing w:val="-4"/>
          <w:sz w:val="18"/>
          <w:szCs w:val="18"/>
        </w:rPr>
        <w:t>%</w:t>
      </w:r>
      <w:r w:rsidR="001239F6" w:rsidRPr="009F4749">
        <w:rPr>
          <w:rFonts w:ascii="Arial" w:hAnsi="Arial" w:cs="Arial"/>
          <w:spacing w:val="-4"/>
          <w:sz w:val="18"/>
          <w:szCs w:val="18"/>
        </w:rPr>
        <w:t xml:space="preserve"> per </w:t>
      </w:r>
      <w:r w:rsidR="00A35C70" w:rsidRPr="009F4749">
        <w:rPr>
          <w:rFonts w:ascii="Arial" w:hAnsi="Arial" w:cs="Arial"/>
          <w:spacing w:val="-4"/>
          <w:sz w:val="18"/>
          <w:szCs w:val="18"/>
        </w:rPr>
        <w:t>annum</w:t>
      </w:r>
      <w:r w:rsidRPr="009F4749">
        <w:rPr>
          <w:rFonts w:ascii="Arial" w:hAnsi="Arial" w:cs="Arial"/>
          <w:spacing w:val="-4"/>
          <w:sz w:val="18"/>
          <w:szCs w:val="18"/>
        </w:rPr>
        <w:t>.</w:t>
      </w:r>
      <w:r w:rsidR="003D74D2" w:rsidRPr="009F4749">
        <w:rPr>
          <w:rFonts w:ascii="Arial" w:hAnsi="Arial" w:cs="Arial"/>
          <w:spacing w:val="-4"/>
          <w:sz w:val="18"/>
          <w:szCs w:val="18"/>
        </w:rPr>
        <w:t xml:space="preserve"> (2019: rental growth rate of 10% every 3 years and discount rate at 10% to 11%</w:t>
      </w:r>
      <w:r w:rsidR="001239F6" w:rsidRPr="009F4749">
        <w:rPr>
          <w:rFonts w:ascii="Arial" w:hAnsi="Arial" w:cs="Arial"/>
          <w:spacing w:val="-4"/>
          <w:sz w:val="18"/>
          <w:szCs w:val="18"/>
        </w:rPr>
        <w:t xml:space="preserve"> per </w:t>
      </w:r>
      <w:r w:rsidR="00A35C70" w:rsidRPr="009F4749">
        <w:rPr>
          <w:rFonts w:ascii="Arial" w:hAnsi="Arial" w:cs="Arial"/>
          <w:spacing w:val="-4"/>
          <w:sz w:val="18"/>
          <w:szCs w:val="18"/>
        </w:rPr>
        <w:t>annum</w:t>
      </w:r>
      <w:r w:rsidR="003D74D2" w:rsidRPr="009F4749">
        <w:rPr>
          <w:rFonts w:ascii="Arial" w:hAnsi="Arial" w:cs="Arial"/>
          <w:spacing w:val="-4"/>
          <w:sz w:val="18"/>
          <w:szCs w:val="18"/>
        </w:rPr>
        <w:t>)</w:t>
      </w:r>
    </w:p>
    <w:p w14:paraId="1FDB9FED" w14:textId="77777777" w:rsidR="00A824D8" w:rsidRPr="009F4749" w:rsidRDefault="00A824D8" w:rsidP="00C43F2E">
      <w:pPr>
        <w:jc w:val="both"/>
        <w:rPr>
          <w:rFonts w:ascii="Arial" w:hAnsi="Arial" w:cs="Arial"/>
          <w:spacing w:val="-4"/>
          <w:sz w:val="18"/>
          <w:szCs w:val="18"/>
        </w:rPr>
      </w:pPr>
    </w:p>
    <w:p w14:paraId="45FB0AA1" w14:textId="0241580D" w:rsidR="004D7A55" w:rsidRPr="009F4749" w:rsidRDefault="004D7A55" w:rsidP="00C43F2E">
      <w:pPr>
        <w:jc w:val="both"/>
        <w:rPr>
          <w:rFonts w:ascii="Arial" w:hAnsi="Arial" w:cs="Arial"/>
          <w:spacing w:val="-4"/>
          <w:sz w:val="18"/>
          <w:szCs w:val="18"/>
        </w:rPr>
      </w:pPr>
      <w:r w:rsidRPr="009F4749">
        <w:rPr>
          <w:rFonts w:ascii="Arial" w:hAnsi="Arial" w:cs="Arial"/>
          <w:spacing w:val="-4"/>
          <w:sz w:val="18"/>
          <w:szCs w:val="18"/>
        </w:rPr>
        <w:t>There were no changes to the valuation techniques during the year.</w:t>
      </w:r>
    </w:p>
    <w:p w14:paraId="62F24017" w14:textId="77777777" w:rsidR="004D7A55" w:rsidRPr="009F4749" w:rsidRDefault="004D7A55" w:rsidP="00C43F2E">
      <w:pPr>
        <w:jc w:val="both"/>
        <w:rPr>
          <w:rFonts w:ascii="Arial" w:hAnsi="Arial" w:cs="Arial"/>
          <w:spacing w:val="-4"/>
          <w:sz w:val="18"/>
          <w:szCs w:val="18"/>
        </w:rPr>
      </w:pPr>
    </w:p>
    <w:p w14:paraId="7CC0C4B5" w14:textId="60261599" w:rsidR="000872A6" w:rsidRPr="009F4749" w:rsidRDefault="000872A6" w:rsidP="00C43F2E">
      <w:pPr>
        <w:jc w:val="thaiDistribute"/>
        <w:rPr>
          <w:rFonts w:ascii="Arial" w:hAnsi="Arial" w:cs="Arial"/>
          <w:sz w:val="18"/>
          <w:szCs w:val="18"/>
        </w:rPr>
      </w:pPr>
      <w:r w:rsidRPr="009F4749">
        <w:rPr>
          <w:rFonts w:ascii="Arial" w:hAnsi="Arial" w:cs="Arial"/>
          <w:sz w:val="18"/>
          <w:szCs w:val="18"/>
        </w:rPr>
        <w:t xml:space="preserve">The </w:t>
      </w:r>
      <w:r w:rsidR="005F5582" w:rsidRPr="009F4749">
        <w:rPr>
          <w:rFonts w:ascii="Arial" w:hAnsi="Arial" w:cs="Arial"/>
          <w:sz w:val="18"/>
          <w:szCs w:val="18"/>
          <w:lang w:val="en-GB"/>
        </w:rPr>
        <w:t>C</w:t>
      </w:r>
      <w:r w:rsidR="00A12D6F" w:rsidRPr="009F4749">
        <w:rPr>
          <w:rFonts w:ascii="Arial" w:hAnsi="Arial" w:cs="Arial"/>
          <w:sz w:val="18"/>
          <w:szCs w:val="18"/>
          <w:lang w:val="en-GB"/>
        </w:rPr>
        <w:t>ompany</w:t>
      </w:r>
      <w:r w:rsidRPr="009F4749">
        <w:rPr>
          <w:rFonts w:ascii="Arial" w:hAnsi="Arial" w:cs="Arial"/>
          <w:sz w:val="18"/>
          <w:szCs w:val="18"/>
        </w:rPr>
        <w:t xml:space="preserve"> ha</w:t>
      </w:r>
      <w:r w:rsidR="00A12D6F" w:rsidRPr="009F4749">
        <w:rPr>
          <w:rFonts w:ascii="Arial" w:hAnsi="Arial" w:cs="Arial"/>
          <w:sz w:val="18"/>
          <w:szCs w:val="18"/>
        </w:rPr>
        <w:t>ve</w:t>
      </w:r>
      <w:r w:rsidRPr="009F4749">
        <w:rPr>
          <w:rFonts w:ascii="Arial" w:hAnsi="Arial" w:cs="Arial"/>
          <w:sz w:val="18"/>
          <w:szCs w:val="18"/>
        </w:rPr>
        <w:t xml:space="preserve"> mortgaged the investment properties as collateral for the Group's long-term borrowings from financial institution with net book value of Baht </w:t>
      </w:r>
      <w:r w:rsidR="00E41730" w:rsidRPr="009F4749">
        <w:rPr>
          <w:rFonts w:ascii="Arial" w:hAnsi="Arial" w:cs="Arial"/>
          <w:sz w:val="18"/>
          <w:szCs w:val="18"/>
        </w:rPr>
        <w:t>23</w:t>
      </w:r>
      <w:r w:rsidR="00D2416D" w:rsidRPr="009F4749">
        <w:rPr>
          <w:rFonts w:ascii="Arial" w:hAnsi="Arial" w:cs="Arial"/>
          <w:sz w:val="18"/>
          <w:szCs w:val="18"/>
        </w:rPr>
        <w:t>9.08</w:t>
      </w:r>
      <w:r w:rsidRPr="009F4749">
        <w:rPr>
          <w:rFonts w:ascii="Arial" w:hAnsi="Arial" w:cs="Arial"/>
          <w:sz w:val="18"/>
          <w:szCs w:val="18"/>
        </w:rPr>
        <w:t xml:space="preserve"> million (</w:t>
      </w:r>
      <w:r w:rsidRPr="009F4749">
        <w:rPr>
          <w:rFonts w:ascii="Arial" w:hAnsi="Arial" w:cs="Arial"/>
          <w:sz w:val="18"/>
          <w:szCs w:val="18"/>
          <w:lang w:val="en-GB"/>
        </w:rPr>
        <w:t>2019</w:t>
      </w:r>
      <w:r w:rsidRPr="009F4749">
        <w:rPr>
          <w:rFonts w:ascii="Arial" w:hAnsi="Arial" w:cs="Arial"/>
          <w:sz w:val="18"/>
          <w:szCs w:val="18"/>
        </w:rPr>
        <w:t xml:space="preserve">: </w:t>
      </w:r>
      <w:r w:rsidR="00A510EA" w:rsidRPr="009F4749">
        <w:rPr>
          <w:rFonts w:ascii="Arial" w:hAnsi="Arial" w:cs="Arial"/>
          <w:sz w:val="18"/>
          <w:szCs w:val="18"/>
        </w:rPr>
        <w:t>237.</w:t>
      </w:r>
      <w:r w:rsidR="00D2416D" w:rsidRPr="009F4749">
        <w:rPr>
          <w:rFonts w:ascii="Arial" w:hAnsi="Arial" w:cs="Arial"/>
          <w:sz w:val="18"/>
          <w:szCs w:val="18"/>
        </w:rPr>
        <w:t>81</w:t>
      </w:r>
      <w:r w:rsidRPr="009F4749">
        <w:rPr>
          <w:rFonts w:ascii="Arial" w:hAnsi="Arial" w:cs="Arial"/>
          <w:sz w:val="18"/>
          <w:szCs w:val="18"/>
        </w:rPr>
        <w:t>) (Note 2</w:t>
      </w:r>
      <w:r w:rsidR="00A07AD1" w:rsidRPr="009F4749">
        <w:rPr>
          <w:rFonts w:ascii="Arial" w:hAnsi="Arial" w:cs="Arial"/>
          <w:sz w:val="18"/>
          <w:szCs w:val="18"/>
        </w:rPr>
        <w:t>7</w:t>
      </w:r>
      <w:r w:rsidRPr="009F4749">
        <w:rPr>
          <w:rFonts w:ascii="Arial" w:hAnsi="Arial" w:cs="Arial"/>
          <w:sz w:val="18"/>
          <w:szCs w:val="18"/>
        </w:rPr>
        <w:t>).</w:t>
      </w:r>
    </w:p>
    <w:p w14:paraId="6C700467" w14:textId="77777777" w:rsidR="004D7A55" w:rsidRPr="009F4749" w:rsidRDefault="004D7A55" w:rsidP="00C43F2E">
      <w:pPr>
        <w:jc w:val="both"/>
        <w:rPr>
          <w:rFonts w:ascii="Arial" w:hAnsi="Arial" w:cs="Arial"/>
          <w:spacing w:val="-4"/>
          <w:sz w:val="18"/>
          <w:szCs w:val="18"/>
        </w:rPr>
      </w:pPr>
    </w:p>
    <w:p w14:paraId="7DD29A34" w14:textId="2D71EF67" w:rsidR="00DA2749" w:rsidRPr="009F4749" w:rsidRDefault="00DA2749" w:rsidP="00C43F2E">
      <w:pPr>
        <w:jc w:val="both"/>
        <w:rPr>
          <w:rFonts w:ascii="Arial" w:hAnsi="Arial" w:cs="Arial"/>
          <w:sz w:val="18"/>
          <w:szCs w:val="18"/>
          <w:lang w:val="en-GB"/>
        </w:rPr>
      </w:pPr>
      <w:r w:rsidRPr="009F4749">
        <w:rPr>
          <w:rFonts w:ascii="Arial" w:hAnsi="Arial" w:cs="Arial"/>
          <w:sz w:val="18"/>
          <w:szCs w:val="18"/>
          <w:lang w:val="en-GB"/>
        </w:rPr>
        <w:t xml:space="preserve">Amounts recognised in </w:t>
      </w:r>
      <w:r w:rsidRPr="009F4749">
        <w:rPr>
          <w:rFonts w:ascii="Arial" w:hAnsi="Arial" w:cs="Arial"/>
          <w:sz w:val="18"/>
          <w:szCs w:val="18"/>
        </w:rPr>
        <w:t xml:space="preserve">Statement of Comprehensive Income </w:t>
      </w:r>
      <w:r w:rsidRPr="009F4749">
        <w:rPr>
          <w:rFonts w:ascii="Arial" w:hAnsi="Arial" w:cs="Arial"/>
          <w:sz w:val="18"/>
          <w:szCs w:val="18"/>
          <w:lang w:val="en-GB"/>
        </w:rPr>
        <w:t xml:space="preserve">that are related to investment </w:t>
      </w:r>
      <w:proofErr w:type="spellStart"/>
      <w:r w:rsidRPr="009F4749">
        <w:rPr>
          <w:rFonts w:ascii="Arial" w:hAnsi="Arial" w:cs="Arial"/>
          <w:sz w:val="18"/>
          <w:szCs w:val="18"/>
          <w:lang w:val="en-GB"/>
        </w:rPr>
        <w:t>propert</w:t>
      </w:r>
      <w:r w:rsidRPr="009F4749">
        <w:rPr>
          <w:rFonts w:ascii="Arial" w:hAnsi="Arial" w:cs="Arial"/>
          <w:sz w:val="18"/>
          <w:szCs w:val="18"/>
        </w:rPr>
        <w:t>ies</w:t>
      </w:r>
      <w:proofErr w:type="spellEnd"/>
      <w:r w:rsidRPr="009F4749">
        <w:rPr>
          <w:rFonts w:ascii="Arial" w:hAnsi="Arial" w:cs="Arial"/>
          <w:sz w:val="18"/>
          <w:szCs w:val="18"/>
          <w:lang w:val="en-GB"/>
        </w:rPr>
        <w:t xml:space="preserve"> are as follows:</w:t>
      </w:r>
    </w:p>
    <w:p w14:paraId="5581DD88" w14:textId="5C4AB377" w:rsidR="00F22245" w:rsidRPr="009F4749" w:rsidRDefault="00F22245" w:rsidP="00C43F2E">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660"/>
        <w:gridCol w:w="1440"/>
        <w:gridCol w:w="1350"/>
      </w:tblGrid>
      <w:tr w:rsidR="00991580" w:rsidRPr="009F4749" w14:paraId="508E6960" w14:textId="77777777" w:rsidTr="009D41F6">
        <w:tc>
          <w:tcPr>
            <w:tcW w:w="6660" w:type="dxa"/>
          </w:tcPr>
          <w:p w14:paraId="496BF172" w14:textId="77777777" w:rsidR="00991580" w:rsidRPr="009F4749" w:rsidRDefault="00991580" w:rsidP="00C43F2E">
            <w:pPr>
              <w:overflowPunct/>
              <w:autoSpaceDE/>
              <w:autoSpaceDN/>
              <w:adjustRightInd/>
              <w:ind w:left="-107" w:hanging="1"/>
              <w:textAlignment w:val="auto"/>
              <w:rPr>
                <w:rFonts w:ascii="Arial" w:hAnsi="Arial" w:cs="Arial"/>
                <w:sz w:val="18"/>
                <w:szCs w:val="18"/>
              </w:rPr>
            </w:pPr>
          </w:p>
        </w:tc>
        <w:tc>
          <w:tcPr>
            <w:tcW w:w="2790" w:type="dxa"/>
            <w:gridSpan w:val="2"/>
            <w:tcBorders>
              <w:top w:val="single" w:sz="4" w:space="0" w:color="auto"/>
              <w:bottom w:val="single" w:sz="4" w:space="0" w:color="auto"/>
            </w:tcBorders>
            <w:shd w:val="clear" w:color="auto" w:fill="auto"/>
          </w:tcPr>
          <w:p w14:paraId="5737FCDB" w14:textId="77777777" w:rsidR="00FF672F" w:rsidRPr="009F4749" w:rsidRDefault="0094498C"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and Separate </w:t>
            </w:r>
          </w:p>
          <w:p w14:paraId="0DC70826" w14:textId="488CA8E4" w:rsidR="00991580" w:rsidRPr="009F4749" w:rsidRDefault="0094498C"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financial statements</w:t>
            </w:r>
          </w:p>
        </w:tc>
      </w:tr>
      <w:tr w:rsidR="00991580" w:rsidRPr="009F4749" w14:paraId="462A65EA" w14:textId="77777777" w:rsidTr="009D41F6">
        <w:tc>
          <w:tcPr>
            <w:tcW w:w="6660" w:type="dxa"/>
          </w:tcPr>
          <w:p w14:paraId="026D6756" w14:textId="77777777" w:rsidR="00991580" w:rsidRPr="009F4749" w:rsidRDefault="00991580" w:rsidP="00C43F2E">
            <w:pPr>
              <w:overflowPunct/>
              <w:autoSpaceDE/>
              <w:autoSpaceDN/>
              <w:adjustRightInd/>
              <w:ind w:left="-107" w:hanging="1"/>
              <w:textAlignment w:val="auto"/>
              <w:rPr>
                <w:rFonts w:ascii="Arial" w:hAnsi="Arial" w:cs="Arial"/>
                <w:sz w:val="18"/>
                <w:szCs w:val="18"/>
              </w:rPr>
            </w:pPr>
          </w:p>
        </w:tc>
        <w:tc>
          <w:tcPr>
            <w:tcW w:w="1440" w:type="dxa"/>
            <w:tcBorders>
              <w:top w:val="single" w:sz="4" w:space="0" w:color="auto"/>
            </w:tcBorders>
          </w:tcPr>
          <w:p w14:paraId="3A221174" w14:textId="44508E10" w:rsidR="00991580" w:rsidRPr="009F4749" w:rsidRDefault="00EA5E95" w:rsidP="00C43F2E">
            <w:pPr>
              <w:overflowPunct/>
              <w:autoSpaceDE/>
              <w:autoSpaceDN/>
              <w:adjustRightInd/>
              <w:ind w:right="-72"/>
              <w:jc w:val="right"/>
              <w:textAlignment w:val="auto"/>
              <w:rPr>
                <w:rFonts w:ascii="Arial" w:hAnsi="Arial" w:cs="Arial"/>
                <w:sz w:val="18"/>
                <w:szCs w:val="18"/>
                <w:lang w:val="en-GB"/>
              </w:rPr>
            </w:pPr>
            <w:r w:rsidRPr="009F4749">
              <w:rPr>
                <w:rFonts w:ascii="Arial" w:hAnsi="Arial" w:cs="Arial"/>
                <w:b/>
                <w:bCs/>
                <w:sz w:val="18"/>
                <w:szCs w:val="18"/>
                <w:lang w:val="en-GB"/>
              </w:rPr>
              <w:t>2020</w:t>
            </w:r>
          </w:p>
        </w:tc>
        <w:tc>
          <w:tcPr>
            <w:tcW w:w="1350" w:type="dxa"/>
            <w:tcBorders>
              <w:top w:val="single" w:sz="4" w:space="0" w:color="auto"/>
            </w:tcBorders>
          </w:tcPr>
          <w:p w14:paraId="4804665C" w14:textId="12D7C63D" w:rsidR="00991580"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r>
      <w:tr w:rsidR="00991580" w:rsidRPr="009F4749" w14:paraId="6412FEAE" w14:textId="77777777" w:rsidTr="009D41F6">
        <w:tc>
          <w:tcPr>
            <w:tcW w:w="6660" w:type="dxa"/>
          </w:tcPr>
          <w:p w14:paraId="63949CD2" w14:textId="77777777" w:rsidR="00991580" w:rsidRPr="009F4749" w:rsidRDefault="00991580" w:rsidP="00C43F2E">
            <w:pPr>
              <w:overflowPunct/>
              <w:autoSpaceDE/>
              <w:autoSpaceDN/>
              <w:adjustRightInd/>
              <w:ind w:left="-107" w:hanging="1"/>
              <w:textAlignment w:val="auto"/>
              <w:rPr>
                <w:rFonts w:ascii="Arial" w:hAnsi="Arial" w:cs="Arial"/>
                <w:sz w:val="18"/>
                <w:szCs w:val="18"/>
              </w:rPr>
            </w:pPr>
          </w:p>
        </w:tc>
        <w:tc>
          <w:tcPr>
            <w:tcW w:w="1440" w:type="dxa"/>
            <w:tcBorders>
              <w:bottom w:val="single" w:sz="4" w:space="0" w:color="auto"/>
            </w:tcBorders>
            <w:shd w:val="clear" w:color="auto" w:fill="auto"/>
          </w:tcPr>
          <w:p w14:paraId="575103D2" w14:textId="77777777" w:rsidR="00991580" w:rsidRPr="009F4749" w:rsidRDefault="00991580"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350" w:type="dxa"/>
            <w:tcBorders>
              <w:bottom w:val="single" w:sz="4" w:space="0" w:color="auto"/>
            </w:tcBorders>
            <w:shd w:val="clear" w:color="auto" w:fill="auto"/>
          </w:tcPr>
          <w:p w14:paraId="5A0C7FD5" w14:textId="77777777" w:rsidR="00991580" w:rsidRPr="009F4749" w:rsidRDefault="00991580"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991580" w:rsidRPr="009F4749" w14:paraId="2BEB45D7" w14:textId="77777777" w:rsidTr="009D41F6">
        <w:tc>
          <w:tcPr>
            <w:tcW w:w="6660" w:type="dxa"/>
          </w:tcPr>
          <w:p w14:paraId="47C15272" w14:textId="77777777" w:rsidR="00991580" w:rsidRPr="009F4749" w:rsidRDefault="00991580" w:rsidP="00C43F2E">
            <w:pPr>
              <w:overflowPunct/>
              <w:autoSpaceDE/>
              <w:autoSpaceDN/>
              <w:adjustRightInd/>
              <w:ind w:left="-107" w:hanging="1"/>
              <w:textAlignment w:val="auto"/>
              <w:rPr>
                <w:rFonts w:ascii="Arial" w:hAnsi="Arial" w:cs="Arial"/>
                <w:sz w:val="8"/>
                <w:szCs w:val="8"/>
              </w:rPr>
            </w:pPr>
          </w:p>
        </w:tc>
        <w:tc>
          <w:tcPr>
            <w:tcW w:w="1440" w:type="dxa"/>
            <w:tcBorders>
              <w:top w:val="single" w:sz="4" w:space="0" w:color="auto"/>
            </w:tcBorders>
            <w:shd w:val="clear" w:color="auto" w:fill="FAFAFA"/>
          </w:tcPr>
          <w:p w14:paraId="5E84B535" w14:textId="77777777" w:rsidR="00991580" w:rsidRPr="009F4749" w:rsidRDefault="00991580" w:rsidP="00C43F2E">
            <w:pPr>
              <w:overflowPunct/>
              <w:autoSpaceDE/>
              <w:autoSpaceDN/>
              <w:adjustRightInd/>
              <w:ind w:right="-72"/>
              <w:jc w:val="right"/>
              <w:textAlignment w:val="auto"/>
              <w:rPr>
                <w:rFonts w:ascii="Arial" w:hAnsi="Arial" w:cs="Arial"/>
                <w:b/>
                <w:bCs/>
                <w:sz w:val="8"/>
                <w:szCs w:val="8"/>
              </w:rPr>
            </w:pPr>
          </w:p>
        </w:tc>
        <w:tc>
          <w:tcPr>
            <w:tcW w:w="1350" w:type="dxa"/>
            <w:tcBorders>
              <w:top w:val="single" w:sz="4" w:space="0" w:color="auto"/>
            </w:tcBorders>
          </w:tcPr>
          <w:p w14:paraId="24288B45" w14:textId="77777777" w:rsidR="00991580" w:rsidRPr="009F4749" w:rsidRDefault="00991580" w:rsidP="00C43F2E">
            <w:pPr>
              <w:overflowPunct/>
              <w:autoSpaceDE/>
              <w:autoSpaceDN/>
              <w:adjustRightInd/>
              <w:ind w:right="-72"/>
              <w:jc w:val="right"/>
              <w:textAlignment w:val="auto"/>
              <w:rPr>
                <w:rFonts w:ascii="Arial" w:hAnsi="Arial" w:cs="Arial"/>
                <w:b/>
                <w:bCs/>
                <w:sz w:val="8"/>
                <w:szCs w:val="8"/>
              </w:rPr>
            </w:pPr>
          </w:p>
        </w:tc>
      </w:tr>
      <w:tr w:rsidR="00025AB6" w:rsidRPr="009F4749" w14:paraId="1E1D29C9" w14:textId="77777777" w:rsidTr="009D41F6">
        <w:tc>
          <w:tcPr>
            <w:tcW w:w="6660" w:type="dxa"/>
          </w:tcPr>
          <w:p w14:paraId="2F8BB47B" w14:textId="1A34A296" w:rsidR="00025AB6" w:rsidRPr="009F4749" w:rsidRDefault="00025AB6" w:rsidP="00C43F2E">
            <w:pPr>
              <w:overflowPunct/>
              <w:autoSpaceDE/>
              <w:autoSpaceDN/>
              <w:adjustRightInd/>
              <w:ind w:left="-107" w:hanging="1"/>
              <w:textAlignment w:val="auto"/>
              <w:rPr>
                <w:rFonts w:ascii="Arial" w:hAnsi="Arial" w:cs="Arial"/>
                <w:sz w:val="18"/>
                <w:szCs w:val="18"/>
              </w:rPr>
            </w:pPr>
            <w:r w:rsidRPr="009F4749">
              <w:rPr>
                <w:rFonts w:ascii="Arial" w:hAnsi="Arial" w:cs="Arial"/>
                <w:sz w:val="18"/>
                <w:szCs w:val="18"/>
              </w:rPr>
              <w:t>Rental income</w:t>
            </w:r>
          </w:p>
        </w:tc>
        <w:tc>
          <w:tcPr>
            <w:tcW w:w="1440" w:type="dxa"/>
            <w:shd w:val="clear" w:color="auto" w:fill="FAFAFA"/>
          </w:tcPr>
          <w:p w14:paraId="1D979F43" w14:textId="5314B1EC" w:rsidR="00025AB6" w:rsidRPr="009F4749" w:rsidRDefault="00025AB6"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36,203,811</w:t>
            </w:r>
          </w:p>
        </w:tc>
        <w:tc>
          <w:tcPr>
            <w:tcW w:w="1350" w:type="dxa"/>
          </w:tcPr>
          <w:p w14:paraId="5CC5993E" w14:textId="3BA27506" w:rsidR="00025AB6" w:rsidRPr="009F4749" w:rsidRDefault="00025AB6"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37,930,163</w:t>
            </w:r>
          </w:p>
        </w:tc>
      </w:tr>
      <w:tr w:rsidR="00025AB6" w:rsidRPr="009F4749" w14:paraId="03F15C83" w14:textId="77777777" w:rsidTr="009D41F6">
        <w:tc>
          <w:tcPr>
            <w:tcW w:w="6660" w:type="dxa"/>
          </w:tcPr>
          <w:p w14:paraId="1CE279ED" w14:textId="2A0125E0" w:rsidR="00025AB6" w:rsidRPr="009F4749" w:rsidRDefault="00025AB6" w:rsidP="00C43F2E">
            <w:pPr>
              <w:overflowPunct/>
              <w:autoSpaceDE/>
              <w:autoSpaceDN/>
              <w:adjustRightInd/>
              <w:ind w:left="-107" w:hanging="1"/>
              <w:textAlignment w:val="auto"/>
              <w:rPr>
                <w:rFonts w:ascii="Arial" w:hAnsi="Arial" w:cs="Arial"/>
                <w:sz w:val="18"/>
                <w:szCs w:val="18"/>
              </w:rPr>
            </w:pPr>
            <w:r w:rsidRPr="009F4749">
              <w:rPr>
                <w:rFonts w:ascii="Arial" w:hAnsi="Arial" w:cs="Arial"/>
                <w:sz w:val="18"/>
                <w:szCs w:val="18"/>
              </w:rPr>
              <w:t>Direct operating expense that generated rental income</w:t>
            </w:r>
          </w:p>
        </w:tc>
        <w:tc>
          <w:tcPr>
            <w:tcW w:w="1440" w:type="dxa"/>
            <w:shd w:val="clear" w:color="auto" w:fill="FAFAFA"/>
          </w:tcPr>
          <w:p w14:paraId="376C4886" w14:textId="5BFA98A7" w:rsidR="00025AB6" w:rsidRPr="009F4749" w:rsidRDefault="00025AB6"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13,058,281</w:t>
            </w:r>
          </w:p>
        </w:tc>
        <w:tc>
          <w:tcPr>
            <w:tcW w:w="1350" w:type="dxa"/>
          </w:tcPr>
          <w:p w14:paraId="502704D6" w14:textId="08418592" w:rsidR="00025AB6" w:rsidRPr="009F4749" w:rsidRDefault="00025AB6"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21,585,214</w:t>
            </w:r>
          </w:p>
        </w:tc>
      </w:tr>
    </w:tbl>
    <w:p w14:paraId="268461AE" w14:textId="77777777" w:rsidR="0076767F" w:rsidRPr="009F4749" w:rsidRDefault="0076767F" w:rsidP="00C43F2E">
      <w:pPr>
        <w:jc w:val="thaiDistribute"/>
        <w:rPr>
          <w:rFonts w:ascii="Arial" w:hAnsi="Arial" w:cs="Arial"/>
          <w:b/>
          <w:bCs/>
          <w:sz w:val="18"/>
          <w:szCs w:val="18"/>
        </w:rPr>
        <w:sectPr w:rsidR="0076767F" w:rsidRPr="009F4749" w:rsidSect="00883B7F">
          <w:pgSz w:w="11909" w:h="16834" w:code="9"/>
          <w:pgMar w:top="1440" w:right="720" w:bottom="720" w:left="1728" w:header="706" w:footer="706" w:gutter="0"/>
          <w:cols w:space="720"/>
          <w:docGrid w:linePitch="326"/>
        </w:sectPr>
      </w:pPr>
    </w:p>
    <w:p w14:paraId="060E6BFA" w14:textId="7250FAD5" w:rsidR="00E476F7" w:rsidRPr="009F4749" w:rsidRDefault="00E476F7" w:rsidP="00C43F2E">
      <w:pPr>
        <w:ind w:left="540" w:hanging="540"/>
        <w:jc w:val="thaiDistribute"/>
        <w:rPr>
          <w:rFonts w:ascii="Arial" w:hAnsi="Arial" w:cs="Arial"/>
          <w:b/>
          <w:bCs/>
          <w:sz w:val="18"/>
          <w:szCs w:val="18"/>
        </w:rPr>
      </w:pPr>
    </w:p>
    <w:tbl>
      <w:tblPr>
        <w:tblW w:w="15390" w:type="dxa"/>
        <w:shd w:val="clear" w:color="auto" w:fill="FFA543"/>
        <w:tblLook w:val="04A0" w:firstRow="1" w:lastRow="0" w:firstColumn="1" w:lastColumn="0" w:noHBand="0" w:noVBand="1"/>
      </w:tblPr>
      <w:tblGrid>
        <w:gridCol w:w="15390"/>
      </w:tblGrid>
      <w:tr w:rsidR="00E476F7" w:rsidRPr="009F4749" w14:paraId="0182F1E7" w14:textId="77777777" w:rsidTr="00412B38">
        <w:trPr>
          <w:trHeight w:val="386"/>
        </w:trPr>
        <w:tc>
          <w:tcPr>
            <w:tcW w:w="15390" w:type="dxa"/>
            <w:shd w:val="clear" w:color="auto" w:fill="FFA543"/>
            <w:vAlign w:val="center"/>
          </w:tcPr>
          <w:p w14:paraId="36C6BE65" w14:textId="77777777" w:rsidR="00E476F7" w:rsidRPr="009F4749" w:rsidRDefault="00E476F7" w:rsidP="00412B38">
            <w:pPr>
              <w:ind w:left="432" w:hanging="432"/>
              <w:rPr>
                <w:rFonts w:ascii="Arial" w:hAnsi="Arial" w:cs="Arial"/>
                <w:b/>
                <w:bCs/>
                <w:sz w:val="18"/>
                <w:szCs w:val="18"/>
                <w:cs/>
              </w:rPr>
            </w:pPr>
            <w:r w:rsidRPr="009F4749">
              <w:rPr>
                <w:rFonts w:ascii="Arial" w:hAnsi="Arial" w:cs="Arial"/>
                <w:b/>
                <w:bCs/>
                <w:color w:val="FFFFFF"/>
                <w:sz w:val="18"/>
                <w:szCs w:val="18"/>
                <w:lang w:val="en-GB" w:eastAsia="th-TH"/>
              </w:rPr>
              <w:t>19</w:t>
            </w:r>
            <w:r w:rsidRPr="009F4749">
              <w:rPr>
                <w:rFonts w:ascii="Arial" w:hAnsi="Arial" w:cs="Arial"/>
                <w:b/>
                <w:bCs/>
                <w:color w:val="FFFFFF"/>
                <w:sz w:val="18"/>
                <w:szCs w:val="18"/>
                <w:lang w:val="en-GB" w:eastAsia="th-TH"/>
              </w:rPr>
              <w:tab/>
              <w:t>Property, plant and equipment, net</w:t>
            </w:r>
          </w:p>
        </w:tc>
      </w:tr>
    </w:tbl>
    <w:p w14:paraId="1786C9CB" w14:textId="77777777" w:rsidR="00E476F7" w:rsidRPr="009F4749" w:rsidRDefault="00E476F7" w:rsidP="00E476F7">
      <w:pPr>
        <w:ind w:left="540" w:hanging="540"/>
        <w:jc w:val="thaiDistribute"/>
        <w:rPr>
          <w:rFonts w:ascii="Arial" w:hAnsi="Arial" w:cs="Arial"/>
          <w:b/>
          <w:bCs/>
          <w:sz w:val="8"/>
          <w:szCs w:val="8"/>
        </w:rPr>
      </w:pPr>
    </w:p>
    <w:tbl>
      <w:tblPr>
        <w:tblW w:w="15390" w:type="dxa"/>
        <w:tblLayout w:type="fixed"/>
        <w:tblLook w:val="04A0" w:firstRow="1" w:lastRow="0" w:firstColumn="1" w:lastColumn="0" w:noHBand="0" w:noVBand="1"/>
      </w:tblPr>
      <w:tblGrid>
        <w:gridCol w:w="2916"/>
        <w:gridCol w:w="1134"/>
        <w:gridCol w:w="1134"/>
        <w:gridCol w:w="1134"/>
        <w:gridCol w:w="1134"/>
        <w:gridCol w:w="1134"/>
        <w:gridCol w:w="1134"/>
        <w:gridCol w:w="1134"/>
        <w:gridCol w:w="1134"/>
        <w:gridCol w:w="1134"/>
        <w:gridCol w:w="1134"/>
        <w:gridCol w:w="1134"/>
      </w:tblGrid>
      <w:tr w:rsidR="00DF54BC" w:rsidRPr="009F4749" w14:paraId="06DDC847" w14:textId="77777777" w:rsidTr="00E476F7">
        <w:trPr>
          <w:tblHeader/>
        </w:trPr>
        <w:tc>
          <w:tcPr>
            <w:tcW w:w="2916" w:type="dxa"/>
            <w:shd w:val="clear" w:color="auto" w:fill="auto"/>
          </w:tcPr>
          <w:p w14:paraId="711C3092" w14:textId="77777777" w:rsidR="00DF54BC" w:rsidRPr="009F4749" w:rsidRDefault="00DF54BC" w:rsidP="00C43F2E">
            <w:pPr>
              <w:overflowPunct/>
              <w:autoSpaceDE/>
              <w:autoSpaceDN/>
              <w:adjustRightInd/>
              <w:ind w:left="-107" w:right="-72"/>
              <w:textAlignment w:val="auto"/>
              <w:rPr>
                <w:rFonts w:ascii="Arial" w:hAnsi="Arial" w:cs="Arial"/>
                <w:sz w:val="14"/>
                <w:szCs w:val="14"/>
              </w:rPr>
            </w:pPr>
          </w:p>
        </w:tc>
        <w:tc>
          <w:tcPr>
            <w:tcW w:w="12474" w:type="dxa"/>
            <w:gridSpan w:val="11"/>
            <w:tcBorders>
              <w:top w:val="single" w:sz="4" w:space="0" w:color="auto"/>
              <w:bottom w:val="single" w:sz="4" w:space="0" w:color="auto"/>
            </w:tcBorders>
            <w:shd w:val="clear" w:color="auto" w:fill="auto"/>
          </w:tcPr>
          <w:p w14:paraId="6D80F256" w14:textId="5FD1EDD6" w:rsidR="00DF54BC" w:rsidRPr="009F4749" w:rsidRDefault="00DF54BC" w:rsidP="00C43F2E">
            <w:pPr>
              <w:overflowPunct/>
              <w:autoSpaceDE/>
              <w:autoSpaceDN/>
              <w:adjustRightInd/>
              <w:ind w:right="-72"/>
              <w:jc w:val="center"/>
              <w:textAlignment w:val="auto"/>
              <w:rPr>
                <w:rFonts w:ascii="Arial" w:hAnsi="Arial" w:cs="Arial"/>
                <w:b/>
                <w:bCs/>
                <w:sz w:val="14"/>
                <w:szCs w:val="14"/>
              </w:rPr>
            </w:pPr>
            <w:r w:rsidRPr="009F4749">
              <w:rPr>
                <w:rFonts w:ascii="Arial" w:hAnsi="Arial" w:cs="Arial"/>
                <w:b/>
                <w:bCs/>
                <w:sz w:val="14"/>
                <w:szCs w:val="14"/>
              </w:rPr>
              <w:t>Consolidated financial statements</w:t>
            </w:r>
          </w:p>
        </w:tc>
      </w:tr>
      <w:tr w:rsidR="00DF54BC" w:rsidRPr="009F4749" w14:paraId="61F8C3E2" w14:textId="77777777" w:rsidTr="00246507">
        <w:trPr>
          <w:tblHeader/>
        </w:trPr>
        <w:tc>
          <w:tcPr>
            <w:tcW w:w="2916" w:type="dxa"/>
            <w:shd w:val="clear" w:color="auto" w:fill="auto"/>
          </w:tcPr>
          <w:p w14:paraId="7005A457" w14:textId="77777777" w:rsidR="00DF54BC" w:rsidRPr="009F4749" w:rsidRDefault="00DF54BC" w:rsidP="00C43F2E">
            <w:pPr>
              <w:overflowPunct/>
              <w:autoSpaceDE/>
              <w:autoSpaceDN/>
              <w:adjustRightInd/>
              <w:ind w:left="-107" w:right="-72"/>
              <w:textAlignment w:val="auto"/>
              <w:rPr>
                <w:rFonts w:ascii="Arial" w:hAnsi="Arial" w:cs="Arial"/>
                <w:sz w:val="14"/>
                <w:szCs w:val="14"/>
              </w:rPr>
            </w:pPr>
          </w:p>
        </w:tc>
        <w:tc>
          <w:tcPr>
            <w:tcW w:w="1134" w:type="dxa"/>
          </w:tcPr>
          <w:p w14:paraId="1FE7AE73" w14:textId="77777777" w:rsidR="00DF54BC" w:rsidRPr="009F4749" w:rsidRDefault="00DF54BC" w:rsidP="00C43F2E">
            <w:pPr>
              <w:overflowPunct/>
              <w:autoSpaceDE/>
              <w:autoSpaceDN/>
              <w:adjustRightInd/>
              <w:ind w:right="-72"/>
              <w:jc w:val="right"/>
              <w:textAlignment w:val="auto"/>
              <w:rPr>
                <w:rFonts w:ascii="Arial" w:hAnsi="Arial" w:cs="Arial"/>
                <w:b/>
                <w:bCs/>
                <w:sz w:val="14"/>
                <w:szCs w:val="14"/>
              </w:rPr>
            </w:pPr>
          </w:p>
          <w:p w14:paraId="237E8695" w14:textId="07CAB5AF"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Land</w:t>
            </w:r>
          </w:p>
        </w:tc>
        <w:tc>
          <w:tcPr>
            <w:tcW w:w="1134" w:type="dxa"/>
          </w:tcPr>
          <w:p w14:paraId="30D8C715" w14:textId="249BE3E9"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Land improvements</w:t>
            </w:r>
          </w:p>
        </w:tc>
        <w:tc>
          <w:tcPr>
            <w:tcW w:w="1134" w:type="dxa"/>
          </w:tcPr>
          <w:p w14:paraId="69C7B770" w14:textId="77777777" w:rsidR="00DF54BC" w:rsidRPr="009F4749" w:rsidRDefault="00DF54BC" w:rsidP="00C43F2E">
            <w:pPr>
              <w:overflowPunct/>
              <w:autoSpaceDE/>
              <w:autoSpaceDN/>
              <w:adjustRightInd/>
              <w:ind w:right="-72"/>
              <w:jc w:val="right"/>
              <w:textAlignment w:val="auto"/>
              <w:rPr>
                <w:rFonts w:ascii="Arial" w:hAnsi="Arial" w:cs="Arial"/>
                <w:b/>
                <w:bCs/>
                <w:sz w:val="14"/>
                <w:szCs w:val="14"/>
              </w:rPr>
            </w:pPr>
          </w:p>
          <w:p w14:paraId="47FDC809" w14:textId="2F6250EF"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Buildings</w:t>
            </w:r>
          </w:p>
        </w:tc>
        <w:tc>
          <w:tcPr>
            <w:tcW w:w="1134" w:type="dxa"/>
          </w:tcPr>
          <w:p w14:paraId="6F4626DC" w14:textId="38FF6F56" w:rsidR="00DF54BC" w:rsidRPr="009F4749" w:rsidRDefault="005906C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Asset</w:t>
            </w:r>
            <w:r w:rsidR="00DF54BC" w:rsidRPr="009F4749">
              <w:rPr>
                <w:rFonts w:ascii="Arial" w:hAnsi="Arial" w:cs="Arial"/>
                <w:b/>
                <w:bCs/>
                <w:sz w:val="14"/>
                <w:szCs w:val="14"/>
              </w:rPr>
              <w:t xml:space="preserve"> improvements</w:t>
            </w:r>
          </w:p>
        </w:tc>
        <w:tc>
          <w:tcPr>
            <w:tcW w:w="1134" w:type="dxa"/>
          </w:tcPr>
          <w:p w14:paraId="6DEFED2A" w14:textId="03325CE3"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Equipment and furniture</w:t>
            </w:r>
          </w:p>
        </w:tc>
        <w:tc>
          <w:tcPr>
            <w:tcW w:w="1134" w:type="dxa"/>
          </w:tcPr>
          <w:p w14:paraId="286A53AE" w14:textId="0086B7D6"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Operating equipment</w:t>
            </w:r>
            <w:r w:rsidRPr="009F4749" w:rsidDel="006448AF">
              <w:rPr>
                <w:rFonts w:ascii="Arial" w:hAnsi="Arial" w:cs="Arial"/>
                <w:b/>
                <w:bCs/>
                <w:sz w:val="14"/>
                <w:szCs w:val="14"/>
              </w:rPr>
              <w:t xml:space="preserve"> </w:t>
            </w:r>
          </w:p>
        </w:tc>
        <w:tc>
          <w:tcPr>
            <w:tcW w:w="1134" w:type="dxa"/>
          </w:tcPr>
          <w:p w14:paraId="2CAFF269" w14:textId="106670E5"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Office equipment</w:t>
            </w:r>
          </w:p>
        </w:tc>
        <w:tc>
          <w:tcPr>
            <w:tcW w:w="1134" w:type="dxa"/>
            <w:vAlign w:val="bottom"/>
          </w:tcPr>
          <w:p w14:paraId="386E726E" w14:textId="44322D34" w:rsidR="00DF54BC" w:rsidRPr="009F4749" w:rsidRDefault="00DF54BC" w:rsidP="00246507">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Motor vehicles</w:t>
            </w:r>
          </w:p>
        </w:tc>
        <w:tc>
          <w:tcPr>
            <w:tcW w:w="1134" w:type="dxa"/>
          </w:tcPr>
          <w:p w14:paraId="7FC8A117" w14:textId="77777777" w:rsidR="00DF54BC" w:rsidRPr="009F4749" w:rsidRDefault="00DF54BC" w:rsidP="00C43F2E">
            <w:pPr>
              <w:overflowPunct/>
              <w:autoSpaceDE/>
              <w:autoSpaceDN/>
              <w:adjustRightInd/>
              <w:ind w:right="-72"/>
              <w:jc w:val="right"/>
              <w:textAlignment w:val="auto"/>
              <w:rPr>
                <w:rFonts w:ascii="Arial" w:hAnsi="Arial" w:cs="Arial"/>
                <w:b/>
                <w:bCs/>
                <w:sz w:val="14"/>
                <w:szCs w:val="14"/>
              </w:rPr>
            </w:pPr>
          </w:p>
          <w:p w14:paraId="5EB46886" w14:textId="5D9AB8EC" w:rsidR="00DF54BC" w:rsidRPr="009F4749" w:rsidRDefault="00DF54BC" w:rsidP="00C43F2E">
            <w:pPr>
              <w:overflowPunct/>
              <w:autoSpaceDE/>
              <w:autoSpaceDN/>
              <w:adjustRightInd/>
              <w:ind w:right="-72"/>
              <w:jc w:val="right"/>
              <w:textAlignment w:val="auto"/>
              <w:rPr>
                <w:rFonts w:ascii="Arial" w:hAnsi="Arial" w:cs="Arial"/>
                <w:b/>
                <w:bCs/>
                <w:sz w:val="14"/>
                <w:szCs w:val="14"/>
              </w:rPr>
            </w:pPr>
            <w:proofErr w:type="gramStart"/>
            <w:r w:rsidRPr="009F4749">
              <w:rPr>
                <w:rFonts w:ascii="Arial" w:hAnsi="Arial" w:cs="Arial"/>
                <w:b/>
                <w:bCs/>
                <w:sz w:val="14"/>
                <w:szCs w:val="14"/>
              </w:rPr>
              <w:t>Mock up</w:t>
            </w:r>
            <w:proofErr w:type="gramEnd"/>
          </w:p>
        </w:tc>
        <w:tc>
          <w:tcPr>
            <w:tcW w:w="1134" w:type="dxa"/>
          </w:tcPr>
          <w:p w14:paraId="0F86493D" w14:textId="1E67A839"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Construction in progress</w:t>
            </w:r>
          </w:p>
        </w:tc>
        <w:tc>
          <w:tcPr>
            <w:tcW w:w="1134" w:type="dxa"/>
          </w:tcPr>
          <w:p w14:paraId="5C694376" w14:textId="77777777" w:rsidR="00DF54BC" w:rsidRPr="009F4749" w:rsidRDefault="00DF54BC" w:rsidP="00C43F2E">
            <w:pPr>
              <w:overflowPunct/>
              <w:autoSpaceDE/>
              <w:autoSpaceDN/>
              <w:adjustRightInd/>
              <w:ind w:right="-72"/>
              <w:jc w:val="right"/>
              <w:textAlignment w:val="auto"/>
              <w:rPr>
                <w:rFonts w:ascii="Arial" w:hAnsi="Arial" w:cs="Arial"/>
                <w:b/>
                <w:bCs/>
                <w:sz w:val="14"/>
                <w:szCs w:val="14"/>
              </w:rPr>
            </w:pPr>
          </w:p>
          <w:p w14:paraId="1218F196" w14:textId="00ABDDD1"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Total</w:t>
            </w:r>
          </w:p>
        </w:tc>
      </w:tr>
      <w:tr w:rsidR="00DF54BC" w:rsidRPr="009F4749" w14:paraId="409FBDE0" w14:textId="77777777" w:rsidTr="00E476F7">
        <w:trPr>
          <w:tblHeader/>
        </w:trPr>
        <w:tc>
          <w:tcPr>
            <w:tcW w:w="2916" w:type="dxa"/>
            <w:shd w:val="clear" w:color="auto" w:fill="auto"/>
          </w:tcPr>
          <w:p w14:paraId="1F7F9E61" w14:textId="77777777" w:rsidR="00DF54BC" w:rsidRPr="009F4749" w:rsidRDefault="00DF54BC" w:rsidP="00C43F2E">
            <w:pPr>
              <w:overflowPunct/>
              <w:autoSpaceDE/>
              <w:autoSpaceDN/>
              <w:adjustRightInd/>
              <w:ind w:left="-107" w:right="-72"/>
              <w:textAlignment w:val="auto"/>
              <w:rPr>
                <w:rFonts w:ascii="Arial" w:hAnsi="Arial" w:cs="Arial"/>
                <w:sz w:val="14"/>
                <w:szCs w:val="14"/>
              </w:rPr>
            </w:pPr>
          </w:p>
        </w:tc>
        <w:tc>
          <w:tcPr>
            <w:tcW w:w="1134" w:type="dxa"/>
            <w:tcBorders>
              <w:bottom w:val="single" w:sz="4" w:space="0" w:color="auto"/>
            </w:tcBorders>
            <w:shd w:val="clear" w:color="auto" w:fill="auto"/>
          </w:tcPr>
          <w:p w14:paraId="7DEBAA94"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2CF07A64" w14:textId="10D84481"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54FBEA92" w14:textId="075A4407"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507442D6" w14:textId="012479FF"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5F62D826" w14:textId="342B228F"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6E0B2655"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3D22B0FA" w14:textId="04546C7A"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34E8BD71" w14:textId="0BB59351"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7D93E117" w14:textId="39EC905B"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7F0CFFF2" w14:textId="2171E1DF" w:rsidR="00DF54BC" w:rsidRPr="009F4749" w:rsidRDefault="00DF54B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3CCA86BC" w14:textId="2DB47583" w:rsidR="00DF54BC" w:rsidRPr="009F4749" w:rsidRDefault="00DF54BC"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r>
      <w:tr w:rsidR="00DF54BC" w:rsidRPr="009F4749" w14:paraId="0173754A" w14:textId="77777777" w:rsidTr="00E476F7">
        <w:tc>
          <w:tcPr>
            <w:tcW w:w="2916" w:type="dxa"/>
            <w:shd w:val="clear" w:color="auto" w:fill="auto"/>
          </w:tcPr>
          <w:p w14:paraId="3B17FDBE" w14:textId="74651AFE" w:rsidR="00DF54BC" w:rsidRPr="009F4749" w:rsidRDefault="00DF54BC" w:rsidP="00C43F2E">
            <w:pPr>
              <w:overflowPunct/>
              <w:autoSpaceDE/>
              <w:autoSpaceDN/>
              <w:adjustRightInd/>
              <w:ind w:left="-107" w:right="-72"/>
              <w:textAlignment w:val="auto"/>
              <w:rPr>
                <w:rFonts w:ascii="Arial" w:hAnsi="Arial" w:cs="Arial"/>
                <w:b/>
                <w:sz w:val="14"/>
                <w:szCs w:val="14"/>
              </w:rPr>
            </w:pPr>
            <w:r w:rsidRPr="009F4749">
              <w:rPr>
                <w:rFonts w:ascii="Arial" w:hAnsi="Arial" w:cs="Arial"/>
                <w:b/>
                <w:sz w:val="14"/>
                <w:szCs w:val="14"/>
              </w:rPr>
              <w:t xml:space="preserve">At 1 January </w:t>
            </w:r>
            <w:r w:rsidR="00EA5E95" w:rsidRPr="009F4749">
              <w:rPr>
                <w:rFonts w:ascii="Arial" w:hAnsi="Arial" w:cs="Arial"/>
                <w:b/>
                <w:sz w:val="14"/>
                <w:szCs w:val="14"/>
                <w:lang w:val="en-GB"/>
              </w:rPr>
              <w:t>2019</w:t>
            </w:r>
          </w:p>
        </w:tc>
        <w:tc>
          <w:tcPr>
            <w:tcW w:w="1134" w:type="dxa"/>
          </w:tcPr>
          <w:p w14:paraId="226E45E8"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7B7C8DA0"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745223BD"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0E320A2A"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5265FBD3"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2D7ABF9F"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5915F4CD"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3A5D4599"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2743D25B"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6FE9A361"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c>
          <w:tcPr>
            <w:tcW w:w="1134" w:type="dxa"/>
          </w:tcPr>
          <w:p w14:paraId="712DB486" w14:textId="77777777" w:rsidR="00DF54BC" w:rsidRPr="009F4749" w:rsidRDefault="00DF54BC" w:rsidP="00C43F2E">
            <w:pPr>
              <w:overflowPunct/>
              <w:autoSpaceDE/>
              <w:autoSpaceDN/>
              <w:adjustRightInd/>
              <w:ind w:right="-72"/>
              <w:jc w:val="right"/>
              <w:textAlignment w:val="auto"/>
              <w:rPr>
                <w:rFonts w:ascii="Arial" w:hAnsi="Arial" w:cs="Arial"/>
                <w:sz w:val="14"/>
                <w:szCs w:val="14"/>
              </w:rPr>
            </w:pPr>
          </w:p>
        </w:tc>
      </w:tr>
      <w:tr w:rsidR="009C68FD" w:rsidRPr="009F4749" w14:paraId="6CE48EEC" w14:textId="77777777" w:rsidTr="00E476F7">
        <w:tc>
          <w:tcPr>
            <w:tcW w:w="2916" w:type="dxa"/>
            <w:shd w:val="clear" w:color="auto" w:fill="auto"/>
          </w:tcPr>
          <w:p w14:paraId="0ED04828" w14:textId="65806720"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 xml:space="preserve">Cost </w:t>
            </w:r>
          </w:p>
        </w:tc>
        <w:tc>
          <w:tcPr>
            <w:tcW w:w="1134" w:type="dxa"/>
            <w:tcBorders>
              <w:top w:val="nil"/>
              <w:left w:val="nil"/>
              <w:right w:val="nil"/>
            </w:tcBorders>
            <w:shd w:val="clear" w:color="auto" w:fill="auto"/>
            <w:vAlign w:val="bottom"/>
          </w:tcPr>
          <w:p w14:paraId="676CE791" w14:textId="216B17B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tcBorders>
              <w:top w:val="nil"/>
              <w:left w:val="nil"/>
              <w:right w:val="nil"/>
            </w:tcBorders>
            <w:shd w:val="clear" w:color="auto" w:fill="auto"/>
          </w:tcPr>
          <w:p w14:paraId="3DD88C25" w14:textId="4ED427F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20,481,088</w:t>
            </w:r>
          </w:p>
        </w:tc>
        <w:tc>
          <w:tcPr>
            <w:tcW w:w="1134" w:type="dxa"/>
            <w:tcBorders>
              <w:top w:val="nil"/>
              <w:left w:val="nil"/>
              <w:right w:val="nil"/>
            </w:tcBorders>
            <w:shd w:val="clear" w:color="auto" w:fill="auto"/>
            <w:vAlign w:val="bottom"/>
          </w:tcPr>
          <w:p w14:paraId="57FC98FD" w14:textId="2488265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4,871,091,659</w:t>
            </w:r>
          </w:p>
        </w:tc>
        <w:tc>
          <w:tcPr>
            <w:tcW w:w="1134" w:type="dxa"/>
            <w:tcBorders>
              <w:top w:val="nil"/>
              <w:left w:val="nil"/>
              <w:right w:val="nil"/>
            </w:tcBorders>
            <w:shd w:val="clear" w:color="auto" w:fill="auto"/>
          </w:tcPr>
          <w:p w14:paraId="5DE64806" w14:textId="2AA3208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1,071,252,765</w:t>
            </w:r>
          </w:p>
        </w:tc>
        <w:tc>
          <w:tcPr>
            <w:tcW w:w="1134" w:type="dxa"/>
            <w:tcBorders>
              <w:top w:val="nil"/>
              <w:left w:val="nil"/>
              <w:right w:val="nil"/>
            </w:tcBorders>
            <w:shd w:val="clear" w:color="auto" w:fill="auto"/>
            <w:vAlign w:val="bottom"/>
          </w:tcPr>
          <w:p w14:paraId="108610A8" w14:textId="02FC5C9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2,189,537,940</w:t>
            </w:r>
          </w:p>
        </w:tc>
        <w:tc>
          <w:tcPr>
            <w:tcW w:w="1134" w:type="dxa"/>
            <w:tcBorders>
              <w:top w:val="nil"/>
              <w:left w:val="nil"/>
              <w:right w:val="nil"/>
            </w:tcBorders>
            <w:shd w:val="clear" w:color="auto" w:fill="auto"/>
          </w:tcPr>
          <w:p w14:paraId="0239C258" w14:textId="233529E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307,052,889</w:t>
            </w:r>
          </w:p>
        </w:tc>
        <w:tc>
          <w:tcPr>
            <w:tcW w:w="1134" w:type="dxa"/>
            <w:tcBorders>
              <w:top w:val="nil"/>
              <w:left w:val="nil"/>
              <w:right w:val="nil"/>
            </w:tcBorders>
            <w:shd w:val="clear" w:color="auto" w:fill="auto"/>
          </w:tcPr>
          <w:p w14:paraId="4B0B8435" w14:textId="29164ED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97,176,235</w:t>
            </w:r>
          </w:p>
        </w:tc>
        <w:tc>
          <w:tcPr>
            <w:tcW w:w="1134" w:type="dxa"/>
            <w:tcBorders>
              <w:top w:val="nil"/>
              <w:left w:val="nil"/>
              <w:right w:val="nil"/>
            </w:tcBorders>
            <w:shd w:val="clear" w:color="auto" w:fill="auto"/>
          </w:tcPr>
          <w:p w14:paraId="6CC08E95" w14:textId="440DFBC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57,537,080</w:t>
            </w:r>
          </w:p>
        </w:tc>
        <w:tc>
          <w:tcPr>
            <w:tcW w:w="1134" w:type="dxa"/>
            <w:tcBorders>
              <w:top w:val="nil"/>
              <w:left w:val="nil"/>
              <w:right w:val="nil"/>
            </w:tcBorders>
            <w:shd w:val="clear" w:color="auto" w:fill="auto"/>
            <w:vAlign w:val="bottom"/>
          </w:tcPr>
          <w:p w14:paraId="0E36BE46" w14:textId="76553D9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7,169,435</w:t>
            </w:r>
          </w:p>
        </w:tc>
        <w:tc>
          <w:tcPr>
            <w:tcW w:w="1134" w:type="dxa"/>
            <w:tcBorders>
              <w:top w:val="nil"/>
              <w:left w:val="nil"/>
              <w:right w:val="nil"/>
            </w:tcBorders>
            <w:shd w:val="clear" w:color="auto" w:fill="auto"/>
          </w:tcPr>
          <w:p w14:paraId="4E0C9ABC" w14:textId="0889464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1,060,060,375</w:t>
            </w:r>
          </w:p>
        </w:tc>
        <w:tc>
          <w:tcPr>
            <w:tcW w:w="1134" w:type="dxa"/>
            <w:tcBorders>
              <w:top w:val="nil"/>
              <w:left w:val="nil"/>
              <w:right w:val="nil"/>
            </w:tcBorders>
            <w:shd w:val="clear" w:color="auto" w:fill="auto"/>
            <w:vAlign w:val="bottom"/>
          </w:tcPr>
          <w:p w14:paraId="7CE15E1E" w14:textId="15F904D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12,725,257,974</w:t>
            </w:r>
          </w:p>
        </w:tc>
      </w:tr>
      <w:tr w:rsidR="009C68FD" w:rsidRPr="009F4749" w14:paraId="26CD7FA0" w14:textId="77777777" w:rsidTr="00E476F7">
        <w:tc>
          <w:tcPr>
            <w:tcW w:w="2916" w:type="dxa"/>
            <w:shd w:val="clear" w:color="auto" w:fill="auto"/>
          </w:tcPr>
          <w:p w14:paraId="174BE567" w14:textId="77777777" w:rsidR="009C68FD" w:rsidRPr="009F4749" w:rsidRDefault="009C68FD" w:rsidP="00C43F2E">
            <w:pPr>
              <w:overflowPunct/>
              <w:autoSpaceDE/>
              <w:autoSpaceDN/>
              <w:adjustRightInd/>
              <w:ind w:left="-107"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auto"/>
            <w:vAlign w:val="bottom"/>
          </w:tcPr>
          <w:p w14:paraId="55AC6906" w14:textId="6A6A58F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tcPr>
          <w:p w14:paraId="0E0F39DE" w14:textId="0449BF4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(17,612,606)</w:t>
            </w:r>
          </w:p>
        </w:tc>
        <w:tc>
          <w:tcPr>
            <w:tcW w:w="1134" w:type="dxa"/>
            <w:tcBorders>
              <w:bottom w:val="single" w:sz="4" w:space="0" w:color="auto"/>
            </w:tcBorders>
            <w:shd w:val="clear" w:color="auto" w:fill="auto"/>
            <w:vAlign w:val="bottom"/>
          </w:tcPr>
          <w:p w14:paraId="5245E564" w14:textId="4D0C43E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(1,351,532,802)</w:t>
            </w:r>
          </w:p>
        </w:tc>
        <w:tc>
          <w:tcPr>
            <w:tcW w:w="1134" w:type="dxa"/>
            <w:tcBorders>
              <w:bottom w:val="single" w:sz="4" w:space="0" w:color="auto"/>
            </w:tcBorders>
            <w:shd w:val="clear" w:color="auto" w:fill="auto"/>
          </w:tcPr>
          <w:p w14:paraId="72FAE604" w14:textId="35E127B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(1,026,568,509)</w:t>
            </w:r>
          </w:p>
        </w:tc>
        <w:tc>
          <w:tcPr>
            <w:tcW w:w="1134" w:type="dxa"/>
            <w:tcBorders>
              <w:bottom w:val="single" w:sz="4" w:space="0" w:color="auto"/>
            </w:tcBorders>
            <w:shd w:val="clear" w:color="auto" w:fill="auto"/>
            <w:vAlign w:val="bottom"/>
          </w:tcPr>
          <w:p w14:paraId="5E7E21D7" w14:textId="3CD82E7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(1,621,709,556)</w:t>
            </w:r>
          </w:p>
        </w:tc>
        <w:tc>
          <w:tcPr>
            <w:tcW w:w="1134" w:type="dxa"/>
            <w:tcBorders>
              <w:bottom w:val="single" w:sz="4" w:space="0" w:color="auto"/>
            </w:tcBorders>
            <w:shd w:val="clear" w:color="auto" w:fill="auto"/>
          </w:tcPr>
          <w:p w14:paraId="27E52041" w14:textId="4D86B95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(239,894,421)</w:t>
            </w:r>
          </w:p>
        </w:tc>
        <w:tc>
          <w:tcPr>
            <w:tcW w:w="1134" w:type="dxa"/>
            <w:tcBorders>
              <w:bottom w:val="single" w:sz="4" w:space="0" w:color="auto"/>
            </w:tcBorders>
            <w:shd w:val="clear" w:color="auto" w:fill="auto"/>
          </w:tcPr>
          <w:p w14:paraId="733B7673" w14:textId="28B5F20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(85,292,065)</w:t>
            </w:r>
          </w:p>
        </w:tc>
        <w:tc>
          <w:tcPr>
            <w:tcW w:w="1134" w:type="dxa"/>
            <w:tcBorders>
              <w:bottom w:val="single" w:sz="4" w:space="0" w:color="auto"/>
            </w:tcBorders>
            <w:shd w:val="clear" w:color="auto" w:fill="auto"/>
          </w:tcPr>
          <w:p w14:paraId="32E296D6" w14:textId="52DD6A4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(44,155,532)</w:t>
            </w:r>
          </w:p>
        </w:tc>
        <w:tc>
          <w:tcPr>
            <w:tcW w:w="1134" w:type="dxa"/>
            <w:tcBorders>
              <w:bottom w:val="single" w:sz="4" w:space="0" w:color="auto"/>
            </w:tcBorders>
            <w:shd w:val="clear" w:color="auto" w:fill="auto"/>
            <w:vAlign w:val="bottom"/>
          </w:tcPr>
          <w:p w14:paraId="391CD288" w14:textId="36A7B41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(7,169,419)</w:t>
            </w:r>
          </w:p>
        </w:tc>
        <w:tc>
          <w:tcPr>
            <w:tcW w:w="1134" w:type="dxa"/>
            <w:tcBorders>
              <w:bottom w:val="single" w:sz="4" w:space="0" w:color="auto"/>
            </w:tcBorders>
            <w:shd w:val="clear" w:color="auto" w:fill="auto"/>
          </w:tcPr>
          <w:p w14:paraId="0DC72D9F" w14:textId="674195F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1C132DB7" w14:textId="31C8A05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(4,393,934,910)</w:t>
            </w:r>
          </w:p>
        </w:tc>
      </w:tr>
      <w:tr w:rsidR="009C68FD" w:rsidRPr="009F4749" w14:paraId="33A32373" w14:textId="77777777" w:rsidTr="00E476F7">
        <w:tc>
          <w:tcPr>
            <w:tcW w:w="2916" w:type="dxa"/>
            <w:shd w:val="clear" w:color="auto" w:fill="auto"/>
          </w:tcPr>
          <w:p w14:paraId="63CB7283" w14:textId="77777777" w:rsidR="009C68FD" w:rsidRPr="009F4749" w:rsidRDefault="009C68FD" w:rsidP="00C43F2E">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tcPr>
          <w:p w14:paraId="0EF4F29F"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03682D6A"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60C67DF" w14:textId="695BD786"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75BFDC49"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04F9B300" w14:textId="29128E04"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7A54CA6F"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4AD3BACB"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21679D8F"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4F8C09C2"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1AAD7B0B"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21E6F073" w14:textId="76FB1DA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r>
      <w:tr w:rsidR="009C68FD" w:rsidRPr="009F4749" w14:paraId="61EA602C" w14:textId="77777777" w:rsidTr="00E476F7">
        <w:tc>
          <w:tcPr>
            <w:tcW w:w="2916" w:type="dxa"/>
            <w:shd w:val="clear" w:color="auto" w:fill="auto"/>
          </w:tcPr>
          <w:p w14:paraId="1493CB0C" w14:textId="63874BF6"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Net book value</w:t>
            </w:r>
          </w:p>
        </w:tc>
        <w:tc>
          <w:tcPr>
            <w:tcW w:w="1134" w:type="dxa"/>
            <w:tcBorders>
              <w:bottom w:val="single" w:sz="4" w:space="0" w:color="auto"/>
            </w:tcBorders>
            <w:shd w:val="clear" w:color="auto" w:fill="auto"/>
            <w:vAlign w:val="bottom"/>
          </w:tcPr>
          <w:p w14:paraId="04E13DCA" w14:textId="781B06D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3,043,898,508</w:t>
            </w:r>
            <w:r w:rsidRPr="009F4749">
              <w:rPr>
                <w:rFonts w:ascii="Arial" w:hAnsi="Arial" w:cs="Arial"/>
                <w:sz w:val="14"/>
                <w:szCs w:val="14"/>
              </w:rPr>
              <w:fldChar w:fldCharType="end"/>
            </w:r>
          </w:p>
        </w:tc>
        <w:tc>
          <w:tcPr>
            <w:tcW w:w="1134" w:type="dxa"/>
            <w:tcBorders>
              <w:bottom w:val="single" w:sz="4" w:space="0" w:color="auto"/>
            </w:tcBorders>
            <w:shd w:val="clear" w:color="auto" w:fill="auto"/>
          </w:tcPr>
          <w:p w14:paraId="5A8658ED" w14:textId="141BA28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2,868,482</w:t>
            </w:r>
            <w:r w:rsidRPr="009F4749">
              <w:rPr>
                <w:rFonts w:ascii="Arial" w:hAnsi="Arial" w:cs="Arial"/>
                <w:sz w:val="14"/>
                <w:szCs w:val="14"/>
              </w:rPr>
              <w:fldChar w:fldCharType="end"/>
            </w:r>
          </w:p>
        </w:tc>
        <w:tc>
          <w:tcPr>
            <w:tcW w:w="1134" w:type="dxa"/>
            <w:tcBorders>
              <w:bottom w:val="single" w:sz="4" w:space="0" w:color="auto"/>
            </w:tcBorders>
            <w:shd w:val="clear" w:color="auto" w:fill="auto"/>
            <w:vAlign w:val="bottom"/>
          </w:tcPr>
          <w:p w14:paraId="500C2B39" w14:textId="076FDAA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3,519,558,857</w:t>
            </w:r>
            <w:r w:rsidRPr="009F4749">
              <w:rPr>
                <w:rFonts w:ascii="Arial" w:hAnsi="Arial" w:cs="Arial"/>
                <w:sz w:val="14"/>
                <w:szCs w:val="14"/>
              </w:rPr>
              <w:fldChar w:fldCharType="end"/>
            </w:r>
          </w:p>
        </w:tc>
        <w:tc>
          <w:tcPr>
            <w:tcW w:w="1134" w:type="dxa"/>
            <w:tcBorders>
              <w:bottom w:val="single" w:sz="4" w:space="0" w:color="auto"/>
            </w:tcBorders>
            <w:shd w:val="clear" w:color="auto" w:fill="auto"/>
          </w:tcPr>
          <w:p w14:paraId="3B6586A9" w14:textId="19A7320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44,684,256</w:t>
            </w:r>
            <w:r w:rsidRPr="009F4749">
              <w:rPr>
                <w:rFonts w:ascii="Arial" w:hAnsi="Arial" w:cs="Arial"/>
                <w:sz w:val="14"/>
                <w:szCs w:val="14"/>
              </w:rPr>
              <w:fldChar w:fldCharType="end"/>
            </w:r>
          </w:p>
        </w:tc>
        <w:tc>
          <w:tcPr>
            <w:tcW w:w="1134" w:type="dxa"/>
            <w:tcBorders>
              <w:bottom w:val="single" w:sz="4" w:space="0" w:color="auto"/>
            </w:tcBorders>
            <w:shd w:val="clear" w:color="auto" w:fill="auto"/>
            <w:vAlign w:val="bottom"/>
          </w:tcPr>
          <w:p w14:paraId="7DE3166D" w14:textId="42DAB21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567,828,384</w:t>
            </w:r>
            <w:r w:rsidRPr="009F4749">
              <w:rPr>
                <w:rFonts w:ascii="Arial" w:hAnsi="Arial" w:cs="Arial"/>
                <w:sz w:val="14"/>
                <w:szCs w:val="14"/>
              </w:rPr>
              <w:fldChar w:fldCharType="end"/>
            </w:r>
          </w:p>
        </w:tc>
        <w:tc>
          <w:tcPr>
            <w:tcW w:w="1134" w:type="dxa"/>
            <w:tcBorders>
              <w:bottom w:val="single" w:sz="4" w:space="0" w:color="auto"/>
            </w:tcBorders>
            <w:shd w:val="clear" w:color="auto" w:fill="auto"/>
          </w:tcPr>
          <w:p w14:paraId="0BE042F2" w14:textId="059C745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67,158,468</w:t>
            </w:r>
          </w:p>
        </w:tc>
        <w:tc>
          <w:tcPr>
            <w:tcW w:w="1134" w:type="dxa"/>
            <w:tcBorders>
              <w:bottom w:val="single" w:sz="4" w:space="0" w:color="auto"/>
            </w:tcBorders>
            <w:shd w:val="clear" w:color="auto" w:fill="auto"/>
          </w:tcPr>
          <w:p w14:paraId="3C9FC78D" w14:textId="69411EF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 xml:space="preserve">  11,884,170 </w:t>
            </w:r>
            <w:r w:rsidRPr="009F4749">
              <w:rPr>
                <w:rFonts w:ascii="Arial" w:hAnsi="Arial" w:cs="Arial"/>
                <w:sz w:val="14"/>
                <w:szCs w:val="14"/>
              </w:rPr>
              <w:fldChar w:fldCharType="end"/>
            </w:r>
          </w:p>
        </w:tc>
        <w:tc>
          <w:tcPr>
            <w:tcW w:w="1134" w:type="dxa"/>
            <w:tcBorders>
              <w:bottom w:val="single" w:sz="4" w:space="0" w:color="auto"/>
            </w:tcBorders>
            <w:shd w:val="clear" w:color="auto" w:fill="auto"/>
          </w:tcPr>
          <w:p w14:paraId="6569F539" w14:textId="76780D3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13,381,548</w:t>
            </w:r>
            <w:r w:rsidRPr="009F4749">
              <w:rPr>
                <w:rFonts w:ascii="Arial" w:hAnsi="Arial" w:cs="Arial"/>
                <w:sz w:val="14"/>
                <w:szCs w:val="14"/>
              </w:rPr>
              <w:fldChar w:fldCharType="end"/>
            </w:r>
          </w:p>
        </w:tc>
        <w:tc>
          <w:tcPr>
            <w:tcW w:w="1134" w:type="dxa"/>
            <w:tcBorders>
              <w:bottom w:val="single" w:sz="4" w:space="0" w:color="auto"/>
            </w:tcBorders>
            <w:shd w:val="clear" w:color="auto" w:fill="auto"/>
            <w:vAlign w:val="bottom"/>
          </w:tcPr>
          <w:p w14:paraId="3F58B497" w14:textId="7236AA9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16</w:t>
            </w:r>
            <w:r w:rsidRPr="009F4749">
              <w:rPr>
                <w:rFonts w:ascii="Arial" w:hAnsi="Arial" w:cs="Arial"/>
                <w:sz w:val="14"/>
                <w:szCs w:val="14"/>
              </w:rPr>
              <w:fldChar w:fldCharType="end"/>
            </w:r>
          </w:p>
        </w:tc>
        <w:tc>
          <w:tcPr>
            <w:tcW w:w="1134" w:type="dxa"/>
            <w:tcBorders>
              <w:bottom w:val="single" w:sz="4" w:space="0" w:color="auto"/>
            </w:tcBorders>
            <w:shd w:val="clear" w:color="auto" w:fill="auto"/>
          </w:tcPr>
          <w:p w14:paraId="5D3F083B" w14:textId="3824AA6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1,060,060,375</w:t>
            </w:r>
          </w:p>
        </w:tc>
        <w:tc>
          <w:tcPr>
            <w:tcW w:w="1134" w:type="dxa"/>
            <w:tcBorders>
              <w:bottom w:val="single" w:sz="4" w:space="0" w:color="auto"/>
            </w:tcBorders>
            <w:shd w:val="clear" w:color="auto" w:fill="auto"/>
            <w:vAlign w:val="bottom"/>
          </w:tcPr>
          <w:p w14:paraId="3574EE65" w14:textId="0B29ACE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8,331,323,06</w:t>
            </w:r>
            <w:r w:rsidRPr="009F4749">
              <w:rPr>
                <w:rFonts w:ascii="Arial" w:hAnsi="Arial" w:cs="Arial"/>
                <w:sz w:val="14"/>
                <w:szCs w:val="14"/>
              </w:rPr>
              <w:fldChar w:fldCharType="end"/>
            </w:r>
            <w:r w:rsidRPr="009F4749">
              <w:rPr>
                <w:rFonts w:ascii="Arial" w:hAnsi="Arial" w:cs="Arial"/>
                <w:sz w:val="14"/>
                <w:szCs w:val="14"/>
              </w:rPr>
              <w:t>4</w:t>
            </w:r>
          </w:p>
        </w:tc>
      </w:tr>
      <w:tr w:rsidR="009C68FD" w:rsidRPr="009F4749" w14:paraId="71830C66" w14:textId="77777777" w:rsidTr="00E476F7">
        <w:tc>
          <w:tcPr>
            <w:tcW w:w="2916" w:type="dxa"/>
            <w:shd w:val="clear" w:color="auto" w:fill="auto"/>
          </w:tcPr>
          <w:p w14:paraId="77785CC3" w14:textId="77777777" w:rsidR="009C68FD" w:rsidRPr="009F4749" w:rsidRDefault="009C68FD" w:rsidP="00C43F2E">
            <w:pPr>
              <w:overflowPunct/>
              <w:autoSpaceDE/>
              <w:autoSpaceDN/>
              <w:adjustRightInd/>
              <w:ind w:left="-107" w:right="-72"/>
              <w:textAlignment w:val="auto"/>
              <w:rPr>
                <w:rFonts w:ascii="Arial" w:hAnsi="Arial" w:cs="Arial"/>
                <w:sz w:val="10"/>
                <w:szCs w:val="10"/>
              </w:rPr>
            </w:pPr>
          </w:p>
        </w:tc>
        <w:tc>
          <w:tcPr>
            <w:tcW w:w="1134" w:type="dxa"/>
            <w:tcBorders>
              <w:top w:val="single" w:sz="4" w:space="0" w:color="auto"/>
            </w:tcBorders>
          </w:tcPr>
          <w:p w14:paraId="5F8B8A71"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162B9108"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074AF695" w14:textId="6F0E6452"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301EA2D0"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61E26A53" w14:textId="5ACAEE86"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4615D4D5"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0BD0B0ED"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45C2C728"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42B2AD30"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60EBEC60"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4E92D1AF" w14:textId="562B947A" w:rsidR="009C68FD" w:rsidRPr="009F4749" w:rsidRDefault="009C68FD" w:rsidP="00C43F2E">
            <w:pPr>
              <w:overflowPunct/>
              <w:autoSpaceDE/>
              <w:autoSpaceDN/>
              <w:adjustRightInd/>
              <w:ind w:right="-72"/>
              <w:jc w:val="right"/>
              <w:textAlignment w:val="auto"/>
              <w:rPr>
                <w:rFonts w:ascii="Arial" w:hAnsi="Arial" w:cs="Arial"/>
                <w:sz w:val="10"/>
                <w:szCs w:val="10"/>
              </w:rPr>
            </w:pPr>
          </w:p>
        </w:tc>
      </w:tr>
      <w:tr w:rsidR="009C68FD" w:rsidRPr="009F4749" w14:paraId="121C45CA" w14:textId="77777777" w:rsidTr="00E476F7">
        <w:tc>
          <w:tcPr>
            <w:tcW w:w="2916" w:type="dxa"/>
            <w:shd w:val="clear" w:color="auto" w:fill="auto"/>
          </w:tcPr>
          <w:p w14:paraId="7A1650C1" w14:textId="7A3B0AB1" w:rsidR="009C68FD" w:rsidRPr="009F4749" w:rsidRDefault="009C68FD" w:rsidP="00C43F2E">
            <w:pPr>
              <w:overflowPunct/>
              <w:autoSpaceDE/>
              <w:autoSpaceDN/>
              <w:adjustRightInd/>
              <w:ind w:left="-107" w:right="-72"/>
              <w:textAlignment w:val="auto"/>
              <w:rPr>
                <w:rFonts w:ascii="Arial" w:hAnsi="Arial" w:cs="Arial"/>
                <w:spacing w:val="-4"/>
                <w:sz w:val="14"/>
                <w:szCs w:val="14"/>
              </w:rPr>
            </w:pPr>
            <w:r w:rsidRPr="009F4749">
              <w:rPr>
                <w:rFonts w:ascii="Arial" w:hAnsi="Arial" w:cs="Arial"/>
                <w:b/>
                <w:bCs/>
                <w:spacing w:val="-4"/>
                <w:sz w:val="14"/>
                <w:szCs w:val="14"/>
              </w:rPr>
              <w:t xml:space="preserve">For the year ended 31 December </w:t>
            </w:r>
            <w:r w:rsidRPr="009F4749">
              <w:rPr>
                <w:rFonts w:ascii="Arial" w:hAnsi="Arial" w:cs="Arial"/>
                <w:b/>
                <w:bCs/>
                <w:spacing w:val="-4"/>
                <w:sz w:val="14"/>
                <w:szCs w:val="14"/>
                <w:lang w:val="en-GB"/>
              </w:rPr>
              <w:t>2019</w:t>
            </w:r>
          </w:p>
        </w:tc>
        <w:tc>
          <w:tcPr>
            <w:tcW w:w="1134" w:type="dxa"/>
          </w:tcPr>
          <w:p w14:paraId="4524EDDB"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2AA4FF6"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34C5BA35" w14:textId="2067A179"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1BF5ACB"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20856051" w14:textId="0910F5FD"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37CCCDD5"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C13EA27"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B2FCA6A"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4A2B95F"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5E63DCFD"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7012604" w14:textId="55D819D5" w:rsidR="009C68FD" w:rsidRPr="009F4749" w:rsidRDefault="009C68FD" w:rsidP="00C43F2E">
            <w:pPr>
              <w:overflowPunct/>
              <w:autoSpaceDE/>
              <w:autoSpaceDN/>
              <w:adjustRightInd/>
              <w:ind w:right="-72"/>
              <w:jc w:val="right"/>
              <w:textAlignment w:val="auto"/>
              <w:rPr>
                <w:rFonts w:ascii="Arial" w:hAnsi="Arial" w:cs="Arial"/>
                <w:sz w:val="14"/>
                <w:szCs w:val="14"/>
              </w:rPr>
            </w:pPr>
          </w:p>
        </w:tc>
      </w:tr>
      <w:tr w:rsidR="009C68FD" w:rsidRPr="009F4749" w14:paraId="4E9434F2" w14:textId="77777777" w:rsidTr="00E476F7">
        <w:tc>
          <w:tcPr>
            <w:tcW w:w="2916" w:type="dxa"/>
            <w:shd w:val="clear" w:color="auto" w:fill="auto"/>
          </w:tcPr>
          <w:p w14:paraId="61AE2428" w14:textId="21928FA5"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Opening net book value</w:t>
            </w:r>
          </w:p>
        </w:tc>
        <w:tc>
          <w:tcPr>
            <w:tcW w:w="1134" w:type="dxa"/>
            <w:vAlign w:val="bottom"/>
          </w:tcPr>
          <w:p w14:paraId="70AE0133" w14:textId="2F7A928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3,043,898,508</w:t>
            </w:r>
            <w:r w:rsidRPr="009F4749">
              <w:rPr>
                <w:rFonts w:ascii="Arial" w:hAnsi="Arial" w:cs="Arial"/>
                <w:sz w:val="14"/>
                <w:szCs w:val="14"/>
              </w:rPr>
              <w:fldChar w:fldCharType="end"/>
            </w:r>
          </w:p>
        </w:tc>
        <w:tc>
          <w:tcPr>
            <w:tcW w:w="1134" w:type="dxa"/>
          </w:tcPr>
          <w:p w14:paraId="612892A2" w14:textId="0C54F0E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2,868,482</w:t>
            </w:r>
            <w:r w:rsidRPr="009F4749">
              <w:rPr>
                <w:rFonts w:ascii="Arial" w:hAnsi="Arial" w:cs="Arial"/>
                <w:sz w:val="14"/>
                <w:szCs w:val="14"/>
              </w:rPr>
              <w:fldChar w:fldCharType="end"/>
            </w:r>
          </w:p>
        </w:tc>
        <w:tc>
          <w:tcPr>
            <w:tcW w:w="1134" w:type="dxa"/>
            <w:vAlign w:val="bottom"/>
          </w:tcPr>
          <w:p w14:paraId="5E70E63B" w14:textId="31AACB4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3,519,558,857</w:t>
            </w:r>
            <w:r w:rsidRPr="009F4749">
              <w:rPr>
                <w:rFonts w:ascii="Arial" w:hAnsi="Arial" w:cs="Arial"/>
                <w:sz w:val="14"/>
                <w:szCs w:val="14"/>
              </w:rPr>
              <w:fldChar w:fldCharType="end"/>
            </w:r>
          </w:p>
        </w:tc>
        <w:tc>
          <w:tcPr>
            <w:tcW w:w="1134" w:type="dxa"/>
          </w:tcPr>
          <w:p w14:paraId="733E8AD7" w14:textId="004511D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44,684,256</w:t>
            </w:r>
            <w:r w:rsidRPr="009F4749">
              <w:rPr>
                <w:rFonts w:ascii="Arial" w:hAnsi="Arial" w:cs="Arial"/>
                <w:sz w:val="14"/>
                <w:szCs w:val="14"/>
              </w:rPr>
              <w:fldChar w:fldCharType="end"/>
            </w:r>
          </w:p>
        </w:tc>
        <w:tc>
          <w:tcPr>
            <w:tcW w:w="1134" w:type="dxa"/>
            <w:vAlign w:val="bottom"/>
          </w:tcPr>
          <w:p w14:paraId="2C3D4412" w14:textId="74CA8E5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567,828,384</w:t>
            </w:r>
            <w:r w:rsidRPr="009F4749">
              <w:rPr>
                <w:rFonts w:ascii="Arial" w:hAnsi="Arial" w:cs="Arial"/>
                <w:sz w:val="14"/>
                <w:szCs w:val="14"/>
              </w:rPr>
              <w:fldChar w:fldCharType="end"/>
            </w:r>
          </w:p>
        </w:tc>
        <w:tc>
          <w:tcPr>
            <w:tcW w:w="1134" w:type="dxa"/>
          </w:tcPr>
          <w:p w14:paraId="456929D3" w14:textId="19C4928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67,158,468</w:t>
            </w:r>
          </w:p>
        </w:tc>
        <w:tc>
          <w:tcPr>
            <w:tcW w:w="1134" w:type="dxa"/>
          </w:tcPr>
          <w:p w14:paraId="3CDF1FF1" w14:textId="2535255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 xml:space="preserve">  11,884,170 </w:t>
            </w:r>
            <w:r w:rsidRPr="009F4749">
              <w:rPr>
                <w:rFonts w:ascii="Arial" w:hAnsi="Arial" w:cs="Arial"/>
                <w:sz w:val="14"/>
                <w:szCs w:val="14"/>
              </w:rPr>
              <w:fldChar w:fldCharType="end"/>
            </w:r>
          </w:p>
        </w:tc>
        <w:tc>
          <w:tcPr>
            <w:tcW w:w="1134" w:type="dxa"/>
          </w:tcPr>
          <w:p w14:paraId="3DACFE6E" w14:textId="02E7846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13,381,548</w:t>
            </w:r>
            <w:r w:rsidRPr="009F4749">
              <w:rPr>
                <w:rFonts w:ascii="Arial" w:hAnsi="Arial" w:cs="Arial"/>
                <w:sz w:val="14"/>
                <w:szCs w:val="14"/>
              </w:rPr>
              <w:fldChar w:fldCharType="end"/>
            </w:r>
          </w:p>
        </w:tc>
        <w:tc>
          <w:tcPr>
            <w:tcW w:w="1134" w:type="dxa"/>
            <w:vAlign w:val="bottom"/>
          </w:tcPr>
          <w:p w14:paraId="07B5A00D" w14:textId="06D03E6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16</w:t>
            </w:r>
            <w:r w:rsidRPr="009F4749">
              <w:rPr>
                <w:rFonts w:ascii="Arial" w:hAnsi="Arial" w:cs="Arial"/>
                <w:sz w:val="14"/>
                <w:szCs w:val="14"/>
              </w:rPr>
              <w:fldChar w:fldCharType="end"/>
            </w:r>
          </w:p>
        </w:tc>
        <w:tc>
          <w:tcPr>
            <w:tcW w:w="1134" w:type="dxa"/>
          </w:tcPr>
          <w:p w14:paraId="024B88CD" w14:textId="7DF722C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1,060,060,375</w:t>
            </w:r>
          </w:p>
        </w:tc>
        <w:tc>
          <w:tcPr>
            <w:tcW w:w="1134" w:type="dxa"/>
            <w:vAlign w:val="bottom"/>
          </w:tcPr>
          <w:p w14:paraId="6E7661D6" w14:textId="0CFF0F7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fldChar w:fldCharType="begin"/>
            </w:r>
            <w:r w:rsidRPr="009F4749">
              <w:rPr>
                <w:rFonts w:ascii="Arial" w:hAnsi="Arial" w:cs="Arial"/>
                <w:sz w:val="14"/>
                <w:szCs w:val="14"/>
              </w:rPr>
              <w:instrText xml:space="preserve"> =SUM(ABOVE) </w:instrText>
            </w:r>
            <w:r w:rsidRPr="009F4749">
              <w:rPr>
                <w:rFonts w:ascii="Arial" w:hAnsi="Arial" w:cs="Arial"/>
                <w:sz w:val="14"/>
                <w:szCs w:val="14"/>
              </w:rPr>
              <w:fldChar w:fldCharType="separate"/>
            </w:r>
            <w:r w:rsidRPr="009F4749">
              <w:rPr>
                <w:rFonts w:ascii="Arial" w:hAnsi="Arial" w:cs="Arial"/>
                <w:noProof/>
                <w:sz w:val="14"/>
                <w:szCs w:val="14"/>
              </w:rPr>
              <w:t>8,331,323,06</w:t>
            </w:r>
            <w:r w:rsidRPr="009F4749">
              <w:rPr>
                <w:rFonts w:ascii="Arial" w:hAnsi="Arial" w:cs="Arial"/>
                <w:sz w:val="14"/>
                <w:szCs w:val="14"/>
              </w:rPr>
              <w:fldChar w:fldCharType="end"/>
            </w:r>
            <w:r w:rsidRPr="009F4749">
              <w:rPr>
                <w:rFonts w:ascii="Arial" w:hAnsi="Arial" w:cs="Arial"/>
                <w:sz w:val="14"/>
                <w:szCs w:val="14"/>
              </w:rPr>
              <w:t>4</w:t>
            </w:r>
          </w:p>
        </w:tc>
      </w:tr>
      <w:tr w:rsidR="009C68FD" w:rsidRPr="009F4749" w14:paraId="0D3AD0E4" w14:textId="77777777" w:rsidTr="00E476F7">
        <w:tc>
          <w:tcPr>
            <w:tcW w:w="2916" w:type="dxa"/>
            <w:shd w:val="clear" w:color="auto" w:fill="auto"/>
          </w:tcPr>
          <w:p w14:paraId="26BFF877" w14:textId="48910322"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Additions</w:t>
            </w:r>
          </w:p>
        </w:tc>
        <w:tc>
          <w:tcPr>
            <w:tcW w:w="1134" w:type="dxa"/>
            <w:vAlign w:val="bottom"/>
          </w:tcPr>
          <w:p w14:paraId="2DABAAD3" w14:textId="3000523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27308125" w14:textId="175F04F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1,849,500</w:t>
            </w:r>
          </w:p>
        </w:tc>
        <w:tc>
          <w:tcPr>
            <w:tcW w:w="1134" w:type="dxa"/>
            <w:vAlign w:val="bottom"/>
          </w:tcPr>
          <w:p w14:paraId="2DC51FF8" w14:textId="334E2A4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27,473,156</w:t>
            </w:r>
          </w:p>
        </w:tc>
        <w:tc>
          <w:tcPr>
            <w:tcW w:w="1134" w:type="dxa"/>
          </w:tcPr>
          <w:p w14:paraId="4BBBDDEF" w14:textId="58B9E37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12,206,926</w:t>
            </w:r>
          </w:p>
        </w:tc>
        <w:tc>
          <w:tcPr>
            <w:tcW w:w="1134" w:type="dxa"/>
            <w:vAlign w:val="bottom"/>
          </w:tcPr>
          <w:p w14:paraId="7E683339" w14:textId="6E58A3C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67,497,217</w:t>
            </w:r>
          </w:p>
        </w:tc>
        <w:tc>
          <w:tcPr>
            <w:tcW w:w="1134" w:type="dxa"/>
          </w:tcPr>
          <w:p w14:paraId="7E821281" w14:textId="5990B93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1,376,713</w:t>
            </w:r>
          </w:p>
        </w:tc>
        <w:tc>
          <w:tcPr>
            <w:tcW w:w="1134" w:type="dxa"/>
          </w:tcPr>
          <w:p w14:paraId="6654437D" w14:textId="201DCF8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16,366,621</w:t>
            </w:r>
          </w:p>
        </w:tc>
        <w:tc>
          <w:tcPr>
            <w:tcW w:w="1134" w:type="dxa"/>
          </w:tcPr>
          <w:p w14:paraId="73AB9196" w14:textId="32AFBE3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8,103,712</w:t>
            </w:r>
          </w:p>
        </w:tc>
        <w:tc>
          <w:tcPr>
            <w:tcW w:w="1134" w:type="dxa"/>
            <w:vAlign w:val="bottom"/>
          </w:tcPr>
          <w:p w14:paraId="2055493F" w14:textId="1B204E9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74E51F12" w14:textId="4172F8A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202,709,922</w:t>
            </w:r>
          </w:p>
        </w:tc>
        <w:tc>
          <w:tcPr>
            <w:tcW w:w="1134" w:type="dxa"/>
            <w:vAlign w:val="bottom"/>
          </w:tcPr>
          <w:p w14:paraId="5F0CE85B" w14:textId="72BAE32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337,583,767</w:t>
            </w:r>
          </w:p>
        </w:tc>
      </w:tr>
      <w:tr w:rsidR="009C68FD" w:rsidRPr="009F4749" w14:paraId="08FFAF46" w14:textId="77777777" w:rsidTr="00E476F7">
        <w:tc>
          <w:tcPr>
            <w:tcW w:w="2916" w:type="dxa"/>
            <w:shd w:val="clear" w:color="auto" w:fill="auto"/>
          </w:tcPr>
          <w:p w14:paraId="691CC471" w14:textId="63B96A64"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Disposals, net</w:t>
            </w:r>
          </w:p>
        </w:tc>
        <w:tc>
          <w:tcPr>
            <w:tcW w:w="1134" w:type="dxa"/>
            <w:vAlign w:val="bottom"/>
          </w:tcPr>
          <w:p w14:paraId="0FA9098E" w14:textId="06AA4FD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1D1AEDDE" w14:textId="4EC626A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62E052A4" w14:textId="22C5A0F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56897E4E" w14:textId="12BC3A4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2CF5769" w14:textId="5A15ACB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(699)</w:t>
            </w:r>
          </w:p>
        </w:tc>
        <w:tc>
          <w:tcPr>
            <w:tcW w:w="1134" w:type="dxa"/>
          </w:tcPr>
          <w:p w14:paraId="77593E51" w14:textId="0C907F7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(874,869)</w:t>
            </w:r>
          </w:p>
        </w:tc>
        <w:tc>
          <w:tcPr>
            <w:tcW w:w="1134" w:type="dxa"/>
          </w:tcPr>
          <w:p w14:paraId="4E1F96AF" w14:textId="1E75CF0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w:t>
            </w:r>
          </w:p>
        </w:tc>
        <w:tc>
          <w:tcPr>
            <w:tcW w:w="1134" w:type="dxa"/>
          </w:tcPr>
          <w:p w14:paraId="7FDB8DC1" w14:textId="2894AD4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w:t>
            </w:r>
          </w:p>
        </w:tc>
        <w:tc>
          <w:tcPr>
            <w:tcW w:w="1134" w:type="dxa"/>
            <w:vAlign w:val="bottom"/>
          </w:tcPr>
          <w:p w14:paraId="6334D105" w14:textId="6AC8D6F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7F4ABC0B" w14:textId="35EC58F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5B8AE33" w14:textId="471EBAD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(875,574)</w:t>
            </w:r>
          </w:p>
        </w:tc>
      </w:tr>
      <w:tr w:rsidR="009C68FD" w:rsidRPr="009F4749" w14:paraId="3AAF763D" w14:textId="77777777" w:rsidTr="00E476F7">
        <w:tc>
          <w:tcPr>
            <w:tcW w:w="2916" w:type="dxa"/>
            <w:shd w:val="clear" w:color="auto" w:fill="auto"/>
          </w:tcPr>
          <w:p w14:paraId="53F3D49D" w14:textId="462C980A"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Transfers in (out</w:t>
            </w:r>
            <w:r w:rsidR="001239F6" w:rsidRPr="009F4749">
              <w:rPr>
                <w:rFonts w:ascii="Arial" w:hAnsi="Arial" w:cs="Arial"/>
                <w:sz w:val="14"/>
                <w:szCs w:val="14"/>
              </w:rPr>
              <w:t>)</w:t>
            </w:r>
          </w:p>
        </w:tc>
        <w:tc>
          <w:tcPr>
            <w:tcW w:w="1134" w:type="dxa"/>
            <w:vAlign w:val="bottom"/>
          </w:tcPr>
          <w:p w14:paraId="4C30701D" w14:textId="00F307F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5DD6D198" w14:textId="0685BFF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1,331,145</w:t>
            </w:r>
          </w:p>
        </w:tc>
        <w:tc>
          <w:tcPr>
            <w:tcW w:w="1134" w:type="dxa"/>
            <w:vAlign w:val="bottom"/>
          </w:tcPr>
          <w:p w14:paraId="7949E3A5" w14:textId="542123E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665,326,439</w:t>
            </w:r>
          </w:p>
        </w:tc>
        <w:tc>
          <w:tcPr>
            <w:tcW w:w="1134" w:type="dxa"/>
          </w:tcPr>
          <w:p w14:paraId="0CEF65F9" w14:textId="166BC98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25,963,707</w:t>
            </w:r>
          </w:p>
        </w:tc>
        <w:tc>
          <w:tcPr>
            <w:tcW w:w="1134" w:type="dxa"/>
            <w:vAlign w:val="bottom"/>
          </w:tcPr>
          <w:p w14:paraId="22AF2C5A" w14:textId="401EB10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282,478,972</w:t>
            </w:r>
          </w:p>
        </w:tc>
        <w:tc>
          <w:tcPr>
            <w:tcW w:w="1134" w:type="dxa"/>
          </w:tcPr>
          <w:p w14:paraId="35453277" w14:textId="747B59B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26,668,794</w:t>
            </w:r>
          </w:p>
        </w:tc>
        <w:tc>
          <w:tcPr>
            <w:tcW w:w="1134" w:type="dxa"/>
          </w:tcPr>
          <w:p w14:paraId="59F8A6AB" w14:textId="3B2D0C4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2,404,707</w:t>
            </w:r>
          </w:p>
        </w:tc>
        <w:tc>
          <w:tcPr>
            <w:tcW w:w="1134" w:type="dxa"/>
          </w:tcPr>
          <w:p w14:paraId="5CBA2A12" w14:textId="4A3D017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4AE2BF81" w14:textId="216F28B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7FE5F070" w14:textId="407A14E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(1,004,173,764)</w:t>
            </w:r>
          </w:p>
        </w:tc>
        <w:tc>
          <w:tcPr>
            <w:tcW w:w="1134" w:type="dxa"/>
            <w:vAlign w:val="bottom"/>
          </w:tcPr>
          <w:p w14:paraId="3AADDACB" w14:textId="2680B7A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r>
      <w:tr w:rsidR="009C68FD" w:rsidRPr="009F4749" w14:paraId="5F2DBB4E" w14:textId="77777777" w:rsidTr="00E476F7">
        <w:trPr>
          <w:trHeight w:val="146"/>
        </w:trPr>
        <w:tc>
          <w:tcPr>
            <w:tcW w:w="2916" w:type="dxa"/>
            <w:shd w:val="clear" w:color="auto" w:fill="auto"/>
          </w:tcPr>
          <w:p w14:paraId="45A39897" w14:textId="0B7BAE79"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Depreciation charge</w:t>
            </w:r>
          </w:p>
        </w:tc>
        <w:tc>
          <w:tcPr>
            <w:tcW w:w="1134" w:type="dxa"/>
            <w:vAlign w:val="bottom"/>
          </w:tcPr>
          <w:p w14:paraId="3021BD30" w14:textId="3311BA4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1963963C" w14:textId="4A23723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(1,441,802)</w:t>
            </w:r>
          </w:p>
        </w:tc>
        <w:tc>
          <w:tcPr>
            <w:tcW w:w="1134" w:type="dxa"/>
            <w:vAlign w:val="bottom"/>
          </w:tcPr>
          <w:p w14:paraId="1C872D54" w14:textId="4CE13B3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(127,638,637)</w:t>
            </w:r>
          </w:p>
        </w:tc>
        <w:tc>
          <w:tcPr>
            <w:tcW w:w="1134" w:type="dxa"/>
          </w:tcPr>
          <w:p w14:paraId="08E2A578" w14:textId="77AA60C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(18,717,758)</w:t>
            </w:r>
          </w:p>
        </w:tc>
        <w:tc>
          <w:tcPr>
            <w:tcW w:w="1134" w:type="dxa"/>
            <w:vAlign w:val="bottom"/>
          </w:tcPr>
          <w:p w14:paraId="79F297AD" w14:textId="5E4FDFC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(144,352,068)</w:t>
            </w:r>
          </w:p>
        </w:tc>
        <w:tc>
          <w:tcPr>
            <w:tcW w:w="1134" w:type="dxa"/>
          </w:tcPr>
          <w:p w14:paraId="6AB1B2B1" w14:textId="3947B5C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(24,517,118)</w:t>
            </w:r>
          </w:p>
        </w:tc>
        <w:tc>
          <w:tcPr>
            <w:tcW w:w="1134" w:type="dxa"/>
          </w:tcPr>
          <w:p w14:paraId="3E213167" w14:textId="0F152B6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(10,433,597)</w:t>
            </w:r>
          </w:p>
        </w:tc>
        <w:tc>
          <w:tcPr>
            <w:tcW w:w="1134" w:type="dxa"/>
          </w:tcPr>
          <w:p w14:paraId="1A7114FC" w14:textId="3A2F947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(5,124,144)</w:t>
            </w:r>
          </w:p>
        </w:tc>
        <w:tc>
          <w:tcPr>
            <w:tcW w:w="1134" w:type="dxa"/>
            <w:vAlign w:val="bottom"/>
          </w:tcPr>
          <w:p w14:paraId="7F3ED5D8" w14:textId="4E5E947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289EB88E" w14:textId="1D722B7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6C1AE771" w14:textId="3FF946D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(332,225,124)</w:t>
            </w:r>
          </w:p>
        </w:tc>
      </w:tr>
      <w:tr w:rsidR="009C68FD" w:rsidRPr="009F4749" w14:paraId="6A43C8A4" w14:textId="77777777" w:rsidTr="00E476F7">
        <w:tc>
          <w:tcPr>
            <w:tcW w:w="2916" w:type="dxa"/>
            <w:shd w:val="clear" w:color="auto" w:fill="auto"/>
          </w:tcPr>
          <w:p w14:paraId="4B30889C" w14:textId="2CDCC5E1"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Transfer from deposits for hotel construction</w:t>
            </w:r>
          </w:p>
        </w:tc>
        <w:tc>
          <w:tcPr>
            <w:tcW w:w="1134" w:type="dxa"/>
            <w:vAlign w:val="bottom"/>
          </w:tcPr>
          <w:p w14:paraId="1FF5B1F3" w14:textId="591FC08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2FB8729F" w14:textId="322A091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2121235" w14:textId="11AC39A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1A5149EE" w14:textId="172BDA1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B8DFEA9" w14:textId="085B515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516F7302" w14:textId="324C696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3B9BF6DB" w14:textId="38742C0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695A154F" w14:textId="5BC99DF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FF06B2A" w14:textId="60BE315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Pr>
          <w:p w14:paraId="054C0094" w14:textId="7B77FFA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20,685,961</w:t>
            </w:r>
          </w:p>
        </w:tc>
        <w:tc>
          <w:tcPr>
            <w:tcW w:w="1134" w:type="dxa"/>
            <w:vAlign w:val="bottom"/>
          </w:tcPr>
          <w:p w14:paraId="4FBEEAD5" w14:textId="45972E6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20,685,961</w:t>
            </w:r>
          </w:p>
        </w:tc>
      </w:tr>
      <w:tr w:rsidR="009C68FD" w:rsidRPr="009F4749" w14:paraId="65E70BAA" w14:textId="77777777" w:rsidTr="00E476F7">
        <w:tc>
          <w:tcPr>
            <w:tcW w:w="2916" w:type="dxa"/>
            <w:shd w:val="clear" w:color="auto" w:fill="auto"/>
            <w:vAlign w:val="bottom"/>
          </w:tcPr>
          <w:p w14:paraId="164FC730" w14:textId="022FC6C0"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 xml:space="preserve">Transfer to investment properties (Note </w:t>
            </w:r>
            <w:r w:rsidR="00DA2749" w:rsidRPr="009F4749">
              <w:rPr>
                <w:rFonts w:ascii="Arial" w:hAnsi="Arial" w:cs="Arial"/>
                <w:sz w:val="14"/>
                <w:szCs w:val="14"/>
              </w:rPr>
              <w:t>1</w:t>
            </w:r>
            <w:r w:rsidR="00A07AD1" w:rsidRPr="009F4749">
              <w:rPr>
                <w:rFonts w:ascii="Arial" w:hAnsi="Arial" w:cs="Arial"/>
                <w:sz w:val="14"/>
                <w:szCs w:val="14"/>
              </w:rPr>
              <w:t>8</w:t>
            </w:r>
            <w:r w:rsidRPr="009F4749">
              <w:rPr>
                <w:rFonts w:ascii="Arial" w:hAnsi="Arial" w:cs="Arial"/>
                <w:sz w:val="14"/>
                <w:szCs w:val="14"/>
              </w:rPr>
              <w:t>)</w:t>
            </w:r>
          </w:p>
        </w:tc>
        <w:tc>
          <w:tcPr>
            <w:tcW w:w="1134" w:type="dxa"/>
            <w:shd w:val="clear" w:color="auto" w:fill="auto"/>
            <w:vAlign w:val="bottom"/>
          </w:tcPr>
          <w:p w14:paraId="0D993B9B" w14:textId="53DB76E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4A906181" w14:textId="256CC40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1FF9748C" w14:textId="58A8E0B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3FF8DACD" w14:textId="61C096D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48EED04D" w14:textId="34681E0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0CB9EE0C" w14:textId="1954136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53EDEE31" w14:textId="49787C9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69D7B19A" w14:textId="2E501BC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12C55F0D" w14:textId="524644E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auto"/>
            <w:vAlign w:val="bottom"/>
          </w:tcPr>
          <w:p w14:paraId="38DC4419" w14:textId="6CCD76A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(213,631,920)</w:t>
            </w:r>
          </w:p>
        </w:tc>
        <w:tc>
          <w:tcPr>
            <w:tcW w:w="1134" w:type="dxa"/>
            <w:shd w:val="clear" w:color="auto" w:fill="auto"/>
            <w:vAlign w:val="bottom"/>
          </w:tcPr>
          <w:p w14:paraId="752D4CC5" w14:textId="214DDBB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(213,631,920)</w:t>
            </w:r>
          </w:p>
        </w:tc>
      </w:tr>
      <w:tr w:rsidR="009C68FD" w:rsidRPr="009F4749" w14:paraId="380FCCE0" w14:textId="77777777" w:rsidTr="00E476F7">
        <w:tc>
          <w:tcPr>
            <w:tcW w:w="2916" w:type="dxa"/>
            <w:shd w:val="clear" w:color="auto" w:fill="auto"/>
          </w:tcPr>
          <w:p w14:paraId="562477A1" w14:textId="56F83750"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 xml:space="preserve">Transfer to intangible assets (Note </w:t>
            </w:r>
            <w:r w:rsidR="00C9735A" w:rsidRPr="009F4749">
              <w:rPr>
                <w:rFonts w:ascii="Arial" w:hAnsi="Arial" w:cs="Arial"/>
                <w:sz w:val="14"/>
                <w:szCs w:val="14"/>
              </w:rPr>
              <w:t>2</w:t>
            </w:r>
            <w:r w:rsidR="00A07AD1" w:rsidRPr="009F4749">
              <w:rPr>
                <w:rFonts w:ascii="Arial" w:hAnsi="Arial" w:cs="Arial"/>
                <w:sz w:val="14"/>
                <w:szCs w:val="14"/>
              </w:rPr>
              <w:t>1</w:t>
            </w: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500E5206" w14:textId="42F3608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506D97A8" w14:textId="0DCB4C2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175FDBF4" w14:textId="4B361D1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5385E3E6" w14:textId="76078EF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5284DA9A" w14:textId="1B03903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4DC31CF0" w14:textId="72C1422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5139F89B" w14:textId="7B13FC1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38032ED9" w14:textId="48BB702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6D28FAD2" w14:textId="59CA41A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582B28C6" w14:textId="3F44F04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(21,022,029)</w:t>
            </w:r>
          </w:p>
        </w:tc>
        <w:tc>
          <w:tcPr>
            <w:tcW w:w="1134" w:type="dxa"/>
            <w:tcBorders>
              <w:bottom w:val="single" w:sz="4" w:space="0" w:color="auto"/>
            </w:tcBorders>
            <w:shd w:val="clear" w:color="auto" w:fill="auto"/>
            <w:vAlign w:val="bottom"/>
          </w:tcPr>
          <w:p w14:paraId="0AC80FB8" w14:textId="52C249A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(21,022,029)</w:t>
            </w:r>
          </w:p>
        </w:tc>
      </w:tr>
      <w:tr w:rsidR="009C68FD" w:rsidRPr="009F4749" w14:paraId="008800D1" w14:textId="77777777" w:rsidTr="00E476F7">
        <w:tc>
          <w:tcPr>
            <w:tcW w:w="2916" w:type="dxa"/>
            <w:shd w:val="clear" w:color="auto" w:fill="auto"/>
          </w:tcPr>
          <w:p w14:paraId="272EAEC1" w14:textId="77777777" w:rsidR="009C68FD" w:rsidRPr="009F4749" w:rsidRDefault="009C68FD" w:rsidP="00C43F2E">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tcPr>
          <w:p w14:paraId="44F2E732"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C5F3AE8"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359C5523" w14:textId="23AAD94E"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D9034F7"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497AEFBD" w14:textId="02D41408"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0C4BFF34"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01AFFFF6"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53642684"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20068AA5"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30A6308B"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5A8A23B0" w14:textId="6A71F3E3"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r>
      <w:tr w:rsidR="009C68FD" w:rsidRPr="009F4749" w14:paraId="5D642A56" w14:textId="77777777" w:rsidTr="00E476F7">
        <w:tc>
          <w:tcPr>
            <w:tcW w:w="2916" w:type="dxa"/>
            <w:shd w:val="clear" w:color="auto" w:fill="auto"/>
          </w:tcPr>
          <w:p w14:paraId="7C93F849" w14:textId="3927B018"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Closing net book value</w:t>
            </w:r>
          </w:p>
        </w:tc>
        <w:tc>
          <w:tcPr>
            <w:tcW w:w="1134" w:type="dxa"/>
            <w:tcBorders>
              <w:bottom w:val="single" w:sz="4" w:space="0" w:color="auto"/>
            </w:tcBorders>
            <w:shd w:val="clear" w:color="auto" w:fill="auto"/>
            <w:vAlign w:val="bottom"/>
          </w:tcPr>
          <w:p w14:paraId="53A908B9" w14:textId="02915E0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tcBorders>
              <w:bottom w:val="single" w:sz="4" w:space="0" w:color="auto"/>
            </w:tcBorders>
            <w:shd w:val="clear" w:color="auto" w:fill="auto"/>
          </w:tcPr>
          <w:p w14:paraId="3C6D4D46" w14:textId="1DD1B0E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4,607,325</w:t>
            </w:r>
          </w:p>
        </w:tc>
        <w:tc>
          <w:tcPr>
            <w:tcW w:w="1134" w:type="dxa"/>
            <w:tcBorders>
              <w:bottom w:val="single" w:sz="4" w:space="0" w:color="auto"/>
            </w:tcBorders>
            <w:shd w:val="clear" w:color="auto" w:fill="auto"/>
            <w:vAlign w:val="bottom"/>
          </w:tcPr>
          <w:p w14:paraId="16C07E7F" w14:textId="107D414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4,084,719,815</w:t>
            </w:r>
          </w:p>
        </w:tc>
        <w:tc>
          <w:tcPr>
            <w:tcW w:w="1134" w:type="dxa"/>
            <w:tcBorders>
              <w:bottom w:val="single" w:sz="4" w:space="0" w:color="auto"/>
            </w:tcBorders>
            <w:shd w:val="clear" w:color="auto" w:fill="auto"/>
          </w:tcPr>
          <w:p w14:paraId="310E91B6" w14:textId="303E0EB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64,137,131</w:t>
            </w:r>
          </w:p>
        </w:tc>
        <w:tc>
          <w:tcPr>
            <w:tcW w:w="1134" w:type="dxa"/>
            <w:tcBorders>
              <w:bottom w:val="single" w:sz="4" w:space="0" w:color="auto"/>
            </w:tcBorders>
            <w:shd w:val="clear" w:color="auto" w:fill="auto"/>
            <w:vAlign w:val="bottom"/>
          </w:tcPr>
          <w:p w14:paraId="71C18714" w14:textId="57C77F1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773,451,806</w:t>
            </w:r>
          </w:p>
        </w:tc>
        <w:tc>
          <w:tcPr>
            <w:tcW w:w="1134" w:type="dxa"/>
            <w:tcBorders>
              <w:bottom w:val="single" w:sz="4" w:space="0" w:color="auto"/>
            </w:tcBorders>
            <w:shd w:val="clear" w:color="auto" w:fill="auto"/>
          </w:tcPr>
          <w:p w14:paraId="28680C45" w14:textId="1B634B7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69,811,988</w:t>
            </w:r>
          </w:p>
        </w:tc>
        <w:tc>
          <w:tcPr>
            <w:tcW w:w="1134" w:type="dxa"/>
            <w:tcBorders>
              <w:bottom w:val="single" w:sz="4" w:space="0" w:color="auto"/>
            </w:tcBorders>
            <w:shd w:val="clear" w:color="auto" w:fill="auto"/>
          </w:tcPr>
          <w:p w14:paraId="5C1D4A57" w14:textId="4B52808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20,221,896</w:t>
            </w:r>
          </w:p>
        </w:tc>
        <w:tc>
          <w:tcPr>
            <w:tcW w:w="1134" w:type="dxa"/>
            <w:tcBorders>
              <w:bottom w:val="single" w:sz="4" w:space="0" w:color="auto"/>
            </w:tcBorders>
            <w:shd w:val="clear" w:color="auto" w:fill="auto"/>
          </w:tcPr>
          <w:p w14:paraId="1458F0DE" w14:textId="3719774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16,361,115</w:t>
            </w:r>
          </w:p>
        </w:tc>
        <w:tc>
          <w:tcPr>
            <w:tcW w:w="1134" w:type="dxa"/>
            <w:tcBorders>
              <w:bottom w:val="single" w:sz="4" w:space="0" w:color="auto"/>
            </w:tcBorders>
            <w:shd w:val="clear" w:color="auto" w:fill="auto"/>
            <w:vAlign w:val="bottom"/>
          </w:tcPr>
          <w:p w14:paraId="76BC5876" w14:textId="670206D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auto"/>
          </w:tcPr>
          <w:p w14:paraId="2A4678B8" w14:textId="53CDE98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44,628,545</w:t>
            </w:r>
          </w:p>
        </w:tc>
        <w:tc>
          <w:tcPr>
            <w:tcW w:w="1134" w:type="dxa"/>
            <w:tcBorders>
              <w:bottom w:val="single" w:sz="4" w:space="0" w:color="auto"/>
            </w:tcBorders>
            <w:shd w:val="clear" w:color="auto" w:fill="auto"/>
            <w:vAlign w:val="bottom"/>
          </w:tcPr>
          <w:p w14:paraId="3AAB6C3D" w14:textId="1D83F3E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8,121,838,145</w:t>
            </w:r>
          </w:p>
        </w:tc>
      </w:tr>
      <w:tr w:rsidR="009C68FD" w:rsidRPr="009F4749" w14:paraId="2942C27B" w14:textId="77777777" w:rsidTr="00E476F7">
        <w:tc>
          <w:tcPr>
            <w:tcW w:w="2916" w:type="dxa"/>
            <w:shd w:val="clear" w:color="auto" w:fill="auto"/>
          </w:tcPr>
          <w:p w14:paraId="66B91EB3" w14:textId="77777777" w:rsidR="009C68FD" w:rsidRPr="009F4749" w:rsidRDefault="009C68FD" w:rsidP="00C43F2E">
            <w:pPr>
              <w:overflowPunct/>
              <w:autoSpaceDE/>
              <w:autoSpaceDN/>
              <w:adjustRightInd/>
              <w:ind w:left="-107" w:right="-72"/>
              <w:textAlignment w:val="auto"/>
              <w:rPr>
                <w:rFonts w:ascii="Arial" w:hAnsi="Arial" w:cs="Arial"/>
                <w:sz w:val="10"/>
                <w:szCs w:val="10"/>
              </w:rPr>
            </w:pPr>
          </w:p>
        </w:tc>
        <w:tc>
          <w:tcPr>
            <w:tcW w:w="1134" w:type="dxa"/>
            <w:tcBorders>
              <w:top w:val="single" w:sz="4" w:space="0" w:color="auto"/>
            </w:tcBorders>
          </w:tcPr>
          <w:p w14:paraId="66DBA3B9"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0211C2A1"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1324E33A" w14:textId="483A5D15"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5F99DEAB"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092DD495" w14:textId="18419BDA"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3E41078F"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73937B30"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7F517409"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6F08B1BD"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33FC3699" w14:textId="77777777" w:rsidR="009C68FD" w:rsidRPr="009F4749" w:rsidRDefault="009C68FD"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tcPr>
          <w:p w14:paraId="5FCBD1F6" w14:textId="6C91E49C" w:rsidR="009C68FD" w:rsidRPr="009F4749" w:rsidRDefault="009C68FD" w:rsidP="00C43F2E">
            <w:pPr>
              <w:overflowPunct/>
              <w:autoSpaceDE/>
              <w:autoSpaceDN/>
              <w:adjustRightInd/>
              <w:ind w:right="-72"/>
              <w:jc w:val="right"/>
              <w:textAlignment w:val="auto"/>
              <w:rPr>
                <w:rFonts w:ascii="Arial" w:hAnsi="Arial" w:cs="Arial"/>
                <w:sz w:val="10"/>
                <w:szCs w:val="10"/>
              </w:rPr>
            </w:pPr>
          </w:p>
        </w:tc>
      </w:tr>
      <w:tr w:rsidR="009C68FD" w:rsidRPr="009F4749" w14:paraId="0C453554" w14:textId="77777777" w:rsidTr="00E476F7">
        <w:tc>
          <w:tcPr>
            <w:tcW w:w="2916" w:type="dxa"/>
            <w:shd w:val="clear" w:color="auto" w:fill="auto"/>
          </w:tcPr>
          <w:p w14:paraId="012BA2AF" w14:textId="5CD47ABF"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b/>
                <w:bCs/>
                <w:sz w:val="14"/>
                <w:szCs w:val="14"/>
              </w:rPr>
              <w:t xml:space="preserve">At 31 December </w:t>
            </w:r>
            <w:r w:rsidRPr="009F4749">
              <w:rPr>
                <w:rFonts w:ascii="Arial" w:hAnsi="Arial" w:cs="Arial"/>
                <w:b/>
                <w:bCs/>
                <w:sz w:val="14"/>
                <w:szCs w:val="14"/>
                <w:lang w:val="en-GB"/>
              </w:rPr>
              <w:t>2019</w:t>
            </w:r>
          </w:p>
        </w:tc>
        <w:tc>
          <w:tcPr>
            <w:tcW w:w="1134" w:type="dxa"/>
          </w:tcPr>
          <w:p w14:paraId="020CB752"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66DF479F"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3CE16A8E" w14:textId="7E643F59"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7C2CABA0"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2EC19D8B" w14:textId="56EEEC80"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54C5A175"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53DDA209"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377C4D30"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0F6E8F7"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155CB3FA"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3CCFD5AD" w14:textId="6DC76438" w:rsidR="009C68FD" w:rsidRPr="009F4749" w:rsidRDefault="009C68FD" w:rsidP="00C43F2E">
            <w:pPr>
              <w:overflowPunct/>
              <w:autoSpaceDE/>
              <w:autoSpaceDN/>
              <w:adjustRightInd/>
              <w:ind w:right="-72"/>
              <w:jc w:val="right"/>
              <w:textAlignment w:val="auto"/>
              <w:rPr>
                <w:rFonts w:ascii="Arial" w:hAnsi="Arial" w:cs="Arial"/>
                <w:sz w:val="14"/>
                <w:szCs w:val="14"/>
              </w:rPr>
            </w:pPr>
          </w:p>
        </w:tc>
      </w:tr>
      <w:tr w:rsidR="009C68FD" w:rsidRPr="009F4749" w14:paraId="1E9F0EFF" w14:textId="77777777" w:rsidTr="00E476F7">
        <w:tc>
          <w:tcPr>
            <w:tcW w:w="2916" w:type="dxa"/>
            <w:shd w:val="clear" w:color="auto" w:fill="auto"/>
          </w:tcPr>
          <w:p w14:paraId="561B8512" w14:textId="4D88877D"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 xml:space="preserve">Cost </w:t>
            </w:r>
          </w:p>
        </w:tc>
        <w:tc>
          <w:tcPr>
            <w:tcW w:w="1134" w:type="dxa"/>
            <w:vAlign w:val="bottom"/>
          </w:tcPr>
          <w:p w14:paraId="78CCEE29" w14:textId="669C41E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tcPr>
          <w:p w14:paraId="01F21A30" w14:textId="13982E8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11,420,650</w:t>
            </w:r>
          </w:p>
        </w:tc>
        <w:tc>
          <w:tcPr>
            <w:tcW w:w="1134" w:type="dxa"/>
            <w:vAlign w:val="bottom"/>
          </w:tcPr>
          <w:p w14:paraId="68D986F0" w14:textId="503CD59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5,560,750,757</w:t>
            </w:r>
          </w:p>
        </w:tc>
        <w:tc>
          <w:tcPr>
            <w:tcW w:w="1134" w:type="dxa"/>
          </w:tcPr>
          <w:p w14:paraId="037117C8" w14:textId="48D9F93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1,073,788,768</w:t>
            </w:r>
          </w:p>
        </w:tc>
        <w:tc>
          <w:tcPr>
            <w:tcW w:w="1134" w:type="dxa"/>
            <w:vAlign w:val="bottom"/>
          </w:tcPr>
          <w:p w14:paraId="7C1AA2B0" w14:textId="6D39744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2,502,743,573</w:t>
            </w:r>
          </w:p>
        </w:tc>
        <w:tc>
          <w:tcPr>
            <w:tcW w:w="1134" w:type="dxa"/>
          </w:tcPr>
          <w:p w14:paraId="24E043A8" w14:textId="502F0A2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308,141,182</w:t>
            </w:r>
          </w:p>
        </w:tc>
        <w:tc>
          <w:tcPr>
            <w:tcW w:w="1134" w:type="dxa"/>
          </w:tcPr>
          <w:p w14:paraId="62867B8C" w14:textId="37A5814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112,033,777</w:t>
            </w:r>
          </w:p>
        </w:tc>
        <w:tc>
          <w:tcPr>
            <w:tcW w:w="1134" w:type="dxa"/>
          </w:tcPr>
          <w:p w14:paraId="2F51190F" w14:textId="635CD44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58,511,752</w:t>
            </w:r>
          </w:p>
        </w:tc>
        <w:tc>
          <w:tcPr>
            <w:tcW w:w="1134" w:type="dxa"/>
            <w:vAlign w:val="bottom"/>
          </w:tcPr>
          <w:p w14:paraId="435AE46E" w14:textId="7B48D26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7,169,435</w:t>
            </w:r>
          </w:p>
        </w:tc>
        <w:tc>
          <w:tcPr>
            <w:tcW w:w="1134" w:type="dxa"/>
          </w:tcPr>
          <w:p w14:paraId="35935335" w14:textId="33BCAA1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44,628,545</w:t>
            </w:r>
          </w:p>
        </w:tc>
        <w:tc>
          <w:tcPr>
            <w:tcW w:w="1134" w:type="dxa"/>
            <w:vAlign w:val="bottom"/>
          </w:tcPr>
          <w:p w14:paraId="4A90587A" w14:textId="67D6D53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12,723,086,947</w:t>
            </w:r>
          </w:p>
        </w:tc>
      </w:tr>
      <w:tr w:rsidR="009C68FD" w:rsidRPr="009F4749" w14:paraId="6EC2642B" w14:textId="77777777" w:rsidTr="00E476F7">
        <w:tc>
          <w:tcPr>
            <w:tcW w:w="2916" w:type="dxa"/>
            <w:shd w:val="clear" w:color="auto" w:fill="auto"/>
          </w:tcPr>
          <w:p w14:paraId="570F1BD6" w14:textId="77777777" w:rsidR="009C68FD" w:rsidRPr="009F4749" w:rsidRDefault="009C68FD" w:rsidP="00C43F2E">
            <w:pPr>
              <w:overflowPunct/>
              <w:autoSpaceDE/>
              <w:autoSpaceDN/>
              <w:adjustRightInd/>
              <w:ind w:left="-107"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auto"/>
            <w:vAlign w:val="bottom"/>
          </w:tcPr>
          <w:p w14:paraId="79ABBA5A" w14:textId="37BE0E5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tcPr>
          <w:p w14:paraId="0CFABE2C" w14:textId="113939B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(6,813,325)</w:t>
            </w:r>
          </w:p>
        </w:tc>
        <w:tc>
          <w:tcPr>
            <w:tcW w:w="1134" w:type="dxa"/>
            <w:tcBorders>
              <w:bottom w:val="single" w:sz="4" w:space="0" w:color="auto"/>
            </w:tcBorders>
            <w:shd w:val="clear" w:color="auto" w:fill="auto"/>
            <w:vAlign w:val="bottom"/>
          </w:tcPr>
          <w:p w14:paraId="4C191830" w14:textId="5B68AD1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(1,476,030,942)</w:t>
            </w:r>
          </w:p>
        </w:tc>
        <w:tc>
          <w:tcPr>
            <w:tcW w:w="1134" w:type="dxa"/>
            <w:tcBorders>
              <w:bottom w:val="single" w:sz="4" w:space="0" w:color="auto"/>
            </w:tcBorders>
            <w:shd w:val="clear" w:color="auto" w:fill="auto"/>
          </w:tcPr>
          <w:p w14:paraId="2856A6BE" w14:textId="59C6779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(1,009,651,637)</w:t>
            </w:r>
          </w:p>
        </w:tc>
        <w:tc>
          <w:tcPr>
            <w:tcW w:w="1134" w:type="dxa"/>
            <w:tcBorders>
              <w:bottom w:val="single" w:sz="4" w:space="0" w:color="auto"/>
            </w:tcBorders>
            <w:shd w:val="clear" w:color="auto" w:fill="auto"/>
            <w:vAlign w:val="bottom"/>
          </w:tcPr>
          <w:p w14:paraId="79C1CF43" w14:textId="2DE5F8C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(1,729,291,767)</w:t>
            </w:r>
          </w:p>
        </w:tc>
        <w:tc>
          <w:tcPr>
            <w:tcW w:w="1134" w:type="dxa"/>
            <w:tcBorders>
              <w:bottom w:val="single" w:sz="4" w:space="0" w:color="auto"/>
            </w:tcBorders>
            <w:shd w:val="clear" w:color="auto" w:fill="auto"/>
          </w:tcPr>
          <w:p w14:paraId="1B3937C6" w14:textId="6A86A55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(238,329,194)</w:t>
            </w:r>
          </w:p>
        </w:tc>
        <w:tc>
          <w:tcPr>
            <w:tcW w:w="1134" w:type="dxa"/>
            <w:tcBorders>
              <w:bottom w:val="single" w:sz="4" w:space="0" w:color="auto"/>
            </w:tcBorders>
            <w:shd w:val="clear" w:color="auto" w:fill="auto"/>
          </w:tcPr>
          <w:p w14:paraId="6A907F2C" w14:textId="4A82D94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(91,811,881)</w:t>
            </w:r>
          </w:p>
        </w:tc>
        <w:tc>
          <w:tcPr>
            <w:tcW w:w="1134" w:type="dxa"/>
            <w:tcBorders>
              <w:bottom w:val="single" w:sz="4" w:space="0" w:color="auto"/>
            </w:tcBorders>
            <w:shd w:val="clear" w:color="auto" w:fill="auto"/>
          </w:tcPr>
          <w:p w14:paraId="57A87E5E" w14:textId="18D608E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(42,150,637)</w:t>
            </w:r>
          </w:p>
        </w:tc>
        <w:tc>
          <w:tcPr>
            <w:tcW w:w="1134" w:type="dxa"/>
            <w:tcBorders>
              <w:bottom w:val="single" w:sz="4" w:space="0" w:color="auto"/>
            </w:tcBorders>
            <w:shd w:val="clear" w:color="auto" w:fill="auto"/>
            <w:vAlign w:val="bottom"/>
          </w:tcPr>
          <w:p w14:paraId="6916C426" w14:textId="662061C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(7,169,419)</w:t>
            </w:r>
          </w:p>
        </w:tc>
        <w:tc>
          <w:tcPr>
            <w:tcW w:w="1134" w:type="dxa"/>
            <w:tcBorders>
              <w:bottom w:val="single" w:sz="4" w:space="0" w:color="auto"/>
            </w:tcBorders>
            <w:shd w:val="clear" w:color="auto" w:fill="auto"/>
          </w:tcPr>
          <w:p w14:paraId="490C9BE4" w14:textId="035403A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7D1D7946" w14:textId="491D213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(4,601,248,802)</w:t>
            </w:r>
          </w:p>
        </w:tc>
      </w:tr>
      <w:tr w:rsidR="009C68FD" w:rsidRPr="009F4749" w14:paraId="3B578B6E" w14:textId="77777777" w:rsidTr="00E476F7">
        <w:tc>
          <w:tcPr>
            <w:tcW w:w="2916" w:type="dxa"/>
            <w:shd w:val="clear" w:color="auto" w:fill="auto"/>
          </w:tcPr>
          <w:p w14:paraId="528A677A" w14:textId="77777777" w:rsidR="009C68FD" w:rsidRPr="009F4749" w:rsidRDefault="009C68FD" w:rsidP="00C43F2E">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tcPr>
          <w:p w14:paraId="22B08E49"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D23DB37"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A4F4DA0" w14:textId="5A57960A"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863B94C"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7F61DB6C" w14:textId="1475BA18"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82BB871"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7D8FA601"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69319C44"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4BF16AD6"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7DB98CA5" w14:textId="77777777"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tcPr>
          <w:p w14:paraId="704FAAC7" w14:textId="7CEBD0E3" w:rsidR="009C68FD" w:rsidRPr="009F4749" w:rsidRDefault="009C68FD" w:rsidP="00C43F2E">
            <w:pPr>
              <w:overflowPunct/>
              <w:autoSpaceDE/>
              <w:autoSpaceDN/>
              <w:adjustRightInd/>
              <w:ind w:right="-72"/>
              <w:jc w:val="right"/>
              <w:textAlignment w:val="auto"/>
              <w:rPr>
                <w:rFonts w:ascii="Arial" w:hAnsi="Arial" w:cs="Arial"/>
                <w:sz w:val="8"/>
                <w:szCs w:val="8"/>
                <w:u w:val="single"/>
              </w:rPr>
            </w:pPr>
          </w:p>
        </w:tc>
      </w:tr>
      <w:tr w:rsidR="009C68FD" w:rsidRPr="009F4749" w14:paraId="5136314F" w14:textId="77777777" w:rsidTr="00E476F7">
        <w:tc>
          <w:tcPr>
            <w:tcW w:w="2916" w:type="dxa"/>
            <w:shd w:val="clear" w:color="auto" w:fill="auto"/>
          </w:tcPr>
          <w:p w14:paraId="288CCD9C" w14:textId="5B0D3D0E" w:rsidR="009C68FD" w:rsidRPr="009F4749" w:rsidRDefault="009C68FD"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Net book value</w:t>
            </w:r>
          </w:p>
        </w:tc>
        <w:tc>
          <w:tcPr>
            <w:tcW w:w="1134" w:type="dxa"/>
            <w:tcBorders>
              <w:bottom w:val="single" w:sz="4" w:space="0" w:color="auto"/>
            </w:tcBorders>
            <w:shd w:val="clear" w:color="auto" w:fill="auto"/>
            <w:vAlign w:val="bottom"/>
          </w:tcPr>
          <w:p w14:paraId="3CB89A8F" w14:textId="7D911FD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tcBorders>
              <w:bottom w:val="single" w:sz="4" w:space="0" w:color="auto"/>
            </w:tcBorders>
            <w:shd w:val="clear" w:color="auto" w:fill="auto"/>
          </w:tcPr>
          <w:p w14:paraId="2714BE6A" w14:textId="4380580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4,607,325</w:t>
            </w:r>
          </w:p>
        </w:tc>
        <w:tc>
          <w:tcPr>
            <w:tcW w:w="1134" w:type="dxa"/>
            <w:tcBorders>
              <w:bottom w:val="single" w:sz="4" w:space="0" w:color="auto"/>
            </w:tcBorders>
            <w:shd w:val="clear" w:color="auto" w:fill="auto"/>
            <w:vAlign w:val="bottom"/>
          </w:tcPr>
          <w:p w14:paraId="110E4555" w14:textId="2DBE9A7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4,084,719,815</w:t>
            </w:r>
          </w:p>
        </w:tc>
        <w:tc>
          <w:tcPr>
            <w:tcW w:w="1134" w:type="dxa"/>
            <w:tcBorders>
              <w:bottom w:val="single" w:sz="4" w:space="0" w:color="auto"/>
            </w:tcBorders>
            <w:shd w:val="clear" w:color="auto" w:fill="auto"/>
          </w:tcPr>
          <w:p w14:paraId="2BB2B6BB" w14:textId="043822A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64,137,131</w:t>
            </w:r>
          </w:p>
        </w:tc>
        <w:tc>
          <w:tcPr>
            <w:tcW w:w="1134" w:type="dxa"/>
            <w:tcBorders>
              <w:bottom w:val="single" w:sz="4" w:space="0" w:color="auto"/>
            </w:tcBorders>
            <w:shd w:val="clear" w:color="auto" w:fill="auto"/>
            <w:vAlign w:val="bottom"/>
          </w:tcPr>
          <w:p w14:paraId="6B867823" w14:textId="7896BB6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773,451,806</w:t>
            </w:r>
          </w:p>
        </w:tc>
        <w:tc>
          <w:tcPr>
            <w:tcW w:w="1134" w:type="dxa"/>
            <w:tcBorders>
              <w:bottom w:val="single" w:sz="4" w:space="0" w:color="auto"/>
            </w:tcBorders>
            <w:shd w:val="clear" w:color="auto" w:fill="auto"/>
          </w:tcPr>
          <w:p w14:paraId="20BBC1A4" w14:textId="499F807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69,811,988</w:t>
            </w:r>
          </w:p>
        </w:tc>
        <w:tc>
          <w:tcPr>
            <w:tcW w:w="1134" w:type="dxa"/>
            <w:tcBorders>
              <w:bottom w:val="single" w:sz="4" w:space="0" w:color="auto"/>
            </w:tcBorders>
            <w:shd w:val="clear" w:color="auto" w:fill="auto"/>
          </w:tcPr>
          <w:p w14:paraId="6123C224" w14:textId="070FEB0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20,221,896</w:t>
            </w:r>
          </w:p>
        </w:tc>
        <w:tc>
          <w:tcPr>
            <w:tcW w:w="1134" w:type="dxa"/>
            <w:tcBorders>
              <w:bottom w:val="single" w:sz="4" w:space="0" w:color="auto"/>
            </w:tcBorders>
            <w:shd w:val="clear" w:color="auto" w:fill="auto"/>
          </w:tcPr>
          <w:p w14:paraId="7F9C44CB" w14:textId="08B88CA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16,361,115</w:t>
            </w:r>
          </w:p>
        </w:tc>
        <w:tc>
          <w:tcPr>
            <w:tcW w:w="1134" w:type="dxa"/>
            <w:tcBorders>
              <w:bottom w:val="single" w:sz="4" w:space="0" w:color="auto"/>
            </w:tcBorders>
            <w:shd w:val="clear" w:color="auto" w:fill="auto"/>
            <w:vAlign w:val="bottom"/>
          </w:tcPr>
          <w:p w14:paraId="191048B0" w14:textId="2AF8374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auto"/>
          </w:tcPr>
          <w:p w14:paraId="3A7343E9" w14:textId="0F6DBED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44,628,545</w:t>
            </w:r>
          </w:p>
        </w:tc>
        <w:tc>
          <w:tcPr>
            <w:tcW w:w="1134" w:type="dxa"/>
            <w:tcBorders>
              <w:bottom w:val="single" w:sz="4" w:space="0" w:color="auto"/>
            </w:tcBorders>
            <w:shd w:val="clear" w:color="auto" w:fill="auto"/>
            <w:vAlign w:val="bottom"/>
          </w:tcPr>
          <w:p w14:paraId="5E006BD8" w14:textId="003F175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8,121,8</w:t>
            </w:r>
            <w:r w:rsidRPr="009F4749">
              <w:rPr>
                <w:rFonts w:ascii="Arial" w:hAnsi="Arial" w:cs="Arial"/>
                <w:sz w:val="14"/>
                <w:szCs w:val="14"/>
                <w:lang w:val="en-GB"/>
              </w:rPr>
              <w:t>3</w:t>
            </w:r>
            <w:r w:rsidRPr="009F4749">
              <w:rPr>
                <w:rFonts w:ascii="Arial" w:hAnsi="Arial" w:cs="Arial"/>
                <w:sz w:val="14"/>
                <w:szCs w:val="14"/>
              </w:rPr>
              <w:t>8,145</w:t>
            </w:r>
          </w:p>
        </w:tc>
      </w:tr>
      <w:tr w:rsidR="009C68FD" w:rsidRPr="009F4749" w14:paraId="449D2C68" w14:textId="77777777" w:rsidTr="00B448D3">
        <w:tc>
          <w:tcPr>
            <w:tcW w:w="2916" w:type="dxa"/>
            <w:shd w:val="clear" w:color="auto" w:fill="auto"/>
          </w:tcPr>
          <w:p w14:paraId="270E767F" w14:textId="77777777" w:rsidR="009C68FD" w:rsidRPr="009F4749" w:rsidRDefault="009C68FD" w:rsidP="00C43F2E">
            <w:pPr>
              <w:overflowPunct/>
              <w:autoSpaceDE/>
              <w:autoSpaceDN/>
              <w:adjustRightInd/>
              <w:ind w:left="-107" w:right="-72"/>
              <w:textAlignment w:val="auto"/>
              <w:rPr>
                <w:rFonts w:ascii="Arial" w:hAnsi="Arial" w:cs="Arial"/>
                <w:b/>
                <w:bCs/>
                <w:sz w:val="8"/>
                <w:szCs w:val="8"/>
              </w:rPr>
            </w:pPr>
          </w:p>
        </w:tc>
        <w:tc>
          <w:tcPr>
            <w:tcW w:w="1134" w:type="dxa"/>
            <w:tcBorders>
              <w:top w:val="single" w:sz="4" w:space="0" w:color="auto"/>
            </w:tcBorders>
            <w:shd w:val="clear" w:color="auto" w:fill="FAFAFA"/>
          </w:tcPr>
          <w:p w14:paraId="70E4B4F5"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552F7EE"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10FF1E82" w14:textId="61D9A31A"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12B59326"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26420C50" w14:textId="0F8E6AAC"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EDF1D8C"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11C764B9"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39C3E7BF"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33A05A2F"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B93E0B7"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07D5E72" w14:textId="7301151D" w:rsidR="009C68FD" w:rsidRPr="009F4749" w:rsidRDefault="009C68FD" w:rsidP="00C43F2E">
            <w:pPr>
              <w:overflowPunct/>
              <w:autoSpaceDE/>
              <w:autoSpaceDN/>
              <w:adjustRightInd/>
              <w:ind w:right="-72"/>
              <w:jc w:val="right"/>
              <w:textAlignment w:val="auto"/>
              <w:rPr>
                <w:rFonts w:ascii="Arial" w:hAnsi="Arial" w:cs="Arial"/>
                <w:sz w:val="8"/>
                <w:szCs w:val="8"/>
              </w:rPr>
            </w:pPr>
          </w:p>
        </w:tc>
      </w:tr>
      <w:tr w:rsidR="00EF5C58" w:rsidRPr="009F4749" w14:paraId="497E59D5" w14:textId="77777777" w:rsidTr="00B448D3">
        <w:tc>
          <w:tcPr>
            <w:tcW w:w="2916" w:type="dxa"/>
            <w:shd w:val="clear" w:color="auto" w:fill="auto"/>
          </w:tcPr>
          <w:p w14:paraId="69580A1F" w14:textId="313B6D06" w:rsidR="00EF5C58" w:rsidRPr="009F4749" w:rsidRDefault="005F5582" w:rsidP="00C43F2E">
            <w:pPr>
              <w:overflowPunct/>
              <w:autoSpaceDE/>
              <w:autoSpaceDN/>
              <w:adjustRightInd/>
              <w:ind w:right="-72" w:hanging="109"/>
              <w:textAlignment w:val="auto"/>
              <w:rPr>
                <w:rFonts w:ascii="Arial" w:hAnsi="Arial" w:cs="Arial"/>
                <w:spacing w:val="-4"/>
                <w:sz w:val="14"/>
                <w:szCs w:val="14"/>
              </w:rPr>
            </w:pPr>
            <w:r w:rsidRPr="009F4749">
              <w:rPr>
                <w:rFonts w:ascii="Arial" w:hAnsi="Arial" w:cs="Arial"/>
                <w:b/>
                <w:bCs/>
                <w:sz w:val="14"/>
                <w:szCs w:val="17"/>
                <w:lang w:val="en-GB"/>
              </w:rPr>
              <w:t xml:space="preserve">Retrospective adjustments from changes </w:t>
            </w:r>
            <w:r w:rsidR="00B842F5" w:rsidRPr="009F4749">
              <w:rPr>
                <w:rFonts w:ascii="Arial" w:hAnsi="Arial" w:cs="Arial"/>
                <w:b/>
                <w:bCs/>
                <w:sz w:val="14"/>
                <w:szCs w:val="14"/>
              </w:rPr>
              <w:t xml:space="preserve">in accounting policy </w:t>
            </w:r>
            <w:r w:rsidR="00EF5C58" w:rsidRPr="009F4749">
              <w:rPr>
                <w:rFonts w:ascii="Arial" w:hAnsi="Arial" w:cs="Arial"/>
                <w:b/>
                <w:bCs/>
                <w:spacing w:val="-4"/>
                <w:sz w:val="14"/>
                <w:szCs w:val="14"/>
              </w:rPr>
              <w:t>(</w:t>
            </w:r>
            <w:r w:rsidR="00442C22" w:rsidRPr="009F4749">
              <w:rPr>
                <w:rFonts w:ascii="Arial" w:hAnsi="Arial" w:cs="Arial"/>
                <w:b/>
                <w:bCs/>
                <w:spacing w:val="-4"/>
                <w:sz w:val="14"/>
                <w:szCs w:val="14"/>
              </w:rPr>
              <w:t>Note 5)</w:t>
            </w:r>
          </w:p>
        </w:tc>
        <w:tc>
          <w:tcPr>
            <w:tcW w:w="1134" w:type="dxa"/>
            <w:shd w:val="clear" w:color="auto" w:fill="FAFAFA"/>
          </w:tcPr>
          <w:p w14:paraId="71893C86"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B4FEAC9"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8E3C4C9" w14:textId="0AFE5D5A"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93493CE"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5012046" w14:textId="206E2FF2" w:rsidR="00EF5C58" w:rsidRPr="009F4749" w:rsidRDefault="00EF5C58" w:rsidP="00C43F2E">
            <w:pPr>
              <w:overflowPunct/>
              <w:autoSpaceDE/>
              <w:autoSpaceDN/>
              <w:adjustRightInd/>
              <w:ind w:right="-72"/>
              <w:jc w:val="right"/>
              <w:textAlignment w:val="auto"/>
              <w:rPr>
                <w:rFonts w:ascii="Arial" w:hAnsi="Arial" w:cs="Arial"/>
                <w:sz w:val="14"/>
                <w:szCs w:val="14"/>
                <w:cs/>
              </w:rPr>
            </w:pPr>
          </w:p>
        </w:tc>
        <w:tc>
          <w:tcPr>
            <w:tcW w:w="1134" w:type="dxa"/>
            <w:shd w:val="clear" w:color="auto" w:fill="FAFAFA"/>
          </w:tcPr>
          <w:p w14:paraId="673FDB52"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1E90C99"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58381BB"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63B84F2"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18BE3A8"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7CDB3FB" w14:textId="4320849A" w:rsidR="00EF5C58" w:rsidRPr="009F4749" w:rsidRDefault="00EF5C58" w:rsidP="00C43F2E">
            <w:pPr>
              <w:overflowPunct/>
              <w:autoSpaceDE/>
              <w:autoSpaceDN/>
              <w:adjustRightInd/>
              <w:ind w:right="-72"/>
              <w:jc w:val="right"/>
              <w:textAlignment w:val="auto"/>
              <w:rPr>
                <w:rFonts w:ascii="Arial" w:hAnsi="Arial" w:cs="Arial"/>
                <w:sz w:val="14"/>
                <w:szCs w:val="14"/>
              </w:rPr>
            </w:pPr>
          </w:p>
        </w:tc>
      </w:tr>
      <w:tr w:rsidR="0025623D" w:rsidRPr="009F4749" w14:paraId="525164C2" w14:textId="77777777" w:rsidTr="00B448D3">
        <w:tc>
          <w:tcPr>
            <w:tcW w:w="2916" w:type="dxa"/>
            <w:shd w:val="clear" w:color="auto" w:fill="auto"/>
          </w:tcPr>
          <w:p w14:paraId="4298956D" w14:textId="49174EDC" w:rsidR="0025623D" w:rsidRPr="009F4749" w:rsidRDefault="0025623D" w:rsidP="00C43F2E">
            <w:pPr>
              <w:overflowPunct/>
              <w:autoSpaceDE/>
              <w:autoSpaceDN/>
              <w:adjustRightInd/>
              <w:ind w:left="-107" w:right="-72"/>
              <w:textAlignment w:val="auto"/>
              <w:rPr>
                <w:rFonts w:ascii="Arial" w:hAnsi="Arial" w:cs="Arial"/>
                <w:spacing w:val="-4"/>
                <w:sz w:val="14"/>
                <w:szCs w:val="14"/>
              </w:rPr>
            </w:pPr>
            <w:r w:rsidRPr="009F4749">
              <w:rPr>
                <w:rFonts w:ascii="Arial" w:hAnsi="Arial" w:cs="Arial"/>
                <w:sz w:val="14"/>
                <w:szCs w:val="14"/>
              </w:rPr>
              <w:t xml:space="preserve">Cost </w:t>
            </w:r>
          </w:p>
        </w:tc>
        <w:tc>
          <w:tcPr>
            <w:tcW w:w="1134" w:type="dxa"/>
            <w:shd w:val="clear" w:color="auto" w:fill="FAFAFA"/>
          </w:tcPr>
          <w:p w14:paraId="72A93E4D" w14:textId="335BF230"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61C809A8" w14:textId="6966DCFF"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52274B45" w14:textId="2A39205E"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487F7CB8" w14:textId="6C9B880B"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5DE072D6" w14:textId="25BEFC4B" w:rsidR="0025623D" w:rsidRPr="009F4749" w:rsidRDefault="0025623D" w:rsidP="00C43F2E">
            <w:pPr>
              <w:overflowPunct/>
              <w:autoSpaceDE/>
              <w:autoSpaceDN/>
              <w:adjustRightInd/>
              <w:ind w:right="-72"/>
              <w:jc w:val="right"/>
              <w:textAlignment w:val="auto"/>
              <w:rPr>
                <w:rFonts w:ascii="Arial" w:hAnsi="Arial" w:cs="Arial"/>
                <w:sz w:val="14"/>
                <w:szCs w:val="14"/>
                <w:cs/>
              </w:rPr>
            </w:pPr>
            <w:r w:rsidRPr="009F4749">
              <w:rPr>
                <w:rFonts w:ascii="Arial" w:hAnsi="Arial" w:cs="Arial"/>
                <w:sz w:val="14"/>
                <w:szCs w:val="14"/>
              </w:rPr>
              <w:t>(2,176,912)</w:t>
            </w:r>
          </w:p>
        </w:tc>
        <w:tc>
          <w:tcPr>
            <w:tcW w:w="1134" w:type="dxa"/>
            <w:shd w:val="clear" w:color="auto" w:fill="FAFAFA"/>
          </w:tcPr>
          <w:p w14:paraId="06A26D56" w14:textId="2AE18B1C"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20493DCF" w14:textId="29A27E0D"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(14,557,652)</w:t>
            </w:r>
          </w:p>
        </w:tc>
        <w:tc>
          <w:tcPr>
            <w:tcW w:w="1134" w:type="dxa"/>
            <w:shd w:val="clear" w:color="auto" w:fill="FAFAFA"/>
          </w:tcPr>
          <w:p w14:paraId="34D4DF34" w14:textId="59CA7A22"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(20,242,512)</w:t>
            </w:r>
          </w:p>
        </w:tc>
        <w:tc>
          <w:tcPr>
            <w:tcW w:w="1134" w:type="dxa"/>
            <w:shd w:val="clear" w:color="auto" w:fill="FAFAFA"/>
          </w:tcPr>
          <w:p w14:paraId="65839FC9" w14:textId="47BC5A25"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0595D051" w14:textId="1FDB1795"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5F657549" w14:textId="33247650"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(36,977,076)</w:t>
            </w:r>
          </w:p>
        </w:tc>
      </w:tr>
      <w:tr w:rsidR="0025623D" w:rsidRPr="009F4749" w14:paraId="3DBD7DAC" w14:textId="77777777" w:rsidTr="00B448D3">
        <w:tc>
          <w:tcPr>
            <w:tcW w:w="2916" w:type="dxa"/>
            <w:shd w:val="clear" w:color="auto" w:fill="auto"/>
          </w:tcPr>
          <w:p w14:paraId="69C31767" w14:textId="1E391DF3" w:rsidR="0025623D" w:rsidRPr="009F4749" w:rsidRDefault="0025623D" w:rsidP="00C43F2E">
            <w:pPr>
              <w:overflowPunct/>
              <w:autoSpaceDE/>
              <w:autoSpaceDN/>
              <w:adjustRightInd/>
              <w:ind w:left="-107" w:right="-72"/>
              <w:textAlignment w:val="auto"/>
              <w:rPr>
                <w:rFonts w:ascii="Arial" w:hAnsi="Arial" w:cs="Arial"/>
                <w:spacing w:val="-4"/>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FAFAFA"/>
          </w:tcPr>
          <w:p w14:paraId="7C65B2CA" w14:textId="18DBA3F8"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6488F08F" w14:textId="3D2E30D1"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74817D7B" w14:textId="3013A5F5"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26B7C83A" w14:textId="7CD26E49"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73892C50" w14:textId="2FDDCEE5" w:rsidR="0025623D" w:rsidRPr="009F4749" w:rsidRDefault="0025623D" w:rsidP="00C43F2E">
            <w:pPr>
              <w:overflowPunct/>
              <w:autoSpaceDE/>
              <w:autoSpaceDN/>
              <w:adjustRightInd/>
              <w:ind w:right="-72"/>
              <w:jc w:val="right"/>
              <w:textAlignment w:val="auto"/>
              <w:rPr>
                <w:rFonts w:ascii="Arial" w:hAnsi="Arial" w:cs="Arial"/>
                <w:sz w:val="14"/>
                <w:szCs w:val="14"/>
                <w:cs/>
              </w:rPr>
            </w:pPr>
            <w:r w:rsidRPr="009F4749">
              <w:rPr>
                <w:rFonts w:ascii="Arial" w:hAnsi="Arial" w:cs="Arial"/>
                <w:sz w:val="14"/>
                <w:szCs w:val="14"/>
              </w:rPr>
              <w:t>462,885</w:t>
            </w:r>
          </w:p>
        </w:tc>
        <w:tc>
          <w:tcPr>
            <w:tcW w:w="1134" w:type="dxa"/>
            <w:tcBorders>
              <w:bottom w:val="single" w:sz="4" w:space="0" w:color="auto"/>
            </w:tcBorders>
            <w:shd w:val="clear" w:color="auto" w:fill="FAFAFA"/>
          </w:tcPr>
          <w:p w14:paraId="7075F1B2" w14:textId="6B570214"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77C62495" w14:textId="03F79FC6"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4,858,733</w:t>
            </w:r>
          </w:p>
        </w:tc>
        <w:tc>
          <w:tcPr>
            <w:tcW w:w="1134" w:type="dxa"/>
            <w:tcBorders>
              <w:bottom w:val="single" w:sz="4" w:space="0" w:color="auto"/>
            </w:tcBorders>
            <w:shd w:val="clear" w:color="auto" w:fill="FAFAFA"/>
          </w:tcPr>
          <w:p w14:paraId="07767021" w14:textId="4DB90EA0"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6,104,242</w:t>
            </w:r>
          </w:p>
        </w:tc>
        <w:tc>
          <w:tcPr>
            <w:tcW w:w="1134" w:type="dxa"/>
            <w:tcBorders>
              <w:bottom w:val="single" w:sz="4" w:space="0" w:color="auto"/>
            </w:tcBorders>
            <w:shd w:val="clear" w:color="auto" w:fill="FAFAFA"/>
          </w:tcPr>
          <w:p w14:paraId="65B8492C" w14:textId="4F72E398"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69DC1D1C" w14:textId="05922566"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3C55AC3D" w14:textId="52B1721A"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11,425,860</w:t>
            </w:r>
          </w:p>
        </w:tc>
      </w:tr>
      <w:tr w:rsidR="00EF5C58" w:rsidRPr="009F4749" w14:paraId="4AF94716" w14:textId="77777777" w:rsidTr="00B448D3">
        <w:tc>
          <w:tcPr>
            <w:tcW w:w="2916" w:type="dxa"/>
            <w:shd w:val="clear" w:color="auto" w:fill="auto"/>
          </w:tcPr>
          <w:p w14:paraId="10B63D1D" w14:textId="77777777" w:rsidR="00EF5C58" w:rsidRPr="009F4749" w:rsidRDefault="00EF5C58" w:rsidP="00C43F2E">
            <w:pPr>
              <w:overflowPunct/>
              <w:autoSpaceDE/>
              <w:autoSpaceDN/>
              <w:adjustRightInd/>
              <w:ind w:left="-107" w:right="-72"/>
              <w:textAlignment w:val="auto"/>
              <w:rPr>
                <w:rFonts w:ascii="Arial" w:hAnsi="Arial" w:cs="Arial"/>
                <w:spacing w:val="-4"/>
                <w:sz w:val="8"/>
                <w:szCs w:val="8"/>
              </w:rPr>
            </w:pPr>
          </w:p>
        </w:tc>
        <w:tc>
          <w:tcPr>
            <w:tcW w:w="1134" w:type="dxa"/>
            <w:tcBorders>
              <w:top w:val="single" w:sz="4" w:space="0" w:color="auto"/>
            </w:tcBorders>
            <w:shd w:val="clear" w:color="auto" w:fill="FAFAFA"/>
          </w:tcPr>
          <w:p w14:paraId="3A5344E5"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2786EA59"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DD9140C"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BE307A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1FA92560" w14:textId="77777777" w:rsidR="00EF5C58" w:rsidRPr="009F4749" w:rsidRDefault="00EF5C58" w:rsidP="00C43F2E">
            <w:pPr>
              <w:overflowPunct/>
              <w:autoSpaceDE/>
              <w:autoSpaceDN/>
              <w:adjustRightInd/>
              <w:ind w:right="-72"/>
              <w:jc w:val="right"/>
              <w:textAlignment w:val="auto"/>
              <w:rPr>
                <w:rFonts w:ascii="Arial" w:hAnsi="Arial" w:cs="Arial"/>
                <w:sz w:val="8"/>
                <w:szCs w:val="8"/>
                <w:cs/>
              </w:rPr>
            </w:pPr>
          </w:p>
        </w:tc>
        <w:tc>
          <w:tcPr>
            <w:tcW w:w="1134" w:type="dxa"/>
            <w:tcBorders>
              <w:top w:val="single" w:sz="4" w:space="0" w:color="auto"/>
            </w:tcBorders>
            <w:shd w:val="clear" w:color="auto" w:fill="FAFAFA"/>
          </w:tcPr>
          <w:p w14:paraId="370BA4F3"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54C3C648"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59AA759"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912F073"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69F5400"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5966773D"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r>
      <w:tr w:rsidR="0025623D" w:rsidRPr="009F4749" w14:paraId="08B83A23" w14:textId="77777777" w:rsidTr="00B448D3">
        <w:tc>
          <w:tcPr>
            <w:tcW w:w="2916" w:type="dxa"/>
            <w:shd w:val="clear" w:color="auto" w:fill="auto"/>
          </w:tcPr>
          <w:p w14:paraId="427EAAAC" w14:textId="103EA675" w:rsidR="0025623D" w:rsidRPr="009F4749" w:rsidRDefault="0025623D" w:rsidP="00C43F2E">
            <w:pPr>
              <w:overflowPunct/>
              <w:autoSpaceDE/>
              <w:autoSpaceDN/>
              <w:adjustRightInd/>
              <w:ind w:left="-107" w:right="-72"/>
              <w:textAlignment w:val="auto"/>
              <w:rPr>
                <w:rFonts w:ascii="Arial" w:hAnsi="Arial" w:cs="Arial"/>
                <w:spacing w:val="-4"/>
                <w:sz w:val="14"/>
                <w:szCs w:val="14"/>
              </w:rPr>
            </w:pPr>
            <w:r w:rsidRPr="009F4749">
              <w:rPr>
                <w:rFonts w:ascii="Arial" w:hAnsi="Arial" w:cs="Arial"/>
                <w:sz w:val="14"/>
                <w:szCs w:val="14"/>
              </w:rPr>
              <w:t>Net book value</w:t>
            </w:r>
          </w:p>
        </w:tc>
        <w:tc>
          <w:tcPr>
            <w:tcW w:w="1134" w:type="dxa"/>
            <w:tcBorders>
              <w:bottom w:val="single" w:sz="4" w:space="0" w:color="auto"/>
            </w:tcBorders>
            <w:shd w:val="clear" w:color="auto" w:fill="FAFAFA"/>
          </w:tcPr>
          <w:p w14:paraId="106663AD" w14:textId="4AB2E627"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430A997F" w14:textId="4C343B23"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08AF7914" w14:textId="0ACD86CF"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4EC4A2DF" w14:textId="09B9658E"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68A91E19" w14:textId="2879AE76" w:rsidR="0025623D" w:rsidRPr="009F4749" w:rsidRDefault="0025623D" w:rsidP="00C43F2E">
            <w:pPr>
              <w:overflowPunct/>
              <w:autoSpaceDE/>
              <w:autoSpaceDN/>
              <w:adjustRightInd/>
              <w:ind w:right="-72"/>
              <w:jc w:val="right"/>
              <w:textAlignment w:val="auto"/>
              <w:rPr>
                <w:rFonts w:ascii="Arial" w:hAnsi="Arial" w:cs="Arial"/>
                <w:sz w:val="14"/>
                <w:szCs w:val="14"/>
                <w:cs/>
              </w:rPr>
            </w:pPr>
            <w:r w:rsidRPr="009F4749">
              <w:rPr>
                <w:rFonts w:ascii="Arial" w:hAnsi="Arial" w:cs="Arial"/>
                <w:sz w:val="14"/>
                <w:szCs w:val="14"/>
              </w:rPr>
              <w:t>(1,714,027)</w:t>
            </w:r>
          </w:p>
        </w:tc>
        <w:tc>
          <w:tcPr>
            <w:tcW w:w="1134" w:type="dxa"/>
            <w:tcBorders>
              <w:bottom w:val="single" w:sz="4" w:space="0" w:color="auto"/>
            </w:tcBorders>
            <w:shd w:val="clear" w:color="auto" w:fill="FAFAFA"/>
          </w:tcPr>
          <w:p w14:paraId="3AF4A429" w14:textId="5F26AF58"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564A9521" w14:textId="6A21B1EF"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(9,698,919)</w:t>
            </w:r>
          </w:p>
        </w:tc>
        <w:tc>
          <w:tcPr>
            <w:tcW w:w="1134" w:type="dxa"/>
            <w:tcBorders>
              <w:bottom w:val="single" w:sz="4" w:space="0" w:color="auto"/>
            </w:tcBorders>
            <w:shd w:val="clear" w:color="auto" w:fill="FAFAFA"/>
          </w:tcPr>
          <w:p w14:paraId="064803D6" w14:textId="29B41E67"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(14,138,270)</w:t>
            </w:r>
          </w:p>
        </w:tc>
        <w:tc>
          <w:tcPr>
            <w:tcW w:w="1134" w:type="dxa"/>
            <w:tcBorders>
              <w:bottom w:val="single" w:sz="4" w:space="0" w:color="auto"/>
            </w:tcBorders>
            <w:shd w:val="clear" w:color="auto" w:fill="FAFAFA"/>
          </w:tcPr>
          <w:p w14:paraId="13C7CAFD" w14:textId="7DFF2391"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72C2FFC2" w14:textId="40045CD3"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3DDAA9FE" w14:textId="0269DAE8" w:rsidR="0025623D" w:rsidRPr="009F4749" w:rsidRDefault="0025623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(25,551,216)</w:t>
            </w:r>
          </w:p>
        </w:tc>
      </w:tr>
      <w:tr w:rsidR="00EF5C58" w:rsidRPr="009F4749" w14:paraId="0A3608B8" w14:textId="77777777" w:rsidTr="00B448D3">
        <w:tc>
          <w:tcPr>
            <w:tcW w:w="2916" w:type="dxa"/>
            <w:shd w:val="clear" w:color="auto" w:fill="auto"/>
          </w:tcPr>
          <w:p w14:paraId="4DBF6838" w14:textId="77777777" w:rsidR="00EF5C58" w:rsidRPr="009F4749" w:rsidRDefault="00EF5C58" w:rsidP="00C43F2E">
            <w:pPr>
              <w:overflowPunct/>
              <w:autoSpaceDE/>
              <w:autoSpaceDN/>
              <w:adjustRightInd/>
              <w:ind w:left="-107" w:right="-72"/>
              <w:textAlignment w:val="auto"/>
              <w:rPr>
                <w:rFonts w:ascii="Arial" w:hAnsi="Arial" w:cs="Arial"/>
                <w:spacing w:val="-4"/>
                <w:sz w:val="8"/>
                <w:szCs w:val="8"/>
              </w:rPr>
            </w:pPr>
          </w:p>
        </w:tc>
        <w:tc>
          <w:tcPr>
            <w:tcW w:w="1134" w:type="dxa"/>
            <w:tcBorders>
              <w:top w:val="single" w:sz="4" w:space="0" w:color="auto"/>
            </w:tcBorders>
            <w:shd w:val="clear" w:color="auto" w:fill="FAFAFA"/>
          </w:tcPr>
          <w:p w14:paraId="430E03A3"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BAE4F2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391F0A7F"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6E26B9F"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747A985" w14:textId="77777777" w:rsidR="00EF5C58" w:rsidRPr="009F4749" w:rsidRDefault="00EF5C58" w:rsidP="00C43F2E">
            <w:pPr>
              <w:overflowPunct/>
              <w:autoSpaceDE/>
              <w:autoSpaceDN/>
              <w:adjustRightInd/>
              <w:ind w:right="-72"/>
              <w:jc w:val="right"/>
              <w:textAlignment w:val="auto"/>
              <w:rPr>
                <w:rFonts w:ascii="Arial" w:hAnsi="Arial" w:cs="Arial"/>
                <w:sz w:val="8"/>
                <w:szCs w:val="8"/>
                <w:cs/>
              </w:rPr>
            </w:pPr>
          </w:p>
        </w:tc>
        <w:tc>
          <w:tcPr>
            <w:tcW w:w="1134" w:type="dxa"/>
            <w:tcBorders>
              <w:top w:val="single" w:sz="4" w:space="0" w:color="auto"/>
            </w:tcBorders>
            <w:shd w:val="clear" w:color="auto" w:fill="FAFAFA"/>
          </w:tcPr>
          <w:p w14:paraId="433F4FC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EE42D74"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2B0A2C4"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D611B23"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15AD0B3"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4054BB3"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r>
      <w:tr w:rsidR="00EF5C58" w:rsidRPr="009F4749" w14:paraId="5C06EF10" w14:textId="77777777" w:rsidTr="00B448D3">
        <w:tc>
          <w:tcPr>
            <w:tcW w:w="2916" w:type="dxa"/>
            <w:shd w:val="clear" w:color="auto" w:fill="auto"/>
          </w:tcPr>
          <w:p w14:paraId="545A1BD2" w14:textId="4CA7CEC1" w:rsidR="00EF5C58" w:rsidRPr="009F4749" w:rsidRDefault="00EF5C58" w:rsidP="00C43F2E">
            <w:pPr>
              <w:overflowPunct/>
              <w:autoSpaceDE/>
              <w:autoSpaceDN/>
              <w:adjustRightInd/>
              <w:ind w:left="-107" w:right="-72"/>
              <w:textAlignment w:val="auto"/>
              <w:rPr>
                <w:rFonts w:ascii="Arial" w:hAnsi="Arial" w:cs="Arial"/>
                <w:spacing w:val="-4"/>
                <w:sz w:val="14"/>
                <w:szCs w:val="14"/>
              </w:rPr>
            </w:pPr>
            <w:r w:rsidRPr="009F4749">
              <w:rPr>
                <w:rFonts w:ascii="Arial" w:hAnsi="Arial" w:cs="Arial"/>
                <w:b/>
                <w:bCs/>
                <w:sz w:val="14"/>
                <w:szCs w:val="14"/>
              </w:rPr>
              <w:t>At 1 January 2020</w:t>
            </w:r>
          </w:p>
        </w:tc>
        <w:tc>
          <w:tcPr>
            <w:tcW w:w="1134" w:type="dxa"/>
            <w:shd w:val="clear" w:color="auto" w:fill="FAFAFA"/>
          </w:tcPr>
          <w:p w14:paraId="1FEA28EC"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530B335"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6857F169"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0D53E69"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FC7FFE2" w14:textId="77777777" w:rsidR="00EF5C58" w:rsidRPr="009F4749" w:rsidRDefault="00EF5C58" w:rsidP="00C43F2E">
            <w:pPr>
              <w:overflowPunct/>
              <w:autoSpaceDE/>
              <w:autoSpaceDN/>
              <w:adjustRightInd/>
              <w:ind w:right="-72"/>
              <w:jc w:val="right"/>
              <w:textAlignment w:val="auto"/>
              <w:rPr>
                <w:rFonts w:ascii="Arial" w:hAnsi="Arial" w:cs="Arial"/>
                <w:sz w:val="14"/>
                <w:szCs w:val="14"/>
                <w:cs/>
              </w:rPr>
            </w:pPr>
          </w:p>
        </w:tc>
        <w:tc>
          <w:tcPr>
            <w:tcW w:w="1134" w:type="dxa"/>
            <w:shd w:val="clear" w:color="auto" w:fill="FAFAFA"/>
          </w:tcPr>
          <w:p w14:paraId="16B074B8"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A7A74BD"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6DD2B7D"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DDA100F"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1A6EB62"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2BA109EF"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r>
      <w:tr w:rsidR="00247969" w:rsidRPr="009F4749" w14:paraId="5B2D15B7" w14:textId="77777777" w:rsidTr="00B448D3">
        <w:tc>
          <w:tcPr>
            <w:tcW w:w="2916" w:type="dxa"/>
            <w:shd w:val="clear" w:color="auto" w:fill="auto"/>
          </w:tcPr>
          <w:p w14:paraId="349FF506" w14:textId="6D386C4B" w:rsidR="00247969" w:rsidRPr="009F4749" w:rsidRDefault="00247969" w:rsidP="00C43F2E">
            <w:pPr>
              <w:overflowPunct/>
              <w:autoSpaceDE/>
              <w:autoSpaceDN/>
              <w:adjustRightInd/>
              <w:ind w:left="-107" w:right="-72"/>
              <w:textAlignment w:val="auto"/>
              <w:rPr>
                <w:rFonts w:ascii="Arial" w:hAnsi="Arial" w:cs="Arial"/>
                <w:spacing w:val="-4"/>
                <w:sz w:val="14"/>
                <w:szCs w:val="14"/>
              </w:rPr>
            </w:pPr>
            <w:r w:rsidRPr="009F4749">
              <w:rPr>
                <w:rFonts w:ascii="Arial" w:hAnsi="Arial" w:cs="Arial"/>
                <w:sz w:val="14"/>
                <w:szCs w:val="14"/>
              </w:rPr>
              <w:t xml:space="preserve">Cost </w:t>
            </w:r>
          </w:p>
        </w:tc>
        <w:tc>
          <w:tcPr>
            <w:tcW w:w="1134" w:type="dxa"/>
            <w:shd w:val="clear" w:color="auto" w:fill="FAFAFA"/>
          </w:tcPr>
          <w:p w14:paraId="7787C403" w14:textId="5A8C1C94"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shd w:val="clear" w:color="auto" w:fill="FAFAFA"/>
          </w:tcPr>
          <w:p w14:paraId="2E77A951" w14:textId="4C314822"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11,420,650</w:t>
            </w:r>
          </w:p>
        </w:tc>
        <w:tc>
          <w:tcPr>
            <w:tcW w:w="1134" w:type="dxa"/>
            <w:shd w:val="clear" w:color="auto" w:fill="FAFAFA"/>
          </w:tcPr>
          <w:p w14:paraId="3FA75694" w14:textId="19A92F8C"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5,560,750,757</w:t>
            </w:r>
          </w:p>
        </w:tc>
        <w:tc>
          <w:tcPr>
            <w:tcW w:w="1134" w:type="dxa"/>
            <w:shd w:val="clear" w:color="auto" w:fill="FAFAFA"/>
          </w:tcPr>
          <w:p w14:paraId="11B1308E" w14:textId="0A91D69E"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1,073,788,768</w:t>
            </w:r>
          </w:p>
        </w:tc>
        <w:tc>
          <w:tcPr>
            <w:tcW w:w="1134" w:type="dxa"/>
            <w:shd w:val="clear" w:color="auto" w:fill="FAFAFA"/>
          </w:tcPr>
          <w:p w14:paraId="55A06152" w14:textId="17E32D30" w:rsidR="00247969" w:rsidRPr="009F4749" w:rsidRDefault="00247969" w:rsidP="00C43F2E">
            <w:pPr>
              <w:overflowPunct/>
              <w:autoSpaceDE/>
              <w:autoSpaceDN/>
              <w:adjustRightInd/>
              <w:ind w:right="-72"/>
              <w:jc w:val="right"/>
              <w:textAlignment w:val="auto"/>
              <w:rPr>
                <w:rFonts w:ascii="Arial" w:hAnsi="Arial" w:cs="Arial"/>
                <w:sz w:val="14"/>
                <w:szCs w:val="14"/>
                <w:cs/>
              </w:rPr>
            </w:pPr>
            <w:r w:rsidRPr="009F4749">
              <w:rPr>
                <w:rFonts w:ascii="Arial" w:hAnsi="Arial" w:cs="Arial"/>
                <w:sz w:val="14"/>
                <w:szCs w:val="14"/>
              </w:rPr>
              <w:t>2,500,566,661</w:t>
            </w:r>
          </w:p>
        </w:tc>
        <w:tc>
          <w:tcPr>
            <w:tcW w:w="1134" w:type="dxa"/>
            <w:shd w:val="clear" w:color="auto" w:fill="FAFAFA"/>
          </w:tcPr>
          <w:p w14:paraId="04C2674D" w14:textId="0149505A"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308,141,182</w:t>
            </w:r>
          </w:p>
        </w:tc>
        <w:tc>
          <w:tcPr>
            <w:tcW w:w="1134" w:type="dxa"/>
            <w:shd w:val="clear" w:color="auto" w:fill="FAFAFA"/>
          </w:tcPr>
          <w:p w14:paraId="3101A6A7" w14:textId="749C2BDD"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97,476,125</w:t>
            </w:r>
          </w:p>
        </w:tc>
        <w:tc>
          <w:tcPr>
            <w:tcW w:w="1134" w:type="dxa"/>
            <w:shd w:val="clear" w:color="auto" w:fill="FAFAFA"/>
          </w:tcPr>
          <w:p w14:paraId="2763188E" w14:textId="264BACB5"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38,269,240</w:t>
            </w:r>
          </w:p>
        </w:tc>
        <w:tc>
          <w:tcPr>
            <w:tcW w:w="1134" w:type="dxa"/>
            <w:shd w:val="clear" w:color="auto" w:fill="FAFAFA"/>
          </w:tcPr>
          <w:p w14:paraId="1FB1C8CB" w14:textId="402D5EAA"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7,169,435</w:t>
            </w:r>
          </w:p>
        </w:tc>
        <w:tc>
          <w:tcPr>
            <w:tcW w:w="1134" w:type="dxa"/>
            <w:shd w:val="clear" w:color="auto" w:fill="FAFAFA"/>
          </w:tcPr>
          <w:p w14:paraId="0270D8FC" w14:textId="27958177"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44,628,545</w:t>
            </w:r>
          </w:p>
        </w:tc>
        <w:tc>
          <w:tcPr>
            <w:tcW w:w="1134" w:type="dxa"/>
            <w:shd w:val="clear" w:color="auto" w:fill="FAFAFA"/>
          </w:tcPr>
          <w:p w14:paraId="3E40E8BB" w14:textId="2D9486AD"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12,686,109,871</w:t>
            </w:r>
          </w:p>
        </w:tc>
      </w:tr>
      <w:tr w:rsidR="00247969" w:rsidRPr="009F4749" w14:paraId="7F8E7CE0" w14:textId="77777777" w:rsidTr="00B448D3">
        <w:tc>
          <w:tcPr>
            <w:tcW w:w="2916" w:type="dxa"/>
            <w:shd w:val="clear" w:color="auto" w:fill="auto"/>
          </w:tcPr>
          <w:p w14:paraId="365B759E" w14:textId="289F5902" w:rsidR="00247969" w:rsidRPr="009F4749" w:rsidRDefault="00247969" w:rsidP="00C43F2E">
            <w:pPr>
              <w:overflowPunct/>
              <w:autoSpaceDE/>
              <w:autoSpaceDN/>
              <w:adjustRightInd/>
              <w:ind w:left="-107" w:right="-72"/>
              <w:textAlignment w:val="auto"/>
              <w:rPr>
                <w:rFonts w:ascii="Arial" w:hAnsi="Arial" w:cs="Arial"/>
                <w:spacing w:val="-4"/>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FAFAFA"/>
          </w:tcPr>
          <w:p w14:paraId="6DBC0144" w14:textId="35FF6986"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608989DC" w14:textId="228008E2"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(6,813,325)</w:t>
            </w:r>
          </w:p>
        </w:tc>
        <w:tc>
          <w:tcPr>
            <w:tcW w:w="1134" w:type="dxa"/>
            <w:tcBorders>
              <w:bottom w:val="single" w:sz="4" w:space="0" w:color="auto"/>
            </w:tcBorders>
            <w:shd w:val="clear" w:color="auto" w:fill="FAFAFA"/>
          </w:tcPr>
          <w:p w14:paraId="177A9604" w14:textId="24E1795B"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(1,476,030,942)</w:t>
            </w:r>
          </w:p>
        </w:tc>
        <w:tc>
          <w:tcPr>
            <w:tcW w:w="1134" w:type="dxa"/>
            <w:tcBorders>
              <w:bottom w:val="single" w:sz="4" w:space="0" w:color="auto"/>
            </w:tcBorders>
            <w:shd w:val="clear" w:color="auto" w:fill="FAFAFA"/>
          </w:tcPr>
          <w:p w14:paraId="54D9C9CE" w14:textId="78F954D3"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(1,009,651,637)</w:t>
            </w:r>
          </w:p>
        </w:tc>
        <w:tc>
          <w:tcPr>
            <w:tcW w:w="1134" w:type="dxa"/>
            <w:tcBorders>
              <w:bottom w:val="single" w:sz="4" w:space="0" w:color="auto"/>
            </w:tcBorders>
            <w:shd w:val="clear" w:color="auto" w:fill="FAFAFA"/>
          </w:tcPr>
          <w:p w14:paraId="421FC013" w14:textId="10380869" w:rsidR="00247969" w:rsidRPr="009F4749" w:rsidRDefault="00247969" w:rsidP="00C43F2E">
            <w:pPr>
              <w:overflowPunct/>
              <w:autoSpaceDE/>
              <w:autoSpaceDN/>
              <w:adjustRightInd/>
              <w:ind w:right="-72"/>
              <w:jc w:val="right"/>
              <w:textAlignment w:val="auto"/>
              <w:rPr>
                <w:rFonts w:ascii="Arial" w:hAnsi="Arial" w:cs="Arial"/>
                <w:sz w:val="14"/>
                <w:szCs w:val="14"/>
                <w:cs/>
              </w:rPr>
            </w:pPr>
            <w:r w:rsidRPr="009F4749">
              <w:rPr>
                <w:rFonts w:ascii="Arial" w:hAnsi="Arial" w:cs="Arial"/>
                <w:sz w:val="14"/>
                <w:szCs w:val="14"/>
              </w:rPr>
              <w:t>(1,728,828,882)</w:t>
            </w:r>
          </w:p>
        </w:tc>
        <w:tc>
          <w:tcPr>
            <w:tcW w:w="1134" w:type="dxa"/>
            <w:tcBorders>
              <w:bottom w:val="single" w:sz="4" w:space="0" w:color="auto"/>
            </w:tcBorders>
            <w:shd w:val="clear" w:color="auto" w:fill="FAFAFA"/>
          </w:tcPr>
          <w:p w14:paraId="57186361" w14:textId="50A74B08"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(238,329,194)</w:t>
            </w:r>
          </w:p>
        </w:tc>
        <w:tc>
          <w:tcPr>
            <w:tcW w:w="1134" w:type="dxa"/>
            <w:tcBorders>
              <w:bottom w:val="single" w:sz="4" w:space="0" w:color="auto"/>
            </w:tcBorders>
            <w:shd w:val="clear" w:color="auto" w:fill="FAFAFA"/>
          </w:tcPr>
          <w:p w14:paraId="5DA96F35" w14:textId="3CF65629"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(86,953,148)</w:t>
            </w:r>
          </w:p>
        </w:tc>
        <w:tc>
          <w:tcPr>
            <w:tcW w:w="1134" w:type="dxa"/>
            <w:tcBorders>
              <w:bottom w:val="single" w:sz="4" w:space="0" w:color="auto"/>
            </w:tcBorders>
            <w:shd w:val="clear" w:color="auto" w:fill="FAFAFA"/>
          </w:tcPr>
          <w:p w14:paraId="481C1E78" w14:textId="51543E15"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(36,046,395)</w:t>
            </w:r>
          </w:p>
        </w:tc>
        <w:tc>
          <w:tcPr>
            <w:tcW w:w="1134" w:type="dxa"/>
            <w:tcBorders>
              <w:bottom w:val="single" w:sz="4" w:space="0" w:color="auto"/>
            </w:tcBorders>
            <w:shd w:val="clear" w:color="auto" w:fill="FAFAFA"/>
          </w:tcPr>
          <w:p w14:paraId="79C9AFBE" w14:textId="27DE87A5"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(7,169,419)</w:t>
            </w:r>
          </w:p>
        </w:tc>
        <w:tc>
          <w:tcPr>
            <w:tcW w:w="1134" w:type="dxa"/>
            <w:tcBorders>
              <w:bottom w:val="single" w:sz="4" w:space="0" w:color="auto"/>
            </w:tcBorders>
            <w:shd w:val="clear" w:color="auto" w:fill="FAFAFA"/>
          </w:tcPr>
          <w:p w14:paraId="4967F72C" w14:textId="1F067A84"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3482233C" w14:textId="5696EEEC"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(4,589,822,942)</w:t>
            </w:r>
          </w:p>
        </w:tc>
      </w:tr>
      <w:tr w:rsidR="00EF5C58" w:rsidRPr="009F4749" w14:paraId="24FBF9CB" w14:textId="77777777" w:rsidTr="00B448D3">
        <w:tc>
          <w:tcPr>
            <w:tcW w:w="2916" w:type="dxa"/>
            <w:shd w:val="clear" w:color="auto" w:fill="auto"/>
          </w:tcPr>
          <w:p w14:paraId="16E6BE98" w14:textId="77777777" w:rsidR="00EF5C58" w:rsidRPr="009F4749" w:rsidRDefault="00EF5C58" w:rsidP="00C43F2E">
            <w:pPr>
              <w:overflowPunct/>
              <w:autoSpaceDE/>
              <w:autoSpaceDN/>
              <w:adjustRightInd/>
              <w:ind w:left="-107" w:right="-72"/>
              <w:textAlignment w:val="auto"/>
              <w:rPr>
                <w:rFonts w:ascii="Arial" w:hAnsi="Arial" w:cs="Arial"/>
                <w:spacing w:val="-4"/>
                <w:sz w:val="8"/>
                <w:szCs w:val="8"/>
              </w:rPr>
            </w:pPr>
          </w:p>
        </w:tc>
        <w:tc>
          <w:tcPr>
            <w:tcW w:w="1134" w:type="dxa"/>
            <w:tcBorders>
              <w:top w:val="single" w:sz="4" w:space="0" w:color="auto"/>
            </w:tcBorders>
            <w:shd w:val="clear" w:color="auto" w:fill="FAFAFA"/>
          </w:tcPr>
          <w:p w14:paraId="2D2A856B"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534D1630"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F5911BE"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270A8BDA"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5AA3FE43" w14:textId="77777777" w:rsidR="00EF5C58" w:rsidRPr="009F4749" w:rsidRDefault="00EF5C58" w:rsidP="00C43F2E">
            <w:pPr>
              <w:overflowPunct/>
              <w:autoSpaceDE/>
              <w:autoSpaceDN/>
              <w:adjustRightInd/>
              <w:ind w:right="-72"/>
              <w:jc w:val="right"/>
              <w:textAlignment w:val="auto"/>
              <w:rPr>
                <w:rFonts w:ascii="Arial" w:hAnsi="Arial" w:cs="Arial"/>
                <w:sz w:val="8"/>
                <w:szCs w:val="8"/>
                <w:cs/>
              </w:rPr>
            </w:pPr>
          </w:p>
        </w:tc>
        <w:tc>
          <w:tcPr>
            <w:tcW w:w="1134" w:type="dxa"/>
            <w:tcBorders>
              <w:top w:val="single" w:sz="4" w:space="0" w:color="auto"/>
            </w:tcBorders>
            <w:shd w:val="clear" w:color="auto" w:fill="FAFAFA"/>
          </w:tcPr>
          <w:p w14:paraId="605E48E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1C1F835D"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FFF3829"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D1A71A1"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A862DB0"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893B10D"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r>
      <w:tr w:rsidR="00247969" w:rsidRPr="009F4749" w14:paraId="0BD27D98" w14:textId="77777777" w:rsidTr="00B448D3">
        <w:tc>
          <w:tcPr>
            <w:tcW w:w="2916" w:type="dxa"/>
            <w:shd w:val="clear" w:color="auto" w:fill="auto"/>
          </w:tcPr>
          <w:p w14:paraId="38BBA4B8" w14:textId="04265A9A" w:rsidR="00247969" w:rsidRPr="009F4749" w:rsidRDefault="00247969" w:rsidP="00C43F2E">
            <w:pPr>
              <w:overflowPunct/>
              <w:autoSpaceDE/>
              <w:autoSpaceDN/>
              <w:adjustRightInd/>
              <w:ind w:left="-107" w:right="-72"/>
              <w:textAlignment w:val="auto"/>
              <w:rPr>
                <w:rFonts w:ascii="Arial" w:hAnsi="Arial" w:cs="Arial"/>
                <w:b/>
                <w:bCs/>
                <w:spacing w:val="-4"/>
                <w:sz w:val="14"/>
                <w:szCs w:val="14"/>
              </w:rPr>
            </w:pPr>
            <w:r w:rsidRPr="009F4749">
              <w:rPr>
                <w:rFonts w:ascii="Arial" w:hAnsi="Arial" w:cs="Arial"/>
                <w:sz w:val="14"/>
                <w:szCs w:val="14"/>
              </w:rPr>
              <w:t>Net book value</w:t>
            </w:r>
          </w:p>
        </w:tc>
        <w:tc>
          <w:tcPr>
            <w:tcW w:w="1134" w:type="dxa"/>
            <w:tcBorders>
              <w:bottom w:val="single" w:sz="4" w:space="0" w:color="auto"/>
            </w:tcBorders>
            <w:shd w:val="clear" w:color="auto" w:fill="FAFAFA"/>
          </w:tcPr>
          <w:p w14:paraId="11AAFE83" w14:textId="700CFEAB"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tcBorders>
              <w:bottom w:val="single" w:sz="4" w:space="0" w:color="auto"/>
            </w:tcBorders>
            <w:shd w:val="clear" w:color="auto" w:fill="FAFAFA"/>
          </w:tcPr>
          <w:p w14:paraId="67F2AEFF" w14:textId="3D92CEA6"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4,607,325</w:t>
            </w:r>
          </w:p>
        </w:tc>
        <w:tc>
          <w:tcPr>
            <w:tcW w:w="1134" w:type="dxa"/>
            <w:tcBorders>
              <w:bottom w:val="single" w:sz="4" w:space="0" w:color="auto"/>
            </w:tcBorders>
            <w:shd w:val="clear" w:color="auto" w:fill="FAFAFA"/>
          </w:tcPr>
          <w:p w14:paraId="64304A72" w14:textId="440E78C4"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4,084,719,815</w:t>
            </w:r>
          </w:p>
        </w:tc>
        <w:tc>
          <w:tcPr>
            <w:tcW w:w="1134" w:type="dxa"/>
            <w:tcBorders>
              <w:bottom w:val="single" w:sz="4" w:space="0" w:color="auto"/>
            </w:tcBorders>
            <w:shd w:val="clear" w:color="auto" w:fill="FAFAFA"/>
          </w:tcPr>
          <w:p w14:paraId="2BA4E124" w14:textId="7A3BD576"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64,137,131</w:t>
            </w:r>
          </w:p>
        </w:tc>
        <w:tc>
          <w:tcPr>
            <w:tcW w:w="1134" w:type="dxa"/>
            <w:tcBorders>
              <w:bottom w:val="single" w:sz="4" w:space="0" w:color="auto"/>
            </w:tcBorders>
            <w:shd w:val="clear" w:color="auto" w:fill="FAFAFA"/>
          </w:tcPr>
          <w:p w14:paraId="6F5DE0DE" w14:textId="6478FD09" w:rsidR="00247969" w:rsidRPr="009F4749" w:rsidRDefault="00247969" w:rsidP="00C43F2E">
            <w:pPr>
              <w:overflowPunct/>
              <w:autoSpaceDE/>
              <w:autoSpaceDN/>
              <w:adjustRightInd/>
              <w:ind w:right="-72"/>
              <w:jc w:val="right"/>
              <w:textAlignment w:val="auto"/>
              <w:rPr>
                <w:rFonts w:ascii="Arial" w:hAnsi="Arial" w:cs="Arial"/>
                <w:sz w:val="14"/>
                <w:szCs w:val="14"/>
                <w:cs/>
              </w:rPr>
            </w:pPr>
            <w:r w:rsidRPr="009F4749">
              <w:rPr>
                <w:rFonts w:ascii="Arial" w:hAnsi="Arial" w:cs="Arial"/>
                <w:sz w:val="14"/>
                <w:szCs w:val="14"/>
              </w:rPr>
              <w:t>771,737,779</w:t>
            </w:r>
          </w:p>
        </w:tc>
        <w:tc>
          <w:tcPr>
            <w:tcW w:w="1134" w:type="dxa"/>
            <w:tcBorders>
              <w:bottom w:val="single" w:sz="4" w:space="0" w:color="auto"/>
            </w:tcBorders>
            <w:shd w:val="clear" w:color="auto" w:fill="FAFAFA"/>
          </w:tcPr>
          <w:p w14:paraId="7F8886BA" w14:textId="10903523"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69,811,988</w:t>
            </w:r>
          </w:p>
        </w:tc>
        <w:tc>
          <w:tcPr>
            <w:tcW w:w="1134" w:type="dxa"/>
            <w:tcBorders>
              <w:bottom w:val="single" w:sz="4" w:space="0" w:color="auto"/>
            </w:tcBorders>
            <w:shd w:val="clear" w:color="auto" w:fill="FAFAFA"/>
          </w:tcPr>
          <w:p w14:paraId="33A584EF" w14:textId="075344A7"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10,522,977</w:t>
            </w:r>
          </w:p>
        </w:tc>
        <w:tc>
          <w:tcPr>
            <w:tcW w:w="1134" w:type="dxa"/>
            <w:tcBorders>
              <w:bottom w:val="single" w:sz="4" w:space="0" w:color="auto"/>
            </w:tcBorders>
            <w:shd w:val="clear" w:color="auto" w:fill="FAFAFA"/>
          </w:tcPr>
          <w:p w14:paraId="6FE985EF" w14:textId="207D7258"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2,222,845</w:t>
            </w:r>
          </w:p>
        </w:tc>
        <w:tc>
          <w:tcPr>
            <w:tcW w:w="1134" w:type="dxa"/>
            <w:tcBorders>
              <w:bottom w:val="single" w:sz="4" w:space="0" w:color="auto"/>
            </w:tcBorders>
            <w:shd w:val="clear" w:color="auto" w:fill="FAFAFA"/>
          </w:tcPr>
          <w:p w14:paraId="6CC41C1B" w14:textId="07984BE0"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FAFAFA"/>
          </w:tcPr>
          <w:p w14:paraId="3A77226F" w14:textId="78A382CC"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44,628,545</w:t>
            </w:r>
          </w:p>
        </w:tc>
        <w:tc>
          <w:tcPr>
            <w:tcW w:w="1134" w:type="dxa"/>
            <w:tcBorders>
              <w:bottom w:val="single" w:sz="4" w:space="0" w:color="auto"/>
            </w:tcBorders>
            <w:shd w:val="clear" w:color="auto" w:fill="FAFAFA"/>
          </w:tcPr>
          <w:p w14:paraId="0770C216" w14:textId="33DDD5AE" w:rsidR="00247969" w:rsidRPr="009F4749" w:rsidRDefault="00247969"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8,096,286,929</w:t>
            </w:r>
          </w:p>
        </w:tc>
      </w:tr>
      <w:tr w:rsidR="00EF5C58" w:rsidRPr="009F4749" w14:paraId="70A3F345" w14:textId="77777777" w:rsidTr="00604F2E">
        <w:tc>
          <w:tcPr>
            <w:tcW w:w="2916" w:type="dxa"/>
            <w:shd w:val="clear" w:color="auto" w:fill="auto"/>
          </w:tcPr>
          <w:p w14:paraId="1391EBFC" w14:textId="77777777" w:rsidR="00EF5C58" w:rsidRPr="009F4749" w:rsidRDefault="00EF5C58" w:rsidP="00C43F2E">
            <w:pPr>
              <w:overflowPunct/>
              <w:autoSpaceDE/>
              <w:autoSpaceDN/>
              <w:adjustRightInd/>
              <w:ind w:left="-107" w:right="-72"/>
              <w:textAlignment w:val="auto"/>
              <w:rPr>
                <w:rFonts w:ascii="Arial" w:hAnsi="Arial" w:cs="Arial"/>
                <w:b/>
                <w:bCs/>
                <w:spacing w:val="-4"/>
                <w:sz w:val="8"/>
                <w:szCs w:val="8"/>
              </w:rPr>
            </w:pPr>
          </w:p>
        </w:tc>
        <w:tc>
          <w:tcPr>
            <w:tcW w:w="1134" w:type="dxa"/>
            <w:tcBorders>
              <w:top w:val="single" w:sz="4" w:space="0" w:color="auto"/>
            </w:tcBorders>
            <w:shd w:val="clear" w:color="auto" w:fill="FAFAFA"/>
          </w:tcPr>
          <w:p w14:paraId="6016EE8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AC96B8F"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C3047D5"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3408C05"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E488D43" w14:textId="77777777" w:rsidR="00EF5C58" w:rsidRPr="009F4749" w:rsidRDefault="00EF5C58" w:rsidP="00C43F2E">
            <w:pPr>
              <w:overflowPunct/>
              <w:autoSpaceDE/>
              <w:autoSpaceDN/>
              <w:adjustRightInd/>
              <w:ind w:right="-72"/>
              <w:jc w:val="right"/>
              <w:textAlignment w:val="auto"/>
              <w:rPr>
                <w:rFonts w:ascii="Arial" w:hAnsi="Arial" w:cs="Arial"/>
                <w:sz w:val="8"/>
                <w:szCs w:val="8"/>
                <w:cs/>
              </w:rPr>
            </w:pPr>
          </w:p>
        </w:tc>
        <w:tc>
          <w:tcPr>
            <w:tcW w:w="1134" w:type="dxa"/>
            <w:tcBorders>
              <w:top w:val="single" w:sz="4" w:space="0" w:color="auto"/>
            </w:tcBorders>
            <w:shd w:val="clear" w:color="auto" w:fill="FAFAFA"/>
          </w:tcPr>
          <w:p w14:paraId="105FF71E"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C980114"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E6E4B88"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854967E"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101E43CE"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41BFC1E"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r>
      <w:tr w:rsidR="00EF5C58" w:rsidRPr="009F4749" w14:paraId="52664D83" w14:textId="77777777" w:rsidTr="00604F2E">
        <w:tc>
          <w:tcPr>
            <w:tcW w:w="2916" w:type="dxa"/>
            <w:shd w:val="clear" w:color="auto" w:fill="auto"/>
          </w:tcPr>
          <w:p w14:paraId="7839A05A" w14:textId="737C9618" w:rsidR="00EF5C58" w:rsidRPr="009F4749" w:rsidRDefault="00EF5C58" w:rsidP="00C43F2E">
            <w:pPr>
              <w:overflowPunct/>
              <w:autoSpaceDE/>
              <w:autoSpaceDN/>
              <w:adjustRightInd/>
              <w:ind w:left="-107" w:right="-72"/>
              <w:textAlignment w:val="auto"/>
              <w:rPr>
                <w:rFonts w:ascii="Arial" w:hAnsi="Arial" w:cs="Arial"/>
                <w:b/>
                <w:bCs/>
                <w:spacing w:val="-4"/>
                <w:sz w:val="14"/>
                <w:szCs w:val="14"/>
                <w:lang w:val="en-GB"/>
              </w:rPr>
            </w:pPr>
            <w:r w:rsidRPr="009F4749">
              <w:rPr>
                <w:rFonts w:ascii="Arial" w:hAnsi="Arial" w:cs="Arial"/>
                <w:b/>
                <w:bCs/>
                <w:spacing w:val="-4"/>
                <w:sz w:val="14"/>
                <w:szCs w:val="14"/>
              </w:rPr>
              <w:t xml:space="preserve">For the year ended 31 December </w:t>
            </w:r>
            <w:r w:rsidRPr="009F4749">
              <w:rPr>
                <w:rFonts w:ascii="Arial" w:hAnsi="Arial" w:cs="Arial"/>
                <w:b/>
                <w:bCs/>
                <w:spacing w:val="-4"/>
                <w:sz w:val="14"/>
                <w:szCs w:val="14"/>
                <w:lang w:val="en-GB"/>
              </w:rPr>
              <w:t>2020</w:t>
            </w:r>
          </w:p>
        </w:tc>
        <w:tc>
          <w:tcPr>
            <w:tcW w:w="1134" w:type="dxa"/>
            <w:shd w:val="clear" w:color="auto" w:fill="FAFAFA"/>
          </w:tcPr>
          <w:p w14:paraId="55C98F69"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08F8C95"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E10F704"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BE1017C"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202D241" w14:textId="77777777" w:rsidR="00EF5C58" w:rsidRPr="009F4749" w:rsidRDefault="00EF5C58" w:rsidP="00C43F2E">
            <w:pPr>
              <w:overflowPunct/>
              <w:autoSpaceDE/>
              <w:autoSpaceDN/>
              <w:adjustRightInd/>
              <w:ind w:right="-72"/>
              <w:jc w:val="right"/>
              <w:textAlignment w:val="auto"/>
              <w:rPr>
                <w:rFonts w:ascii="Arial" w:hAnsi="Arial" w:cs="Arial"/>
                <w:sz w:val="14"/>
                <w:szCs w:val="14"/>
                <w:cs/>
              </w:rPr>
            </w:pPr>
          </w:p>
        </w:tc>
        <w:tc>
          <w:tcPr>
            <w:tcW w:w="1134" w:type="dxa"/>
            <w:shd w:val="clear" w:color="auto" w:fill="FAFAFA"/>
          </w:tcPr>
          <w:p w14:paraId="0148EA26"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654B61CF"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7F43046"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DECA5DB"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AA36D6B"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AA977D0"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r>
      <w:tr w:rsidR="008D7A40" w:rsidRPr="009F4749" w14:paraId="75483748" w14:textId="77777777" w:rsidTr="00E476F7">
        <w:tc>
          <w:tcPr>
            <w:tcW w:w="2916" w:type="dxa"/>
            <w:shd w:val="clear" w:color="auto" w:fill="auto"/>
          </w:tcPr>
          <w:p w14:paraId="0F491C52" w14:textId="6F10CB56" w:rsidR="008D7A40" w:rsidRPr="009F4749" w:rsidRDefault="008D7A40"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Opening net book value</w:t>
            </w:r>
          </w:p>
        </w:tc>
        <w:tc>
          <w:tcPr>
            <w:tcW w:w="1134" w:type="dxa"/>
            <w:shd w:val="clear" w:color="auto" w:fill="FAFAFA"/>
          </w:tcPr>
          <w:p w14:paraId="02D02466" w14:textId="5CE3E6D9"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shd w:val="clear" w:color="auto" w:fill="FAFAFA"/>
          </w:tcPr>
          <w:p w14:paraId="2199416A" w14:textId="7F959CB0"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4,607,325</w:t>
            </w:r>
          </w:p>
        </w:tc>
        <w:tc>
          <w:tcPr>
            <w:tcW w:w="1134" w:type="dxa"/>
            <w:shd w:val="clear" w:color="auto" w:fill="FAFAFA"/>
          </w:tcPr>
          <w:p w14:paraId="06110FC9" w14:textId="55B68DA7"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4,084,719,815</w:t>
            </w:r>
          </w:p>
        </w:tc>
        <w:tc>
          <w:tcPr>
            <w:tcW w:w="1134" w:type="dxa"/>
            <w:shd w:val="clear" w:color="auto" w:fill="FAFAFA"/>
          </w:tcPr>
          <w:p w14:paraId="3B21EFD2" w14:textId="5BD58A4E"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64,137,131</w:t>
            </w:r>
          </w:p>
        </w:tc>
        <w:tc>
          <w:tcPr>
            <w:tcW w:w="1134" w:type="dxa"/>
            <w:shd w:val="clear" w:color="auto" w:fill="FAFAFA"/>
          </w:tcPr>
          <w:p w14:paraId="5797445F" w14:textId="4ED9EDF5"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771,737,779</w:t>
            </w:r>
          </w:p>
        </w:tc>
        <w:tc>
          <w:tcPr>
            <w:tcW w:w="1134" w:type="dxa"/>
            <w:shd w:val="clear" w:color="auto" w:fill="FAFAFA"/>
          </w:tcPr>
          <w:p w14:paraId="6126E3BE" w14:textId="7B150D6F"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69,811,988</w:t>
            </w:r>
          </w:p>
        </w:tc>
        <w:tc>
          <w:tcPr>
            <w:tcW w:w="1134" w:type="dxa"/>
            <w:shd w:val="clear" w:color="auto" w:fill="FAFAFA"/>
          </w:tcPr>
          <w:p w14:paraId="05C7F714" w14:textId="3C1F7B12"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10,522,977</w:t>
            </w:r>
          </w:p>
        </w:tc>
        <w:tc>
          <w:tcPr>
            <w:tcW w:w="1134" w:type="dxa"/>
            <w:shd w:val="clear" w:color="auto" w:fill="FAFAFA"/>
          </w:tcPr>
          <w:p w14:paraId="2A09DF80" w14:textId="72EAEE1E"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2,222,845</w:t>
            </w:r>
          </w:p>
        </w:tc>
        <w:tc>
          <w:tcPr>
            <w:tcW w:w="1134" w:type="dxa"/>
            <w:shd w:val="clear" w:color="auto" w:fill="FAFAFA"/>
          </w:tcPr>
          <w:p w14:paraId="0A8EA77C" w14:textId="47D273CB"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shd w:val="clear" w:color="auto" w:fill="FAFAFA"/>
          </w:tcPr>
          <w:p w14:paraId="49318FF5" w14:textId="793665E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44,628,545</w:t>
            </w:r>
          </w:p>
        </w:tc>
        <w:tc>
          <w:tcPr>
            <w:tcW w:w="1134" w:type="dxa"/>
            <w:shd w:val="clear" w:color="auto" w:fill="FAFAFA"/>
          </w:tcPr>
          <w:p w14:paraId="2BFBC884" w14:textId="281B9036"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8,096,286,929</w:t>
            </w:r>
          </w:p>
        </w:tc>
      </w:tr>
      <w:tr w:rsidR="00A30AE4" w:rsidRPr="009F4749" w14:paraId="5753C977" w14:textId="77777777" w:rsidTr="00E476F7">
        <w:tc>
          <w:tcPr>
            <w:tcW w:w="2916" w:type="dxa"/>
            <w:shd w:val="clear" w:color="auto" w:fill="auto"/>
          </w:tcPr>
          <w:p w14:paraId="327F5168" w14:textId="0F49E5EA" w:rsidR="00A30AE4" w:rsidRPr="009F4749" w:rsidRDefault="00A30AE4" w:rsidP="00C43F2E">
            <w:pPr>
              <w:overflowPunct/>
              <w:autoSpaceDE/>
              <w:autoSpaceDN/>
              <w:adjustRightInd/>
              <w:ind w:left="-107" w:right="-135"/>
              <w:textAlignment w:val="auto"/>
              <w:rPr>
                <w:rFonts w:ascii="Arial" w:hAnsi="Arial" w:cs="Arial"/>
                <w:sz w:val="14"/>
                <w:szCs w:val="14"/>
              </w:rPr>
            </w:pPr>
            <w:r w:rsidRPr="009F4749">
              <w:rPr>
                <w:rFonts w:ascii="Arial" w:hAnsi="Arial" w:cs="Arial"/>
                <w:sz w:val="14"/>
                <w:szCs w:val="14"/>
              </w:rPr>
              <w:t>Additions</w:t>
            </w:r>
          </w:p>
        </w:tc>
        <w:tc>
          <w:tcPr>
            <w:tcW w:w="1134" w:type="dxa"/>
            <w:shd w:val="clear" w:color="auto" w:fill="FAFAFA"/>
          </w:tcPr>
          <w:p w14:paraId="5962D55A" w14:textId="447829B4"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4561FFE3" w14:textId="50E4C02C"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3F9FC97B" w14:textId="72AD3365"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6,641,427</w:t>
            </w:r>
          </w:p>
        </w:tc>
        <w:tc>
          <w:tcPr>
            <w:tcW w:w="1134" w:type="dxa"/>
            <w:shd w:val="clear" w:color="auto" w:fill="FAFAFA"/>
          </w:tcPr>
          <w:p w14:paraId="609BC3A8" w14:textId="79999A9B"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1,448,416</w:t>
            </w:r>
          </w:p>
        </w:tc>
        <w:tc>
          <w:tcPr>
            <w:tcW w:w="1134" w:type="dxa"/>
            <w:shd w:val="clear" w:color="auto" w:fill="FAFAFA"/>
          </w:tcPr>
          <w:p w14:paraId="70014581" w14:textId="14CD2253"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16,240,535</w:t>
            </w:r>
          </w:p>
        </w:tc>
        <w:tc>
          <w:tcPr>
            <w:tcW w:w="1134" w:type="dxa"/>
            <w:shd w:val="clear" w:color="auto" w:fill="FAFAFA"/>
          </w:tcPr>
          <w:p w14:paraId="7BD44D30" w14:textId="1CAA80ED"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17,737</w:t>
            </w:r>
          </w:p>
        </w:tc>
        <w:tc>
          <w:tcPr>
            <w:tcW w:w="1134" w:type="dxa"/>
            <w:shd w:val="clear" w:color="auto" w:fill="FAFAFA"/>
          </w:tcPr>
          <w:p w14:paraId="1894138A" w14:textId="5420D578"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1,080,151</w:t>
            </w:r>
          </w:p>
        </w:tc>
        <w:tc>
          <w:tcPr>
            <w:tcW w:w="1134" w:type="dxa"/>
            <w:shd w:val="clear" w:color="auto" w:fill="FAFAFA"/>
          </w:tcPr>
          <w:p w14:paraId="49A7E1B3" w14:textId="0AAA407A"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05F97A25" w14:textId="407840AB"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4EFBC924" w14:textId="5BDD25C9"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31,025,937</w:t>
            </w:r>
          </w:p>
        </w:tc>
        <w:tc>
          <w:tcPr>
            <w:tcW w:w="1134" w:type="dxa"/>
            <w:shd w:val="clear" w:color="auto" w:fill="FAFAFA"/>
          </w:tcPr>
          <w:p w14:paraId="1AA216DD" w14:textId="5DF3E768"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56,454,203</w:t>
            </w:r>
          </w:p>
        </w:tc>
      </w:tr>
      <w:tr w:rsidR="008D7A40" w:rsidRPr="009F4749" w14:paraId="03846397" w14:textId="77777777" w:rsidTr="00E476F7">
        <w:tc>
          <w:tcPr>
            <w:tcW w:w="2916" w:type="dxa"/>
            <w:shd w:val="clear" w:color="auto" w:fill="auto"/>
          </w:tcPr>
          <w:p w14:paraId="4C183F28" w14:textId="6A4A10F7" w:rsidR="008D7A40" w:rsidRPr="009F4749" w:rsidRDefault="008D7A40"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Disposals, net</w:t>
            </w:r>
          </w:p>
        </w:tc>
        <w:tc>
          <w:tcPr>
            <w:tcW w:w="1134" w:type="dxa"/>
            <w:shd w:val="clear" w:color="auto" w:fill="FAFAFA"/>
          </w:tcPr>
          <w:p w14:paraId="593BCC61" w14:textId="36C223C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3FFB1DDF" w14:textId="50E2E33B"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661C7FD3" w14:textId="2B341DC9"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41E8A0AA" w14:textId="09676936"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6E60B2A4" w14:textId="5F3BF12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(236,516)</w:t>
            </w:r>
          </w:p>
        </w:tc>
        <w:tc>
          <w:tcPr>
            <w:tcW w:w="1134" w:type="dxa"/>
            <w:shd w:val="clear" w:color="auto" w:fill="FAFAFA"/>
          </w:tcPr>
          <w:p w14:paraId="0EB23A7D" w14:textId="199ED895"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(1,689,955)</w:t>
            </w:r>
          </w:p>
        </w:tc>
        <w:tc>
          <w:tcPr>
            <w:tcW w:w="1134" w:type="dxa"/>
            <w:shd w:val="clear" w:color="auto" w:fill="FAFAFA"/>
          </w:tcPr>
          <w:p w14:paraId="44F56880" w14:textId="7DE7922F"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w:t>
            </w:r>
          </w:p>
        </w:tc>
        <w:tc>
          <w:tcPr>
            <w:tcW w:w="1134" w:type="dxa"/>
            <w:shd w:val="clear" w:color="auto" w:fill="FAFAFA"/>
          </w:tcPr>
          <w:p w14:paraId="7ABD290E" w14:textId="37E00EE9"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01349EDD" w14:textId="29A8C19C"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62A097D5" w14:textId="4A1843A8"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667A7917" w14:textId="1FE85089"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(1,926,481)</w:t>
            </w:r>
          </w:p>
        </w:tc>
      </w:tr>
      <w:tr w:rsidR="008D7A40" w:rsidRPr="009F4749" w14:paraId="2076A77F" w14:textId="77777777" w:rsidTr="00E476F7">
        <w:tc>
          <w:tcPr>
            <w:tcW w:w="2916" w:type="dxa"/>
            <w:shd w:val="clear" w:color="auto" w:fill="auto"/>
          </w:tcPr>
          <w:p w14:paraId="0453A723" w14:textId="621D8B6A" w:rsidR="008D7A40" w:rsidRPr="009F4749" w:rsidRDefault="008D7A40"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Transfers in (out</w:t>
            </w:r>
            <w:r w:rsidR="001239F6" w:rsidRPr="009F4749">
              <w:rPr>
                <w:rFonts w:ascii="Arial" w:hAnsi="Arial" w:cs="Arial"/>
                <w:sz w:val="14"/>
                <w:szCs w:val="14"/>
              </w:rPr>
              <w:t>)</w:t>
            </w:r>
          </w:p>
        </w:tc>
        <w:tc>
          <w:tcPr>
            <w:tcW w:w="1134" w:type="dxa"/>
            <w:shd w:val="clear" w:color="auto" w:fill="FAFAFA"/>
          </w:tcPr>
          <w:p w14:paraId="183F9840" w14:textId="2E665CB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5AC07B02" w14:textId="27FF436D"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253BD891" w14:textId="06CA84DE"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13,280,000</w:t>
            </w:r>
          </w:p>
        </w:tc>
        <w:tc>
          <w:tcPr>
            <w:tcW w:w="1134" w:type="dxa"/>
            <w:shd w:val="clear" w:color="auto" w:fill="FAFAFA"/>
          </w:tcPr>
          <w:p w14:paraId="03EFE82E" w14:textId="2257EB1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211,420</w:t>
            </w:r>
          </w:p>
        </w:tc>
        <w:tc>
          <w:tcPr>
            <w:tcW w:w="1134" w:type="dxa"/>
            <w:shd w:val="clear" w:color="auto" w:fill="FAFAFA"/>
          </w:tcPr>
          <w:p w14:paraId="25AAD45A" w14:textId="21E21B1C"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22,621,985</w:t>
            </w:r>
          </w:p>
        </w:tc>
        <w:tc>
          <w:tcPr>
            <w:tcW w:w="1134" w:type="dxa"/>
            <w:shd w:val="clear" w:color="auto" w:fill="FAFAFA"/>
          </w:tcPr>
          <w:p w14:paraId="25A1378B" w14:textId="7A36C787"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786,909</w:t>
            </w:r>
          </w:p>
        </w:tc>
        <w:tc>
          <w:tcPr>
            <w:tcW w:w="1134" w:type="dxa"/>
            <w:shd w:val="clear" w:color="auto" w:fill="FAFAFA"/>
          </w:tcPr>
          <w:p w14:paraId="34DCA7D6" w14:textId="22917563"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101F9C81" w14:textId="41512DCF"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27C3B996" w14:textId="625725AE"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1AB3763A" w14:textId="444D68FD"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(36,900,314)</w:t>
            </w:r>
          </w:p>
        </w:tc>
        <w:tc>
          <w:tcPr>
            <w:tcW w:w="1134" w:type="dxa"/>
            <w:shd w:val="clear" w:color="auto" w:fill="FAFAFA"/>
          </w:tcPr>
          <w:p w14:paraId="71CB5487" w14:textId="68C19783"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r>
      <w:tr w:rsidR="008D7A40" w:rsidRPr="009F4749" w14:paraId="24030037" w14:textId="77777777" w:rsidTr="00E476F7">
        <w:tc>
          <w:tcPr>
            <w:tcW w:w="2916" w:type="dxa"/>
            <w:shd w:val="clear" w:color="auto" w:fill="auto"/>
          </w:tcPr>
          <w:p w14:paraId="08ED517B" w14:textId="02A7800F" w:rsidR="008D7A40" w:rsidRPr="009F4749" w:rsidRDefault="008D7A40"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Depreciation charge</w:t>
            </w:r>
          </w:p>
        </w:tc>
        <w:tc>
          <w:tcPr>
            <w:tcW w:w="1134" w:type="dxa"/>
            <w:shd w:val="clear" w:color="auto" w:fill="FAFAFA"/>
          </w:tcPr>
          <w:p w14:paraId="135B82F3" w14:textId="65DE621E"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1BBE2058" w14:textId="1F66F776"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(1,481,093)</w:t>
            </w:r>
          </w:p>
        </w:tc>
        <w:tc>
          <w:tcPr>
            <w:tcW w:w="1134" w:type="dxa"/>
            <w:shd w:val="clear" w:color="auto" w:fill="FAFAFA"/>
          </w:tcPr>
          <w:p w14:paraId="38BB5EA6" w14:textId="4C30262F"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(133,548,962)</w:t>
            </w:r>
          </w:p>
        </w:tc>
        <w:tc>
          <w:tcPr>
            <w:tcW w:w="1134" w:type="dxa"/>
            <w:shd w:val="clear" w:color="auto" w:fill="FAFAFA"/>
          </w:tcPr>
          <w:p w14:paraId="04DA1542" w14:textId="6E35BB61"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(19,263,265)</w:t>
            </w:r>
          </w:p>
        </w:tc>
        <w:tc>
          <w:tcPr>
            <w:tcW w:w="1134" w:type="dxa"/>
            <w:shd w:val="clear" w:color="auto" w:fill="FAFAFA"/>
          </w:tcPr>
          <w:p w14:paraId="072ACCE4" w14:textId="1E625E11"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(154,590,996)</w:t>
            </w:r>
          </w:p>
        </w:tc>
        <w:tc>
          <w:tcPr>
            <w:tcW w:w="1134" w:type="dxa"/>
            <w:shd w:val="clear" w:color="auto" w:fill="FAFAFA"/>
          </w:tcPr>
          <w:p w14:paraId="1002FE5A" w14:textId="3EBF8652"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(18,629,098)</w:t>
            </w:r>
          </w:p>
        </w:tc>
        <w:tc>
          <w:tcPr>
            <w:tcW w:w="1134" w:type="dxa"/>
            <w:shd w:val="clear" w:color="auto" w:fill="FAFAFA"/>
          </w:tcPr>
          <w:p w14:paraId="1EFF26D3" w14:textId="5490D0F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(5,688,660)</w:t>
            </w:r>
          </w:p>
        </w:tc>
        <w:tc>
          <w:tcPr>
            <w:tcW w:w="1134" w:type="dxa"/>
            <w:shd w:val="clear" w:color="auto" w:fill="FAFAFA"/>
          </w:tcPr>
          <w:p w14:paraId="4B8F9D8F" w14:textId="52AD0053"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(862,718)</w:t>
            </w:r>
          </w:p>
        </w:tc>
        <w:tc>
          <w:tcPr>
            <w:tcW w:w="1134" w:type="dxa"/>
            <w:shd w:val="clear" w:color="auto" w:fill="FAFAFA"/>
          </w:tcPr>
          <w:p w14:paraId="74F063D4" w14:textId="51F2484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49A984B0" w14:textId="56CB49EB"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5DE48D06" w14:textId="4FDFA7D1"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(334,064,792)</w:t>
            </w:r>
          </w:p>
        </w:tc>
      </w:tr>
      <w:tr w:rsidR="008D7A40" w:rsidRPr="009F4749" w14:paraId="3A5CBB8D" w14:textId="77777777" w:rsidTr="00E476F7">
        <w:tc>
          <w:tcPr>
            <w:tcW w:w="2916" w:type="dxa"/>
            <w:shd w:val="clear" w:color="auto" w:fill="auto"/>
          </w:tcPr>
          <w:p w14:paraId="252E8120" w14:textId="3D9E15C5" w:rsidR="008D7A40" w:rsidRPr="009F4749" w:rsidRDefault="008D7A40"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Transfer from deposits for hotel construction</w:t>
            </w:r>
          </w:p>
        </w:tc>
        <w:tc>
          <w:tcPr>
            <w:tcW w:w="1134" w:type="dxa"/>
            <w:shd w:val="clear" w:color="auto" w:fill="FAFAFA"/>
          </w:tcPr>
          <w:p w14:paraId="041C6FD0" w14:textId="5235E8E6"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51FA211B" w14:textId="79348F93"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03D4D889" w14:textId="7074FA4D"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1783BD70" w14:textId="52B35E92"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340737F9" w14:textId="463FF7F5"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13FB0D79" w14:textId="1F184195"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21408F69" w14:textId="0098A0DD"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44CA6851" w14:textId="7A5FE672"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2410B59B" w14:textId="4C188B0A"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shd w:val="clear" w:color="auto" w:fill="FAFAFA"/>
          </w:tcPr>
          <w:p w14:paraId="3013CE68" w14:textId="649AEC1A"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36,197</w:t>
            </w:r>
          </w:p>
        </w:tc>
        <w:tc>
          <w:tcPr>
            <w:tcW w:w="1134" w:type="dxa"/>
            <w:shd w:val="clear" w:color="auto" w:fill="FAFAFA"/>
          </w:tcPr>
          <w:p w14:paraId="02E2301F" w14:textId="266089BF"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36,197</w:t>
            </w:r>
          </w:p>
        </w:tc>
      </w:tr>
      <w:tr w:rsidR="008D7A40" w:rsidRPr="009F4749" w14:paraId="1B84952B" w14:textId="77777777" w:rsidTr="00E476F7">
        <w:tc>
          <w:tcPr>
            <w:tcW w:w="2916" w:type="dxa"/>
            <w:shd w:val="clear" w:color="auto" w:fill="auto"/>
          </w:tcPr>
          <w:p w14:paraId="2931AFBA" w14:textId="3890B8E6" w:rsidR="008D7A40" w:rsidRPr="009F4749" w:rsidRDefault="008D7A40"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Transfer to intangible assets (Note 2</w:t>
            </w:r>
            <w:r w:rsidR="00A07AD1" w:rsidRPr="009F4749">
              <w:rPr>
                <w:rFonts w:ascii="Arial" w:hAnsi="Arial" w:cs="Arial"/>
                <w:sz w:val="14"/>
                <w:szCs w:val="14"/>
              </w:rPr>
              <w:t>1</w:t>
            </w:r>
            <w:r w:rsidRPr="009F4749">
              <w:rPr>
                <w:rFonts w:ascii="Arial" w:hAnsi="Arial" w:cs="Arial"/>
                <w:sz w:val="14"/>
                <w:szCs w:val="14"/>
              </w:rPr>
              <w:t>)</w:t>
            </w:r>
          </w:p>
        </w:tc>
        <w:tc>
          <w:tcPr>
            <w:tcW w:w="1134" w:type="dxa"/>
            <w:tcBorders>
              <w:bottom w:val="single" w:sz="4" w:space="0" w:color="auto"/>
            </w:tcBorders>
            <w:shd w:val="clear" w:color="auto" w:fill="FAFAFA"/>
          </w:tcPr>
          <w:p w14:paraId="722F4404" w14:textId="6091383B"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1A514F4E" w14:textId="3E271317"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3C5C34EF" w14:textId="7C142328"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3867873F" w14:textId="2B95B283"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76BC4E3B" w14:textId="28EE2488"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31121F2D" w14:textId="52FC402F"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1F42D100" w14:textId="32372F8E"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6158A3B2" w14:textId="0A282452"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208CD46F" w14:textId="41060713"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55BE67F6" w14:textId="1F4A40F7"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(770,400)</w:t>
            </w:r>
          </w:p>
        </w:tc>
        <w:tc>
          <w:tcPr>
            <w:tcW w:w="1134" w:type="dxa"/>
            <w:tcBorders>
              <w:bottom w:val="single" w:sz="4" w:space="0" w:color="auto"/>
            </w:tcBorders>
            <w:shd w:val="clear" w:color="auto" w:fill="FAFAFA"/>
          </w:tcPr>
          <w:p w14:paraId="04A726B5" w14:textId="7EAB0E21"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(770,400)</w:t>
            </w:r>
          </w:p>
        </w:tc>
      </w:tr>
      <w:tr w:rsidR="00EF5C58" w:rsidRPr="009F4749" w14:paraId="01C7FF17" w14:textId="77777777" w:rsidTr="00E476F7">
        <w:tc>
          <w:tcPr>
            <w:tcW w:w="2916" w:type="dxa"/>
            <w:shd w:val="clear" w:color="auto" w:fill="auto"/>
          </w:tcPr>
          <w:p w14:paraId="71D615D9" w14:textId="77777777" w:rsidR="00EF5C58" w:rsidRPr="009F4749" w:rsidRDefault="00EF5C58" w:rsidP="00C43F2E">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shd w:val="clear" w:color="auto" w:fill="FAFAFA"/>
          </w:tcPr>
          <w:p w14:paraId="3D11189F"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256A9F85"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53EA7017" w14:textId="34867606"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C9384E1"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3DB0482" w14:textId="03FDFB7E"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448ED7B"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32AF3CEC"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5B3C97A"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05DF897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9141DB2"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5CCB63FE" w14:textId="5C29C269" w:rsidR="00EF5C58" w:rsidRPr="009F4749" w:rsidRDefault="00EF5C58" w:rsidP="00C43F2E">
            <w:pPr>
              <w:overflowPunct/>
              <w:autoSpaceDE/>
              <w:autoSpaceDN/>
              <w:adjustRightInd/>
              <w:ind w:right="-72"/>
              <w:jc w:val="right"/>
              <w:textAlignment w:val="auto"/>
              <w:rPr>
                <w:rFonts w:ascii="Arial" w:hAnsi="Arial" w:cs="Arial"/>
                <w:sz w:val="8"/>
                <w:szCs w:val="8"/>
              </w:rPr>
            </w:pPr>
          </w:p>
        </w:tc>
      </w:tr>
      <w:tr w:rsidR="00A30AE4" w:rsidRPr="009F4749" w14:paraId="1CAE0F4F" w14:textId="77777777" w:rsidTr="00E476F7">
        <w:trPr>
          <w:trHeight w:val="62"/>
        </w:trPr>
        <w:tc>
          <w:tcPr>
            <w:tcW w:w="2916" w:type="dxa"/>
            <w:shd w:val="clear" w:color="auto" w:fill="auto"/>
          </w:tcPr>
          <w:p w14:paraId="7091B379" w14:textId="592C0DD5" w:rsidR="00A30AE4" w:rsidRPr="009F4749" w:rsidRDefault="00A30AE4" w:rsidP="00C43F2E">
            <w:pPr>
              <w:overflowPunct/>
              <w:autoSpaceDE/>
              <w:autoSpaceDN/>
              <w:adjustRightInd/>
              <w:ind w:left="-107" w:right="-72"/>
              <w:textAlignment w:val="auto"/>
              <w:rPr>
                <w:rFonts w:ascii="Arial" w:hAnsi="Arial" w:cs="Arial"/>
                <w:sz w:val="14"/>
                <w:szCs w:val="14"/>
              </w:rPr>
            </w:pPr>
            <w:r w:rsidRPr="009F4749">
              <w:rPr>
                <w:rFonts w:ascii="Arial" w:hAnsi="Arial" w:cs="Arial"/>
                <w:sz w:val="14"/>
                <w:szCs w:val="14"/>
              </w:rPr>
              <w:t>Closing net book value</w:t>
            </w:r>
          </w:p>
        </w:tc>
        <w:tc>
          <w:tcPr>
            <w:tcW w:w="1134" w:type="dxa"/>
            <w:tcBorders>
              <w:bottom w:val="single" w:sz="4" w:space="0" w:color="auto"/>
            </w:tcBorders>
            <w:shd w:val="clear" w:color="auto" w:fill="FAFAFA"/>
          </w:tcPr>
          <w:p w14:paraId="209F29EA" w14:textId="2E5195D0"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tcBorders>
              <w:bottom w:val="single" w:sz="4" w:space="0" w:color="auto"/>
            </w:tcBorders>
            <w:shd w:val="clear" w:color="auto" w:fill="FAFAFA"/>
          </w:tcPr>
          <w:p w14:paraId="096F959E" w14:textId="0AED0A88"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3,126,232</w:t>
            </w:r>
          </w:p>
        </w:tc>
        <w:tc>
          <w:tcPr>
            <w:tcW w:w="1134" w:type="dxa"/>
            <w:tcBorders>
              <w:bottom w:val="single" w:sz="4" w:space="0" w:color="auto"/>
            </w:tcBorders>
            <w:shd w:val="clear" w:color="auto" w:fill="FAFAFA"/>
          </w:tcPr>
          <w:p w14:paraId="1517B147" w14:textId="42B9BF33"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3,971,092,280</w:t>
            </w:r>
          </w:p>
        </w:tc>
        <w:tc>
          <w:tcPr>
            <w:tcW w:w="1134" w:type="dxa"/>
            <w:tcBorders>
              <w:bottom w:val="single" w:sz="4" w:space="0" w:color="auto"/>
            </w:tcBorders>
            <w:shd w:val="clear" w:color="auto" w:fill="FAFAFA"/>
          </w:tcPr>
          <w:p w14:paraId="257BF73D" w14:textId="6AE8DF6A"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46,533,702</w:t>
            </w:r>
          </w:p>
        </w:tc>
        <w:tc>
          <w:tcPr>
            <w:tcW w:w="1134" w:type="dxa"/>
            <w:tcBorders>
              <w:bottom w:val="single" w:sz="4" w:space="0" w:color="auto"/>
            </w:tcBorders>
            <w:shd w:val="clear" w:color="auto" w:fill="FAFAFA"/>
          </w:tcPr>
          <w:p w14:paraId="48F8BE45" w14:textId="02CFE830"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655,772,787</w:t>
            </w:r>
          </w:p>
        </w:tc>
        <w:tc>
          <w:tcPr>
            <w:tcW w:w="1134" w:type="dxa"/>
            <w:tcBorders>
              <w:bottom w:val="single" w:sz="4" w:space="0" w:color="auto"/>
            </w:tcBorders>
            <w:shd w:val="clear" w:color="auto" w:fill="FAFAFA"/>
          </w:tcPr>
          <w:p w14:paraId="09A82FDE" w14:textId="7D0B2485"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50,297,581</w:t>
            </w:r>
          </w:p>
        </w:tc>
        <w:tc>
          <w:tcPr>
            <w:tcW w:w="1134" w:type="dxa"/>
            <w:tcBorders>
              <w:bottom w:val="single" w:sz="4" w:space="0" w:color="auto"/>
            </w:tcBorders>
            <w:shd w:val="clear" w:color="auto" w:fill="FAFAFA"/>
          </w:tcPr>
          <w:p w14:paraId="123475C5" w14:textId="2F84ED2B"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5,914,458</w:t>
            </w:r>
          </w:p>
        </w:tc>
        <w:tc>
          <w:tcPr>
            <w:tcW w:w="1134" w:type="dxa"/>
            <w:tcBorders>
              <w:bottom w:val="single" w:sz="4" w:space="0" w:color="auto"/>
            </w:tcBorders>
            <w:shd w:val="clear" w:color="auto" w:fill="FAFAFA"/>
          </w:tcPr>
          <w:p w14:paraId="3662C35D" w14:textId="198B55ED"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1,360,127</w:t>
            </w:r>
          </w:p>
        </w:tc>
        <w:tc>
          <w:tcPr>
            <w:tcW w:w="1134" w:type="dxa"/>
            <w:tcBorders>
              <w:bottom w:val="single" w:sz="4" w:space="0" w:color="auto"/>
            </w:tcBorders>
            <w:shd w:val="clear" w:color="auto" w:fill="FAFAFA"/>
          </w:tcPr>
          <w:p w14:paraId="52D8B255" w14:textId="116C2DA2"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FAFAFA"/>
          </w:tcPr>
          <w:p w14:paraId="33BBD7BA" w14:textId="3BE96034"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38,019,965</w:t>
            </w:r>
          </w:p>
        </w:tc>
        <w:tc>
          <w:tcPr>
            <w:tcW w:w="1134" w:type="dxa"/>
            <w:tcBorders>
              <w:bottom w:val="single" w:sz="4" w:space="0" w:color="auto"/>
            </w:tcBorders>
            <w:shd w:val="clear" w:color="auto" w:fill="FAFAFA"/>
          </w:tcPr>
          <w:p w14:paraId="1441001D" w14:textId="77E34E30"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7,816,015,656</w:t>
            </w:r>
          </w:p>
        </w:tc>
      </w:tr>
      <w:tr w:rsidR="00EF5C58" w:rsidRPr="009F4749" w14:paraId="3B671908" w14:textId="77777777" w:rsidTr="00E476F7">
        <w:tc>
          <w:tcPr>
            <w:tcW w:w="2916" w:type="dxa"/>
            <w:shd w:val="clear" w:color="auto" w:fill="auto"/>
          </w:tcPr>
          <w:p w14:paraId="5C8E1B12" w14:textId="77777777" w:rsidR="00EF5C58" w:rsidRPr="009F4749" w:rsidRDefault="00EF5C58" w:rsidP="00C43F2E">
            <w:pPr>
              <w:overflowPunct/>
              <w:autoSpaceDE/>
              <w:autoSpaceDN/>
              <w:adjustRightInd/>
              <w:ind w:left="-107" w:right="-72"/>
              <w:textAlignment w:val="auto"/>
              <w:rPr>
                <w:rFonts w:ascii="Arial" w:hAnsi="Arial" w:cs="Arial"/>
                <w:sz w:val="10"/>
                <w:szCs w:val="10"/>
              </w:rPr>
            </w:pPr>
          </w:p>
        </w:tc>
        <w:tc>
          <w:tcPr>
            <w:tcW w:w="1134" w:type="dxa"/>
            <w:tcBorders>
              <w:top w:val="single" w:sz="4" w:space="0" w:color="auto"/>
            </w:tcBorders>
            <w:shd w:val="clear" w:color="auto" w:fill="FAFAFA"/>
          </w:tcPr>
          <w:p w14:paraId="52B1656B"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51A42729"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7A8C9894" w14:textId="18CB7DC1"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6DEA7AA9"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7EC65661" w14:textId="38E84E6B"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19ECC7BE"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0CC85C8E"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044CB8EF"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13A7B724"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369DB3F6" w14:textId="77777777" w:rsidR="00EF5C58" w:rsidRPr="009F4749" w:rsidRDefault="00EF5C58" w:rsidP="00C43F2E">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FAFAFA"/>
          </w:tcPr>
          <w:p w14:paraId="2BB78B48" w14:textId="484FC0A1" w:rsidR="00EF5C58" w:rsidRPr="009F4749" w:rsidRDefault="00EF5C58" w:rsidP="00C43F2E">
            <w:pPr>
              <w:overflowPunct/>
              <w:autoSpaceDE/>
              <w:autoSpaceDN/>
              <w:adjustRightInd/>
              <w:ind w:right="-72"/>
              <w:jc w:val="right"/>
              <w:textAlignment w:val="auto"/>
              <w:rPr>
                <w:rFonts w:ascii="Arial" w:hAnsi="Arial" w:cs="Arial"/>
                <w:sz w:val="10"/>
                <w:szCs w:val="10"/>
              </w:rPr>
            </w:pPr>
          </w:p>
        </w:tc>
      </w:tr>
      <w:tr w:rsidR="00EF5C58" w:rsidRPr="009F4749" w14:paraId="67DFF67E" w14:textId="77777777" w:rsidTr="00E476F7">
        <w:tc>
          <w:tcPr>
            <w:tcW w:w="2916" w:type="dxa"/>
            <w:shd w:val="clear" w:color="auto" w:fill="auto"/>
          </w:tcPr>
          <w:p w14:paraId="7D381381" w14:textId="4FE664BA" w:rsidR="00EF5C58" w:rsidRPr="009F4749" w:rsidRDefault="00EF5C58" w:rsidP="00C43F2E">
            <w:pPr>
              <w:overflowPunct/>
              <w:autoSpaceDE/>
              <w:autoSpaceDN/>
              <w:adjustRightInd/>
              <w:ind w:left="-107" w:right="-72"/>
              <w:textAlignment w:val="auto"/>
              <w:rPr>
                <w:rFonts w:ascii="Arial" w:hAnsi="Arial" w:cs="Arial"/>
                <w:sz w:val="14"/>
                <w:szCs w:val="14"/>
              </w:rPr>
            </w:pPr>
            <w:r w:rsidRPr="009F4749">
              <w:rPr>
                <w:rFonts w:ascii="Arial" w:hAnsi="Arial" w:cs="Arial"/>
                <w:b/>
                <w:bCs/>
                <w:sz w:val="14"/>
                <w:szCs w:val="14"/>
              </w:rPr>
              <w:t xml:space="preserve">At 31 December </w:t>
            </w:r>
            <w:r w:rsidRPr="009F4749">
              <w:rPr>
                <w:rFonts w:ascii="Arial" w:hAnsi="Arial" w:cs="Arial"/>
                <w:b/>
                <w:bCs/>
                <w:sz w:val="14"/>
                <w:szCs w:val="14"/>
                <w:lang w:val="en-GB"/>
              </w:rPr>
              <w:t>2020</w:t>
            </w:r>
          </w:p>
        </w:tc>
        <w:tc>
          <w:tcPr>
            <w:tcW w:w="1134" w:type="dxa"/>
            <w:shd w:val="clear" w:color="auto" w:fill="FAFAFA"/>
          </w:tcPr>
          <w:p w14:paraId="6B5146A1"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25D889D3"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280F779D" w14:textId="217F25C4"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2CAE72B"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46C95E1" w14:textId="1EA68161"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4BEBC66"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902C3B7"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E2507F5" w14:textId="3485A486"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6CAF21FE"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586B41F" w14:textId="77777777" w:rsidR="00EF5C58" w:rsidRPr="009F4749" w:rsidRDefault="00EF5C58"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244E38A6" w14:textId="5B0DA52E" w:rsidR="00EF5C58" w:rsidRPr="009F4749" w:rsidRDefault="00EF5C58" w:rsidP="00C43F2E">
            <w:pPr>
              <w:overflowPunct/>
              <w:autoSpaceDE/>
              <w:autoSpaceDN/>
              <w:adjustRightInd/>
              <w:ind w:right="-72"/>
              <w:jc w:val="right"/>
              <w:textAlignment w:val="auto"/>
              <w:rPr>
                <w:rFonts w:ascii="Arial" w:hAnsi="Arial" w:cs="Arial"/>
                <w:sz w:val="14"/>
                <w:szCs w:val="14"/>
              </w:rPr>
            </w:pPr>
          </w:p>
        </w:tc>
      </w:tr>
      <w:tr w:rsidR="00A30AE4" w:rsidRPr="009F4749" w14:paraId="52D2D4D1" w14:textId="77777777" w:rsidTr="00E476F7">
        <w:tc>
          <w:tcPr>
            <w:tcW w:w="2916" w:type="dxa"/>
            <w:shd w:val="clear" w:color="auto" w:fill="auto"/>
          </w:tcPr>
          <w:p w14:paraId="160036D6" w14:textId="32990980" w:rsidR="00A30AE4" w:rsidRPr="009F4749" w:rsidRDefault="00A30AE4" w:rsidP="00C43F2E">
            <w:pPr>
              <w:overflowPunct/>
              <w:autoSpaceDE/>
              <w:autoSpaceDN/>
              <w:adjustRightInd/>
              <w:ind w:left="-107" w:right="-72"/>
              <w:textAlignment w:val="auto"/>
              <w:rPr>
                <w:rFonts w:ascii="Arial" w:hAnsi="Arial" w:cs="Arial"/>
                <w:b/>
                <w:bCs/>
                <w:sz w:val="14"/>
                <w:szCs w:val="14"/>
              </w:rPr>
            </w:pPr>
            <w:r w:rsidRPr="009F4749">
              <w:rPr>
                <w:rFonts w:ascii="Arial" w:hAnsi="Arial" w:cs="Arial"/>
                <w:sz w:val="14"/>
                <w:szCs w:val="14"/>
              </w:rPr>
              <w:t xml:space="preserve">Cost </w:t>
            </w:r>
          </w:p>
        </w:tc>
        <w:tc>
          <w:tcPr>
            <w:tcW w:w="1134" w:type="dxa"/>
            <w:shd w:val="clear" w:color="auto" w:fill="FAFAFA"/>
          </w:tcPr>
          <w:p w14:paraId="21447B46" w14:textId="58CBA6C1"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shd w:val="clear" w:color="auto" w:fill="FAFAFA"/>
          </w:tcPr>
          <w:p w14:paraId="5D6B5186" w14:textId="17C929D6"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11,420,650</w:t>
            </w:r>
          </w:p>
        </w:tc>
        <w:tc>
          <w:tcPr>
            <w:tcW w:w="1134" w:type="dxa"/>
            <w:shd w:val="clear" w:color="auto" w:fill="FAFAFA"/>
          </w:tcPr>
          <w:p w14:paraId="5B39E380" w14:textId="1B56A38D"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5,580,672,184</w:t>
            </w:r>
          </w:p>
        </w:tc>
        <w:tc>
          <w:tcPr>
            <w:tcW w:w="1134" w:type="dxa"/>
            <w:shd w:val="clear" w:color="auto" w:fill="FAFAFA"/>
          </w:tcPr>
          <w:p w14:paraId="2DBC9382" w14:textId="65CD2386"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1,075,442,185</w:t>
            </w:r>
          </w:p>
        </w:tc>
        <w:tc>
          <w:tcPr>
            <w:tcW w:w="1134" w:type="dxa"/>
            <w:shd w:val="clear" w:color="auto" w:fill="FAFAFA"/>
          </w:tcPr>
          <w:p w14:paraId="56D992BF" w14:textId="09D8BA94"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2,527,614,655</w:t>
            </w:r>
          </w:p>
        </w:tc>
        <w:tc>
          <w:tcPr>
            <w:tcW w:w="1134" w:type="dxa"/>
            <w:shd w:val="clear" w:color="auto" w:fill="FAFAFA"/>
          </w:tcPr>
          <w:p w14:paraId="73DF7CC7" w14:textId="5A7A6CA5"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306,780,719</w:t>
            </w:r>
          </w:p>
        </w:tc>
        <w:tc>
          <w:tcPr>
            <w:tcW w:w="1134" w:type="dxa"/>
            <w:shd w:val="clear" w:color="auto" w:fill="FAFAFA"/>
          </w:tcPr>
          <w:p w14:paraId="19E80B01" w14:textId="25A6EE94"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98,303,884</w:t>
            </w:r>
          </w:p>
        </w:tc>
        <w:tc>
          <w:tcPr>
            <w:tcW w:w="1134" w:type="dxa"/>
            <w:shd w:val="clear" w:color="auto" w:fill="FAFAFA"/>
          </w:tcPr>
          <w:p w14:paraId="75A5F2EE" w14:textId="101B682E"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38,269,240</w:t>
            </w:r>
          </w:p>
        </w:tc>
        <w:tc>
          <w:tcPr>
            <w:tcW w:w="1134" w:type="dxa"/>
            <w:shd w:val="clear" w:color="auto" w:fill="FAFAFA"/>
          </w:tcPr>
          <w:p w14:paraId="500F5CE5" w14:textId="067859F9"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7,169,435</w:t>
            </w:r>
          </w:p>
        </w:tc>
        <w:tc>
          <w:tcPr>
            <w:tcW w:w="1134" w:type="dxa"/>
            <w:shd w:val="clear" w:color="auto" w:fill="FAFAFA"/>
          </w:tcPr>
          <w:p w14:paraId="4E29B6E9" w14:textId="6135EF9F"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38,019,965</w:t>
            </w:r>
          </w:p>
        </w:tc>
        <w:tc>
          <w:tcPr>
            <w:tcW w:w="1134" w:type="dxa"/>
            <w:shd w:val="clear" w:color="auto" w:fill="FAFAFA"/>
          </w:tcPr>
          <w:p w14:paraId="5FC2E4DD" w14:textId="643768D5"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12,727,591,425</w:t>
            </w:r>
          </w:p>
        </w:tc>
      </w:tr>
      <w:tr w:rsidR="008D7A40" w:rsidRPr="009F4749" w14:paraId="6BF3FEA1" w14:textId="77777777" w:rsidTr="00E476F7">
        <w:tc>
          <w:tcPr>
            <w:tcW w:w="2916" w:type="dxa"/>
            <w:shd w:val="clear" w:color="auto" w:fill="auto"/>
          </w:tcPr>
          <w:p w14:paraId="7D3B2A4B" w14:textId="77777777" w:rsidR="008D7A40" w:rsidRPr="009F4749" w:rsidRDefault="008D7A40" w:rsidP="00C43F2E">
            <w:pPr>
              <w:overflowPunct/>
              <w:autoSpaceDE/>
              <w:autoSpaceDN/>
              <w:adjustRightInd/>
              <w:ind w:left="-107"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FAFAFA"/>
          </w:tcPr>
          <w:p w14:paraId="61D26D50" w14:textId="777E9BB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5F5AADE1" w14:textId="4F285242"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(8,294,418)</w:t>
            </w:r>
          </w:p>
        </w:tc>
        <w:tc>
          <w:tcPr>
            <w:tcW w:w="1134" w:type="dxa"/>
            <w:tcBorders>
              <w:bottom w:val="single" w:sz="4" w:space="0" w:color="auto"/>
            </w:tcBorders>
            <w:shd w:val="clear" w:color="auto" w:fill="FAFAFA"/>
          </w:tcPr>
          <w:p w14:paraId="60B88FD2" w14:textId="58E89035"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(1,609,579,904)</w:t>
            </w:r>
          </w:p>
        </w:tc>
        <w:tc>
          <w:tcPr>
            <w:tcW w:w="1134" w:type="dxa"/>
            <w:tcBorders>
              <w:bottom w:val="single" w:sz="4" w:space="0" w:color="auto"/>
            </w:tcBorders>
            <w:shd w:val="clear" w:color="auto" w:fill="FAFAFA"/>
          </w:tcPr>
          <w:p w14:paraId="0E81A6B1" w14:textId="6CF1201C"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(1,028,908,483)</w:t>
            </w:r>
          </w:p>
        </w:tc>
        <w:tc>
          <w:tcPr>
            <w:tcW w:w="1134" w:type="dxa"/>
            <w:tcBorders>
              <w:bottom w:val="single" w:sz="4" w:space="0" w:color="auto"/>
            </w:tcBorders>
            <w:shd w:val="clear" w:color="auto" w:fill="FAFAFA"/>
          </w:tcPr>
          <w:p w14:paraId="23724B80" w14:textId="7969D0B9"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(1,871,841,868)</w:t>
            </w:r>
          </w:p>
        </w:tc>
        <w:tc>
          <w:tcPr>
            <w:tcW w:w="1134" w:type="dxa"/>
            <w:tcBorders>
              <w:bottom w:val="single" w:sz="4" w:space="0" w:color="auto"/>
            </w:tcBorders>
            <w:shd w:val="clear" w:color="auto" w:fill="FAFAFA"/>
          </w:tcPr>
          <w:p w14:paraId="72C729AA" w14:textId="6B794177"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(256,483,138)</w:t>
            </w:r>
          </w:p>
        </w:tc>
        <w:tc>
          <w:tcPr>
            <w:tcW w:w="1134" w:type="dxa"/>
            <w:tcBorders>
              <w:bottom w:val="single" w:sz="4" w:space="0" w:color="auto"/>
            </w:tcBorders>
            <w:shd w:val="clear" w:color="auto" w:fill="FAFAFA"/>
          </w:tcPr>
          <w:p w14:paraId="335D81C7" w14:textId="25D1609A"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(92,389,426)</w:t>
            </w:r>
          </w:p>
        </w:tc>
        <w:tc>
          <w:tcPr>
            <w:tcW w:w="1134" w:type="dxa"/>
            <w:tcBorders>
              <w:bottom w:val="single" w:sz="4" w:space="0" w:color="auto"/>
            </w:tcBorders>
            <w:shd w:val="clear" w:color="auto" w:fill="FAFAFA"/>
          </w:tcPr>
          <w:p w14:paraId="2330B019" w14:textId="6C73BCD9"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(36,909,113)</w:t>
            </w:r>
          </w:p>
        </w:tc>
        <w:tc>
          <w:tcPr>
            <w:tcW w:w="1134" w:type="dxa"/>
            <w:tcBorders>
              <w:bottom w:val="single" w:sz="4" w:space="0" w:color="auto"/>
            </w:tcBorders>
            <w:shd w:val="clear" w:color="auto" w:fill="FAFAFA"/>
          </w:tcPr>
          <w:p w14:paraId="54796976" w14:textId="2F20C6EC"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(7,169,419)</w:t>
            </w:r>
          </w:p>
        </w:tc>
        <w:tc>
          <w:tcPr>
            <w:tcW w:w="1134" w:type="dxa"/>
            <w:tcBorders>
              <w:bottom w:val="single" w:sz="4" w:space="0" w:color="auto"/>
            </w:tcBorders>
            <w:shd w:val="clear" w:color="auto" w:fill="FAFAFA"/>
          </w:tcPr>
          <w:p w14:paraId="085EAD53" w14:textId="177C0967"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FAFAFA"/>
          </w:tcPr>
          <w:p w14:paraId="5D96597D" w14:textId="0C817AB4" w:rsidR="008D7A40" w:rsidRPr="009F4749" w:rsidRDefault="008D7A40"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(4,911,575,769)</w:t>
            </w:r>
          </w:p>
        </w:tc>
      </w:tr>
      <w:tr w:rsidR="00EF5C58" w:rsidRPr="009F4749" w14:paraId="7BCDFF59" w14:textId="77777777" w:rsidTr="00E476F7">
        <w:tc>
          <w:tcPr>
            <w:tcW w:w="2916" w:type="dxa"/>
            <w:shd w:val="clear" w:color="auto" w:fill="auto"/>
          </w:tcPr>
          <w:p w14:paraId="2934C025" w14:textId="77777777" w:rsidR="00EF5C58" w:rsidRPr="009F4749" w:rsidRDefault="00EF5C58" w:rsidP="00C43F2E">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shd w:val="clear" w:color="auto" w:fill="FAFAFA"/>
          </w:tcPr>
          <w:p w14:paraId="67BC10D3"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08EE39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34DE5023" w14:textId="6888BB86"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5817449B"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FB50E41" w14:textId="014D154C"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FF0AEA6"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D8F3874"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4162B989"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6AEBA89D"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2505E5C5" w14:textId="77777777" w:rsidR="00EF5C58" w:rsidRPr="009F4749" w:rsidRDefault="00EF5C58"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FAFAFA"/>
          </w:tcPr>
          <w:p w14:paraId="7F690ABD" w14:textId="0C654B49" w:rsidR="00EF5C58" w:rsidRPr="009F4749" w:rsidRDefault="00EF5C58" w:rsidP="00C43F2E">
            <w:pPr>
              <w:overflowPunct/>
              <w:autoSpaceDE/>
              <w:autoSpaceDN/>
              <w:adjustRightInd/>
              <w:ind w:right="-72"/>
              <w:jc w:val="right"/>
              <w:textAlignment w:val="auto"/>
              <w:rPr>
                <w:rFonts w:ascii="Arial" w:hAnsi="Arial" w:cs="Arial"/>
                <w:sz w:val="8"/>
                <w:szCs w:val="8"/>
              </w:rPr>
            </w:pPr>
          </w:p>
        </w:tc>
      </w:tr>
      <w:tr w:rsidR="00A30AE4" w:rsidRPr="009F4749" w14:paraId="33F30AD5" w14:textId="77777777" w:rsidTr="00E476F7">
        <w:trPr>
          <w:trHeight w:val="65"/>
        </w:trPr>
        <w:tc>
          <w:tcPr>
            <w:tcW w:w="2916" w:type="dxa"/>
            <w:shd w:val="clear" w:color="auto" w:fill="auto"/>
          </w:tcPr>
          <w:p w14:paraId="28CA01EE" w14:textId="5FCB0DB7" w:rsidR="00A30AE4" w:rsidRPr="009F4749" w:rsidRDefault="00A30AE4" w:rsidP="00C43F2E">
            <w:pPr>
              <w:overflowPunct/>
              <w:autoSpaceDE/>
              <w:autoSpaceDN/>
              <w:adjustRightInd/>
              <w:ind w:left="-107" w:right="-72"/>
              <w:textAlignment w:val="auto"/>
              <w:rPr>
                <w:rFonts w:ascii="Arial" w:hAnsi="Arial" w:cs="Arial"/>
                <w:sz w:val="14"/>
                <w:szCs w:val="14"/>
                <w:u w:val="single"/>
              </w:rPr>
            </w:pPr>
            <w:r w:rsidRPr="009F4749">
              <w:rPr>
                <w:rFonts w:ascii="Arial" w:hAnsi="Arial" w:cs="Arial"/>
                <w:sz w:val="14"/>
                <w:szCs w:val="14"/>
              </w:rPr>
              <w:t>Net book value</w:t>
            </w:r>
          </w:p>
        </w:tc>
        <w:tc>
          <w:tcPr>
            <w:tcW w:w="1134" w:type="dxa"/>
            <w:tcBorders>
              <w:bottom w:val="single" w:sz="4" w:space="0" w:color="auto"/>
            </w:tcBorders>
            <w:shd w:val="clear" w:color="auto" w:fill="FAFAFA"/>
          </w:tcPr>
          <w:p w14:paraId="68B8C008" w14:textId="3D5D21C8"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3,043,898,508</w:t>
            </w:r>
          </w:p>
        </w:tc>
        <w:tc>
          <w:tcPr>
            <w:tcW w:w="1134" w:type="dxa"/>
            <w:tcBorders>
              <w:bottom w:val="single" w:sz="4" w:space="0" w:color="auto"/>
            </w:tcBorders>
            <w:shd w:val="clear" w:color="auto" w:fill="FAFAFA"/>
          </w:tcPr>
          <w:p w14:paraId="630E2C71" w14:textId="38E5D078"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3,126,232</w:t>
            </w:r>
          </w:p>
        </w:tc>
        <w:tc>
          <w:tcPr>
            <w:tcW w:w="1134" w:type="dxa"/>
            <w:tcBorders>
              <w:bottom w:val="single" w:sz="4" w:space="0" w:color="auto"/>
            </w:tcBorders>
            <w:shd w:val="clear" w:color="auto" w:fill="FAFAFA"/>
          </w:tcPr>
          <w:p w14:paraId="12ABD211" w14:textId="637B6B20"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3,971,092,280</w:t>
            </w:r>
          </w:p>
        </w:tc>
        <w:tc>
          <w:tcPr>
            <w:tcW w:w="1134" w:type="dxa"/>
            <w:tcBorders>
              <w:bottom w:val="single" w:sz="4" w:space="0" w:color="auto"/>
            </w:tcBorders>
            <w:shd w:val="clear" w:color="auto" w:fill="FAFAFA"/>
          </w:tcPr>
          <w:p w14:paraId="67504EF3" w14:textId="10C99B2C"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46,533,702</w:t>
            </w:r>
          </w:p>
        </w:tc>
        <w:tc>
          <w:tcPr>
            <w:tcW w:w="1134" w:type="dxa"/>
            <w:tcBorders>
              <w:bottom w:val="single" w:sz="4" w:space="0" w:color="auto"/>
            </w:tcBorders>
            <w:shd w:val="clear" w:color="auto" w:fill="FAFAFA"/>
          </w:tcPr>
          <w:p w14:paraId="64A6A3E0" w14:textId="215293B8"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655,772,787</w:t>
            </w:r>
          </w:p>
        </w:tc>
        <w:tc>
          <w:tcPr>
            <w:tcW w:w="1134" w:type="dxa"/>
            <w:tcBorders>
              <w:bottom w:val="single" w:sz="4" w:space="0" w:color="auto"/>
            </w:tcBorders>
            <w:shd w:val="clear" w:color="auto" w:fill="FAFAFA"/>
          </w:tcPr>
          <w:p w14:paraId="67E9B013" w14:textId="77F9BE2D"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50,297,581</w:t>
            </w:r>
          </w:p>
        </w:tc>
        <w:tc>
          <w:tcPr>
            <w:tcW w:w="1134" w:type="dxa"/>
            <w:tcBorders>
              <w:bottom w:val="single" w:sz="4" w:space="0" w:color="auto"/>
            </w:tcBorders>
            <w:shd w:val="clear" w:color="auto" w:fill="FAFAFA"/>
          </w:tcPr>
          <w:p w14:paraId="5BBAD5DB" w14:textId="4301B75D"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5,914,458</w:t>
            </w:r>
          </w:p>
        </w:tc>
        <w:tc>
          <w:tcPr>
            <w:tcW w:w="1134" w:type="dxa"/>
            <w:tcBorders>
              <w:bottom w:val="single" w:sz="4" w:space="0" w:color="auto"/>
            </w:tcBorders>
            <w:shd w:val="clear" w:color="auto" w:fill="FAFAFA"/>
          </w:tcPr>
          <w:p w14:paraId="2C329FCB" w14:textId="33E43DBB"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1,360,127</w:t>
            </w:r>
          </w:p>
        </w:tc>
        <w:tc>
          <w:tcPr>
            <w:tcW w:w="1134" w:type="dxa"/>
            <w:tcBorders>
              <w:bottom w:val="single" w:sz="4" w:space="0" w:color="auto"/>
            </w:tcBorders>
            <w:shd w:val="clear" w:color="auto" w:fill="FAFAFA"/>
          </w:tcPr>
          <w:p w14:paraId="263DCDE5" w14:textId="56210BB2"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FAFAFA"/>
          </w:tcPr>
          <w:p w14:paraId="0778580C" w14:textId="385ADA18"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38,019,965</w:t>
            </w:r>
          </w:p>
        </w:tc>
        <w:tc>
          <w:tcPr>
            <w:tcW w:w="1134" w:type="dxa"/>
            <w:tcBorders>
              <w:bottom w:val="single" w:sz="4" w:space="0" w:color="auto"/>
            </w:tcBorders>
            <w:shd w:val="clear" w:color="auto" w:fill="FAFAFA"/>
          </w:tcPr>
          <w:p w14:paraId="0B14B1BB" w14:textId="591DF5D2" w:rsidR="00A30AE4" w:rsidRPr="009F4749" w:rsidRDefault="00A30AE4"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7,816,015,656</w:t>
            </w:r>
          </w:p>
        </w:tc>
      </w:tr>
    </w:tbl>
    <w:p w14:paraId="4D3D16AA" w14:textId="77777777" w:rsidR="00F751AA" w:rsidRPr="00F751AA" w:rsidRDefault="00F751AA" w:rsidP="00F751AA">
      <w:pPr>
        <w:jc w:val="thaiDistribute"/>
        <w:rPr>
          <w:rFonts w:ascii="Arial" w:hAnsi="Arial" w:cs="Arial"/>
          <w:sz w:val="8"/>
          <w:szCs w:val="8"/>
        </w:rPr>
      </w:pPr>
      <w:r w:rsidRPr="00F751AA">
        <w:rPr>
          <w:rFonts w:ascii="Arial" w:hAnsi="Arial" w:cs="Arial"/>
          <w:sz w:val="8"/>
          <w:szCs w:val="8"/>
        </w:rPr>
        <w:br w:type="page"/>
      </w:r>
    </w:p>
    <w:p w14:paraId="70D7B772" w14:textId="77777777" w:rsidR="0076767F" w:rsidRPr="009F4749" w:rsidRDefault="0076767F" w:rsidP="00C43F2E">
      <w:pPr>
        <w:jc w:val="thaiDistribute"/>
        <w:rPr>
          <w:rFonts w:ascii="Arial" w:hAnsi="Arial" w:cs="Arial"/>
          <w:sz w:val="18"/>
          <w:szCs w:val="18"/>
        </w:rPr>
      </w:pPr>
    </w:p>
    <w:tbl>
      <w:tblPr>
        <w:tblW w:w="15401" w:type="dxa"/>
        <w:tblLayout w:type="fixed"/>
        <w:tblLook w:val="04A0" w:firstRow="1" w:lastRow="0" w:firstColumn="1" w:lastColumn="0" w:noHBand="0" w:noVBand="1"/>
      </w:tblPr>
      <w:tblGrid>
        <w:gridCol w:w="4061"/>
        <w:gridCol w:w="1134"/>
        <w:gridCol w:w="1134"/>
        <w:gridCol w:w="1134"/>
        <w:gridCol w:w="1134"/>
        <w:gridCol w:w="1134"/>
        <w:gridCol w:w="1134"/>
        <w:gridCol w:w="1134"/>
        <w:gridCol w:w="1134"/>
        <w:gridCol w:w="1134"/>
        <w:gridCol w:w="1134"/>
      </w:tblGrid>
      <w:tr w:rsidR="002A0C7F" w:rsidRPr="009F4749" w14:paraId="10126B21" w14:textId="77777777" w:rsidTr="00E476F7">
        <w:trPr>
          <w:tblHeader/>
        </w:trPr>
        <w:tc>
          <w:tcPr>
            <w:tcW w:w="4061" w:type="dxa"/>
            <w:shd w:val="clear" w:color="auto" w:fill="auto"/>
          </w:tcPr>
          <w:p w14:paraId="78023C77" w14:textId="77777777" w:rsidR="002A0C7F" w:rsidRPr="009F4749" w:rsidRDefault="002A0C7F" w:rsidP="00C43F2E">
            <w:pPr>
              <w:overflowPunct/>
              <w:autoSpaceDE/>
              <w:autoSpaceDN/>
              <w:adjustRightInd/>
              <w:ind w:left="-105" w:right="-72"/>
              <w:textAlignment w:val="auto"/>
              <w:rPr>
                <w:rFonts w:ascii="Arial" w:hAnsi="Arial" w:cs="Arial"/>
                <w:sz w:val="14"/>
                <w:szCs w:val="14"/>
              </w:rPr>
            </w:pPr>
          </w:p>
        </w:tc>
        <w:tc>
          <w:tcPr>
            <w:tcW w:w="11340" w:type="dxa"/>
            <w:gridSpan w:val="10"/>
            <w:tcBorders>
              <w:top w:val="single" w:sz="4" w:space="0" w:color="auto"/>
              <w:bottom w:val="single" w:sz="4" w:space="0" w:color="auto"/>
            </w:tcBorders>
            <w:shd w:val="clear" w:color="auto" w:fill="auto"/>
          </w:tcPr>
          <w:p w14:paraId="1EC89540" w14:textId="7AE83FA1" w:rsidR="002A0C7F" w:rsidRPr="009F4749" w:rsidRDefault="002A0C7F" w:rsidP="00C43F2E">
            <w:pPr>
              <w:overflowPunct/>
              <w:autoSpaceDE/>
              <w:autoSpaceDN/>
              <w:adjustRightInd/>
              <w:ind w:right="-72"/>
              <w:jc w:val="center"/>
              <w:textAlignment w:val="auto"/>
              <w:rPr>
                <w:rFonts w:ascii="Arial" w:hAnsi="Arial" w:cs="Arial"/>
                <w:b/>
                <w:bCs/>
                <w:sz w:val="14"/>
                <w:szCs w:val="14"/>
              </w:rPr>
            </w:pPr>
            <w:r w:rsidRPr="009F4749">
              <w:rPr>
                <w:rFonts w:ascii="Arial" w:hAnsi="Arial" w:cs="Arial"/>
                <w:b/>
                <w:bCs/>
                <w:sz w:val="14"/>
                <w:szCs w:val="14"/>
              </w:rPr>
              <w:t>Separate financial statements</w:t>
            </w:r>
          </w:p>
        </w:tc>
      </w:tr>
      <w:tr w:rsidR="002A0C7F" w:rsidRPr="009F4749" w14:paraId="674E9D1B" w14:textId="77777777" w:rsidTr="00246507">
        <w:trPr>
          <w:tblHeader/>
        </w:trPr>
        <w:tc>
          <w:tcPr>
            <w:tcW w:w="4061" w:type="dxa"/>
            <w:shd w:val="clear" w:color="auto" w:fill="auto"/>
          </w:tcPr>
          <w:p w14:paraId="5235E89B" w14:textId="77777777" w:rsidR="002A0C7F" w:rsidRPr="009F4749" w:rsidRDefault="002A0C7F" w:rsidP="00C43F2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tcPr>
          <w:p w14:paraId="4589CF67"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p>
          <w:p w14:paraId="52E689BE"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Land</w:t>
            </w:r>
          </w:p>
        </w:tc>
        <w:tc>
          <w:tcPr>
            <w:tcW w:w="1134" w:type="dxa"/>
            <w:tcBorders>
              <w:top w:val="single" w:sz="4" w:space="0" w:color="auto"/>
            </w:tcBorders>
          </w:tcPr>
          <w:p w14:paraId="0CD89CE0"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p>
          <w:p w14:paraId="6D06EB27"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Buildings</w:t>
            </w:r>
          </w:p>
        </w:tc>
        <w:tc>
          <w:tcPr>
            <w:tcW w:w="1134" w:type="dxa"/>
            <w:tcBorders>
              <w:top w:val="single" w:sz="4" w:space="0" w:color="auto"/>
            </w:tcBorders>
          </w:tcPr>
          <w:p w14:paraId="47D72A7F" w14:textId="27CF7F0B" w:rsidR="002A0C7F" w:rsidRPr="009F4749" w:rsidRDefault="005906CC"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Asset</w:t>
            </w:r>
            <w:r w:rsidR="002A0C7F" w:rsidRPr="009F4749">
              <w:rPr>
                <w:rFonts w:ascii="Arial" w:hAnsi="Arial" w:cs="Arial"/>
                <w:b/>
                <w:bCs/>
                <w:sz w:val="14"/>
                <w:szCs w:val="14"/>
              </w:rPr>
              <w:t xml:space="preserve"> improvements</w:t>
            </w:r>
          </w:p>
        </w:tc>
        <w:tc>
          <w:tcPr>
            <w:tcW w:w="1134" w:type="dxa"/>
            <w:tcBorders>
              <w:top w:val="single" w:sz="4" w:space="0" w:color="auto"/>
            </w:tcBorders>
          </w:tcPr>
          <w:p w14:paraId="7C11CA56"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Equipment and furniture</w:t>
            </w:r>
          </w:p>
        </w:tc>
        <w:tc>
          <w:tcPr>
            <w:tcW w:w="1134" w:type="dxa"/>
            <w:tcBorders>
              <w:top w:val="single" w:sz="4" w:space="0" w:color="auto"/>
            </w:tcBorders>
          </w:tcPr>
          <w:p w14:paraId="0EFA6506"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Operating equipment</w:t>
            </w:r>
            <w:r w:rsidRPr="009F4749" w:rsidDel="006448AF">
              <w:rPr>
                <w:rFonts w:ascii="Arial" w:hAnsi="Arial" w:cs="Arial"/>
                <w:b/>
                <w:bCs/>
                <w:sz w:val="14"/>
                <w:szCs w:val="14"/>
              </w:rPr>
              <w:t xml:space="preserve"> </w:t>
            </w:r>
          </w:p>
        </w:tc>
        <w:tc>
          <w:tcPr>
            <w:tcW w:w="1134" w:type="dxa"/>
            <w:tcBorders>
              <w:top w:val="single" w:sz="4" w:space="0" w:color="auto"/>
            </w:tcBorders>
          </w:tcPr>
          <w:p w14:paraId="6F866EB9"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Office equipment</w:t>
            </w:r>
          </w:p>
        </w:tc>
        <w:tc>
          <w:tcPr>
            <w:tcW w:w="1134" w:type="dxa"/>
            <w:tcBorders>
              <w:top w:val="single" w:sz="4" w:space="0" w:color="auto"/>
            </w:tcBorders>
            <w:vAlign w:val="bottom"/>
          </w:tcPr>
          <w:p w14:paraId="66737D10" w14:textId="77777777" w:rsidR="002A0C7F" w:rsidRPr="009F4749" w:rsidRDefault="002A0C7F" w:rsidP="00246507">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Motor vehicles</w:t>
            </w:r>
          </w:p>
        </w:tc>
        <w:tc>
          <w:tcPr>
            <w:tcW w:w="1134" w:type="dxa"/>
            <w:tcBorders>
              <w:top w:val="single" w:sz="4" w:space="0" w:color="auto"/>
            </w:tcBorders>
          </w:tcPr>
          <w:p w14:paraId="2F04C688"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p>
          <w:p w14:paraId="65412832"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proofErr w:type="gramStart"/>
            <w:r w:rsidRPr="009F4749">
              <w:rPr>
                <w:rFonts w:ascii="Arial" w:hAnsi="Arial" w:cs="Arial"/>
                <w:b/>
                <w:bCs/>
                <w:sz w:val="14"/>
                <w:szCs w:val="14"/>
              </w:rPr>
              <w:t>Mock up</w:t>
            </w:r>
            <w:proofErr w:type="gramEnd"/>
          </w:p>
        </w:tc>
        <w:tc>
          <w:tcPr>
            <w:tcW w:w="1134" w:type="dxa"/>
            <w:tcBorders>
              <w:top w:val="single" w:sz="4" w:space="0" w:color="auto"/>
            </w:tcBorders>
          </w:tcPr>
          <w:p w14:paraId="6A98A7DE"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Construction in progress</w:t>
            </w:r>
          </w:p>
        </w:tc>
        <w:tc>
          <w:tcPr>
            <w:tcW w:w="1134" w:type="dxa"/>
            <w:tcBorders>
              <w:top w:val="single" w:sz="4" w:space="0" w:color="auto"/>
            </w:tcBorders>
          </w:tcPr>
          <w:p w14:paraId="54B38CF7"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p>
          <w:p w14:paraId="0733BFB8"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Total</w:t>
            </w:r>
          </w:p>
        </w:tc>
      </w:tr>
      <w:tr w:rsidR="002A0C7F" w:rsidRPr="009F4749" w14:paraId="69310875" w14:textId="77777777" w:rsidTr="00E476F7">
        <w:trPr>
          <w:tblHeader/>
        </w:trPr>
        <w:tc>
          <w:tcPr>
            <w:tcW w:w="4061" w:type="dxa"/>
            <w:shd w:val="clear" w:color="auto" w:fill="auto"/>
          </w:tcPr>
          <w:p w14:paraId="4DEDF58A" w14:textId="77777777" w:rsidR="002A0C7F" w:rsidRPr="009F4749" w:rsidRDefault="002A0C7F" w:rsidP="00C43F2E">
            <w:pPr>
              <w:overflowPunct/>
              <w:autoSpaceDE/>
              <w:autoSpaceDN/>
              <w:adjustRightInd/>
              <w:ind w:left="-105" w:right="-72"/>
              <w:textAlignment w:val="auto"/>
              <w:rPr>
                <w:rFonts w:ascii="Arial" w:hAnsi="Arial" w:cs="Arial"/>
                <w:sz w:val="14"/>
                <w:szCs w:val="14"/>
              </w:rPr>
            </w:pPr>
          </w:p>
        </w:tc>
        <w:tc>
          <w:tcPr>
            <w:tcW w:w="1134" w:type="dxa"/>
            <w:tcBorders>
              <w:bottom w:val="single" w:sz="4" w:space="0" w:color="auto"/>
            </w:tcBorders>
            <w:shd w:val="clear" w:color="auto" w:fill="auto"/>
          </w:tcPr>
          <w:p w14:paraId="3CF19C14"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6883677F"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1426542C"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19A944AB"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0DBC1FF4"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0522803A"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179DE779"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1FC5BB7D"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7FB67C87" w14:textId="77777777" w:rsidR="002A0C7F" w:rsidRPr="009F4749" w:rsidRDefault="002A0C7F" w:rsidP="00C43F2E">
            <w:pPr>
              <w:overflowPunct/>
              <w:autoSpaceDE/>
              <w:autoSpaceDN/>
              <w:adjustRightInd/>
              <w:ind w:right="-72"/>
              <w:jc w:val="right"/>
              <w:textAlignment w:val="auto"/>
              <w:rPr>
                <w:rFonts w:ascii="Arial" w:hAnsi="Arial" w:cs="Arial"/>
                <w:b/>
                <w:bCs/>
                <w:sz w:val="14"/>
                <w:szCs w:val="14"/>
              </w:rPr>
            </w:pPr>
            <w:r w:rsidRPr="009F4749">
              <w:rPr>
                <w:rFonts w:ascii="Arial" w:hAnsi="Arial" w:cs="Arial"/>
                <w:b/>
                <w:bCs/>
                <w:sz w:val="14"/>
                <w:szCs w:val="14"/>
              </w:rPr>
              <w:t>Baht</w:t>
            </w:r>
          </w:p>
        </w:tc>
        <w:tc>
          <w:tcPr>
            <w:tcW w:w="1134" w:type="dxa"/>
            <w:tcBorders>
              <w:bottom w:val="single" w:sz="4" w:space="0" w:color="auto"/>
            </w:tcBorders>
            <w:shd w:val="clear" w:color="auto" w:fill="auto"/>
          </w:tcPr>
          <w:p w14:paraId="16D44A3F" w14:textId="77777777" w:rsidR="002A0C7F" w:rsidRPr="009F4749" w:rsidRDefault="002A0C7F" w:rsidP="00C43F2E">
            <w:pPr>
              <w:overflowPunct/>
              <w:autoSpaceDE/>
              <w:autoSpaceDN/>
              <w:adjustRightInd/>
              <w:ind w:right="-72"/>
              <w:jc w:val="right"/>
              <w:textAlignment w:val="auto"/>
              <w:rPr>
                <w:rFonts w:ascii="Arial" w:hAnsi="Arial" w:cs="Arial"/>
                <w:sz w:val="14"/>
                <w:szCs w:val="14"/>
              </w:rPr>
            </w:pPr>
            <w:r w:rsidRPr="009F4749">
              <w:rPr>
                <w:rFonts w:ascii="Arial" w:hAnsi="Arial" w:cs="Arial"/>
                <w:b/>
                <w:bCs/>
                <w:sz w:val="14"/>
                <w:szCs w:val="14"/>
              </w:rPr>
              <w:t>Baht</w:t>
            </w:r>
          </w:p>
        </w:tc>
      </w:tr>
      <w:tr w:rsidR="005D7D4E" w:rsidRPr="009F4749" w14:paraId="5D1E2B80" w14:textId="77777777" w:rsidTr="00E476F7">
        <w:tc>
          <w:tcPr>
            <w:tcW w:w="4061" w:type="dxa"/>
            <w:shd w:val="clear" w:color="auto" w:fill="auto"/>
          </w:tcPr>
          <w:p w14:paraId="1153CEE6" w14:textId="4D9F9654" w:rsidR="005D7D4E" w:rsidRPr="009F4749" w:rsidRDefault="005D7D4E" w:rsidP="00C43F2E">
            <w:pPr>
              <w:overflowPunct/>
              <w:autoSpaceDE/>
              <w:autoSpaceDN/>
              <w:adjustRightInd/>
              <w:ind w:left="-105" w:right="-72"/>
              <w:textAlignment w:val="auto"/>
              <w:rPr>
                <w:rFonts w:ascii="Arial" w:hAnsi="Arial" w:cs="Arial"/>
                <w:b/>
                <w:sz w:val="14"/>
                <w:szCs w:val="14"/>
              </w:rPr>
            </w:pPr>
            <w:r w:rsidRPr="009F4749">
              <w:rPr>
                <w:rFonts w:ascii="Arial" w:hAnsi="Arial" w:cs="Arial"/>
                <w:b/>
                <w:sz w:val="14"/>
                <w:szCs w:val="14"/>
              </w:rPr>
              <w:t xml:space="preserve">At 1 January </w:t>
            </w:r>
            <w:r w:rsidRPr="009F4749">
              <w:rPr>
                <w:rFonts w:ascii="Arial" w:hAnsi="Arial" w:cs="Arial"/>
                <w:b/>
                <w:sz w:val="14"/>
                <w:szCs w:val="14"/>
                <w:lang w:val="en-GB"/>
              </w:rPr>
              <w:t>2019</w:t>
            </w:r>
          </w:p>
        </w:tc>
        <w:tc>
          <w:tcPr>
            <w:tcW w:w="1134" w:type="dxa"/>
          </w:tcPr>
          <w:p w14:paraId="5735151C"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2A77BEEC"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4EE41EDA"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2080771A"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7B65D51E"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0CADD457"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03B7CB93"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3D098232"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30D4900E"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Pr>
          <w:p w14:paraId="65A74565"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r>
      <w:tr w:rsidR="009C68FD" w:rsidRPr="009F4749" w14:paraId="2BCE16A6" w14:textId="77777777" w:rsidTr="00E476F7">
        <w:tc>
          <w:tcPr>
            <w:tcW w:w="4061" w:type="dxa"/>
            <w:shd w:val="clear" w:color="auto" w:fill="auto"/>
          </w:tcPr>
          <w:p w14:paraId="49B21B84" w14:textId="697518EB"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Cost </w:t>
            </w:r>
          </w:p>
        </w:tc>
        <w:tc>
          <w:tcPr>
            <w:tcW w:w="1134" w:type="dxa"/>
            <w:vAlign w:val="bottom"/>
          </w:tcPr>
          <w:p w14:paraId="50D674B0" w14:textId="43E2742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878,898,509</w:t>
            </w:r>
          </w:p>
        </w:tc>
        <w:tc>
          <w:tcPr>
            <w:tcW w:w="1134" w:type="dxa"/>
            <w:vAlign w:val="bottom"/>
          </w:tcPr>
          <w:p w14:paraId="243B7D94" w14:textId="5957552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2,997,245,533</w:t>
            </w:r>
          </w:p>
        </w:tc>
        <w:tc>
          <w:tcPr>
            <w:tcW w:w="1134" w:type="dxa"/>
            <w:vAlign w:val="bottom"/>
          </w:tcPr>
          <w:p w14:paraId="194D521D" w14:textId="3A5E388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140,873,272</w:t>
            </w:r>
          </w:p>
        </w:tc>
        <w:tc>
          <w:tcPr>
            <w:tcW w:w="1134" w:type="dxa"/>
            <w:vAlign w:val="bottom"/>
          </w:tcPr>
          <w:p w14:paraId="18770C13" w14:textId="3314384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426,162,811</w:t>
            </w:r>
          </w:p>
        </w:tc>
        <w:tc>
          <w:tcPr>
            <w:tcW w:w="1134" w:type="dxa"/>
            <w:vAlign w:val="bottom"/>
          </w:tcPr>
          <w:p w14:paraId="2A17041A" w14:textId="267D790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231,045,787</w:t>
            </w:r>
          </w:p>
        </w:tc>
        <w:tc>
          <w:tcPr>
            <w:tcW w:w="1134" w:type="dxa"/>
            <w:vAlign w:val="bottom"/>
          </w:tcPr>
          <w:p w14:paraId="5005330F" w14:textId="0EAC850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89,989,747</w:t>
            </w:r>
          </w:p>
        </w:tc>
        <w:tc>
          <w:tcPr>
            <w:tcW w:w="1134" w:type="dxa"/>
            <w:vAlign w:val="bottom"/>
          </w:tcPr>
          <w:p w14:paraId="7284A994" w14:textId="0AF4B6F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40,587,484</w:t>
            </w:r>
          </w:p>
        </w:tc>
        <w:tc>
          <w:tcPr>
            <w:tcW w:w="1134" w:type="dxa"/>
            <w:vAlign w:val="bottom"/>
          </w:tcPr>
          <w:p w14:paraId="666A7884" w14:textId="6F7B19A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7,169,435</w:t>
            </w:r>
          </w:p>
        </w:tc>
        <w:tc>
          <w:tcPr>
            <w:tcW w:w="1134" w:type="dxa"/>
            <w:vAlign w:val="bottom"/>
          </w:tcPr>
          <w:p w14:paraId="1D9E5392" w14:textId="0F733FF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1,033,356,757</w:t>
            </w:r>
          </w:p>
        </w:tc>
        <w:tc>
          <w:tcPr>
            <w:tcW w:w="1134" w:type="dxa"/>
            <w:vAlign w:val="bottom"/>
          </w:tcPr>
          <w:p w14:paraId="5DF8C5EE" w14:textId="7658B97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5,845,329,335</w:t>
            </w:r>
          </w:p>
        </w:tc>
      </w:tr>
      <w:tr w:rsidR="009C68FD" w:rsidRPr="009F4749" w14:paraId="3E01BE19" w14:textId="77777777" w:rsidTr="00E476F7">
        <w:tc>
          <w:tcPr>
            <w:tcW w:w="4061" w:type="dxa"/>
            <w:shd w:val="clear" w:color="auto" w:fill="auto"/>
          </w:tcPr>
          <w:p w14:paraId="7BC3AF34" w14:textId="63E6946E" w:rsidR="009C68FD" w:rsidRPr="009F4749" w:rsidRDefault="009C68FD" w:rsidP="00C43F2E">
            <w:pPr>
              <w:overflowPunct/>
              <w:autoSpaceDE/>
              <w:autoSpaceDN/>
              <w:adjustRightInd/>
              <w:ind w:left="-105"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auto"/>
            <w:vAlign w:val="bottom"/>
          </w:tcPr>
          <w:p w14:paraId="1D2547FE" w14:textId="0889E79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67671FF8" w14:textId="3316170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(1,017,086,673)</w:t>
            </w:r>
          </w:p>
        </w:tc>
        <w:tc>
          <w:tcPr>
            <w:tcW w:w="1134" w:type="dxa"/>
            <w:tcBorders>
              <w:bottom w:val="single" w:sz="4" w:space="0" w:color="auto"/>
            </w:tcBorders>
            <w:shd w:val="clear" w:color="auto" w:fill="auto"/>
            <w:vAlign w:val="bottom"/>
          </w:tcPr>
          <w:p w14:paraId="7A426640" w14:textId="7FDEE1C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(112,861,375)</w:t>
            </w:r>
          </w:p>
        </w:tc>
        <w:tc>
          <w:tcPr>
            <w:tcW w:w="1134" w:type="dxa"/>
            <w:tcBorders>
              <w:bottom w:val="single" w:sz="4" w:space="0" w:color="auto"/>
            </w:tcBorders>
            <w:shd w:val="clear" w:color="auto" w:fill="auto"/>
            <w:vAlign w:val="bottom"/>
          </w:tcPr>
          <w:p w14:paraId="688697D2" w14:textId="0326DDC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(320,280,334)</w:t>
            </w:r>
          </w:p>
        </w:tc>
        <w:tc>
          <w:tcPr>
            <w:tcW w:w="1134" w:type="dxa"/>
            <w:tcBorders>
              <w:bottom w:val="single" w:sz="4" w:space="0" w:color="auto"/>
            </w:tcBorders>
            <w:shd w:val="clear" w:color="auto" w:fill="auto"/>
            <w:vAlign w:val="bottom"/>
          </w:tcPr>
          <w:p w14:paraId="0E7B4B07" w14:textId="74CB766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(195,561,712)</w:t>
            </w:r>
          </w:p>
        </w:tc>
        <w:tc>
          <w:tcPr>
            <w:tcW w:w="1134" w:type="dxa"/>
            <w:tcBorders>
              <w:bottom w:val="single" w:sz="4" w:space="0" w:color="auto"/>
            </w:tcBorders>
            <w:shd w:val="clear" w:color="auto" w:fill="auto"/>
            <w:vAlign w:val="bottom"/>
          </w:tcPr>
          <w:p w14:paraId="2AFA0910" w14:textId="143CD35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(80,787,441)</w:t>
            </w:r>
          </w:p>
        </w:tc>
        <w:tc>
          <w:tcPr>
            <w:tcW w:w="1134" w:type="dxa"/>
            <w:tcBorders>
              <w:bottom w:val="single" w:sz="4" w:space="0" w:color="auto"/>
            </w:tcBorders>
            <w:shd w:val="clear" w:color="auto" w:fill="auto"/>
            <w:vAlign w:val="bottom"/>
          </w:tcPr>
          <w:p w14:paraId="553A6328" w14:textId="06358CC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(28,150,069)</w:t>
            </w:r>
          </w:p>
        </w:tc>
        <w:tc>
          <w:tcPr>
            <w:tcW w:w="1134" w:type="dxa"/>
            <w:tcBorders>
              <w:bottom w:val="single" w:sz="4" w:space="0" w:color="auto"/>
            </w:tcBorders>
            <w:shd w:val="clear" w:color="auto" w:fill="auto"/>
            <w:vAlign w:val="bottom"/>
          </w:tcPr>
          <w:p w14:paraId="3BFAE626" w14:textId="172E7C1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(7,169,419)</w:t>
            </w:r>
          </w:p>
        </w:tc>
        <w:tc>
          <w:tcPr>
            <w:tcW w:w="1134" w:type="dxa"/>
            <w:tcBorders>
              <w:bottom w:val="single" w:sz="4" w:space="0" w:color="auto"/>
            </w:tcBorders>
            <w:shd w:val="clear" w:color="auto" w:fill="auto"/>
            <w:vAlign w:val="bottom"/>
          </w:tcPr>
          <w:p w14:paraId="235C19DF" w14:textId="77FF654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1F59403A" w14:textId="715DA7A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(1,761,897,023)</w:t>
            </w:r>
          </w:p>
        </w:tc>
      </w:tr>
      <w:tr w:rsidR="009C68FD" w:rsidRPr="009F4749" w14:paraId="5535CB8F" w14:textId="77777777" w:rsidTr="00E476F7">
        <w:tc>
          <w:tcPr>
            <w:tcW w:w="4061" w:type="dxa"/>
            <w:shd w:val="clear" w:color="auto" w:fill="auto"/>
          </w:tcPr>
          <w:p w14:paraId="38C98ECD" w14:textId="77777777" w:rsidR="009C68FD" w:rsidRPr="009F4749" w:rsidRDefault="009C68FD" w:rsidP="00C43F2E">
            <w:pPr>
              <w:overflowPunct/>
              <w:autoSpaceDE/>
              <w:autoSpaceDN/>
              <w:adjustRightInd/>
              <w:ind w:left="-105" w:right="-72"/>
              <w:textAlignment w:val="auto"/>
              <w:rPr>
                <w:rFonts w:ascii="Arial" w:hAnsi="Arial" w:cs="Arial"/>
                <w:sz w:val="8"/>
                <w:szCs w:val="8"/>
                <w:u w:val="single"/>
              </w:rPr>
            </w:pPr>
          </w:p>
        </w:tc>
        <w:tc>
          <w:tcPr>
            <w:tcW w:w="1134" w:type="dxa"/>
            <w:tcBorders>
              <w:top w:val="single" w:sz="4" w:space="0" w:color="auto"/>
            </w:tcBorders>
            <w:vAlign w:val="bottom"/>
          </w:tcPr>
          <w:p w14:paraId="27780FBD"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6267978C"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3B2DC2A8"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188E4DC2"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2649C566"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7269D30"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1F69310D"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218B87E1"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00E89982"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655D0BD"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r>
      <w:tr w:rsidR="009C68FD" w:rsidRPr="009F4749" w14:paraId="54078C9B" w14:textId="77777777" w:rsidTr="00E476F7">
        <w:tc>
          <w:tcPr>
            <w:tcW w:w="4061" w:type="dxa"/>
            <w:shd w:val="clear" w:color="auto" w:fill="auto"/>
          </w:tcPr>
          <w:p w14:paraId="4C328838" w14:textId="48329B49" w:rsidR="009C68FD" w:rsidRPr="009F4749" w:rsidRDefault="009C68FD" w:rsidP="00C43F2E">
            <w:pPr>
              <w:overflowPunct/>
              <w:autoSpaceDE/>
              <w:autoSpaceDN/>
              <w:adjustRightInd/>
              <w:ind w:left="-105" w:right="-72"/>
              <w:textAlignment w:val="auto"/>
              <w:rPr>
                <w:rFonts w:ascii="Arial" w:hAnsi="Arial" w:cs="Arial"/>
                <w:sz w:val="14"/>
                <w:szCs w:val="14"/>
                <w:u w:val="single"/>
              </w:rPr>
            </w:pPr>
            <w:r w:rsidRPr="009F4749">
              <w:rPr>
                <w:rFonts w:ascii="Arial" w:hAnsi="Arial" w:cs="Arial"/>
                <w:sz w:val="14"/>
                <w:szCs w:val="14"/>
              </w:rPr>
              <w:t>Net book value</w:t>
            </w:r>
          </w:p>
        </w:tc>
        <w:tc>
          <w:tcPr>
            <w:tcW w:w="1134" w:type="dxa"/>
            <w:tcBorders>
              <w:bottom w:val="single" w:sz="4" w:space="0" w:color="auto"/>
            </w:tcBorders>
            <w:shd w:val="clear" w:color="auto" w:fill="auto"/>
            <w:vAlign w:val="bottom"/>
          </w:tcPr>
          <w:p w14:paraId="49A09EC4" w14:textId="446641D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878,898,509</w:t>
            </w:r>
          </w:p>
        </w:tc>
        <w:tc>
          <w:tcPr>
            <w:tcW w:w="1134" w:type="dxa"/>
            <w:tcBorders>
              <w:bottom w:val="single" w:sz="4" w:space="0" w:color="auto"/>
            </w:tcBorders>
            <w:shd w:val="clear" w:color="auto" w:fill="auto"/>
            <w:vAlign w:val="bottom"/>
          </w:tcPr>
          <w:p w14:paraId="027DC79B" w14:textId="44E779B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1,980,158,860</w:t>
            </w:r>
          </w:p>
        </w:tc>
        <w:tc>
          <w:tcPr>
            <w:tcW w:w="1134" w:type="dxa"/>
            <w:tcBorders>
              <w:bottom w:val="single" w:sz="4" w:space="0" w:color="auto"/>
            </w:tcBorders>
            <w:shd w:val="clear" w:color="auto" w:fill="auto"/>
            <w:vAlign w:val="bottom"/>
          </w:tcPr>
          <w:p w14:paraId="2E5F2E72" w14:textId="68713EB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28,011,897</w:t>
            </w:r>
          </w:p>
        </w:tc>
        <w:tc>
          <w:tcPr>
            <w:tcW w:w="1134" w:type="dxa"/>
            <w:tcBorders>
              <w:bottom w:val="single" w:sz="4" w:space="0" w:color="auto"/>
            </w:tcBorders>
            <w:shd w:val="clear" w:color="auto" w:fill="auto"/>
            <w:vAlign w:val="bottom"/>
          </w:tcPr>
          <w:p w14:paraId="648689C8" w14:textId="01168B5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105,882,477</w:t>
            </w:r>
          </w:p>
        </w:tc>
        <w:tc>
          <w:tcPr>
            <w:tcW w:w="1134" w:type="dxa"/>
            <w:tcBorders>
              <w:bottom w:val="single" w:sz="4" w:space="0" w:color="auto"/>
            </w:tcBorders>
            <w:shd w:val="clear" w:color="auto" w:fill="auto"/>
            <w:vAlign w:val="bottom"/>
          </w:tcPr>
          <w:p w14:paraId="18609BD8" w14:textId="1CB5711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35,484,075</w:t>
            </w:r>
          </w:p>
        </w:tc>
        <w:tc>
          <w:tcPr>
            <w:tcW w:w="1134" w:type="dxa"/>
            <w:tcBorders>
              <w:bottom w:val="single" w:sz="4" w:space="0" w:color="auto"/>
            </w:tcBorders>
            <w:shd w:val="clear" w:color="auto" w:fill="auto"/>
            <w:vAlign w:val="bottom"/>
          </w:tcPr>
          <w:p w14:paraId="4D476D4F" w14:textId="35D7F2D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9,202,306</w:t>
            </w:r>
          </w:p>
        </w:tc>
        <w:tc>
          <w:tcPr>
            <w:tcW w:w="1134" w:type="dxa"/>
            <w:tcBorders>
              <w:bottom w:val="single" w:sz="4" w:space="0" w:color="auto"/>
            </w:tcBorders>
            <w:shd w:val="clear" w:color="auto" w:fill="auto"/>
            <w:vAlign w:val="bottom"/>
          </w:tcPr>
          <w:p w14:paraId="4839403F" w14:textId="5A649E5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12,437,415</w:t>
            </w:r>
          </w:p>
        </w:tc>
        <w:tc>
          <w:tcPr>
            <w:tcW w:w="1134" w:type="dxa"/>
            <w:tcBorders>
              <w:bottom w:val="single" w:sz="4" w:space="0" w:color="auto"/>
            </w:tcBorders>
            <w:shd w:val="clear" w:color="auto" w:fill="auto"/>
            <w:vAlign w:val="bottom"/>
          </w:tcPr>
          <w:p w14:paraId="576294D7" w14:textId="1C34A1D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auto"/>
            <w:vAlign w:val="bottom"/>
          </w:tcPr>
          <w:p w14:paraId="7BF4E1C8" w14:textId="73C5CD9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1,033,356,757</w:t>
            </w:r>
          </w:p>
        </w:tc>
        <w:tc>
          <w:tcPr>
            <w:tcW w:w="1134" w:type="dxa"/>
            <w:tcBorders>
              <w:bottom w:val="single" w:sz="4" w:space="0" w:color="auto"/>
            </w:tcBorders>
            <w:shd w:val="clear" w:color="auto" w:fill="auto"/>
            <w:vAlign w:val="bottom"/>
          </w:tcPr>
          <w:p w14:paraId="7C86A226" w14:textId="280E03D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4,083,432,312</w:t>
            </w:r>
          </w:p>
        </w:tc>
      </w:tr>
      <w:tr w:rsidR="009C68FD" w:rsidRPr="009F4749" w14:paraId="7A0958F2" w14:textId="77777777" w:rsidTr="00E476F7">
        <w:tc>
          <w:tcPr>
            <w:tcW w:w="4061" w:type="dxa"/>
            <w:shd w:val="clear" w:color="auto" w:fill="auto"/>
          </w:tcPr>
          <w:p w14:paraId="5B9F9F69" w14:textId="77777777" w:rsidR="009C68FD" w:rsidRPr="009F4749" w:rsidRDefault="009C68FD" w:rsidP="00C43F2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tcPr>
          <w:p w14:paraId="15B370AA"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37462C2F"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1A19D899"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7F40FCBC"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7B2CA9CF"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7B7B7197"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49C1B6C0"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278CB832"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5C8324D6"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2E291B4E"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r>
      <w:tr w:rsidR="009C68FD" w:rsidRPr="009F4749" w14:paraId="157F6B43" w14:textId="77777777" w:rsidTr="00E476F7">
        <w:tc>
          <w:tcPr>
            <w:tcW w:w="4061" w:type="dxa"/>
            <w:shd w:val="clear" w:color="auto" w:fill="auto"/>
          </w:tcPr>
          <w:p w14:paraId="64074B8C" w14:textId="361FA839" w:rsidR="009C68FD" w:rsidRPr="009F4749" w:rsidRDefault="009C68FD" w:rsidP="00C43F2E">
            <w:pPr>
              <w:overflowPunct/>
              <w:autoSpaceDE/>
              <w:autoSpaceDN/>
              <w:adjustRightInd/>
              <w:ind w:left="-105" w:right="-72"/>
              <w:textAlignment w:val="auto"/>
              <w:rPr>
                <w:rFonts w:ascii="Arial" w:hAnsi="Arial" w:cs="Arial"/>
                <w:spacing w:val="-4"/>
                <w:sz w:val="14"/>
                <w:szCs w:val="14"/>
              </w:rPr>
            </w:pPr>
            <w:r w:rsidRPr="009F4749">
              <w:rPr>
                <w:rFonts w:ascii="Arial" w:hAnsi="Arial" w:cs="Arial"/>
                <w:b/>
                <w:bCs/>
                <w:spacing w:val="-4"/>
                <w:sz w:val="14"/>
                <w:szCs w:val="14"/>
              </w:rPr>
              <w:t xml:space="preserve">For the year ended 31 December </w:t>
            </w:r>
            <w:r w:rsidRPr="009F4749">
              <w:rPr>
                <w:rFonts w:ascii="Arial" w:hAnsi="Arial" w:cs="Arial"/>
                <w:b/>
                <w:bCs/>
                <w:spacing w:val="-4"/>
                <w:sz w:val="14"/>
                <w:szCs w:val="14"/>
                <w:lang w:val="en-GB"/>
              </w:rPr>
              <w:t>2019</w:t>
            </w:r>
          </w:p>
        </w:tc>
        <w:tc>
          <w:tcPr>
            <w:tcW w:w="1134" w:type="dxa"/>
          </w:tcPr>
          <w:p w14:paraId="06EA368C"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170EFAE0"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34BB20D1"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75D3737E"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C02A8D3"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1D1390D4"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12A7D741"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BF9A1F8"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42C77A44"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Pr>
          <w:p w14:paraId="79AA4E01"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r>
      <w:tr w:rsidR="009C68FD" w:rsidRPr="009F4749" w14:paraId="4FB37EF7" w14:textId="77777777" w:rsidTr="00E476F7">
        <w:tc>
          <w:tcPr>
            <w:tcW w:w="4061" w:type="dxa"/>
            <w:shd w:val="clear" w:color="auto" w:fill="auto"/>
            <w:vAlign w:val="bottom"/>
          </w:tcPr>
          <w:p w14:paraId="509FE3F5" w14:textId="2A927F5B" w:rsidR="009C68FD" w:rsidRPr="009F4749" w:rsidRDefault="009C68FD" w:rsidP="00C43F2E">
            <w:pPr>
              <w:overflowPunct/>
              <w:autoSpaceDE/>
              <w:autoSpaceDN/>
              <w:adjustRightInd/>
              <w:ind w:left="-105" w:right="-72"/>
              <w:textAlignment w:val="auto"/>
              <w:rPr>
                <w:rFonts w:ascii="Arial" w:hAnsi="Arial" w:cs="Arial"/>
                <w:b/>
                <w:bCs/>
                <w:sz w:val="14"/>
                <w:szCs w:val="14"/>
              </w:rPr>
            </w:pPr>
            <w:r w:rsidRPr="009F4749">
              <w:rPr>
                <w:rFonts w:ascii="Arial" w:hAnsi="Arial" w:cs="Arial"/>
                <w:sz w:val="14"/>
                <w:szCs w:val="14"/>
              </w:rPr>
              <w:t>Opening net book value</w:t>
            </w:r>
          </w:p>
        </w:tc>
        <w:tc>
          <w:tcPr>
            <w:tcW w:w="1134" w:type="dxa"/>
            <w:vAlign w:val="bottom"/>
          </w:tcPr>
          <w:p w14:paraId="20F90752" w14:textId="768C5EC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878,898,509</w:t>
            </w:r>
          </w:p>
        </w:tc>
        <w:tc>
          <w:tcPr>
            <w:tcW w:w="1134" w:type="dxa"/>
            <w:vAlign w:val="bottom"/>
          </w:tcPr>
          <w:p w14:paraId="2261483C" w14:textId="1F2A8B0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1,980,158,860</w:t>
            </w:r>
          </w:p>
        </w:tc>
        <w:tc>
          <w:tcPr>
            <w:tcW w:w="1134" w:type="dxa"/>
            <w:vAlign w:val="bottom"/>
          </w:tcPr>
          <w:p w14:paraId="091CF167" w14:textId="74E1DEE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28,011,897</w:t>
            </w:r>
          </w:p>
        </w:tc>
        <w:tc>
          <w:tcPr>
            <w:tcW w:w="1134" w:type="dxa"/>
            <w:vAlign w:val="bottom"/>
          </w:tcPr>
          <w:p w14:paraId="77AF03A0" w14:textId="2A19A93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105,882,477</w:t>
            </w:r>
          </w:p>
        </w:tc>
        <w:tc>
          <w:tcPr>
            <w:tcW w:w="1134" w:type="dxa"/>
            <w:vAlign w:val="bottom"/>
          </w:tcPr>
          <w:p w14:paraId="102B0B43" w14:textId="413D6C3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35,484,075</w:t>
            </w:r>
          </w:p>
        </w:tc>
        <w:tc>
          <w:tcPr>
            <w:tcW w:w="1134" w:type="dxa"/>
            <w:vAlign w:val="bottom"/>
          </w:tcPr>
          <w:p w14:paraId="5E5BBFD0" w14:textId="1DD28C6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9,202,306</w:t>
            </w:r>
          </w:p>
        </w:tc>
        <w:tc>
          <w:tcPr>
            <w:tcW w:w="1134" w:type="dxa"/>
            <w:vAlign w:val="bottom"/>
          </w:tcPr>
          <w:p w14:paraId="00DA6A6E" w14:textId="5FD4B00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12,437,415</w:t>
            </w:r>
          </w:p>
        </w:tc>
        <w:tc>
          <w:tcPr>
            <w:tcW w:w="1134" w:type="dxa"/>
            <w:vAlign w:val="bottom"/>
          </w:tcPr>
          <w:p w14:paraId="5631A599" w14:textId="0FE1A5D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vAlign w:val="bottom"/>
          </w:tcPr>
          <w:p w14:paraId="49AABBCB" w14:textId="2CD39F1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1,033,356,757</w:t>
            </w:r>
          </w:p>
        </w:tc>
        <w:tc>
          <w:tcPr>
            <w:tcW w:w="1134" w:type="dxa"/>
            <w:vAlign w:val="bottom"/>
          </w:tcPr>
          <w:p w14:paraId="35F33E8D" w14:textId="6AC1839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4,083,432,312</w:t>
            </w:r>
          </w:p>
        </w:tc>
      </w:tr>
      <w:tr w:rsidR="009C68FD" w:rsidRPr="009F4749" w14:paraId="5FD4B38D" w14:textId="77777777" w:rsidTr="00E476F7">
        <w:tc>
          <w:tcPr>
            <w:tcW w:w="4061" w:type="dxa"/>
            <w:shd w:val="clear" w:color="auto" w:fill="auto"/>
            <w:vAlign w:val="bottom"/>
          </w:tcPr>
          <w:p w14:paraId="1B493AE8" w14:textId="4703229A"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Additions </w:t>
            </w:r>
          </w:p>
        </w:tc>
        <w:tc>
          <w:tcPr>
            <w:tcW w:w="1134" w:type="dxa"/>
            <w:vAlign w:val="bottom"/>
          </w:tcPr>
          <w:p w14:paraId="6365A5A1" w14:textId="482FB65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2751CF86" w14:textId="19D82CD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27,473,156</w:t>
            </w:r>
          </w:p>
        </w:tc>
        <w:tc>
          <w:tcPr>
            <w:tcW w:w="1134" w:type="dxa"/>
            <w:vAlign w:val="bottom"/>
          </w:tcPr>
          <w:p w14:paraId="089307D2" w14:textId="78AACCF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8,430,169</w:t>
            </w:r>
          </w:p>
        </w:tc>
        <w:tc>
          <w:tcPr>
            <w:tcW w:w="1134" w:type="dxa"/>
            <w:vAlign w:val="bottom"/>
          </w:tcPr>
          <w:p w14:paraId="0BFC2ECE" w14:textId="7389A54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49,998,474</w:t>
            </w:r>
          </w:p>
        </w:tc>
        <w:tc>
          <w:tcPr>
            <w:tcW w:w="1134" w:type="dxa"/>
            <w:vAlign w:val="bottom"/>
          </w:tcPr>
          <w:p w14:paraId="649C55A6" w14:textId="139A9D9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1,376,713</w:t>
            </w:r>
          </w:p>
        </w:tc>
        <w:tc>
          <w:tcPr>
            <w:tcW w:w="1134" w:type="dxa"/>
            <w:vAlign w:val="bottom"/>
          </w:tcPr>
          <w:p w14:paraId="5C8E9FB7" w14:textId="42DA7D7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11,151,123</w:t>
            </w:r>
          </w:p>
        </w:tc>
        <w:tc>
          <w:tcPr>
            <w:tcW w:w="1134" w:type="dxa"/>
            <w:vAlign w:val="bottom"/>
          </w:tcPr>
          <w:p w14:paraId="66920439" w14:textId="7DF0A37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2,960,000</w:t>
            </w:r>
          </w:p>
        </w:tc>
        <w:tc>
          <w:tcPr>
            <w:tcW w:w="1134" w:type="dxa"/>
            <w:vAlign w:val="bottom"/>
          </w:tcPr>
          <w:p w14:paraId="0AB8E942" w14:textId="0E0D997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72D947B0" w14:textId="538292D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174,245,588</w:t>
            </w:r>
          </w:p>
        </w:tc>
        <w:tc>
          <w:tcPr>
            <w:tcW w:w="1134" w:type="dxa"/>
            <w:vAlign w:val="bottom"/>
          </w:tcPr>
          <w:p w14:paraId="14A02C6B" w14:textId="1580C9B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275,635,223</w:t>
            </w:r>
          </w:p>
        </w:tc>
      </w:tr>
      <w:tr w:rsidR="009C68FD" w:rsidRPr="009F4749" w14:paraId="36A602BD" w14:textId="77777777" w:rsidTr="00E476F7">
        <w:tc>
          <w:tcPr>
            <w:tcW w:w="4061" w:type="dxa"/>
            <w:shd w:val="clear" w:color="auto" w:fill="auto"/>
            <w:vAlign w:val="bottom"/>
          </w:tcPr>
          <w:p w14:paraId="1A96E585" w14:textId="2004D0B7"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Disposals, net </w:t>
            </w:r>
          </w:p>
        </w:tc>
        <w:tc>
          <w:tcPr>
            <w:tcW w:w="1134" w:type="dxa"/>
            <w:vAlign w:val="bottom"/>
          </w:tcPr>
          <w:p w14:paraId="29EFEFB7" w14:textId="0983639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461970E" w14:textId="09E0767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EECDFE8" w14:textId="13567E4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8A07AB7" w14:textId="6F7A2D2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w:t>
            </w:r>
          </w:p>
        </w:tc>
        <w:tc>
          <w:tcPr>
            <w:tcW w:w="1134" w:type="dxa"/>
            <w:vAlign w:val="bottom"/>
          </w:tcPr>
          <w:p w14:paraId="7F9099E4" w14:textId="07BCF73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w:t>
            </w:r>
          </w:p>
        </w:tc>
        <w:tc>
          <w:tcPr>
            <w:tcW w:w="1134" w:type="dxa"/>
            <w:vAlign w:val="bottom"/>
          </w:tcPr>
          <w:p w14:paraId="696CB0BE" w14:textId="519F288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w:t>
            </w:r>
          </w:p>
        </w:tc>
        <w:tc>
          <w:tcPr>
            <w:tcW w:w="1134" w:type="dxa"/>
            <w:vAlign w:val="bottom"/>
          </w:tcPr>
          <w:p w14:paraId="09C55F0A" w14:textId="6D1FB166"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w:t>
            </w:r>
          </w:p>
        </w:tc>
        <w:tc>
          <w:tcPr>
            <w:tcW w:w="1134" w:type="dxa"/>
            <w:vAlign w:val="bottom"/>
          </w:tcPr>
          <w:p w14:paraId="73DBB954" w14:textId="49B6B43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4F61BC48" w14:textId="488AC3D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7380FE3B" w14:textId="0E70AF8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r>
      <w:tr w:rsidR="009C68FD" w:rsidRPr="009F4749" w14:paraId="7422258B" w14:textId="77777777" w:rsidTr="00E476F7">
        <w:tc>
          <w:tcPr>
            <w:tcW w:w="4061" w:type="dxa"/>
            <w:shd w:val="clear" w:color="auto" w:fill="auto"/>
          </w:tcPr>
          <w:p w14:paraId="04AA1D86" w14:textId="68535137"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Transfers in (out)</w:t>
            </w:r>
          </w:p>
        </w:tc>
        <w:tc>
          <w:tcPr>
            <w:tcW w:w="1134" w:type="dxa"/>
            <w:vAlign w:val="bottom"/>
          </w:tcPr>
          <w:p w14:paraId="0D3B4791" w14:textId="6775777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5F4DB47" w14:textId="38E3FB2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665,326,438</w:t>
            </w:r>
          </w:p>
        </w:tc>
        <w:tc>
          <w:tcPr>
            <w:tcW w:w="1134" w:type="dxa"/>
            <w:vAlign w:val="bottom"/>
          </w:tcPr>
          <w:p w14:paraId="0D8CF76E" w14:textId="1D5008B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5,593,047</w:t>
            </w:r>
          </w:p>
        </w:tc>
        <w:tc>
          <w:tcPr>
            <w:tcW w:w="1134" w:type="dxa"/>
            <w:vAlign w:val="bottom"/>
          </w:tcPr>
          <w:p w14:paraId="4AEE0303" w14:textId="21482A2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267,531,022</w:t>
            </w:r>
          </w:p>
        </w:tc>
        <w:tc>
          <w:tcPr>
            <w:tcW w:w="1134" w:type="dxa"/>
            <w:vAlign w:val="bottom"/>
          </w:tcPr>
          <w:p w14:paraId="27F66188" w14:textId="5F88246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26,429,154</w:t>
            </w:r>
          </w:p>
        </w:tc>
        <w:tc>
          <w:tcPr>
            <w:tcW w:w="1134" w:type="dxa"/>
            <w:vAlign w:val="bottom"/>
          </w:tcPr>
          <w:p w14:paraId="32087746" w14:textId="095D8B2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470,000</w:t>
            </w:r>
          </w:p>
        </w:tc>
        <w:tc>
          <w:tcPr>
            <w:tcW w:w="1134" w:type="dxa"/>
            <w:vAlign w:val="bottom"/>
          </w:tcPr>
          <w:p w14:paraId="09D47C3E" w14:textId="2700EC8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7AF18C3" w14:textId="231139F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355BA32" w14:textId="3E1B313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(965,349,661)</w:t>
            </w:r>
          </w:p>
        </w:tc>
        <w:tc>
          <w:tcPr>
            <w:tcW w:w="1134" w:type="dxa"/>
            <w:vAlign w:val="bottom"/>
          </w:tcPr>
          <w:p w14:paraId="1AD4E356" w14:textId="6F6BA9B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r>
      <w:tr w:rsidR="009C68FD" w:rsidRPr="009F4749" w14:paraId="1B2C4580" w14:textId="77777777" w:rsidTr="00E476F7">
        <w:tc>
          <w:tcPr>
            <w:tcW w:w="4061" w:type="dxa"/>
            <w:shd w:val="clear" w:color="auto" w:fill="auto"/>
            <w:vAlign w:val="bottom"/>
          </w:tcPr>
          <w:p w14:paraId="0522704D" w14:textId="6D0A5DB1"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Depreciation charge </w:t>
            </w:r>
          </w:p>
        </w:tc>
        <w:tc>
          <w:tcPr>
            <w:tcW w:w="1134" w:type="dxa"/>
            <w:vAlign w:val="bottom"/>
          </w:tcPr>
          <w:p w14:paraId="153ADE17" w14:textId="5BE1CAC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1BD11795" w14:textId="78D54E5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(81,771,927)</w:t>
            </w:r>
          </w:p>
        </w:tc>
        <w:tc>
          <w:tcPr>
            <w:tcW w:w="1134" w:type="dxa"/>
            <w:vAlign w:val="bottom"/>
          </w:tcPr>
          <w:p w14:paraId="3F827D48" w14:textId="6B75221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(12,448,806)</w:t>
            </w:r>
          </w:p>
        </w:tc>
        <w:tc>
          <w:tcPr>
            <w:tcW w:w="1134" w:type="dxa"/>
            <w:vAlign w:val="bottom"/>
          </w:tcPr>
          <w:p w14:paraId="6890A8A6" w14:textId="7A5AD25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(52,006,625)</w:t>
            </w:r>
          </w:p>
        </w:tc>
        <w:tc>
          <w:tcPr>
            <w:tcW w:w="1134" w:type="dxa"/>
            <w:vAlign w:val="bottom"/>
          </w:tcPr>
          <w:p w14:paraId="10A2C8D1" w14:textId="2E0DDD3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(20,479,561)</w:t>
            </w:r>
          </w:p>
        </w:tc>
        <w:tc>
          <w:tcPr>
            <w:tcW w:w="1134" w:type="dxa"/>
            <w:vAlign w:val="bottom"/>
          </w:tcPr>
          <w:p w14:paraId="4FFEAB9A" w14:textId="3F9D88C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(7,342,742)</w:t>
            </w:r>
          </w:p>
        </w:tc>
        <w:tc>
          <w:tcPr>
            <w:tcW w:w="1134" w:type="dxa"/>
            <w:vAlign w:val="bottom"/>
          </w:tcPr>
          <w:p w14:paraId="780A1D31" w14:textId="5DB4EBE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(4,288,715)</w:t>
            </w:r>
          </w:p>
        </w:tc>
        <w:tc>
          <w:tcPr>
            <w:tcW w:w="1134" w:type="dxa"/>
            <w:vAlign w:val="bottom"/>
          </w:tcPr>
          <w:p w14:paraId="370ED05F" w14:textId="635D930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4E5C91D2" w14:textId="5C44E8A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052FFCD" w14:textId="7835B49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(178,338,376)</w:t>
            </w:r>
          </w:p>
        </w:tc>
      </w:tr>
      <w:tr w:rsidR="009C68FD" w:rsidRPr="009F4749" w14:paraId="4434A59F" w14:textId="77777777" w:rsidTr="00E476F7">
        <w:tc>
          <w:tcPr>
            <w:tcW w:w="4061" w:type="dxa"/>
            <w:shd w:val="clear" w:color="auto" w:fill="auto"/>
          </w:tcPr>
          <w:p w14:paraId="18FCB539" w14:textId="2656314B"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Transfer from deposits for hotel construction</w:t>
            </w:r>
          </w:p>
        </w:tc>
        <w:tc>
          <w:tcPr>
            <w:tcW w:w="1134" w:type="dxa"/>
            <w:vAlign w:val="bottom"/>
          </w:tcPr>
          <w:p w14:paraId="31C10F38" w14:textId="1D77C02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60B02060" w14:textId="188FF07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FD6FAE9" w14:textId="37BA9A5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0EDCA57F" w14:textId="3A34FC8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41C5C4E4" w14:textId="11190B2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B1F2ACE" w14:textId="5FCE5B0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5BA01B8" w14:textId="632D80D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BE0C45D" w14:textId="2643698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8D9F96D" w14:textId="2BA54EC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19,859,491</w:t>
            </w:r>
          </w:p>
        </w:tc>
        <w:tc>
          <w:tcPr>
            <w:tcW w:w="1134" w:type="dxa"/>
            <w:vAlign w:val="bottom"/>
          </w:tcPr>
          <w:p w14:paraId="3D42BC0A" w14:textId="235A22C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19,859,491</w:t>
            </w:r>
          </w:p>
        </w:tc>
      </w:tr>
      <w:tr w:rsidR="00931998" w:rsidRPr="009F4749" w14:paraId="080F26BC" w14:textId="77777777" w:rsidTr="00E476F7">
        <w:tc>
          <w:tcPr>
            <w:tcW w:w="4061" w:type="dxa"/>
            <w:shd w:val="clear" w:color="auto" w:fill="auto"/>
            <w:vAlign w:val="bottom"/>
          </w:tcPr>
          <w:p w14:paraId="33144053" w14:textId="06FF4514" w:rsidR="00931998" w:rsidRPr="009F4749" w:rsidRDefault="00931998"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Transfer to investment properties (Note </w:t>
            </w:r>
            <w:r w:rsidR="00DA2749" w:rsidRPr="009F4749">
              <w:rPr>
                <w:rFonts w:ascii="Arial" w:hAnsi="Arial" w:cs="Arial"/>
                <w:sz w:val="14"/>
                <w:szCs w:val="14"/>
              </w:rPr>
              <w:t>1</w:t>
            </w:r>
            <w:r w:rsidR="00A07AD1" w:rsidRPr="009F4749">
              <w:rPr>
                <w:rFonts w:ascii="Arial" w:hAnsi="Arial" w:cs="Arial"/>
                <w:sz w:val="14"/>
                <w:szCs w:val="14"/>
              </w:rPr>
              <w:t>8</w:t>
            </w:r>
            <w:r w:rsidRPr="009F4749">
              <w:rPr>
                <w:rFonts w:ascii="Arial" w:hAnsi="Arial" w:cs="Arial"/>
                <w:sz w:val="14"/>
                <w:szCs w:val="14"/>
              </w:rPr>
              <w:t>)</w:t>
            </w:r>
          </w:p>
        </w:tc>
        <w:tc>
          <w:tcPr>
            <w:tcW w:w="1134" w:type="dxa"/>
            <w:vAlign w:val="bottom"/>
          </w:tcPr>
          <w:p w14:paraId="2AF46C19" w14:textId="08417386"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247860EE" w14:textId="6FF56C2E"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392B5CCF" w14:textId="10EC0B8D"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04E4C945" w14:textId="4117CC46"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580A04D4" w14:textId="4A1D575E"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13680BAA" w14:textId="3899E7FC"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199439A6" w14:textId="6975EC67"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66745451" w14:textId="19C3129B"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vAlign w:val="bottom"/>
          </w:tcPr>
          <w:p w14:paraId="17D39E6A" w14:textId="7ACD552F"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(213,631,920)</w:t>
            </w:r>
          </w:p>
        </w:tc>
        <w:tc>
          <w:tcPr>
            <w:tcW w:w="1134" w:type="dxa"/>
            <w:vAlign w:val="bottom"/>
          </w:tcPr>
          <w:p w14:paraId="2C710D12" w14:textId="5AAF1DE2"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(213,631,920)</w:t>
            </w:r>
          </w:p>
        </w:tc>
      </w:tr>
      <w:tr w:rsidR="00931998" w:rsidRPr="009F4749" w14:paraId="2BAEB820" w14:textId="77777777" w:rsidTr="00E476F7">
        <w:tc>
          <w:tcPr>
            <w:tcW w:w="4061" w:type="dxa"/>
            <w:shd w:val="clear" w:color="auto" w:fill="auto"/>
          </w:tcPr>
          <w:p w14:paraId="405E0ABB" w14:textId="355C0E0A" w:rsidR="00931998" w:rsidRPr="009F4749" w:rsidRDefault="00931998" w:rsidP="00C43F2E">
            <w:pPr>
              <w:overflowPunct/>
              <w:autoSpaceDE/>
              <w:autoSpaceDN/>
              <w:adjustRightInd/>
              <w:ind w:left="-105" w:right="-72"/>
              <w:textAlignment w:val="auto"/>
              <w:rPr>
                <w:rFonts w:ascii="Arial" w:hAnsi="Arial" w:cs="Arial"/>
                <w:spacing w:val="-4"/>
                <w:sz w:val="14"/>
                <w:szCs w:val="14"/>
              </w:rPr>
            </w:pPr>
            <w:r w:rsidRPr="009F4749">
              <w:rPr>
                <w:rFonts w:ascii="Arial" w:hAnsi="Arial" w:cs="Arial"/>
                <w:sz w:val="14"/>
                <w:szCs w:val="14"/>
              </w:rPr>
              <w:t>Transfer to intangible assets (Note 2</w:t>
            </w:r>
            <w:r w:rsidR="00A07AD1" w:rsidRPr="009F4749">
              <w:rPr>
                <w:rFonts w:ascii="Arial" w:hAnsi="Arial" w:cs="Arial"/>
                <w:sz w:val="14"/>
                <w:szCs w:val="14"/>
              </w:rPr>
              <w:t>1</w:t>
            </w: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72CE7A6D" w14:textId="085159B4"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698D160C" w14:textId="57EA67E2"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tcPr>
          <w:p w14:paraId="6493C0AB" w14:textId="58CDE4B2"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7F8C4E5E" w14:textId="2EAC2968"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tcPr>
          <w:p w14:paraId="44A755A6" w14:textId="00114FB8"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tcPr>
          <w:p w14:paraId="628D918D" w14:textId="37CC5EB0"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tcPr>
          <w:p w14:paraId="6C15BCAA" w14:textId="1EA7DC5D"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18F3BBEC" w14:textId="0C36431E"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tcPr>
          <w:p w14:paraId="597D1171" w14:textId="21733291"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(20,579,459)</w:t>
            </w:r>
          </w:p>
        </w:tc>
        <w:tc>
          <w:tcPr>
            <w:tcW w:w="1134" w:type="dxa"/>
            <w:tcBorders>
              <w:bottom w:val="single" w:sz="4" w:space="0" w:color="auto"/>
            </w:tcBorders>
            <w:shd w:val="clear" w:color="auto" w:fill="auto"/>
            <w:vAlign w:val="bottom"/>
          </w:tcPr>
          <w:p w14:paraId="2E130B8C" w14:textId="3158D56D" w:rsidR="00931998" w:rsidRPr="009F4749" w:rsidRDefault="00931998"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(20,579,459)</w:t>
            </w:r>
          </w:p>
        </w:tc>
      </w:tr>
      <w:tr w:rsidR="009C68FD" w:rsidRPr="009F4749" w14:paraId="08D687F5" w14:textId="77777777" w:rsidTr="00E476F7">
        <w:tc>
          <w:tcPr>
            <w:tcW w:w="4061" w:type="dxa"/>
            <w:shd w:val="clear" w:color="auto" w:fill="auto"/>
          </w:tcPr>
          <w:p w14:paraId="4E1AEAB7" w14:textId="77777777" w:rsidR="009C68FD" w:rsidRPr="009F4749" w:rsidRDefault="009C68FD" w:rsidP="00C43F2E">
            <w:pPr>
              <w:overflowPunct/>
              <w:autoSpaceDE/>
              <w:autoSpaceDN/>
              <w:adjustRightInd/>
              <w:ind w:left="-105" w:right="-72"/>
              <w:textAlignment w:val="auto"/>
              <w:rPr>
                <w:rFonts w:ascii="Arial" w:hAnsi="Arial" w:cs="Arial"/>
                <w:sz w:val="8"/>
                <w:szCs w:val="8"/>
              </w:rPr>
            </w:pPr>
          </w:p>
        </w:tc>
        <w:tc>
          <w:tcPr>
            <w:tcW w:w="1134" w:type="dxa"/>
            <w:tcBorders>
              <w:top w:val="single" w:sz="4" w:space="0" w:color="auto"/>
            </w:tcBorders>
            <w:vAlign w:val="bottom"/>
          </w:tcPr>
          <w:p w14:paraId="79AB5428"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05839FB"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03B5353E"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2E92BE0"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6452470"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5593C476"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20E4D2BD"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05755768"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01A6F3D9"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CE56EBF"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r>
      <w:tr w:rsidR="009C68FD" w:rsidRPr="009F4749" w14:paraId="2341C61D" w14:textId="77777777" w:rsidTr="00E476F7">
        <w:tc>
          <w:tcPr>
            <w:tcW w:w="4061" w:type="dxa"/>
            <w:shd w:val="clear" w:color="auto" w:fill="auto"/>
          </w:tcPr>
          <w:p w14:paraId="1FACA2CD" w14:textId="3610A279"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Closing net book value</w:t>
            </w:r>
          </w:p>
        </w:tc>
        <w:tc>
          <w:tcPr>
            <w:tcW w:w="1134" w:type="dxa"/>
            <w:tcBorders>
              <w:bottom w:val="single" w:sz="4" w:space="0" w:color="auto"/>
            </w:tcBorders>
            <w:shd w:val="clear" w:color="auto" w:fill="auto"/>
            <w:vAlign w:val="bottom"/>
          </w:tcPr>
          <w:p w14:paraId="3CEE608C" w14:textId="06D4BFD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878,898,509</w:t>
            </w:r>
          </w:p>
        </w:tc>
        <w:tc>
          <w:tcPr>
            <w:tcW w:w="1134" w:type="dxa"/>
            <w:tcBorders>
              <w:bottom w:val="single" w:sz="4" w:space="0" w:color="auto"/>
            </w:tcBorders>
            <w:shd w:val="clear" w:color="auto" w:fill="auto"/>
            <w:vAlign w:val="bottom"/>
          </w:tcPr>
          <w:p w14:paraId="717FB6D9" w14:textId="07DB8C2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2,591,186,527</w:t>
            </w:r>
          </w:p>
        </w:tc>
        <w:tc>
          <w:tcPr>
            <w:tcW w:w="1134" w:type="dxa"/>
            <w:tcBorders>
              <w:bottom w:val="single" w:sz="4" w:space="0" w:color="auto"/>
            </w:tcBorders>
            <w:shd w:val="clear" w:color="auto" w:fill="auto"/>
            <w:vAlign w:val="bottom"/>
          </w:tcPr>
          <w:p w14:paraId="4B96A954" w14:textId="49C48A3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29,586,307</w:t>
            </w:r>
          </w:p>
        </w:tc>
        <w:tc>
          <w:tcPr>
            <w:tcW w:w="1134" w:type="dxa"/>
            <w:tcBorders>
              <w:bottom w:val="single" w:sz="4" w:space="0" w:color="auto"/>
            </w:tcBorders>
            <w:shd w:val="clear" w:color="auto" w:fill="auto"/>
            <w:vAlign w:val="bottom"/>
          </w:tcPr>
          <w:p w14:paraId="654CD2A0" w14:textId="1A64755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371,405,344</w:t>
            </w:r>
          </w:p>
        </w:tc>
        <w:tc>
          <w:tcPr>
            <w:tcW w:w="1134" w:type="dxa"/>
            <w:tcBorders>
              <w:bottom w:val="single" w:sz="4" w:space="0" w:color="auto"/>
            </w:tcBorders>
            <w:shd w:val="clear" w:color="auto" w:fill="auto"/>
            <w:vAlign w:val="bottom"/>
          </w:tcPr>
          <w:p w14:paraId="4F392DD9" w14:textId="1470C47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42,810,375</w:t>
            </w:r>
          </w:p>
        </w:tc>
        <w:tc>
          <w:tcPr>
            <w:tcW w:w="1134" w:type="dxa"/>
            <w:tcBorders>
              <w:bottom w:val="single" w:sz="4" w:space="0" w:color="auto"/>
            </w:tcBorders>
            <w:shd w:val="clear" w:color="auto" w:fill="auto"/>
            <w:vAlign w:val="bottom"/>
          </w:tcPr>
          <w:p w14:paraId="5FA0C2FC" w14:textId="6F74C8DE"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13,480,682</w:t>
            </w:r>
          </w:p>
        </w:tc>
        <w:tc>
          <w:tcPr>
            <w:tcW w:w="1134" w:type="dxa"/>
            <w:tcBorders>
              <w:bottom w:val="single" w:sz="4" w:space="0" w:color="auto"/>
            </w:tcBorders>
            <w:shd w:val="clear" w:color="auto" w:fill="auto"/>
            <w:vAlign w:val="bottom"/>
          </w:tcPr>
          <w:p w14:paraId="35651FA1" w14:textId="4C366FE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11,108,699</w:t>
            </w:r>
          </w:p>
        </w:tc>
        <w:tc>
          <w:tcPr>
            <w:tcW w:w="1134" w:type="dxa"/>
            <w:tcBorders>
              <w:bottom w:val="single" w:sz="4" w:space="0" w:color="auto"/>
            </w:tcBorders>
            <w:shd w:val="clear" w:color="auto" w:fill="auto"/>
            <w:vAlign w:val="bottom"/>
          </w:tcPr>
          <w:p w14:paraId="037B346A" w14:textId="4B8363D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auto"/>
            <w:vAlign w:val="bottom"/>
          </w:tcPr>
          <w:p w14:paraId="28968094" w14:textId="2AB8C5D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27,900,796</w:t>
            </w:r>
          </w:p>
        </w:tc>
        <w:tc>
          <w:tcPr>
            <w:tcW w:w="1134" w:type="dxa"/>
            <w:tcBorders>
              <w:bottom w:val="single" w:sz="4" w:space="0" w:color="auto"/>
            </w:tcBorders>
            <w:shd w:val="clear" w:color="auto" w:fill="auto"/>
            <w:vAlign w:val="bottom"/>
          </w:tcPr>
          <w:p w14:paraId="30CF7ED7" w14:textId="25F12CF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3,966,377,255</w:t>
            </w:r>
          </w:p>
        </w:tc>
      </w:tr>
      <w:tr w:rsidR="009C68FD" w:rsidRPr="009F4749" w14:paraId="0C5EEB2B" w14:textId="77777777" w:rsidTr="00E476F7">
        <w:tc>
          <w:tcPr>
            <w:tcW w:w="4061" w:type="dxa"/>
            <w:shd w:val="clear" w:color="auto" w:fill="auto"/>
          </w:tcPr>
          <w:p w14:paraId="081F2D6E" w14:textId="77777777" w:rsidR="009C68FD" w:rsidRPr="009F4749" w:rsidRDefault="009C68FD" w:rsidP="00C43F2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vAlign w:val="bottom"/>
          </w:tcPr>
          <w:p w14:paraId="2F1E87AE"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7E8F6CAD"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5F4915B8"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68538929"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67C1C66E"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0FE65051"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11A3EB8D"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58903592"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2F640878"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2BA5A2AF"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r>
      <w:tr w:rsidR="009C68FD" w:rsidRPr="009F4749" w14:paraId="677E38FA" w14:textId="77777777" w:rsidTr="00E476F7">
        <w:tc>
          <w:tcPr>
            <w:tcW w:w="4061" w:type="dxa"/>
            <w:shd w:val="clear" w:color="auto" w:fill="auto"/>
          </w:tcPr>
          <w:p w14:paraId="56AC0CEE" w14:textId="54A7C846" w:rsidR="009C68FD" w:rsidRPr="009F4749" w:rsidRDefault="009C68FD" w:rsidP="00C43F2E">
            <w:pPr>
              <w:overflowPunct/>
              <w:autoSpaceDE/>
              <w:autoSpaceDN/>
              <w:adjustRightInd/>
              <w:ind w:left="-105" w:right="-72"/>
              <w:textAlignment w:val="auto"/>
              <w:rPr>
                <w:rFonts w:ascii="Arial" w:hAnsi="Arial" w:cs="Arial"/>
                <w:sz w:val="14"/>
                <w:szCs w:val="14"/>
              </w:rPr>
            </w:pPr>
            <w:r w:rsidRPr="009F4749">
              <w:rPr>
                <w:rFonts w:ascii="Arial" w:hAnsi="Arial" w:cs="Arial"/>
                <w:b/>
                <w:bCs/>
                <w:sz w:val="14"/>
                <w:szCs w:val="14"/>
              </w:rPr>
              <w:t xml:space="preserve">At 31 December </w:t>
            </w:r>
            <w:r w:rsidRPr="009F4749">
              <w:rPr>
                <w:rFonts w:ascii="Arial" w:hAnsi="Arial" w:cs="Arial"/>
                <w:b/>
                <w:bCs/>
                <w:sz w:val="14"/>
                <w:szCs w:val="14"/>
                <w:lang w:val="en-GB"/>
              </w:rPr>
              <w:t>2019</w:t>
            </w:r>
          </w:p>
        </w:tc>
        <w:tc>
          <w:tcPr>
            <w:tcW w:w="1134" w:type="dxa"/>
            <w:vAlign w:val="bottom"/>
          </w:tcPr>
          <w:p w14:paraId="2178F069"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52EB70D3"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2D5420B3"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6E34592C"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694DE0F9"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6BBC9130"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3C1ACB62"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6AF94CA2"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78FDE17A"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vAlign w:val="bottom"/>
          </w:tcPr>
          <w:p w14:paraId="3EC004A0"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r>
      <w:tr w:rsidR="009C68FD" w:rsidRPr="009F4749" w14:paraId="7648AE83" w14:textId="77777777" w:rsidTr="00E476F7">
        <w:tc>
          <w:tcPr>
            <w:tcW w:w="4061" w:type="dxa"/>
            <w:shd w:val="clear" w:color="auto" w:fill="auto"/>
          </w:tcPr>
          <w:p w14:paraId="4E2ED14C" w14:textId="5D5BCAAE" w:rsidR="009C68FD" w:rsidRPr="009F4749" w:rsidRDefault="009C68FD" w:rsidP="00C43F2E">
            <w:pPr>
              <w:overflowPunct/>
              <w:autoSpaceDE/>
              <w:autoSpaceDN/>
              <w:adjustRightInd/>
              <w:ind w:left="-105" w:right="-72"/>
              <w:textAlignment w:val="auto"/>
              <w:rPr>
                <w:rFonts w:ascii="Arial" w:hAnsi="Arial" w:cs="Arial"/>
                <w:b/>
                <w:bCs/>
                <w:sz w:val="14"/>
                <w:szCs w:val="14"/>
              </w:rPr>
            </w:pPr>
            <w:r w:rsidRPr="009F4749">
              <w:rPr>
                <w:rFonts w:ascii="Arial" w:hAnsi="Arial" w:cs="Arial"/>
                <w:sz w:val="14"/>
                <w:szCs w:val="14"/>
              </w:rPr>
              <w:t xml:space="preserve">Cost </w:t>
            </w:r>
          </w:p>
        </w:tc>
        <w:tc>
          <w:tcPr>
            <w:tcW w:w="1134" w:type="dxa"/>
            <w:vAlign w:val="bottom"/>
          </w:tcPr>
          <w:p w14:paraId="7520207B" w14:textId="3056EC7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878,898,509</w:t>
            </w:r>
          </w:p>
        </w:tc>
        <w:tc>
          <w:tcPr>
            <w:tcW w:w="1134" w:type="dxa"/>
            <w:vAlign w:val="bottom"/>
          </w:tcPr>
          <w:p w14:paraId="2BA4C4C9" w14:textId="11B9E72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3,690,045,127</w:t>
            </w:r>
          </w:p>
        </w:tc>
        <w:tc>
          <w:tcPr>
            <w:tcW w:w="1134" w:type="dxa"/>
            <w:vAlign w:val="bottom"/>
          </w:tcPr>
          <w:p w14:paraId="6B1E1CD2" w14:textId="23E466F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154,896,488</w:t>
            </w:r>
          </w:p>
        </w:tc>
        <w:tc>
          <w:tcPr>
            <w:tcW w:w="1134" w:type="dxa"/>
            <w:vAlign w:val="bottom"/>
          </w:tcPr>
          <w:p w14:paraId="4CEBAD01" w14:textId="0C4E7E8D"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743,634,048</w:t>
            </w:r>
          </w:p>
        </w:tc>
        <w:tc>
          <w:tcPr>
            <w:tcW w:w="1134" w:type="dxa"/>
            <w:vAlign w:val="bottom"/>
          </w:tcPr>
          <w:p w14:paraId="0858F095" w14:textId="3A59ADE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258,714,698</w:t>
            </w:r>
          </w:p>
        </w:tc>
        <w:tc>
          <w:tcPr>
            <w:tcW w:w="1134" w:type="dxa"/>
            <w:vAlign w:val="bottom"/>
          </w:tcPr>
          <w:p w14:paraId="57124936" w14:textId="1D70759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101,488,448</w:t>
            </w:r>
          </w:p>
        </w:tc>
        <w:tc>
          <w:tcPr>
            <w:tcW w:w="1134" w:type="dxa"/>
            <w:vAlign w:val="bottom"/>
          </w:tcPr>
          <w:p w14:paraId="738F8896" w14:textId="7E5C0E6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37,877,484</w:t>
            </w:r>
          </w:p>
        </w:tc>
        <w:tc>
          <w:tcPr>
            <w:tcW w:w="1134" w:type="dxa"/>
            <w:vAlign w:val="bottom"/>
          </w:tcPr>
          <w:p w14:paraId="6477D8E1" w14:textId="2CA24D0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7,169,435</w:t>
            </w:r>
          </w:p>
        </w:tc>
        <w:tc>
          <w:tcPr>
            <w:tcW w:w="1134" w:type="dxa"/>
            <w:vAlign w:val="bottom"/>
          </w:tcPr>
          <w:p w14:paraId="64C80947" w14:textId="6970FE4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27,900,796</w:t>
            </w:r>
          </w:p>
        </w:tc>
        <w:tc>
          <w:tcPr>
            <w:tcW w:w="1134" w:type="dxa"/>
            <w:vAlign w:val="bottom"/>
          </w:tcPr>
          <w:p w14:paraId="6918C4F4" w14:textId="2ED888C5"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5,900,625,033</w:t>
            </w:r>
          </w:p>
        </w:tc>
      </w:tr>
      <w:tr w:rsidR="009C68FD" w:rsidRPr="009F4749" w14:paraId="15C700E8" w14:textId="77777777" w:rsidTr="00E476F7">
        <w:tc>
          <w:tcPr>
            <w:tcW w:w="4061" w:type="dxa"/>
            <w:shd w:val="clear" w:color="auto" w:fill="auto"/>
          </w:tcPr>
          <w:p w14:paraId="2E3B49E9" w14:textId="0E7A9428" w:rsidR="009C68FD" w:rsidRPr="009F4749" w:rsidRDefault="009C68FD" w:rsidP="00C43F2E">
            <w:pPr>
              <w:overflowPunct/>
              <w:autoSpaceDE/>
              <w:autoSpaceDN/>
              <w:adjustRightInd/>
              <w:ind w:left="-105"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auto"/>
            <w:vAlign w:val="bottom"/>
          </w:tcPr>
          <w:p w14:paraId="338F40F1" w14:textId="4403BB4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3EBEA3B3" w14:textId="5E34076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(1,098,858,600)</w:t>
            </w:r>
          </w:p>
        </w:tc>
        <w:tc>
          <w:tcPr>
            <w:tcW w:w="1134" w:type="dxa"/>
            <w:tcBorders>
              <w:bottom w:val="single" w:sz="4" w:space="0" w:color="auto"/>
            </w:tcBorders>
            <w:shd w:val="clear" w:color="auto" w:fill="auto"/>
            <w:vAlign w:val="bottom"/>
          </w:tcPr>
          <w:p w14:paraId="329AD3E8" w14:textId="0D0CE33F"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(125,310,181)</w:t>
            </w:r>
          </w:p>
        </w:tc>
        <w:tc>
          <w:tcPr>
            <w:tcW w:w="1134" w:type="dxa"/>
            <w:tcBorders>
              <w:bottom w:val="single" w:sz="4" w:space="0" w:color="auto"/>
            </w:tcBorders>
            <w:shd w:val="clear" w:color="auto" w:fill="auto"/>
            <w:vAlign w:val="bottom"/>
          </w:tcPr>
          <w:p w14:paraId="03B84179" w14:textId="42769FC9"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(372,228,704)</w:t>
            </w:r>
          </w:p>
        </w:tc>
        <w:tc>
          <w:tcPr>
            <w:tcW w:w="1134" w:type="dxa"/>
            <w:tcBorders>
              <w:bottom w:val="single" w:sz="4" w:space="0" w:color="auto"/>
            </w:tcBorders>
            <w:shd w:val="clear" w:color="auto" w:fill="auto"/>
            <w:vAlign w:val="bottom"/>
          </w:tcPr>
          <w:p w14:paraId="4EB463BF" w14:textId="5BDCA8D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(215,904,323)</w:t>
            </w:r>
          </w:p>
        </w:tc>
        <w:tc>
          <w:tcPr>
            <w:tcW w:w="1134" w:type="dxa"/>
            <w:tcBorders>
              <w:bottom w:val="single" w:sz="4" w:space="0" w:color="auto"/>
            </w:tcBorders>
            <w:shd w:val="clear" w:color="auto" w:fill="auto"/>
            <w:vAlign w:val="bottom"/>
          </w:tcPr>
          <w:p w14:paraId="79637757" w14:textId="3B45997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(88,007,766)</w:t>
            </w:r>
          </w:p>
        </w:tc>
        <w:tc>
          <w:tcPr>
            <w:tcW w:w="1134" w:type="dxa"/>
            <w:tcBorders>
              <w:bottom w:val="single" w:sz="4" w:space="0" w:color="auto"/>
            </w:tcBorders>
            <w:shd w:val="clear" w:color="auto" w:fill="auto"/>
            <w:vAlign w:val="bottom"/>
          </w:tcPr>
          <w:p w14:paraId="77E64674" w14:textId="781C6860"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(26,768,785)</w:t>
            </w:r>
          </w:p>
        </w:tc>
        <w:tc>
          <w:tcPr>
            <w:tcW w:w="1134" w:type="dxa"/>
            <w:tcBorders>
              <w:bottom w:val="single" w:sz="4" w:space="0" w:color="auto"/>
            </w:tcBorders>
            <w:shd w:val="clear" w:color="auto" w:fill="auto"/>
            <w:vAlign w:val="bottom"/>
          </w:tcPr>
          <w:p w14:paraId="5829C81A" w14:textId="74DD3364"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(7,169,419)</w:t>
            </w:r>
          </w:p>
        </w:tc>
        <w:tc>
          <w:tcPr>
            <w:tcW w:w="1134" w:type="dxa"/>
            <w:tcBorders>
              <w:bottom w:val="single" w:sz="4" w:space="0" w:color="auto"/>
            </w:tcBorders>
            <w:shd w:val="clear" w:color="auto" w:fill="auto"/>
            <w:vAlign w:val="bottom"/>
          </w:tcPr>
          <w:p w14:paraId="55EE5FF1" w14:textId="650981B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w:t>
            </w:r>
          </w:p>
        </w:tc>
        <w:tc>
          <w:tcPr>
            <w:tcW w:w="1134" w:type="dxa"/>
            <w:tcBorders>
              <w:bottom w:val="single" w:sz="4" w:space="0" w:color="auto"/>
            </w:tcBorders>
            <w:shd w:val="clear" w:color="auto" w:fill="auto"/>
            <w:vAlign w:val="bottom"/>
          </w:tcPr>
          <w:p w14:paraId="34E379DE" w14:textId="38C2CD42"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(1,934,247,778)</w:t>
            </w:r>
          </w:p>
        </w:tc>
      </w:tr>
      <w:tr w:rsidR="009C68FD" w:rsidRPr="009F4749" w14:paraId="546DD6B0" w14:textId="77777777" w:rsidTr="00E476F7">
        <w:tc>
          <w:tcPr>
            <w:tcW w:w="4061" w:type="dxa"/>
            <w:shd w:val="clear" w:color="auto" w:fill="auto"/>
          </w:tcPr>
          <w:p w14:paraId="3EDA52C2" w14:textId="77777777" w:rsidR="009C68FD" w:rsidRPr="009F4749" w:rsidRDefault="009C68FD" w:rsidP="00C43F2E">
            <w:pPr>
              <w:overflowPunct/>
              <w:autoSpaceDE/>
              <w:autoSpaceDN/>
              <w:adjustRightInd/>
              <w:ind w:left="-105" w:right="-72"/>
              <w:textAlignment w:val="auto"/>
              <w:rPr>
                <w:rFonts w:ascii="Arial" w:hAnsi="Arial" w:cs="Arial"/>
                <w:sz w:val="8"/>
                <w:szCs w:val="8"/>
                <w:u w:val="single"/>
              </w:rPr>
            </w:pPr>
          </w:p>
        </w:tc>
        <w:tc>
          <w:tcPr>
            <w:tcW w:w="1134" w:type="dxa"/>
            <w:tcBorders>
              <w:top w:val="single" w:sz="4" w:space="0" w:color="auto"/>
            </w:tcBorders>
            <w:vAlign w:val="bottom"/>
          </w:tcPr>
          <w:p w14:paraId="58A5A0A9"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657BF511"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5F758895"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6145B208"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49CBB984"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2798EA46"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306059CB"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B619CD4"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6ACA7A48"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4C2135D" w14:textId="77777777" w:rsidR="009C68FD" w:rsidRPr="009F4749" w:rsidRDefault="009C68FD" w:rsidP="00C43F2E">
            <w:pPr>
              <w:overflowPunct/>
              <w:autoSpaceDE/>
              <w:autoSpaceDN/>
              <w:adjustRightInd/>
              <w:ind w:right="-72"/>
              <w:jc w:val="right"/>
              <w:textAlignment w:val="auto"/>
              <w:rPr>
                <w:rFonts w:ascii="Arial" w:hAnsi="Arial" w:cs="Arial"/>
                <w:sz w:val="8"/>
                <w:szCs w:val="8"/>
              </w:rPr>
            </w:pPr>
          </w:p>
        </w:tc>
      </w:tr>
      <w:tr w:rsidR="009C68FD" w:rsidRPr="009F4749" w14:paraId="3A04E2DC" w14:textId="77777777" w:rsidTr="00E476F7">
        <w:tc>
          <w:tcPr>
            <w:tcW w:w="4061" w:type="dxa"/>
            <w:shd w:val="clear" w:color="auto" w:fill="auto"/>
          </w:tcPr>
          <w:p w14:paraId="0D2F3C10" w14:textId="24442838" w:rsidR="009C68FD" w:rsidRPr="009F4749" w:rsidRDefault="009C68FD" w:rsidP="00C43F2E">
            <w:pPr>
              <w:overflowPunct/>
              <w:autoSpaceDE/>
              <w:autoSpaceDN/>
              <w:adjustRightInd/>
              <w:ind w:left="-105" w:right="-72"/>
              <w:textAlignment w:val="auto"/>
              <w:rPr>
                <w:rFonts w:ascii="Arial" w:hAnsi="Arial" w:cs="Arial"/>
                <w:sz w:val="14"/>
                <w:szCs w:val="14"/>
                <w:u w:val="single"/>
              </w:rPr>
            </w:pPr>
            <w:r w:rsidRPr="009F4749">
              <w:rPr>
                <w:rFonts w:ascii="Arial" w:hAnsi="Arial" w:cs="Arial"/>
                <w:sz w:val="14"/>
                <w:szCs w:val="14"/>
              </w:rPr>
              <w:t>Net book value</w:t>
            </w:r>
          </w:p>
        </w:tc>
        <w:tc>
          <w:tcPr>
            <w:tcW w:w="1134" w:type="dxa"/>
            <w:tcBorders>
              <w:bottom w:val="single" w:sz="4" w:space="0" w:color="auto"/>
            </w:tcBorders>
            <w:shd w:val="clear" w:color="auto" w:fill="auto"/>
            <w:vAlign w:val="bottom"/>
          </w:tcPr>
          <w:p w14:paraId="681FED01" w14:textId="24492D2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878,898,509</w:t>
            </w:r>
          </w:p>
        </w:tc>
        <w:tc>
          <w:tcPr>
            <w:tcW w:w="1134" w:type="dxa"/>
            <w:tcBorders>
              <w:bottom w:val="single" w:sz="4" w:space="0" w:color="auto"/>
            </w:tcBorders>
            <w:shd w:val="clear" w:color="auto" w:fill="auto"/>
            <w:vAlign w:val="bottom"/>
          </w:tcPr>
          <w:p w14:paraId="05B1D0B8" w14:textId="2655F248"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2,591,186,527</w:t>
            </w:r>
          </w:p>
        </w:tc>
        <w:tc>
          <w:tcPr>
            <w:tcW w:w="1134" w:type="dxa"/>
            <w:tcBorders>
              <w:bottom w:val="single" w:sz="4" w:space="0" w:color="auto"/>
            </w:tcBorders>
            <w:shd w:val="clear" w:color="auto" w:fill="auto"/>
            <w:vAlign w:val="bottom"/>
          </w:tcPr>
          <w:p w14:paraId="11A0CAEF" w14:textId="4A3C881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29,586,307</w:t>
            </w:r>
          </w:p>
        </w:tc>
        <w:tc>
          <w:tcPr>
            <w:tcW w:w="1134" w:type="dxa"/>
            <w:tcBorders>
              <w:bottom w:val="single" w:sz="4" w:space="0" w:color="auto"/>
            </w:tcBorders>
            <w:shd w:val="clear" w:color="auto" w:fill="auto"/>
            <w:vAlign w:val="bottom"/>
          </w:tcPr>
          <w:p w14:paraId="72B67DE0" w14:textId="0F3D2B8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371,405,344</w:t>
            </w:r>
          </w:p>
        </w:tc>
        <w:tc>
          <w:tcPr>
            <w:tcW w:w="1134" w:type="dxa"/>
            <w:tcBorders>
              <w:bottom w:val="single" w:sz="4" w:space="0" w:color="auto"/>
            </w:tcBorders>
            <w:shd w:val="clear" w:color="auto" w:fill="auto"/>
            <w:vAlign w:val="bottom"/>
          </w:tcPr>
          <w:p w14:paraId="5E07DC61" w14:textId="38BB9FBA"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42,810,375</w:t>
            </w:r>
          </w:p>
        </w:tc>
        <w:tc>
          <w:tcPr>
            <w:tcW w:w="1134" w:type="dxa"/>
            <w:tcBorders>
              <w:bottom w:val="single" w:sz="4" w:space="0" w:color="auto"/>
            </w:tcBorders>
            <w:shd w:val="clear" w:color="auto" w:fill="auto"/>
            <w:vAlign w:val="bottom"/>
          </w:tcPr>
          <w:p w14:paraId="6E9E658E" w14:textId="10EB7991"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13,480,682</w:t>
            </w:r>
          </w:p>
        </w:tc>
        <w:tc>
          <w:tcPr>
            <w:tcW w:w="1134" w:type="dxa"/>
            <w:tcBorders>
              <w:bottom w:val="single" w:sz="4" w:space="0" w:color="auto"/>
            </w:tcBorders>
            <w:shd w:val="clear" w:color="auto" w:fill="auto"/>
            <w:vAlign w:val="bottom"/>
          </w:tcPr>
          <w:p w14:paraId="4DAADD24" w14:textId="34A35EBB"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11,108,699</w:t>
            </w:r>
          </w:p>
        </w:tc>
        <w:tc>
          <w:tcPr>
            <w:tcW w:w="1134" w:type="dxa"/>
            <w:tcBorders>
              <w:bottom w:val="single" w:sz="4" w:space="0" w:color="auto"/>
            </w:tcBorders>
            <w:shd w:val="clear" w:color="auto" w:fill="auto"/>
            <w:vAlign w:val="bottom"/>
          </w:tcPr>
          <w:p w14:paraId="2EF27EED" w14:textId="7A760877"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16</w:t>
            </w:r>
          </w:p>
        </w:tc>
        <w:tc>
          <w:tcPr>
            <w:tcW w:w="1134" w:type="dxa"/>
            <w:tcBorders>
              <w:bottom w:val="single" w:sz="4" w:space="0" w:color="auto"/>
            </w:tcBorders>
            <w:shd w:val="clear" w:color="auto" w:fill="auto"/>
            <w:vAlign w:val="bottom"/>
          </w:tcPr>
          <w:p w14:paraId="27FC2390" w14:textId="1D2FC9F3"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27,900,796</w:t>
            </w:r>
          </w:p>
        </w:tc>
        <w:tc>
          <w:tcPr>
            <w:tcW w:w="1134" w:type="dxa"/>
            <w:tcBorders>
              <w:bottom w:val="single" w:sz="4" w:space="0" w:color="auto"/>
            </w:tcBorders>
            <w:shd w:val="clear" w:color="auto" w:fill="auto"/>
            <w:vAlign w:val="bottom"/>
          </w:tcPr>
          <w:p w14:paraId="0EED2082" w14:textId="4D63278C" w:rsidR="009C68FD" w:rsidRPr="009F4749" w:rsidRDefault="009C68FD" w:rsidP="00C43F2E">
            <w:pPr>
              <w:overflowPunct/>
              <w:autoSpaceDE/>
              <w:autoSpaceDN/>
              <w:adjustRightInd/>
              <w:ind w:right="-72"/>
              <w:jc w:val="right"/>
              <w:textAlignment w:val="auto"/>
              <w:rPr>
                <w:rFonts w:ascii="Arial" w:hAnsi="Arial" w:cs="Arial"/>
                <w:sz w:val="14"/>
                <w:szCs w:val="14"/>
              </w:rPr>
            </w:pPr>
            <w:r w:rsidRPr="009F4749">
              <w:rPr>
                <w:rFonts w:ascii="Arial" w:hAnsi="Arial" w:cs="Arial"/>
                <w:sz w:val="14"/>
                <w:szCs w:val="14"/>
              </w:rPr>
              <w:t>3,966,377,255</w:t>
            </w:r>
          </w:p>
        </w:tc>
      </w:tr>
      <w:tr w:rsidR="009C68FD" w:rsidRPr="009F4749" w14:paraId="16C761DC" w14:textId="77777777" w:rsidTr="00604F2E">
        <w:tc>
          <w:tcPr>
            <w:tcW w:w="4061" w:type="dxa"/>
            <w:shd w:val="clear" w:color="auto" w:fill="auto"/>
          </w:tcPr>
          <w:p w14:paraId="2E98D731" w14:textId="77777777" w:rsidR="009C68FD" w:rsidRPr="009F4749" w:rsidRDefault="009C68FD" w:rsidP="00C43F2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tcPr>
          <w:p w14:paraId="38844D51"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251F86A8"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57DACA1"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1546EEA"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F2FB2FE"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3F285A8"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9FE32AC"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7EAA7E4"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037CF41"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8169E64" w14:textId="77777777" w:rsidR="009C68FD" w:rsidRPr="009F4749" w:rsidRDefault="009C68FD" w:rsidP="00C43F2E">
            <w:pPr>
              <w:overflowPunct/>
              <w:autoSpaceDE/>
              <w:autoSpaceDN/>
              <w:adjustRightInd/>
              <w:ind w:right="-72"/>
              <w:jc w:val="right"/>
              <w:textAlignment w:val="auto"/>
              <w:rPr>
                <w:rFonts w:ascii="Arial" w:hAnsi="Arial" w:cs="Arial"/>
                <w:sz w:val="14"/>
                <w:szCs w:val="14"/>
              </w:rPr>
            </w:pPr>
          </w:p>
        </w:tc>
      </w:tr>
      <w:tr w:rsidR="005F5582" w:rsidRPr="009F4749" w14:paraId="768AEDD5" w14:textId="77777777" w:rsidTr="00E476F7">
        <w:tc>
          <w:tcPr>
            <w:tcW w:w="4061" w:type="dxa"/>
            <w:shd w:val="clear" w:color="auto" w:fill="auto"/>
          </w:tcPr>
          <w:p w14:paraId="623A968D" w14:textId="2D9850C8" w:rsidR="005F5582" w:rsidRPr="009F4749" w:rsidRDefault="005F5582" w:rsidP="005F5582">
            <w:pPr>
              <w:overflowPunct/>
              <w:autoSpaceDE/>
              <w:autoSpaceDN/>
              <w:adjustRightInd/>
              <w:ind w:right="-72" w:hanging="109"/>
              <w:textAlignment w:val="auto"/>
              <w:rPr>
                <w:rFonts w:ascii="Arial" w:hAnsi="Arial" w:cs="Arial"/>
                <w:sz w:val="14"/>
                <w:szCs w:val="14"/>
              </w:rPr>
            </w:pPr>
            <w:r w:rsidRPr="009F4749">
              <w:rPr>
                <w:rFonts w:ascii="Arial" w:hAnsi="Arial" w:cs="Arial"/>
                <w:b/>
                <w:bCs/>
                <w:sz w:val="14"/>
                <w:szCs w:val="17"/>
                <w:lang w:val="en-GB"/>
              </w:rPr>
              <w:t>Retrospective adjustments from changes in accounting policy (Note 5)</w:t>
            </w:r>
          </w:p>
        </w:tc>
        <w:tc>
          <w:tcPr>
            <w:tcW w:w="1134" w:type="dxa"/>
            <w:shd w:val="clear" w:color="auto" w:fill="FAFAFA"/>
            <w:vAlign w:val="bottom"/>
          </w:tcPr>
          <w:p w14:paraId="7CAE9934"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921DD9A"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33F5FC6"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149E819"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B59F7A0"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57D8838"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BDFB70B"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07DEDA5"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A12CC2D"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E2FB04B" w14:textId="77777777" w:rsidR="005F5582" w:rsidRPr="009F4749" w:rsidRDefault="005F5582" w:rsidP="005F5582">
            <w:pPr>
              <w:overflowPunct/>
              <w:autoSpaceDE/>
              <w:autoSpaceDN/>
              <w:adjustRightInd/>
              <w:ind w:right="-72"/>
              <w:jc w:val="right"/>
              <w:textAlignment w:val="auto"/>
              <w:rPr>
                <w:rFonts w:ascii="Arial" w:hAnsi="Arial" w:cs="Arial"/>
                <w:sz w:val="14"/>
                <w:szCs w:val="14"/>
              </w:rPr>
            </w:pPr>
          </w:p>
        </w:tc>
      </w:tr>
      <w:tr w:rsidR="00E039F1" w:rsidRPr="009F4749" w14:paraId="5C35D149" w14:textId="77777777" w:rsidTr="00E476F7">
        <w:tc>
          <w:tcPr>
            <w:tcW w:w="4061" w:type="dxa"/>
            <w:shd w:val="clear" w:color="auto" w:fill="auto"/>
          </w:tcPr>
          <w:p w14:paraId="15E04F37" w14:textId="0EED6C9A" w:rsidR="00E039F1" w:rsidRPr="009F4749" w:rsidRDefault="00E039F1"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Cost </w:t>
            </w:r>
          </w:p>
        </w:tc>
        <w:tc>
          <w:tcPr>
            <w:tcW w:w="1134" w:type="dxa"/>
            <w:shd w:val="clear" w:color="auto" w:fill="FAFAFA"/>
          </w:tcPr>
          <w:p w14:paraId="594BBFE1" w14:textId="79A8056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4A0CFED8" w14:textId="3DE4A52D"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6F9971B8" w14:textId="07A177F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6CAC8418" w14:textId="5883A5D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(2,176,912)</w:t>
            </w:r>
          </w:p>
        </w:tc>
        <w:tc>
          <w:tcPr>
            <w:tcW w:w="1134" w:type="dxa"/>
            <w:shd w:val="clear" w:color="auto" w:fill="FAFAFA"/>
          </w:tcPr>
          <w:p w14:paraId="31548E6C" w14:textId="4D7E90B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13E888E6" w14:textId="0B825AE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(9,787,034)</w:t>
            </w:r>
          </w:p>
        </w:tc>
        <w:tc>
          <w:tcPr>
            <w:tcW w:w="1134" w:type="dxa"/>
            <w:shd w:val="clear" w:color="auto" w:fill="FAFAFA"/>
          </w:tcPr>
          <w:p w14:paraId="5AD893DA" w14:textId="22E6200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(16,630,000)</w:t>
            </w:r>
          </w:p>
        </w:tc>
        <w:tc>
          <w:tcPr>
            <w:tcW w:w="1134" w:type="dxa"/>
            <w:shd w:val="clear" w:color="auto" w:fill="FAFAFA"/>
          </w:tcPr>
          <w:p w14:paraId="41AD0A28" w14:textId="716719F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266B72F4" w14:textId="1B5BCA69"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0325CCFE" w14:textId="2B70E21B"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(28,593,946)</w:t>
            </w:r>
          </w:p>
        </w:tc>
      </w:tr>
      <w:tr w:rsidR="00E039F1" w:rsidRPr="009F4749" w14:paraId="21552F60" w14:textId="77777777" w:rsidTr="00E476F7">
        <w:tc>
          <w:tcPr>
            <w:tcW w:w="4061" w:type="dxa"/>
            <w:shd w:val="clear" w:color="auto" w:fill="auto"/>
          </w:tcPr>
          <w:p w14:paraId="615BE57E" w14:textId="456C13C1" w:rsidR="00E039F1" w:rsidRPr="009F4749" w:rsidRDefault="00E039F1" w:rsidP="00C43F2E">
            <w:pPr>
              <w:overflowPunct/>
              <w:autoSpaceDE/>
              <w:autoSpaceDN/>
              <w:adjustRightInd/>
              <w:ind w:left="-105"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FAFAFA"/>
          </w:tcPr>
          <w:p w14:paraId="1D8007E4" w14:textId="249EF5FC"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53BB65A2" w14:textId="014F85A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5736CD58" w14:textId="62C7785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6C708C79" w14:textId="195F7FB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462,885</w:t>
            </w:r>
          </w:p>
        </w:tc>
        <w:tc>
          <w:tcPr>
            <w:tcW w:w="1134" w:type="dxa"/>
            <w:tcBorders>
              <w:bottom w:val="single" w:sz="4" w:space="0" w:color="auto"/>
            </w:tcBorders>
            <w:shd w:val="clear" w:color="auto" w:fill="FAFAFA"/>
          </w:tcPr>
          <w:p w14:paraId="34C9E030" w14:textId="7FB2541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3FAA705F" w14:textId="77509EF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3,269,979</w:t>
            </w:r>
          </w:p>
        </w:tc>
        <w:tc>
          <w:tcPr>
            <w:tcW w:w="1134" w:type="dxa"/>
            <w:tcBorders>
              <w:bottom w:val="single" w:sz="4" w:space="0" w:color="auto"/>
            </w:tcBorders>
            <w:shd w:val="clear" w:color="auto" w:fill="FAFAFA"/>
          </w:tcPr>
          <w:p w14:paraId="08A5CBAD" w14:textId="6AEF54F3"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5,914,421</w:t>
            </w:r>
          </w:p>
        </w:tc>
        <w:tc>
          <w:tcPr>
            <w:tcW w:w="1134" w:type="dxa"/>
            <w:tcBorders>
              <w:bottom w:val="single" w:sz="4" w:space="0" w:color="auto"/>
            </w:tcBorders>
            <w:shd w:val="clear" w:color="auto" w:fill="FAFAFA"/>
          </w:tcPr>
          <w:p w14:paraId="5B83532F" w14:textId="7A9AEBC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581B19C6" w14:textId="24543B1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22B8A9C2" w14:textId="4E6B965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9,647,285</w:t>
            </w:r>
          </w:p>
        </w:tc>
      </w:tr>
      <w:tr w:rsidR="005D7D4E" w:rsidRPr="009F4749" w14:paraId="34636517" w14:textId="77777777" w:rsidTr="00E476F7">
        <w:tc>
          <w:tcPr>
            <w:tcW w:w="4061" w:type="dxa"/>
            <w:shd w:val="clear" w:color="auto" w:fill="auto"/>
          </w:tcPr>
          <w:p w14:paraId="1851C75A" w14:textId="77777777" w:rsidR="005D7D4E" w:rsidRPr="009F4749" w:rsidRDefault="005D7D4E" w:rsidP="00C43F2E">
            <w:pPr>
              <w:overflowPunct/>
              <w:autoSpaceDE/>
              <w:autoSpaceDN/>
              <w:adjustRightInd/>
              <w:ind w:left="-105" w:right="-72"/>
              <w:textAlignment w:val="auto"/>
              <w:rPr>
                <w:rFonts w:ascii="Arial" w:hAnsi="Arial" w:cs="Arial"/>
                <w:sz w:val="8"/>
                <w:szCs w:val="8"/>
              </w:rPr>
            </w:pPr>
          </w:p>
        </w:tc>
        <w:tc>
          <w:tcPr>
            <w:tcW w:w="1134" w:type="dxa"/>
            <w:tcBorders>
              <w:top w:val="single" w:sz="4" w:space="0" w:color="auto"/>
            </w:tcBorders>
            <w:shd w:val="clear" w:color="auto" w:fill="FAFAFA"/>
            <w:vAlign w:val="bottom"/>
          </w:tcPr>
          <w:p w14:paraId="14599613"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4BDF0A3A"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46983D2B"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96F7C40"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24FE9717"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5F72026"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49946FF"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7455B6A"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AD09C85"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01157D6"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r>
      <w:tr w:rsidR="00E039F1" w:rsidRPr="009F4749" w14:paraId="3958C345" w14:textId="77777777" w:rsidTr="00E476F7">
        <w:tc>
          <w:tcPr>
            <w:tcW w:w="4061" w:type="dxa"/>
            <w:shd w:val="clear" w:color="auto" w:fill="auto"/>
          </w:tcPr>
          <w:p w14:paraId="67853D0F" w14:textId="5E3EBBB6" w:rsidR="00E039F1" w:rsidRPr="009F4749" w:rsidRDefault="00E039F1"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Net book value</w:t>
            </w:r>
          </w:p>
        </w:tc>
        <w:tc>
          <w:tcPr>
            <w:tcW w:w="1134" w:type="dxa"/>
            <w:tcBorders>
              <w:bottom w:val="single" w:sz="4" w:space="0" w:color="auto"/>
            </w:tcBorders>
            <w:shd w:val="clear" w:color="auto" w:fill="FAFAFA"/>
          </w:tcPr>
          <w:p w14:paraId="7D844788" w14:textId="2BCC27E9"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56B91980" w14:textId="5223D3E9"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16142F53" w14:textId="4385695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1F68453E" w14:textId="7025E97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(1,714,027)</w:t>
            </w:r>
          </w:p>
        </w:tc>
        <w:tc>
          <w:tcPr>
            <w:tcW w:w="1134" w:type="dxa"/>
            <w:tcBorders>
              <w:bottom w:val="single" w:sz="4" w:space="0" w:color="auto"/>
            </w:tcBorders>
            <w:shd w:val="clear" w:color="auto" w:fill="FAFAFA"/>
          </w:tcPr>
          <w:p w14:paraId="7E3516F0" w14:textId="797A7E6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55BDF6F6" w14:textId="6B501F2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(6,517,055)</w:t>
            </w:r>
          </w:p>
        </w:tc>
        <w:tc>
          <w:tcPr>
            <w:tcW w:w="1134" w:type="dxa"/>
            <w:tcBorders>
              <w:bottom w:val="single" w:sz="4" w:space="0" w:color="auto"/>
            </w:tcBorders>
            <w:shd w:val="clear" w:color="auto" w:fill="FAFAFA"/>
          </w:tcPr>
          <w:p w14:paraId="73B82C48" w14:textId="7BC78D4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(10,715,579)</w:t>
            </w:r>
          </w:p>
        </w:tc>
        <w:tc>
          <w:tcPr>
            <w:tcW w:w="1134" w:type="dxa"/>
            <w:tcBorders>
              <w:bottom w:val="single" w:sz="4" w:space="0" w:color="auto"/>
            </w:tcBorders>
            <w:shd w:val="clear" w:color="auto" w:fill="FAFAFA"/>
          </w:tcPr>
          <w:p w14:paraId="7B87BC17" w14:textId="3184D27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2147BAF7" w14:textId="4F8ACCB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57DC4BE7" w14:textId="1ADC45C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(18,946,661)</w:t>
            </w:r>
          </w:p>
        </w:tc>
      </w:tr>
      <w:tr w:rsidR="005D7D4E" w:rsidRPr="009F4749" w14:paraId="16B8C917" w14:textId="77777777" w:rsidTr="00E476F7">
        <w:tc>
          <w:tcPr>
            <w:tcW w:w="4061" w:type="dxa"/>
            <w:shd w:val="clear" w:color="auto" w:fill="auto"/>
          </w:tcPr>
          <w:p w14:paraId="5E4BD940" w14:textId="77777777" w:rsidR="005D7D4E" w:rsidRPr="009F4749" w:rsidRDefault="005D7D4E" w:rsidP="00C43F2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EDA5C45"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A128BBF"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487FF91"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0644E12"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313CDB3"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9C7189A"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607BE37"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218F78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2DCF50C"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1B1A2A2"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r>
      <w:tr w:rsidR="005D7D4E" w:rsidRPr="009F4749" w14:paraId="73744EAA" w14:textId="77777777" w:rsidTr="00E476F7">
        <w:tc>
          <w:tcPr>
            <w:tcW w:w="4061" w:type="dxa"/>
            <w:shd w:val="clear" w:color="auto" w:fill="auto"/>
          </w:tcPr>
          <w:p w14:paraId="65555F78" w14:textId="27B424D6" w:rsidR="005D7D4E" w:rsidRPr="009F4749" w:rsidRDefault="005D7D4E" w:rsidP="00C43F2E">
            <w:pPr>
              <w:overflowPunct/>
              <w:autoSpaceDE/>
              <w:autoSpaceDN/>
              <w:adjustRightInd/>
              <w:ind w:left="-105" w:right="-72"/>
              <w:textAlignment w:val="auto"/>
              <w:rPr>
                <w:rFonts w:ascii="Arial" w:hAnsi="Arial" w:cs="Arial"/>
                <w:sz w:val="14"/>
                <w:szCs w:val="14"/>
              </w:rPr>
            </w:pPr>
            <w:r w:rsidRPr="009F4749">
              <w:rPr>
                <w:rFonts w:ascii="Arial" w:hAnsi="Arial" w:cs="Arial"/>
                <w:b/>
                <w:bCs/>
                <w:sz w:val="14"/>
                <w:szCs w:val="14"/>
              </w:rPr>
              <w:t>At 1 January 2020</w:t>
            </w:r>
          </w:p>
        </w:tc>
        <w:tc>
          <w:tcPr>
            <w:tcW w:w="1134" w:type="dxa"/>
            <w:shd w:val="clear" w:color="auto" w:fill="FAFAFA"/>
            <w:vAlign w:val="bottom"/>
          </w:tcPr>
          <w:p w14:paraId="173C7489"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54F5B81"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0760C06"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BB829CE"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328A5B1"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96959AF"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9A25502"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3A3FDAD"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547A86B"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914F12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r>
      <w:tr w:rsidR="00E039F1" w:rsidRPr="009F4749" w14:paraId="6CC6E3F7" w14:textId="77777777" w:rsidTr="00E476F7">
        <w:tc>
          <w:tcPr>
            <w:tcW w:w="4061" w:type="dxa"/>
            <w:shd w:val="clear" w:color="auto" w:fill="auto"/>
          </w:tcPr>
          <w:p w14:paraId="7E08A0A6" w14:textId="44F5F8EA" w:rsidR="00E039F1" w:rsidRPr="009F4749" w:rsidRDefault="00E039F1"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Cost </w:t>
            </w:r>
          </w:p>
        </w:tc>
        <w:tc>
          <w:tcPr>
            <w:tcW w:w="1134" w:type="dxa"/>
            <w:shd w:val="clear" w:color="auto" w:fill="FAFAFA"/>
          </w:tcPr>
          <w:p w14:paraId="2C07ED7A" w14:textId="10900B9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878,898,509</w:t>
            </w:r>
          </w:p>
        </w:tc>
        <w:tc>
          <w:tcPr>
            <w:tcW w:w="1134" w:type="dxa"/>
            <w:shd w:val="clear" w:color="auto" w:fill="FAFAFA"/>
          </w:tcPr>
          <w:p w14:paraId="472E2DD2" w14:textId="01184F42"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3,690,045,127</w:t>
            </w:r>
          </w:p>
        </w:tc>
        <w:tc>
          <w:tcPr>
            <w:tcW w:w="1134" w:type="dxa"/>
            <w:shd w:val="clear" w:color="auto" w:fill="FAFAFA"/>
          </w:tcPr>
          <w:p w14:paraId="51A0BC96" w14:textId="1CA55671"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154,896,488</w:t>
            </w:r>
          </w:p>
        </w:tc>
        <w:tc>
          <w:tcPr>
            <w:tcW w:w="1134" w:type="dxa"/>
            <w:shd w:val="clear" w:color="auto" w:fill="FAFAFA"/>
          </w:tcPr>
          <w:p w14:paraId="1E6FA488" w14:textId="0DF2012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741,457,136</w:t>
            </w:r>
          </w:p>
        </w:tc>
        <w:tc>
          <w:tcPr>
            <w:tcW w:w="1134" w:type="dxa"/>
            <w:shd w:val="clear" w:color="auto" w:fill="FAFAFA"/>
          </w:tcPr>
          <w:p w14:paraId="3C07A74F" w14:textId="1821DFF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258,714,698</w:t>
            </w:r>
          </w:p>
        </w:tc>
        <w:tc>
          <w:tcPr>
            <w:tcW w:w="1134" w:type="dxa"/>
            <w:shd w:val="clear" w:color="auto" w:fill="FAFAFA"/>
          </w:tcPr>
          <w:p w14:paraId="0CAA5A7E" w14:textId="6699AC7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91,701,414</w:t>
            </w:r>
          </w:p>
        </w:tc>
        <w:tc>
          <w:tcPr>
            <w:tcW w:w="1134" w:type="dxa"/>
            <w:shd w:val="clear" w:color="auto" w:fill="FAFAFA"/>
          </w:tcPr>
          <w:p w14:paraId="7E5E509D" w14:textId="3079DCA9"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21,247,484</w:t>
            </w:r>
          </w:p>
        </w:tc>
        <w:tc>
          <w:tcPr>
            <w:tcW w:w="1134" w:type="dxa"/>
            <w:shd w:val="clear" w:color="auto" w:fill="FAFAFA"/>
          </w:tcPr>
          <w:p w14:paraId="034783C3" w14:textId="4E12FA9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7,169,435</w:t>
            </w:r>
          </w:p>
        </w:tc>
        <w:tc>
          <w:tcPr>
            <w:tcW w:w="1134" w:type="dxa"/>
            <w:shd w:val="clear" w:color="auto" w:fill="FAFAFA"/>
          </w:tcPr>
          <w:p w14:paraId="69967288" w14:textId="4924395D"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27,900,796</w:t>
            </w:r>
          </w:p>
        </w:tc>
        <w:tc>
          <w:tcPr>
            <w:tcW w:w="1134" w:type="dxa"/>
            <w:shd w:val="clear" w:color="auto" w:fill="FAFAFA"/>
          </w:tcPr>
          <w:p w14:paraId="4BB4A912" w14:textId="0DB97BB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5,872,031,087</w:t>
            </w:r>
          </w:p>
        </w:tc>
      </w:tr>
      <w:tr w:rsidR="00E039F1" w:rsidRPr="009F4749" w14:paraId="00317205" w14:textId="77777777" w:rsidTr="00E476F7">
        <w:tc>
          <w:tcPr>
            <w:tcW w:w="4061" w:type="dxa"/>
            <w:shd w:val="clear" w:color="auto" w:fill="auto"/>
          </w:tcPr>
          <w:p w14:paraId="13290E48" w14:textId="2B5AF450" w:rsidR="00E039F1" w:rsidRPr="009F4749" w:rsidRDefault="00E039F1" w:rsidP="00C43F2E">
            <w:pPr>
              <w:overflowPunct/>
              <w:autoSpaceDE/>
              <w:autoSpaceDN/>
              <w:adjustRightInd/>
              <w:ind w:left="-105"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FAFAFA"/>
          </w:tcPr>
          <w:p w14:paraId="2915A52B" w14:textId="1FCB76D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3E6E2143" w14:textId="5B9AF6C3"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(1,098,858,600)</w:t>
            </w:r>
          </w:p>
        </w:tc>
        <w:tc>
          <w:tcPr>
            <w:tcW w:w="1134" w:type="dxa"/>
            <w:tcBorders>
              <w:bottom w:val="single" w:sz="4" w:space="0" w:color="auto"/>
            </w:tcBorders>
            <w:shd w:val="clear" w:color="auto" w:fill="FAFAFA"/>
          </w:tcPr>
          <w:p w14:paraId="21FEDB7D" w14:textId="62F97CD1"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(125,310,181)</w:t>
            </w:r>
          </w:p>
        </w:tc>
        <w:tc>
          <w:tcPr>
            <w:tcW w:w="1134" w:type="dxa"/>
            <w:tcBorders>
              <w:bottom w:val="single" w:sz="4" w:space="0" w:color="auto"/>
            </w:tcBorders>
            <w:shd w:val="clear" w:color="auto" w:fill="FAFAFA"/>
          </w:tcPr>
          <w:p w14:paraId="4936FD36" w14:textId="18363FEF"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(371,765,819)</w:t>
            </w:r>
          </w:p>
        </w:tc>
        <w:tc>
          <w:tcPr>
            <w:tcW w:w="1134" w:type="dxa"/>
            <w:tcBorders>
              <w:bottom w:val="single" w:sz="4" w:space="0" w:color="auto"/>
            </w:tcBorders>
            <w:shd w:val="clear" w:color="auto" w:fill="FAFAFA"/>
          </w:tcPr>
          <w:p w14:paraId="5D9CE04D" w14:textId="743F7DC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(215,904,323)</w:t>
            </w:r>
          </w:p>
        </w:tc>
        <w:tc>
          <w:tcPr>
            <w:tcW w:w="1134" w:type="dxa"/>
            <w:tcBorders>
              <w:bottom w:val="single" w:sz="4" w:space="0" w:color="auto"/>
            </w:tcBorders>
            <w:shd w:val="clear" w:color="auto" w:fill="FAFAFA"/>
          </w:tcPr>
          <w:p w14:paraId="6655C216" w14:textId="42C91FD9"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(84,737,787)</w:t>
            </w:r>
          </w:p>
        </w:tc>
        <w:tc>
          <w:tcPr>
            <w:tcW w:w="1134" w:type="dxa"/>
            <w:tcBorders>
              <w:bottom w:val="single" w:sz="4" w:space="0" w:color="auto"/>
            </w:tcBorders>
            <w:shd w:val="clear" w:color="auto" w:fill="FAFAFA"/>
          </w:tcPr>
          <w:p w14:paraId="0303B736" w14:textId="38D798A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(20,854,364)</w:t>
            </w:r>
          </w:p>
        </w:tc>
        <w:tc>
          <w:tcPr>
            <w:tcW w:w="1134" w:type="dxa"/>
            <w:tcBorders>
              <w:bottom w:val="single" w:sz="4" w:space="0" w:color="auto"/>
            </w:tcBorders>
            <w:shd w:val="clear" w:color="auto" w:fill="FAFAFA"/>
          </w:tcPr>
          <w:p w14:paraId="409857B4" w14:textId="420924AD"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(7,169,419)</w:t>
            </w:r>
          </w:p>
        </w:tc>
        <w:tc>
          <w:tcPr>
            <w:tcW w:w="1134" w:type="dxa"/>
            <w:tcBorders>
              <w:bottom w:val="single" w:sz="4" w:space="0" w:color="auto"/>
            </w:tcBorders>
            <w:shd w:val="clear" w:color="auto" w:fill="FAFAFA"/>
          </w:tcPr>
          <w:p w14:paraId="2F695A01" w14:textId="73D0D60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77AE9906" w14:textId="2DB02BA1"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(1,924,600,493)</w:t>
            </w:r>
          </w:p>
        </w:tc>
      </w:tr>
      <w:tr w:rsidR="005D7D4E" w:rsidRPr="009F4749" w14:paraId="3B17649F" w14:textId="77777777" w:rsidTr="00E476F7">
        <w:tc>
          <w:tcPr>
            <w:tcW w:w="4061" w:type="dxa"/>
            <w:shd w:val="clear" w:color="auto" w:fill="auto"/>
          </w:tcPr>
          <w:p w14:paraId="1D818B3E" w14:textId="77777777" w:rsidR="005D7D4E" w:rsidRPr="009F4749" w:rsidRDefault="005D7D4E" w:rsidP="00C43F2E">
            <w:pPr>
              <w:overflowPunct/>
              <w:autoSpaceDE/>
              <w:autoSpaceDN/>
              <w:adjustRightInd/>
              <w:ind w:left="-105" w:right="-72"/>
              <w:textAlignment w:val="auto"/>
              <w:rPr>
                <w:rFonts w:ascii="Arial" w:hAnsi="Arial" w:cs="Arial"/>
                <w:sz w:val="8"/>
                <w:szCs w:val="8"/>
              </w:rPr>
            </w:pPr>
          </w:p>
        </w:tc>
        <w:tc>
          <w:tcPr>
            <w:tcW w:w="1134" w:type="dxa"/>
            <w:tcBorders>
              <w:top w:val="single" w:sz="4" w:space="0" w:color="auto"/>
            </w:tcBorders>
            <w:shd w:val="clear" w:color="auto" w:fill="FAFAFA"/>
            <w:vAlign w:val="bottom"/>
          </w:tcPr>
          <w:p w14:paraId="0DC77A61"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38AE9F33"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E1E37B4"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84BB582"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B7EE9C8"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2EDB8848"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3707F7D7"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47BBCA19"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A44F681"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2B1690A"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r>
      <w:tr w:rsidR="00E039F1" w:rsidRPr="009F4749" w14:paraId="35395184" w14:textId="77777777" w:rsidTr="00E476F7">
        <w:tc>
          <w:tcPr>
            <w:tcW w:w="4061" w:type="dxa"/>
            <w:shd w:val="clear" w:color="auto" w:fill="auto"/>
          </w:tcPr>
          <w:p w14:paraId="04D4165C" w14:textId="5B5B6997" w:rsidR="00E039F1" w:rsidRPr="009F4749" w:rsidRDefault="00E039F1"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Net book value</w:t>
            </w:r>
          </w:p>
        </w:tc>
        <w:tc>
          <w:tcPr>
            <w:tcW w:w="1134" w:type="dxa"/>
            <w:tcBorders>
              <w:bottom w:val="single" w:sz="4" w:space="0" w:color="auto"/>
            </w:tcBorders>
            <w:shd w:val="clear" w:color="auto" w:fill="FAFAFA"/>
          </w:tcPr>
          <w:p w14:paraId="576A877C" w14:textId="300BE16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878,898,509</w:t>
            </w:r>
          </w:p>
        </w:tc>
        <w:tc>
          <w:tcPr>
            <w:tcW w:w="1134" w:type="dxa"/>
            <w:tcBorders>
              <w:bottom w:val="single" w:sz="4" w:space="0" w:color="auto"/>
            </w:tcBorders>
            <w:shd w:val="clear" w:color="auto" w:fill="FAFAFA"/>
          </w:tcPr>
          <w:p w14:paraId="2CDC8580" w14:textId="52D321E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2,591,186,527</w:t>
            </w:r>
          </w:p>
        </w:tc>
        <w:tc>
          <w:tcPr>
            <w:tcW w:w="1134" w:type="dxa"/>
            <w:tcBorders>
              <w:bottom w:val="single" w:sz="4" w:space="0" w:color="auto"/>
            </w:tcBorders>
            <w:shd w:val="clear" w:color="auto" w:fill="FAFAFA"/>
          </w:tcPr>
          <w:p w14:paraId="22FA5718" w14:textId="08C893E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29,586,307</w:t>
            </w:r>
          </w:p>
        </w:tc>
        <w:tc>
          <w:tcPr>
            <w:tcW w:w="1134" w:type="dxa"/>
            <w:tcBorders>
              <w:bottom w:val="single" w:sz="4" w:space="0" w:color="auto"/>
            </w:tcBorders>
            <w:shd w:val="clear" w:color="auto" w:fill="FAFAFA"/>
          </w:tcPr>
          <w:p w14:paraId="78EBF427" w14:textId="11DFD25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369,691,317</w:t>
            </w:r>
          </w:p>
        </w:tc>
        <w:tc>
          <w:tcPr>
            <w:tcW w:w="1134" w:type="dxa"/>
            <w:tcBorders>
              <w:bottom w:val="single" w:sz="4" w:space="0" w:color="auto"/>
            </w:tcBorders>
            <w:shd w:val="clear" w:color="auto" w:fill="FAFAFA"/>
          </w:tcPr>
          <w:p w14:paraId="0F028477" w14:textId="529585B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42,810,375</w:t>
            </w:r>
          </w:p>
        </w:tc>
        <w:tc>
          <w:tcPr>
            <w:tcW w:w="1134" w:type="dxa"/>
            <w:tcBorders>
              <w:bottom w:val="single" w:sz="4" w:space="0" w:color="auto"/>
            </w:tcBorders>
            <w:shd w:val="clear" w:color="auto" w:fill="FAFAFA"/>
          </w:tcPr>
          <w:p w14:paraId="6EA08C4A" w14:textId="4D3767BD"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6,963,627</w:t>
            </w:r>
          </w:p>
        </w:tc>
        <w:tc>
          <w:tcPr>
            <w:tcW w:w="1134" w:type="dxa"/>
            <w:tcBorders>
              <w:bottom w:val="single" w:sz="4" w:space="0" w:color="auto"/>
            </w:tcBorders>
            <w:shd w:val="clear" w:color="auto" w:fill="FAFAFA"/>
          </w:tcPr>
          <w:p w14:paraId="2032E287" w14:textId="6193A89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393,120</w:t>
            </w:r>
          </w:p>
        </w:tc>
        <w:tc>
          <w:tcPr>
            <w:tcW w:w="1134" w:type="dxa"/>
            <w:tcBorders>
              <w:bottom w:val="single" w:sz="4" w:space="0" w:color="auto"/>
            </w:tcBorders>
            <w:shd w:val="clear" w:color="auto" w:fill="FAFAFA"/>
          </w:tcPr>
          <w:p w14:paraId="5B292165" w14:textId="78B73DAF"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w:t>
            </w:r>
          </w:p>
        </w:tc>
        <w:tc>
          <w:tcPr>
            <w:tcW w:w="1134" w:type="dxa"/>
            <w:tcBorders>
              <w:bottom w:val="single" w:sz="4" w:space="0" w:color="auto"/>
            </w:tcBorders>
            <w:shd w:val="clear" w:color="auto" w:fill="FAFAFA"/>
          </w:tcPr>
          <w:p w14:paraId="53F2FD0D" w14:textId="28C64F72"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27,900,796</w:t>
            </w:r>
          </w:p>
        </w:tc>
        <w:tc>
          <w:tcPr>
            <w:tcW w:w="1134" w:type="dxa"/>
            <w:tcBorders>
              <w:bottom w:val="single" w:sz="4" w:space="0" w:color="auto"/>
            </w:tcBorders>
            <w:shd w:val="clear" w:color="auto" w:fill="FAFAFA"/>
          </w:tcPr>
          <w:p w14:paraId="2BE2C200" w14:textId="5AE29F6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3,947,430,594</w:t>
            </w:r>
          </w:p>
        </w:tc>
      </w:tr>
      <w:tr w:rsidR="005D7D4E" w:rsidRPr="009F4749" w14:paraId="5916C4F9" w14:textId="77777777" w:rsidTr="00E476F7">
        <w:tc>
          <w:tcPr>
            <w:tcW w:w="4061" w:type="dxa"/>
            <w:shd w:val="clear" w:color="auto" w:fill="auto"/>
            <w:vAlign w:val="bottom"/>
          </w:tcPr>
          <w:p w14:paraId="1B15B2BA" w14:textId="77777777" w:rsidR="005D7D4E" w:rsidRPr="009F4749" w:rsidRDefault="005D7D4E" w:rsidP="00C43F2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A765759"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901B9A4"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23B86EA"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0B3C401"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B734416"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007E53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9F17E64"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08AB57F"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4618396"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C01B8AE"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r>
      <w:tr w:rsidR="005D7D4E" w:rsidRPr="009F4749" w14:paraId="06847257" w14:textId="77777777" w:rsidTr="00E476F7">
        <w:tc>
          <w:tcPr>
            <w:tcW w:w="4061" w:type="dxa"/>
            <w:shd w:val="clear" w:color="auto" w:fill="auto"/>
            <w:vAlign w:val="bottom"/>
          </w:tcPr>
          <w:p w14:paraId="61E40F7A" w14:textId="416C720E" w:rsidR="005D7D4E" w:rsidRPr="009F4749" w:rsidRDefault="005D7D4E" w:rsidP="00C43F2E">
            <w:pPr>
              <w:overflowPunct/>
              <w:autoSpaceDE/>
              <w:autoSpaceDN/>
              <w:adjustRightInd/>
              <w:ind w:left="-105" w:right="-72"/>
              <w:textAlignment w:val="auto"/>
              <w:rPr>
                <w:rFonts w:ascii="Arial" w:hAnsi="Arial" w:cs="Arial"/>
                <w:b/>
                <w:bCs/>
                <w:spacing w:val="-6"/>
                <w:sz w:val="14"/>
                <w:szCs w:val="14"/>
                <w:lang w:val="en-GB"/>
              </w:rPr>
            </w:pPr>
            <w:r w:rsidRPr="009F4749">
              <w:rPr>
                <w:rFonts w:ascii="Arial" w:hAnsi="Arial" w:cs="Arial"/>
                <w:b/>
                <w:bCs/>
                <w:spacing w:val="-6"/>
                <w:sz w:val="14"/>
                <w:szCs w:val="14"/>
              </w:rPr>
              <w:t xml:space="preserve">For the year ended 31 December </w:t>
            </w:r>
            <w:r w:rsidRPr="009F4749">
              <w:rPr>
                <w:rFonts w:ascii="Arial" w:hAnsi="Arial" w:cs="Arial"/>
                <w:b/>
                <w:bCs/>
                <w:spacing w:val="-6"/>
                <w:sz w:val="14"/>
                <w:szCs w:val="14"/>
                <w:lang w:val="en-GB"/>
              </w:rPr>
              <w:t>2020</w:t>
            </w:r>
          </w:p>
        </w:tc>
        <w:tc>
          <w:tcPr>
            <w:tcW w:w="1134" w:type="dxa"/>
            <w:shd w:val="clear" w:color="auto" w:fill="FAFAFA"/>
            <w:vAlign w:val="bottom"/>
          </w:tcPr>
          <w:p w14:paraId="0532A499"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2E13CEE"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5EB248B"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8E5B72C"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FB0F930"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35476FC"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A658580"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3BF652D"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0995BD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66547E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r>
      <w:tr w:rsidR="00E039F1" w:rsidRPr="009F4749" w14:paraId="0C81B954" w14:textId="77777777" w:rsidTr="00E476F7">
        <w:tc>
          <w:tcPr>
            <w:tcW w:w="4061" w:type="dxa"/>
            <w:shd w:val="clear" w:color="auto" w:fill="auto"/>
            <w:vAlign w:val="bottom"/>
          </w:tcPr>
          <w:p w14:paraId="1B2124EB" w14:textId="38B7F107" w:rsidR="00E039F1" w:rsidRPr="009F4749" w:rsidRDefault="00E039F1" w:rsidP="00C43F2E">
            <w:pPr>
              <w:overflowPunct/>
              <w:autoSpaceDE/>
              <w:autoSpaceDN/>
              <w:adjustRightInd/>
              <w:ind w:left="-105" w:right="-72"/>
              <w:textAlignment w:val="auto"/>
              <w:rPr>
                <w:rFonts w:ascii="Arial" w:hAnsi="Arial" w:cs="Arial"/>
                <w:b/>
                <w:bCs/>
                <w:spacing w:val="-6"/>
                <w:sz w:val="14"/>
                <w:szCs w:val="14"/>
              </w:rPr>
            </w:pPr>
            <w:r w:rsidRPr="009F4749">
              <w:rPr>
                <w:rFonts w:ascii="Arial" w:hAnsi="Arial" w:cs="Arial"/>
                <w:sz w:val="14"/>
                <w:szCs w:val="14"/>
              </w:rPr>
              <w:t>Opening net book value</w:t>
            </w:r>
          </w:p>
        </w:tc>
        <w:tc>
          <w:tcPr>
            <w:tcW w:w="1134" w:type="dxa"/>
            <w:shd w:val="clear" w:color="auto" w:fill="FAFAFA"/>
          </w:tcPr>
          <w:p w14:paraId="6191F8C7" w14:textId="11C03F4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878,898,509</w:t>
            </w:r>
          </w:p>
        </w:tc>
        <w:tc>
          <w:tcPr>
            <w:tcW w:w="1134" w:type="dxa"/>
            <w:shd w:val="clear" w:color="auto" w:fill="FAFAFA"/>
          </w:tcPr>
          <w:p w14:paraId="373B591C" w14:textId="750B3EB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2,591,186,527</w:t>
            </w:r>
          </w:p>
        </w:tc>
        <w:tc>
          <w:tcPr>
            <w:tcW w:w="1134" w:type="dxa"/>
            <w:shd w:val="clear" w:color="auto" w:fill="FAFAFA"/>
          </w:tcPr>
          <w:p w14:paraId="7AD65D69" w14:textId="15E9E37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29,586,307</w:t>
            </w:r>
          </w:p>
        </w:tc>
        <w:tc>
          <w:tcPr>
            <w:tcW w:w="1134" w:type="dxa"/>
            <w:shd w:val="clear" w:color="auto" w:fill="FAFAFA"/>
          </w:tcPr>
          <w:p w14:paraId="0CCA87F9" w14:textId="6543954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369,691,317</w:t>
            </w:r>
          </w:p>
        </w:tc>
        <w:tc>
          <w:tcPr>
            <w:tcW w:w="1134" w:type="dxa"/>
            <w:shd w:val="clear" w:color="auto" w:fill="FAFAFA"/>
          </w:tcPr>
          <w:p w14:paraId="50CF14A0" w14:textId="7B7E6162"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42,810,375</w:t>
            </w:r>
          </w:p>
        </w:tc>
        <w:tc>
          <w:tcPr>
            <w:tcW w:w="1134" w:type="dxa"/>
            <w:shd w:val="clear" w:color="auto" w:fill="FAFAFA"/>
          </w:tcPr>
          <w:p w14:paraId="33572EAB" w14:textId="3053CBE1"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6,963,627</w:t>
            </w:r>
          </w:p>
        </w:tc>
        <w:tc>
          <w:tcPr>
            <w:tcW w:w="1134" w:type="dxa"/>
            <w:shd w:val="clear" w:color="auto" w:fill="FAFAFA"/>
          </w:tcPr>
          <w:p w14:paraId="32A62938" w14:textId="29316472"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393,120</w:t>
            </w:r>
          </w:p>
        </w:tc>
        <w:tc>
          <w:tcPr>
            <w:tcW w:w="1134" w:type="dxa"/>
            <w:shd w:val="clear" w:color="auto" w:fill="FAFAFA"/>
          </w:tcPr>
          <w:p w14:paraId="2B880DAE" w14:textId="503A0FB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w:t>
            </w:r>
          </w:p>
        </w:tc>
        <w:tc>
          <w:tcPr>
            <w:tcW w:w="1134" w:type="dxa"/>
            <w:shd w:val="clear" w:color="auto" w:fill="FAFAFA"/>
          </w:tcPr>
          <w:p w14:paraId="1D8198DD" w14:textId="0F0C7512"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27,900,796</w:t>
            </w:r>
          </w:p>
        </w:tc>
        <w:tc>
          <w:tcPr>
            <w:tcW w:w="1134" w:type="dxa"/>
            <w:shd w:val="clear" w:color="auto" w:fill="FAFAFA"/>
          </w:tcPr>
          <w:p w14:paraId="0FD22929" w14:textId="08DDE00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3,947,430,594</w:t>
            </w:r>
          </w:p>
        </w:tc>
      </w:tr>
      <w:tr w:rsidR="00A30AE4" w:rsidRPr="009F4749" w14:paraId="026BD619" w14:textId="77777777" w:rsidTr="00E476F7">
        <w:tc>
          <w:tcPr>
            <w:tcW w:w="4061" w:type="dxa"/>
            <w:shd w:val="clear" w:color="auto" w:fill="auto"/>
            <w:vAlign w:val="bottom"/>
          </w:tcPr>
          <w:p w14:paraId="326710E0" w14:textId="7E0129D0" w:rsidR="00A30AE4" w:rsidRPr="009F4749" w:rsidRDefault="00A30AE4"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Additions </w:t>
            </w:r>
          </w:p>
        </w:tc>
        <w:tc>
          <w:tcPr>
            <w:tcW w:w="1134" w:type="dxa"/>
            <w:shd w:val="clear" w:color="auto" w:fill="FAFAFA"/>
          </w:tcPr>
          <w:p w14:paraId="36FF2988" w14:textId="42E79E65"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0B1107DD" w14:textId="4AB45139"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6,641,427</w:t>
            </w:r>
          </w:p>
        </w:tc>
        <w:tc>
          <w:tcPr>
            <w:tcW w:w="1134" w:type="dxa"/>
            <w:shd w:val="clear" w:color="auto" w:fill="FAFAFA"/>
          </w:tcPr>
          <w:p w14:paraId="27676BE6" w14:textId="029CCAF5"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45A31C63" w14:textId="5422C4E9"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4,660,681</w:t>
            </w:r>
          </w:p>
        </w:tc>
        <w:tc>
          <w:tcPr>
            <w:tcW w:w="1134" w:type="dxa"/>
            <w:shd w:val="clear" w:color="auto" w:fill="FAFAFA"/>
          </w:tcPr>
          <w:p w14:paraId="1D84E6E5" w14:textId="54E9096B"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0E9AAC5F" w14:textId="0B1B387F"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789,432</w:t>
            </w:r>
          </w:p>
        </w:tc>
        <w:tc>
          <w:tcPr>
            <w:tcW w:w="1134" w:type="dxa"/>
            <w:shd w:val="clear" w:color="auto" w:fill="FAFAFA"/>
          </w:tcPr>
          <w:p w14:paraId="5ED36F6F" w14:textId="2E5325D2"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7066D4A1" w14:textId="46DEC048"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33F8267D" w14:textId="15EA389F"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1,110,183</w:t>
            </w:r>
          </w:p>
        </w:tc>
        <w:tc>
          <w:tcPr>
            <w:tcW w:w="1134" w:type="dxa"/>
            <w:shd w:val="clear" w:color="auto" w:fill="FAFAFA"/>
          </w:tcPr>
          <w:p w14:paraId="51E968F1" w14:textId="4DB1012A"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13,201,723</w:t>
            </w:r>
          </w:p>
        </w:tc>
      </w:tr>
      <w:tr w:rsidR="00E039F1" w:rsidRPr="009F4749" w14:paraId="6534DDD9" w14:textId="77777777" w:rsidTr="00E476F7">
        <w:tc>
          <w:tcPr>
            <w:tcW w:w="4061" w:type="dxa"/>
            <w:shd w:val="clear" w:color="auto" w:fill="auto"/>
            <w:vAlign w:val="bottom"/>
          </w:tcPr>
          <w:p w14:paraId="6ACC6E80" w14:textId="4068422C" w:rsidR="00E039F1" w:rsidRPr="009F4749" w:rsidRDefault="00E039F1"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Disposals, net </w:t>
            </w:r>
          </w:p>
        </w:tc>
        <w:tc>
          <w:tcPr>
            <w:tcW w:w="1134" w:type="dxa"/>
            <w:shd w:val="clear" w:color="auto" w:fill="FAFAFA"/>
          </w:tcPr>
          <w:p w14:paraId="3FB80FCC" w14:textId="23D7EB8B"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0810DAB6" w14:textId="2D73EB9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09A32A8C" w14:textId="5322E81C"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53A3F9B3" w14:textId="7D2F609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(209)</w:t>
            </w:r>
          </w:p>
        </w:tc>
        <w:tc>
          <w:tcPr>
            <w:tcW w:w="1134" w:type="dxa"/>
            <w:shd w:val="clear" w:color="auto" w:fill="FAFAFA"/>
          </w:tcPr>
          <w:p w14:paraId="54AF34BF" w14:textId="1D99B30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(203)</w:t>
            </w:r>
          </w:p>
        </w:tc>
        <w:tc>
          <w:tcPr>
            <w:tcW w:w="1134" w:type="dxa"/>
            <w:shd w:val="clear" w:color="auto" w:fill="FAFAFA"/>
          </w:tcPr>
          <w:p w14:paraId="608772BA" w14:textId="2C763803"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(10)</w:t>
            </w:r>
          </w:p>
        </w:tc>
        <w:tc>
          <w:tcPr>
            <w:tcW w:w="1134" w:type="dxa"/>
            <w:shd w:val="clear" w:color="auto" w:fill="FAFAFA"/>
          </w:tcPr>
          <w:p w14:paraId="474946A0" w14:textId="4E4F997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61274808" w14:textId="5EBF43EB"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3B0347ED" w14:textId="6A9D787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07EB33F4" w14:textId="3623753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(422)</w:t>
            </w:r>
          </w:p>
        </w:tc>
      </w:tr>
      <w:tr w:rsidR="00E039F1" w:rsidRPr="009F4749" w14:paraId="37D7E824" w14:textId="77777777" w:rsidTr="00E476F7">
        <w:tc>
          <w:tcPr>
            <w:tcW w:w="4061" w:type="dxa"/>
            <w:shd w:val="clear" w:color="auto" w:fill="auto"/>
          </w:tcPr>
          <w:p w14:paraId="68D30739" w14:textId="2E78C3C3" w:rsidR="00E039F1" w:rsidRPr="009F4749" w:rsidRDefault="00E039F1" w:rsidP="00C43F2E">
            <w:pPr>
              <w:overflowPunct/>
              <w:autoSpaceDE/>
              <w:autoSpaceDN/>
              <w:adjustRightInd/>
              <w:ind w:left="-105" w:right="-72"/>
              <w:textAlignment w:val="auto"/>
              <w:rPr>
                <w:rFonts w:ascii="Arial" w:hAnsi="Arial" w:cs="Arial"/>
                <w:sz w:val="14"/>
                <w:szCs w:val="14"/>
                <w:cs/>
              </w:rPr>
            </w:pPr>
            <w:r w:rsidRPr="009F4749">
              <w:rPr>
                <w:rFonts w:ascii="Arial" w:hAnsi="Arial" w:cs="Arial"/>
                <w:sz w:val="14"/>
                <w:szCs w:val="14"/>
              </w:rPr>
              <w:t>Transfers in (out)</w:t>
            </w:r>
          </w:p>
        </w:tc>
        <w:tc>
          <w:tcPr>
            <w:tcW w:w="1134" w:type="dxa"/>
            <w:shd w:val="clear" w:color="auto" w:fill="FAFAFA"/>
          </w:tcPr>
          <w:p w14:paraId="02C90714" w14:textId="0954FF8D"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1644DF78" w14:textId="1CDC70A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13,280,000</w:t>
            </w:r>
          </w:p>
        </w:tc>
        <w:tc>
          <w:tcPr>
            <w:tcW w:w="1134" w:type="dxa"/>
            <w:shd w:val="clear" w:color="auto" w:fill="FAFAFA"/>
          </w:tcPr>
          <w:p w14:paraId="6B3DC001" w14:textId="4FDAABDB"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(28,580)</w:t>
            </w:r>
          </w:p>
        </w:tc>
        <w:tc>
          <w:tcPr>
            <w:tcW w:w="1134" w:type="dxa"/>
            <w:shd w:val="clear" w:color="auto" w:fill="FAFAFA"/>
          </w:tcPr>
          <w:p w14:paraId="3AFBD628" w14:textId="12FFCDB3"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3,291,147</w:t>
            </w:r>
          </w:p>
        </w:tc>
        <w:tc>
          <w:tcPr>
            <w:tcW w:w="1134" w:type="dxa"/>
            <w:shd w:val="clear" w:color="auto" w:fill="FAFAFA"/>
          </w:tcPr>
          <w:p w14:paraId="6A5396AB" w14:textId="7A82F70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786,909</w:t>
            </w:r>
          </w:p>
        </w:tc>
        <w:tc>
          <w:tcPr>
            <w:tcW w:w="1134" w:type="dxa"/>
            <w:shd w:val="clear" w:color="auto" w:fill="FAFAFA"/>
          </w:tcPr>
          <w:p w14:paraId="23C80BAB" w14:textId="0D4BF82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4C746807" w14:textId="367BA89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28C7A445" w14:textId="40FF7A1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0DF5A8BC" w14:textId="23FB273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(17,329,476)</w:t>
            </w:r>
          </w:p>
        </w:tc>
        <w:tc>
          <w:tcPr>
            <w:tcW w:w="1134" w:type="dxa"/>
            <w:shd w:val="clear" w:color="auto" w:fill="FAFAFA"/>
          </w:tcPr>
          <w:p w14:paraId="2456FA95" w14:textId="751C033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r>
      <w:tr w:rsidR="00E039F1" w:rsidRPr="009F4749" w14:paraId="6E05AB4A" w14:textId="77777777" w:rsidTr="00E476F7">
        <w:tc>
          <w:tcPr>
            <w:tcW w:w="4061" w:type="dxa"/>
            <w:shd w:val="clear" w:color="auto" w:fill="auto"/>
            <w:vAlign w:val="bottom"/>
          </w:tcPr>
          <w:p w14:paraId="4DE4843B" w14:textId="3F04E865" w:rsidR="00E039F1" w:rsidRPr="009F4749" w:rsidRDefault="00E039F1"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 xml:space="preserve">Depreciation charge </w:t>
            </w:r>
          </w:p>
        </w:tc>
        <w:tc>
          <w:tcPr>
            <w:tcW w:w="1134" w:type="dxa"/>
            <w:shd w:val="clear" w:color="auto" w:fill="FAFAFA"/>
          </w:tcPr>
          <w:p w14:paraId="52B1B1DC" w14:textId="4EB3D1C2"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75C37C77" w14:textId="6382E0A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(87,682,249)</w:t>
            </w:r>
          </w:p>
        </w:tc>
        <w:tc>
          <w:tcPr>
            <w:tcW w:w="1134" w:type="dxa"/>
            <w:shd w:val="clear" w:color="auto" w:fill="FAFAFA"/>
          </w:tcPr>
          <w:p w14:paraId="678AC808" w14:textId="2EF17D6D"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(12,976,643)</w:t>
            </w:r>
          </w:p>
        </w:tc>
        <w:tc>
          <w:tcPr>
            <w:tcW w:w="1134" w:type="dxa"/>
            <w:shd w:val="clear" w:color="auto" w:fill="FAFAFA"/>
          </w:tcPr>
          <w:p w14:paraId="5228BCD6" w14:textId="016583C3"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(68,635,947)</w:t>
            </w:r>
          </w:p>
        </w:tc>
        <w:tc>
          <w:tcPr>
            <w:tcW w:w="1134" w:type="dxa"/>
            <w:shd w:val="clear" w:color="auto" w:fill="FAFAFA"/>
          </w:tcPr>
          <w:p w14:paraId="7FE14716" w14:textId="2E7C760E"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(16,740,102)</w:t>
            </w:r>
          </w:p>
        </w:tc>
        <w:tc>
          <w:tcPr>
            <w:tcW w:w="1134" w:type="dxa"/>
            <w:shd w:val="clear" w:color="auto" w:fill="FAFAFA"/>
          </w:tcPr>
          <w:p w14:paraId="00712609" w14:textId="77C9C2FD"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(3,878,942)</w:t>
            </w:r>
          </w:p>
        </w:tc>
        <w:tc>
          <w:tcPr>
            <w:tcW w:w="1134" w:type="dxa"/>
            <w:shd w:val="clear" w:color="auto" w:fill="FAFAFA"/>
          </w:tcPr>
          <w:p w14:paraId="0FCCD14F" w14:textId="124A495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(176,159)</w:t>
            </w:r>
          </w:p>
        </w:tc>
        <w:tc>
          <w:tcPr>
            <w:tcW w:w="1134" w:type="dxa"/>
            <w:shd w:val="clear" w:color="auto" w:fill="FAFAFA"/>
          </w:tcPr>
          <w:p w14:paraId="3F86735B" w14:textId="46EBDC7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24043D1E" w14:textId="617620A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51A97BF8" w14:textId="0BD00CA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(190,090,042)</w:t>
            </w:r>
          </w:p>
        </w:tc>
      </w:tr>
      <w:tr w:rsidR="00E039F1" w:rsidRPr="009F4749" w14:paraId="2EEC062D" w14:textId="77777777" w:rsidTr="00E476F7">
        <w:tc>
          <w:tcPr>
            <w:tcW w:w="4061" w:type="dxa"/>
            <w:shd w:val="clear" w:color="auto" w:fill="auto"/>
            <w:vAlign w:val="bottom"/>
          </w:tcPr>
          <w:p w14:paraId="65CAD5D9" w14:textId="04C7E866" w:rsidR="00E039F1" w:rsidRPr="009F4749" w:rsidRDefault="00E039F1"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Transfer from deposits for hotel construction</w:t>
            </w:r>
          </w:p>
        </w:tc>
        <w:tc>
          <w:tcPr>
            <w:tcW w:w="1134" w:type="dxa"/>
            <w:shd w:val="clear" w:color="auto" w:fill="FAFAFA"/>
          </w:tcPr>
          <w:p w14:paraId="317AC957" w14:textId="47811B0F"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4E8ACA79" w14:textId="3EF7EC7C"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3D8662D1" w14:textId="4838295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6789C41D" w14:textId="2D95BADB"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2B3584B9" w14:textId="642E206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3F316E2C" w14:textId="589DD5C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665C53F7" w14:textId="3A1EFC4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7F0E1D98" w14:textId="51C0E01F"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shd w:val="clear" w:color="auto" w:fill="FAFAFA"/>
          </w:tcPr>
          <w:p w14:paraId="5B923B84" w14:textId="6F62E52B"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36,197</w:t>
            </w:r>
          </w:p>
        </w:tc>
        <w:tc>
          <w:tcPr>
            <w:tcW w:w="1134" w:type="dxa"/>
            <w:shd w:val="clear" w:color="auto" w:fill="FAFAFA"/>
          </w:tcPr>
          <w:p w14:paraId="140214FE" w14:textId="3FFE8FA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36,197</w:t>
            </w:r>
          </w:p>
        </w:tc>
      </w:tr>
      <w:tr w:rsidR="00E039F1" w:rsidRPr="009F4749" w14:paraId="4785B3B6" w14:textId="77777777" w:rsidTr="00E476F7">
        <w:tc>
          <w:tcPr>
            <w:tcW w:w="4061" w:type="dxa"/>
            <w:shd w:val="clear" w:color="auto" w:fill="auto"/>
          </w:tcPr>
          <w:p w14:paraId="2D1AFAE3" w14:textId="5C341D21" w:rsidR="00E039F1" w:rsidRPr="009F4749" w:rsidRDefault="00E039F1" w:rsidP="00C43F2E">
            <w:pPr>
              <w:overflowPunct/>
              <w:autoSpaceDE/>
              <w:autoSpaceDN/>
              <w:adjustRightInd/>
              <w:ind w:left="-105" w:right="-72"/>
              <w:textAlignment w:val="auto"/>
              <w:rPr>
                <w:rFonts w:ascii="Arial" w:hAnsi="Arial" w:cs="Arial"/>
                <w:spacing w:val="-4"/>
                <w:sz w:val="14"/>
                <w:szCs w:val="14"/>
              </w:rPr>
            </w:pPr>
            <w:r w:rsidRPr="009F4749">
              <w:rPr>
                <w:rFonts w:ascii="Arial" w:hAnsi="Arial" w:cs="Arial"/>
                <w:sz w:val="14"/>
                <w:szCs w:val="14"/>
              </w:rPr>
              <w:t>Transfer to intangible assets (Note 2</w:t>
            </w:r>
            <w:r w:rsidR="00A07AD1" w:rsidRPr="009F4749">
              <w:rPr>
                <w:rFonts w:ascii="Arial" w:hAnsi="Arial" w:cs="Arial"/>
                <w:sz w:val="14"/>
                <w:szCs w:val="14"/>
              </w:rPr>
              <w:t>1</w:t>
            </w:r>
            <w:r w:rsidRPr="009F4749">
              <w:rPr>
                <w:rFonts w:ascii="Arial" w:hAnsi="Arial" w:cs="Arial"/>
                <w:sz w:val="14"/>
                <w:szCs w:val="14"/>
              </w:rPr>
              <w:t>)</w:t>
            </w:r>
          </w:p>
        </w:tc>
        <w:tc>
          <w:tcPr>
            <w:tcW w:w="1134" w:type="dxa"/>
            <w:tcBorders>
              <w:bottom w:val="single" w:sz="4" w:space="0" w:color="auto"/>
            </w:tcBorders>
            <w:shd w:val="clear" w:color="auto" w:fill="FAFAFA"/>
          </w:tcPr>
          <w:p w14:paraId="7F17B266" w14:textId="23D96B82"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3C7D2534" w14:textId="66FE276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2809228B" w14:textId="3F3A77B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017F027F" w14:textId="410F13B3"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008F6701" w14:textId="7A7395A9"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186F52EE" w14:textId="3F417A38"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01CD30F8" w14:textId="4DFA79B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37DC3D46" w14:textId="1D1BD38C"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172777D8" w14:textId="4F8F5D9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(770,400)</w:t>
            </w:r>
          </w:p>
        </w:tc>
        <w:tc>
          <w:tcPr>
            <w:tcW w:w="1134" w:type="dxa"/>
            <w:tcBorders>
              <w:bottom w:val="single" w:sz="4" w:space="0" w:color="auto"/>
            </w:tcBorders>
            <w:shd w:val="clear" w:color="auto" w:fill="FAFAFA"/>
          </w:tcPr>
          <w:p w14:paraId="602D5E40" w14:textId="4A05C7B0"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(770,400)</w:t>
            </w:r>
          </w:p>
        </w:tc>
      </w:tr>
      <w:tr w:rsidR="005D7D4E" w:rsidRPr="009F4749" w14:paraId="1154585A" w14:textId="77777777" w:rsidTr="00E476F7">
        <w:tc>
          <w:tcPr>
            <w:tcW w:w="4061" w:type="dxa"/>
            <w:shd w:val="clear" w:color="auto" w:fill="auto"/>
            <w:vAlign w:val="bottom"/>
          </w:tcPr>
          <w:p w14:paraId="1EFBCB3A" w14:textId="77777777" w:rsidR="005D7D4E" w:rsidRPr="009F4749" w:rsidRDefault="005D7D4E" w:rsidP="00C43F2E">
            <w:pPr>
              <w:overflowPunct/>
              <w:autoSpaceDE/>
              <w:autoSpaceDN/>
              <w:adjustRightInd/>
              <w:ind w:left="-105" w:right="-72"/>
              <w:textAlignment w:val="auto"/>
              <w:rPr>
                <w:rFonts w:ascii="Arial" w:hAnsi="Arial" w:cs="Arial"/>
                <w:sz w:val="8"/>
                <w:szCs w:val="8"/>
              </w:rPr>
            </w:pPr>
          </w:p>
        </w:tc>
        <w:tc>
          <w:tcPr>
            <w:tcW w:w="1134" w:type="dxa"/>
            <w:tcBorders>
              <w:top w:val="single" w:sz="4" w:space="0" w:color="auto"/>
            </w:tcBorders>
            <w:shd w:val="clear" w:color="auto" w:fill="FAFAFA"/>
            <w:vAlign w:val="bottom"/>
          </w:tcPr>
          <w:p w14:paraId="3CB02E56"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4F6E620D"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8B46A88"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C67CD22"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5355024"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79505728"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A2C90D2"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3ABC825C"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6CE1D47E"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2EA1D425"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r>
      <w:tr w:rsidR="00A30AE4" w:rsidRPr="009F4749" w14:paraId="1C8BB28A" w14:textId="77777777" w:rsidTr="00E476F7">
        <w:tc>
          <w:tcPr>
            <w:tcW w:w="4061" w:type="dxa"/>
            <w:shd w:val="clear" w:color="auto" w:fill="auto"/>
            <w:vAlign w:val="bottom"/>
          </w:tcPr>
          <w:p w14:paraId="35362DAF" w14:textId="22691680" w:rsidR="00A30AE4" w:rsidRPr="009F4749" w:rsidRDefault="00A30AE4" w:rsidP="00C43F2E">
            <w:pPr>
              <w:overflowPunct/>
              <w:autoSpaceDE/>
              <w:autoSpaceDN/>
              <w:adjustRightInd/>
              <w:ind w:left="-105" w:right="-72"/>
              <w:textAlignment w:val="auto"/>
              <w:rPr>
                <w:rFonts w:ascii="Arial" w:hAnsi="Arial" w:cs="Arial"/>
                <w:sz w:val="14"/>
                <w:szCs w:val="14"/>
              </w:rPr>
            </w:pPr>
            <w:r w:rsidRPr="009F4749">
              <w:rPr>
                <w:rFonts w:ascii="Arial" w:hAnsi="Arial" w:cs="Arial"/>
                <w:sz w:val="14"/>
                <w:szCs w:val="14"/>
              </w:rPr>
              <w:t>Closing net book value</w:t>
            </w:r>
          </w:p>
        </w:tc>
        <w:tc>
          <w:tcPr>
            <w:tcW w:w="1134" w:type="dxa"/>
            <w:tcBorders>
              <w:bottom w:val="single" w:sz="4" w:space="0" w:color="auto"/>
            </w:tcBorders>
            <w:shd w:val="clear" w:color="auto" w:fill="FAFAFA"/>
          </w:tcPr>
          <w:p w14:paraId="7A835FF9" w14:textId="2513A478"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878,898,509</w:t>
            </w:r>
          </w:p>
        </w:tc>
        <w:tc>
          <w:tcPr>
            <w:tcW w:w="1134" w:type="dxa"/>
            <w:tcBorders>
              <w:bottom w:val="single" w:sz="4" w:space="0" w:color="auto"/>
            </w:tcBorders>
            <w:shd w:val="clear" w:color="auto" w:fill="FAFAFA"/>
          </w:tcPr>
          <w:p w14:paraId="017C4441" w14:textId="7D9955E0"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2,523,425,705</w:t>
            </w:r>
          </w:p>
        </w:tc>
        <w:tc>
          <w:tcPr>
            <w:tcW w:w="1134" w:type="dxa"/>
            <w:tcBorders>
              <w:bottom w:val="single" w:sz="4" w:space="0" w:color="auto"/>
            </w:tcBorders>
            <w:shd w:val="clear" w:color="auto" w:fill="FAFAFA"/>
          </w:tcPr>
          <w:p w14:paraId="17532804" w14:textId="7E805ABF"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16,581,084</w:t>
            </w:r>
          </w:p>
        </w:tc>
        <w:tc>
          <w:tcPr>
            <w:tcW w:w="1134" w:type="dxa"/>
            <w:tcBorders>
              <w:bottom w:val="single" w:sz="4" w:space="0" w:color="auto"/>
            </w:tcBorders>
            <w:shd w:val="clear" w:color="auto" w:fill="FAFAFA"/>
          </w:tcPr>
          <w:p w14:paraId="6C32CFFB" w14:textId="1D2652A4"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309,006,989</w:t>
            </w:r>
          </w:p>
        </w:tc>
        <w:tc>
          <w:tcPr>
            <w:tcW w:w="1134" w:type="dxa"/>
            <w:tcBorders>
              <w:bottom w:val="single" w:sz="4" w:space="0" w:color="auto"/>
            </w:tcBorders>
            <w:shd w:val="clear" w:color="auto" w:fill="FAFAFA"/>
          </w:tcPr>
          <w:p w14:paraId="7461D42B" w14:textId="623D1DCA"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26,856,979</w:t>
            </w:r>
          </w:p>
        </w:tc>
        <w:tc>
          <w:tcPr>
            <w:tcW w:w="1134" w:type="dxa"/>
            <w:tcBorders>
              <w:bottom w:val="single" w:sz="4" w:space="0" w:color="auto"/>
            </w:tcBorders>
            <w:shd w:val="clear" w:color="auto" w:fill="FAFAFA"/>
          </w:tcPr>
          <w:p w14:paraId="68156124" w14:textId="5DACC1C5"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3,874,107</w:t>
            </w:r>
          </w:p>
        </w:tc>
        <w:tc>
          <w:tcPr>
            <w:tcW w:w="1134" w:type="dxa"/>
            <w:tcBorders>
              <w:bottom w:val="single" w:sz="4" w:space="0" w:color="auto"/>
            </w:tcBorders>
            <w:shd w:val="clear" w:color="auto" w:fill="FAFAFA"/>
          </w:tcPr>
          <w:p w14:paraId="173C9519" w14:textId="47929847"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216,961</w:t>
            </w:r>
          </w:p>
        </w:tc>
        <w:tc>
          <w:tcPr>
            <w:tcW w:w="1134" w:type="dxa"/>
            <w:tcBorders>
              <w:bottom w:val="single" w:sz="4" w:space="0" w:color="auto"/>
            </w:tcBorders>
            <w:shd w:val="clear" w:color="auto" w:fill="FAFAFA"/>
          </w:tcPr>
          <w:p w14:paraId="0A308C98" w14:textId="5DE8C358"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w:t>
            </w:r>
          </w:p>
        </w:tc>
        <w:tc>
          <w:tcPr>
            <w:tcW w:w="1134" w:type="dxa"/>
            <w:tcBorders>
              <w:bottom w:val="single" w:sz="4" w:space="0" w:color="auto"/>
            </w:tcBorders>
            <w:shd w:val="clear" w:color="auto" w:fill="FAFAFA"/>
          </w:tcPr>
          <w:p w14:paraId="038E52A7" w14:textId="6943FF6E"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10,947,300</w:t>
            </w:r>
          </w:p>
        </w:tc>
        <w:tc>
          <w:tcPr>
            <w:tcW w:w="1134" w:type="dxa"/>
            <w:tcBorders>
              <w:bottom w:val="single" w:sz="4" w:space="0" w:color="auto"/>
            </w:tcBorders>
            <w:shd w:val="clear" w:color="auto" w:fill="FAFAFA"/>
          </w:tcPr>
          <w:p w14:paraId="06058353" w14:textId="6A7F1D7D"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3,769,807,650</w:t>
            </w:r>
          </w:p>
        </w:tc>
      </w:tr>
      <w:tr w:rsidR="005D7D4E" w:rsidRPr="009F4749" w14:paraId="5AF74146" w14:textId="77777777" w:rsidTr="00E476F7">
        <w:tc>
          <w:tcPr>
            <w:tcW w:w="4061" w:type="dxa"/>
            <w:shd w:val="clear" w:color="auto" w:fill="auto"/>
            <w:vAlign w:val="bottom"/>
          </w:tcPr>
          <w:p w14:paraId="42B1D188" w14:textId="77777777" w:rsidR="005D7D4E" w:rsidRPr="009F4749" w:rsidRDefault="005D7D4E" w:rsidP="00C43F2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AC0380E"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A74F044"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332579D"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D580610"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4ED808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668D0D4"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E200C4F"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E8534DA"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749564D" w14:textId="77777777" w:rsidR="005D7D4E" w:rsidRPr="009F4749" w:rsidRDefault="005D7D4E" w:rsidP="00C43F2E">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6380B045" w14:textId="77777777" w:rsidR="005D7D4E" w:rsidRPr="009F4749" w:rsidRDefault="005D7D4E" w:rsidP="00C43F2E">
            <w:pPr>
              <w:overflowPunct/>
              <w:autoSpaceDE/>
              <w:autoSpaceDN/>
              <w:adjustRightInd/>
              <w:ind w:right="-72"/>
              <w:jc w:val="right"/>
              <w:textAlignment w:val="auto"/>
              <w:rPr>
                <w:rFonts w:ascii="Arial" w:hAnsi="Arial" w:cs="Arial"/>
                <w:noProof/>
                <w:sz w:val="14"/>
                <w:szCs w:val="14"/>
              </w:rPr>
            </w:pPr>
          </w:p>
        </w:tc>
      </w:tr>
      <w:tr w:rsidR="005D7D4E" w:rsidRPr="009F4749" w14:paraId="274B7F51" w14:textId="77777777" w:rsidTr="00E476F7">
        <w:tc>
          <w:tcPr>
            <w:tcW w:w="4061" w:type="dxa"/>
            <w:shd w:val="clear" w:color="auto" w:fill="auto"/>
            <w:vAlign w:val="bottom"/>
          </w:tcPr>
          <w:p w14:paraId="7F8B7142" w14:textId="2F467356" w:rsidR="005D7D4E" w:rsidRPr="009F4749" w:rsidRDefault="005D7D4E" w:rsidP="00C43F2E">
            <w:pPr>
              <w:overflowPunct/>
              <w:autoSpaceDE/>
              <w:autoSpaceDN/>
              <w:adjustRightInd/>
              <w:ind w:left="-105" w:right="-72"/>
              <w:textAlignment w:val="auto"/>
              <w:rPr>
                <w:rFonts w:ascii="Arial" w:hAnsi="Arial" w:cs="Arial"/>
                <w:sz w:val="14"/>
                <w:szCs w:val="14"/>
              </w:rPr>
            </w:pPr>
            <w:r w:rsidRPr="009F4749">
              <w:rPr>
                <w:rFonts w:ascii="Arial" w:hAnsi="Arial" w:cs="Arial"/>
                <w:b/>
                <w:bCs/>
                <w:sz w:val="14"/>
                <w:szCs w:val="14"/>
              </w:rPr>
              <w:t xml:space="preserve">At 31 December </w:t>
            </w:r>
            <w:r w:rsidRPr="009F4749">
              <w:rPr>
                <w:rFonts w:ascii="Arial" w:hAnsi="Arial" w:cs="Arial"/>
                <w:b/>
                <w:bCs/>
                <w:sz w:val="14"/>
                <w:szCs w:val="14"/>
                <w:lang w:val="en-GB"/>
              </w:rPr>
              <w:t>2020</w:t>
            </w:r>
          </w:p>
        </w:tc>
        <w:tc>
          <w:tcPr>
            <w:tcW w:w="1134" w:type="dxa"/>
            <w:shd w:val="clear" w:color="auto" w:fill="FAFAFA"/>
            <w:vAlign w:val="bottom"/>
          </w:tcPr>
          <w:p w14:paraId="2384F10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A0CEC14"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CC9AAFC"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FB158B8"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1A55625"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EE6B855"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43A8E7D"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57923C1" w14:textId="77777777" w:rsidR="005D7D4E" w:rsidRPr="009F4749" w:rsidRDefault="005D7D4E" w:rsidP="00C43F2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35D94DB" w14:textId="77777777" w:rsidR="005D7D4E" w:rsidRPr="009F4749" w:rsidRDefault="005D7D4E" w:rsidP="00C43F2E">
            <w:pPr>
              <w:overflowPunct/>
              <w:autoSpaceDE/>
              <w:autoSpaceDN/>
              <w:adjustRightInd/>
              <w:ind w:right="-72"/>
              <w:jc w:val="right"/>
              <w:textAlignment w:val="auto"/>
              <w:rPr>
                <w:rFonts w:ascii="Arial" w:hAnsi="Arial" w:cs="Arial"/>
                <w:noProof/>
                <w:sz w:val="14"/>
                <w:szCs w:val="14"/>
              </w:rPr>
            </w:pPr>
          </w:p>
        </w:tc>
        <w:tc>
          <w:tcPr>
            <w:tcW w:w="1134" w:type="dxa"/>
            <w:shd w:val="clear" w:color="auto" w:fill="FAFAFA"/>
            <w:vAlign w:val="bottom"/>
          </w:tcPr>
          <w:p w14:paraId="78246534" w14:textId="77777777" w:rsidR="005D7D4E" w:rsidRPr="009F4749" w:rsidRDefault="005D7D4E" w:rsidP="00C43F2E">
            <w:pPr>
              <w:overflowPunct/>
              <w:autoSpaceDE/>
              <w:autoSpaceDN/>
              <w:adjustRightInd/>
              <w:ind w:right="-72"/>
              <w:jc w:val="right"/>
              <w:textAlignment w:val="auto"/>
              <w:rPr>
                <w:rFonts w:ascii="Arial" w:hAnsi="Arial" w:cs="Arial"/>
                <w:noProof/>
                <w:sz w:val="14"/>
                <w:szCs w:val="14"/>
              </w:rPr>
            </w:pPr>
          </w:p>
        </w:tc>
      </w:tr>
      <w:tr w:rsidR="00A30AE4" w:rsidRPr="009F4749" w14:paraId="50894BED" w14:textId="77777777" w:rsidTr="00E476F7">
        <w:tc>
          <w:tcPr>
            <w:tcW w:w="4061" w:type="dxa"/>
            <w:shd w:val="clear" w:color="auto" w:fill="auto"/>
            <w:vAlign w:val="bottom"/>
          </w:tcPr>
          <w:p w14:paraId="68E4B17A" w14:textId="3E3296A5" w:rsidR="00A30AE4" w:rsidRPr="009F4749" w:rsidRDefault="00A30AE4" w:rsidP="00C43F2E">
            <w:pPr>
              <w:overflowPunct/>
              <w:autoSpaceDE/>
              <w:autoSpaceDN/>
              <w:adjustRightInd/>
              <w:ind w:left="-105" w:right="-72"/>
              <w:textAlignment w:val="auto"/>
              <w:rPr>
                <w:rFonts w:ascii="Arial" w:hAnsi="Arial" w:cs="Arial"/>
                <w:b/>
                <w:bCs/>
                <w:sz w:val="14"/>
                <w:szCs w:val="14"/>
              </w:rPr>
            </w:pPr>
            <w:r w:rsidRPr="009F4749">
              <w:rPr>
                <w:rFonts w:ascii="Arial" w:hAnsi="Arial" w:cs="Arial"/>
                <w:sz w:val="14"/>
                <w:szCs w:val="14"/>
              </w:rPr>
              <w:t xml:space="preserve">Cost </w:t>
            </w:r>
          </w:p>
        </w:tc>
        <w:tc>
          <w:tcPr>
            <w:tcW w:w="1134" w:type="dxa"/>
            <w:shd w:val="clear" w:color="auto" w:fill="FAFAFA"/>
          </w:tcPr>
          <w:p w14:paraId="28797E85" w14:textId="7D12BF79"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878,898,509</w:t>
            </w:r>
          </w:p>
        </w:tc>
        <w:tc>
          <w:tcPr>
            <w:tcW w:w="1134" w:type="dxa"/>
            <w:shd w:val="clear" w:color="auto" w:fill="FAFAFA"/>
          </w:tcPr>
          <w:p w14:paraId="4F37E4A7" w14:textId="53488BE7"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3,709,966,553</w:t>
            </w:r>
          </w:p>
        </w:tc>
        <w:tc>
          <w:tcPr>
            <w:tcW w:w="1134" w:type="dxa"/>
            <w:shd w:val="clear" w:color="auto" w:fill="FAFAFA"/>
          </w:tcPr>
          <w:p w14:paraId="2E4BA8F8" w14:textId="212BFC01"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154,861,488</w:t>
            </w:r>
          </w:p>
        </w:tc>
        <w:tc>
          <w:tcPr>
            <w:tcW w:w="1134" w:type="dxa"/>
            <w:shd w:val="clear" w:color="auto" w:fill="FAFAFA"/>
          </w:tcPr>
          <w:p w14:paraId="279E04D1" w14:textId="2F6F7919"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749,019,090</w:t>
            </w:r>
          </w:p>
        </w:tc>
        <w:tc>
          <w:tcPr>
            <w:tcW w:w="1134" w:type="dxa"/>
            <w:shd w:val="clear" w:color="auto" w:fill="FAFAFA"/>
          </w:tcPr>
          <w:p w14:paraId="742B8DC7" w14:textId="6285798A"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259,026,252</w:t>
            </w:r>
          </w:p>
        </w:tc>
        <w:tc>
          <w:tcPr>
            <w:tcW w:w="1134" w:type="dxa"/>
            <w:shd w:val="clear" w:color="auto" w:fill="FAFAFA"/>
          </w:tcPr>
          <w:p w14:paraId="45EB12EA" w14:textId="35948B95"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92,238,454</w:t>
            </w:r>
          </w:p>
        </w:tc>
        <w:tc>
          <w:tcPr>
            <w:tcW w:w="1134" w:type="dxa"/>
            <w:shd w:val="clear" w:color="auto" w:fill="FAFAFA"/>
          </w:tcPr>
          <w:p w14:paraId="66416C27" w14:textId="1EBBB4EA"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21,247,484</w:t>
            </w:r>
          </w:p>
        </w:tc>
        <w:tc>
          <w:tcPr>
            <w:tcW w:w="1134" w:type="dxa"/>
            <w:shd w:val="clear" w:color="auto" w:fill="FAFAFA"/>
          </w:tcPr>
          <w:p w14:paraId="76DF0981" w14:textId="22182A0F"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7,169,435</w:t>
            </w:r>
          </w:p>
        </w:tc>
        <w:tc>
          <w:tcPr>
            <w:tcW w:w="1134" w:type="dxa"/>
            <w:shd w:val="clear" w:color="auto" w:fill="FAFAFA"/>
          </w:tcPr>
          <w:p w14:paraId="657C84EF" w14:textId="4C85385A"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10,947,300</w:t>
            </w:r>
          </w:p>
        </w:tc>
        <w:tc>
          <w:tcPr>
            <w:tcW w:w="1134" w:type="dxa"/>
            <w:shd w:val="clear" w:color="auto" w:fill="FAFAFA"/>
          </w:tcPr>
          <w:p w14:paraId="7504B464" w14:textId="142546E9"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5,883,374,565</w:t>
            </w:r>
          </w:p>
        </w:tc>
      </w:tr>
      <w:tr w:rsidR="00E039F1" w:rsidRPr="009F4749" w14:paraId="5D84654B" w14:textId="77777777" w:rsidTr="00E476F7">
        <w:tc>
          <w:tcPr>
            <w:tcW w:w="4061" w:type="dxa"/>
            <w:shd w:val="clear" w:color="auto" w:fill="auto"/>
            <w:vAlign w:val="bottom"/>
          </w:tcPr>
          <w:p w14:paraId="21157697" w14:textId="3B2ED439" w:rsidR="00E039F1" w:rsidRPr="009F4749" w:rsidRDefault="00E039F1" w:rsidP="00C43F2E">
            <w:pPr>
              <w:overflowPunct/>
              <w:autoSpaceDE/>
              <w:autoSpaceDN/>
              <w:adjustRightInd/>
              <w:ind w:left="-105" w:right="-72"/>
              <w:textAlignment w:val="auto"/>
              <w:rPr>
                <w:rFonts w:ascii="Arial" w:hAnsi="Arial" w:cs="Arial"/>
                <w:sz w:val="14"/>
                <w:szCs w:val="14"/>
              </w:rPr>
            </w:pPr>
            <w:proofErr w:type="gramStart"/>
            <w:r w:rsidRPr="009F4749">
              <w:rPr>
                <w:rFonts w:ascii="Arial" w:hAnsi="Arial" w:cs="Arial"/>
                <w:sz w:val="14"/>
                <w:szCs w:val="14"/>
                <w:u w:val="single"/>
              </w:rPr>
              <w:t>Less</w:t>
            </w:r>
            <w:r w:rsidRPr="009F4749">
              <w:rPr>
                <w:rFonts w:ascii="Arial" w:hAnsi="Arial" w:cs="Arial"/>
                <w:sz w:val="14"/>
                <w:szCs w:val="14"/>
              </w:rPr>
              <w:t xml:space="preserve">  Accumulated</w:t>
            </w:r>
            <w:proofErr w:type="gramEnd"/>
            <w:r w:rsidRPr="009F4749">
              <w:rPr>
                <w:rFonts w:ascii="Arial" w:hAnsi="Arial" w:cs="Arial"/>
                <w:sz w:val="14"/>
                <w:szCs w:val="14"/>
              </w:rPr>
              <w:t xml:space="preserve"> depreciation</w:t>
            </w:r>
          </w:p>
        </w:tc>
        <w:tc>
          <w:tcPr>
            <w:tcW w:w="1134" w:type="dxa"/>
            <w:tcBorders>
              <w:bottom w:val="single" w:sz="4" w:space="0" w:color="auto"/>
            </w:tcBorders>
            <w:shd w:val="clear" w:color="auto" w:fill="FAFAFA"/>
          </w:tcPr>
          <w:p w14:paraId="4F734E5B" w14:textId="53BD7A4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14B985B9" w14:textId="2708EAAF"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(1,186,540,848)</w:t>
            </w:r>
          </w:p>
        </w:tc>
        <w:tc>
          <w:tcPr>
            <w:tcW w:w="1134" w:type="dxa"/>
            <w:tcBorders>
              <w:bottom w:val="single" w:sz="4" w:space="0" w:color="auto"/>
            </w:tcBorders>
            <w:shd w:val="clear" w:color="auto" w:fill="FAFAFA"/>
          </w:tcPr>
          <w:p w14:paraId="2C4BCB19" w14:textId="1C1FFCD7"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(138,280,404)</w:t>
            </w:r>
          </w:p>
        </w:tc>
        <w:tc>
          <w:tcPr>
            <w:tcW w:w="1134" w:type="dxa"/>
            <w:tcBorders>
              <w:bottom w:val="single" w:sz="4" w:space="0" w:color="auto"/>
            </w:tcBorders>
            <w:shd w:val="clear" w:color="auto" w:fill="FAFAFA"/>
          </w:tcPr>
          <w:p w14:paraId="72BB3D18" w14:textId="12337F9A"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(440,012,101)</w:t>
            </w:r>
          </w:p>
        </w:tc>
        <w:tc>
          <w:tcPr>
            <w:tcW w:w="1134" w:type="dxa"/>
            <w:tcBorders>
              <w:bottom w:val="single" w:sz="4" w:space="0" w:color="auto"/>
            </w:tcBorders>
            <w:shd w:val="clear" w:color="auto" w:fill="FAFAFA"/>
          </w:tcPr>
          <w:p w14:paraId="1423B8B5" w14:textId="5CB2F2F6"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(232,169,273)</w:t>
            </w:r>
          </w:p>
        </w:tc>
        <w:tc>
          <w:tcPr>
            <w:tcW w:w="1134" w:type="dxa"/>
            <w:tcBorders>
              <w:bottom w:val="single" w:sz="4" w:space="0" w:color="auto"/>
            </w:tcBorders>
            <w:shd w:val="clear" w:color="auto" w:fill="FAFAFA"/>
          </w:tcPr>
          <w:p w14:paraId="3971BC50" w14:textId="581FB429"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(88,364,347)</w:t>
            </w:r>
          </w:p>
        </w:tc>
        <w:tc>
          <w:tcPr>
            <w:tcW w:w="1134" w:type="dxa"/>
            <w:tcBorders>
              <w:bottom w:val="single" w:sz="4" w:space="0" w:color="auto"/>
            </w:tcBorders>
            <w:shd w:val="clear" w:color="auto" w:fill="FAFAFA"/>
          </w:tcPr>
          <w:p w14:paraId="5B522A9E" w14:textId="534F7F35"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(21,030,523)</w:t>
            </w:r>
          </w:p>
        </w:tc>
        <w:tc>
          <w:tcPr>
            <w:tcW w:w="1134" w:type="dxa"/>
            <w:tcBorders>
              <w:bottom w:val="single" w:sz="4" w:space="0" w:color="auto"/>
            </w:tcBorders>
            <w:shd w:val="clear" w:color="auto" w:fill="FAFAFA"/>
          </w:tcPr>
          <w:p w14:paraId="7A39DC44" w14:textId="2BCFE6D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(7,169,419)</w:t>
            </w:r>
          </w:p>
        </w:tc>
        <w:tc>
          <w:tcPr>
            <w:tcW w:w="1134" w:type="dxa"/>
            <w:tcBorders>
              <w:bottom w:val="single" w:sz="4" w:space="0" w:color="auto"/>
            </w:tcBorders>
            <w:shd w:val="clear" w:color="auto" w:fill="FAFAFA"/>
          </w:tcPr>
          <w:p w14:paraId="18C419FC" w14:textId="61D70CEF"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w:t>
            </w:r>
          </w:p>
        </w:tc>
        <w:tc>
          <w:tcPr>
            <w:tcW w:w="1134" w:type="dxa"/>
            <w:tcBorders>
              <w:bottom w:val="single" w:sz="4" w:space="0" w:color="auto"/>
            </w:tcBorders>
            <w:shd w:val="clear" w:color="auto" w:fill="FAFAFA"/>
          </w:tcPr>
          <w:p w14:paraId="3625A6FF" w14:textId="12181654" w:rsidR="00E039F1" w:rsidRPr="009F4749" w:rsidRDefault="00E039F1"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(2,113,566,915)</w:t>
            </w:r>
          </w:p>
        </w:tc>
      </w:tr>
      <w:tr w:rsidR="005D7D4E" w:rsidRPr="009F4749" w14:paraId="4F7767DF" w14:textId="77777777" w:rsidTr="00E476F7">
        <w:tc>
          <w:tcPr>
            <w:tcW w:w="4061" w:type="dxa"/>
            <w:shd w:val="clear" w:color="auto" w:fill="auto"/>
            <w:vAlign w:val="bottom"/>
          </w:tcPr>
          <w:p w14:paraId="5F017DCD" w14:textId="77777777" w:rsidR="005D7D4E" w:rsidRPr="009F4749" w:rsidRDefault="005D7D4E" w:rsidP="00C43F2E">
            <w:pPr>
              <w:overflowPunct/>
              <w:autoSpaceDE/>
              <w:autoSpaceDN/>
              <w:adjustRightInd/>
              <w:ind w:left="-105" w:right="-72"/>
              <w:textAlignment w:val="auto"/>
              <w:rPr>
                <w:rFonts w:ascii="Arial" w:hAnsi="Arial" w:cs="Arial"/>
                <w:sz w:val="8"/>
                <w:szCs w:val="8"/>
                <w:u w:val="single"/>
              </w:rPr>
            </w:pPr>
          </w:p>
        </w:tc>
        <w:tc>
          <w:tcPr>
            <w:tcW w:w="1134" w:type="dxa"/>
            <w:tcBorders>
              <w:top w:val="single" w:sz="4" w:space="0" w:color="auto"/>
            </w:tcBorders>
            <w:shd w:val="clear" w:color="auto" w:fill="FAFAFA"/>
            <w:vAlign w:val="bottom"/>
          </w:tcPr>
          <w:p w14:paraId="57441144"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20620A6"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01F6F93"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61082A20"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144F1A8"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CF78051"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E026570"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CFA5481"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4A889209"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74572D72" w14:textId="77777777" w:rsidR="005D7D4E" w:rsidRPr="009F4749" w:rsidRDefault="005D7D4E" w:rsidP="00C43F2E">
            <w:pPr>
              <w:overflowPunct/>
              <w:autoSpaceDE/>
              <w:autoSpaceDN/>
              <w:adjustRightInd/>
              <w:ind w:right="-72"/>
              <w:jc w:val="right"/>
              <w:textAlignment w:val="auto"/>
              <w:rPr>
                <w:rFonts w:ascii="Arial" w:hAnsi="Arial" w:cs="Arial"/>
                <w:noProof/>
                <w:sz w:val="8"/>
                <w:szCs w:val="8"/>
              </w:rPr>
            </w:pPr>
          </w:p>
        </w:tc>
      </w:tr>
      <w:tr w:rsidR="00A30AE4" w:rsidRPr="009F4749" w14:paraId="688E4E92" w14:textId="77777777" w:rsidTr="00E476F7">
        <w:tc>
          <w:tcPr>
            <w:tcW w:w="4061" w:type="dxa"/>
            <w:shd w:val="clear" w:color="auto" w:fill="auto"/>
            <w:vAlign w:val="bottom"/>
          </w:tcPr>
          <w:p w14:paraId="2E7800C2" w14:textId="398D9636" w:rsidR="00A30AE4" w:rsidRPr="009F4749" w:rsidRDefault="00A30AE4" w:rsidP="00C43F2E">
            <w:pPr>
              <w:overflowPunct/>
              <w:autoSpaceDE/>
              <w:autoSpaceDN/>
              <w:adjustRightInd/>
              <w:ind w:left="-105" w:right="-72"/>
              <w:textAlignment w:val="auto"/>
              <w:rPr>
                <w:rFonts w:ascii="Arial" w:hAnsi="Arial" w:cs="Arial"/>
                <w:sz w:val="14"/>
                <w:szCs w:val="14"/>
                <w:u w:val="single"/>
              </w:rPr>
            </w:pPr>
            <w:r w:rsidRPr="009F4749">
              <w:rPr>
                <w:rFonts w:ascii="Arial" w:hAnsi="Arial" w:cs="Arial"/>
                <w:sz w:val="14"/>
                <w:szCs w:val="14"/>
              </w:rPr>
              <w:t>Net book value</w:t>
            </w:r>
          </w:p>
        </w:tc>
        <w:tc>
          <w:tcPr>
            <w:tcW w:w="1134" w:type="dxa"/>
            <w:tcBorders>
              <w:bottom w:val="single" w:sz="4" w:space="0" w:color="auto"/>
            </w:tcBorders>
            <w:shd w:val="clear" w:color="auto" w:fill="FAFAFA"/>
          </w:tcPr>
          <w:p w14:paraId="4CC1D10B" w14:textId="61A95850"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878,898,509</w:t>
            </w:r>
          </w:p>
        </w:tc>
        <w:tc>
          <w:tcPr>
            <w:tcW w:w="1134" w:type="dxa"/>
            <w:tcBorders>
              <w:bottom w:val="single" w:sz="4" w:space="0" w:color="auto"/>
            </w:tcBorders>
            <w:shd w:val="clear" w:color="auto" w:fill="FAFAFA"/>
          </w:tcPr>
          <w:p w14:paraId="5EDF5545" w14:textId="38ADD964"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2,523,425,705</w:t>
            </w:r>
          </w:p>
        </w:tc>
        <w:tc>
          <w:tcPr>
            <w:tcW w:w="1134" w:type="dxa"/>
            <w:tcBorders>
              <w:bottom w:val="single" w:sz="4" w:space="0" w:color="auto"/>
            </w:tcBorders>
            <w:shd w:val="clear" w:color="auto" w:fill="FAFAFA"/>
          </w:tcPr>
          <w:p w14:paraId="38D71760" w14:textId="0079B37D"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16,581,084</w:t>
            </w:r>
          </w:p>
        </w:tc>
        <w:tc>
          <w:tcPr>
            <w:tcW w:w="1134" w:type="dxa"/>
            <w:tcBorders>
              <w:bottom w:val="single" w:sz="4" w:space="0" w:color="auto"/>
            </w:tcBorders>
            <w:shd w:val="clear" w:color="auto" w:fill="FAFAFA"/>
          </w:tcPr>
          <w:p w14:paraId="2EA89984" w14:textId="57E773F0"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309,006,989</w:t>
            </w:r>
          </w:p>
        </w:tc>
        <w:tc>
          <w:tcPr>
            <w:tcW w:w="1134" w:type="dxa"/>
            <w:tcBorders>
              <w:bottom w:val="single" w:sz="4" w:space="0" w:color="auto"/>
            </w:tcBorders>
            <w:shd w:val="clear" w:color="auto" w:fill="FAFAFA"/>
          </w:tcPr>
          <w:p w14:paraId="1516160D" w14:textId="65579A80"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26,856,979</w:t>
            </w:r>
          </w:p>
        </w:tc>
        <w:tc>
          <w:tcPr>
            <w:tcW w:w="1134" w:type="dxa"/>
            <w:tcBorders>
              <w:bottom w:val="single" w:sz="4" w:space="0" w:color="auto"/>
            </w:tcBorders>
            <w:shd w:val="clear" w:color="auto" w:fill="FAFAFA"/>
          </w:tcPr>
          <w:p w14:paraId="0B58B3F0" w14:textId="6CCEFD69"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3,874,107</w:t>
            </w:r>
          </w:p>
        </w:tc>
        <w:tc>
          <w:tcPr>
            <w:tcW w:w="1134" w:type="dxa"/>
            <w:tcBorders>
              <w:bottom w:val="single" w:sz="4" w:space="0" w:color="auto"/>
            </w:tcBorders>
            <w:shd w:val="clear" w:color="auto" w:fill="FAFAFA"/>
          </w:tcPr>
          <w:p w14:paraId="64FBAF0A" w14:textId="5BDC87F9"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216,961</w:t>
            </w:r>
          </w:p>
        </w:tc>
        <w:tc>
          <w:tcPr>
            <w:tcW w:w="1134" w:type="dxa"/>
            <w:tcBorders>
              <w:bottom w:val="single" w:sz="4" w:space="0" w:color="auto"/>
            </w:tcBorders>
            <w:shd w:val="clear" w:color="auto" w:fill="FAFAFA"/>
          </w:tcPr>
          <w:p w14:paraId="2676FCF5" w14:textId="36594BC7"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16</w:t>
            </w:r>
          </w:p>
        </w:tc>
        <w:tc>
          <w:tcPr>
            <w:tcW w:w="1134" w:type="dxa"/>
            <w:tcBorders>
              <w:bottom w:val="single" w:sz="4" w:space="0" w:color="auto"/>
            </w:tcBorders>
            <w:shd w:val="clear" w:color="auto" w:fill="FAFAFA"/>
          </w:tcPr>
          <w:p w14:paraId="3DD3132D" w14:textId="060B78F1"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10,947,300</w:t>
            </w:r>
          </w:p>
        </w:tc>
        <w:tc>
          <w:tcPr>
            <w:tcW w:w="1134" w:type="dxa"/>
            <w:tcBorders>
              <w:bottom w:val="single" w:sz="4" w:space="0" w:color="auto"/>
            </w:tcBorders>
            <w:shd w:val="clear" w:color="auto" w:fill="FAFAFA"/>
          </w:tcPr>
          <w:p w14:paraId="65938CD2" w14:textId="793B0548" w:rsidR="00A30AE4" w:rsidRPr="009F4749" w:rsidRDefault="00A30AE4" w:rsidP="00C43F2E">
            <w:pPr>
              <w:overflowPunct/>
              <w:autoSpaceDE/>
              <w:autoSpaceDN/>
              <w:adjustRightInd/>
              <w:ind w:right="-72"/>
              <w:jc w:val="right"/>
              <w:textAlignment w:val="auto"/>
              <w:rPr>
                <w:rFonts w:ascii="Arial" w:hAnsi="Arial" w:cs="Arial"/>
                <w:noProof/>
                <w:sz w:val="14"/>
                <w:szCs w:val="14"/>
              </w:rPr>
            </w:pPr>
            <w:r w:rsidRPr="009F4749">
              <w:rPr>
                <w:rFonts w:ascii="Arial" w:hAnsi="Arial" w:cs="Arial"/>
                <w:noProof/>
                <w:sz w:val="14"/>
                <w:szCs w:val="14"/>
              </w:rPr>
              <w:t>3,769,807,650</w:t>
            </w:r>
          </w:p>
        </w:tc>
      </w:tr>
    </w:tbl>
    <w:p w14:paraId="175ADF2F" w14:textId="77777777" w:rsidR="00FC4E68" w:rsidRPr="009F4749" w:rsidRDefault="00FC4E68" w:rsidP="00C43F2E">
      <w:pPr>
        <w:jc w:val="thaiDistribute"/>
        <w:rPr>
          <w:rFonts w:ascii="Arial" w:hAnsi="Arial" w:cs="Arial"/>
          <w:sz w:val="18"/>
          <w:szCs w:val="18"/>
        </w:rPr>
      </w:pPr>
    </w:p>
    <w:p w14:paraId="1EC1BD8F" w14:textId="1430C659" w:rsidR="00C61167" w:rsidRPr="009F4749" w:rsidRDefault="00C61167" w:rsidP="00C43F2E">
      <w:pPr>
        <w:jc w:val="thaiDistribute"/>
        <w:rPr>
          <w:rFonts w:ascii="Arial" w:hAnsi="Arial" w:cs="Arial"/>
          <w:sz w:val="18"/>
          <w:szCs w:val="18"/>
        </w:rPr>
        <w:sectPr w:rsidR="00C61167" w:rsidRPr="009F4749" w:rsidSect="00E03F92">
          <w:pgSz w:w="16834" w:h="11909" w:orient="landscape" w:code="9"/>
          <w:pgMar w:top="1440" w:right="720" w:bottom="720" w:left="720" w:header="706" w:footer="706" w:gutter="0"/>
          <w:cols w:space="720"/>
          <w:docGrid w:linePitch="326"/>
        </w:sectPr>
      </w:pPr>
    </w:p>
    <w:p w14:paraId="7F7F4F5A" w14:textId="77777777" w:rsidR="00C05EAE" w:rsidRPr="009F4749" w:rsidRDefault="00C05EAE" w:rsidP="00C43F2E">
      <w:pPr>
        <w:pStyle w:val="BodyTextIndent2"/>
        <w:ind w:left="0"/>
        <w:jc w:val="both"/>
        <w:rPr>
          <w:rFonts w:ascii="Arial" w:hAnsi="Arial" w:cs="Arial"/>
          <w:spacing w:val="-4"/>
          <w:sz w:val="18"/>
          <w:szCs w:val="18"/>
          <w:shd w:val="clear" w:color="auto" w:fill="FFFFFF"/>
        </w:rPr>
      </w:pPr>
    </w:p>
    <w:p w14:paraId="72DB9C88" w14:textId="086D82F1" w:rsidR="00C9735A" w:rsidRPr="009F4749" w:rsidRDefault="005F5582" w:rsidP="00C43F2E">
      <w:pPr>
        <w:pStyle w:val="BodyTextIndent2"/>
        <w:ind w:left="0"/>
        <w:jc w:val="both"/>
        <w:rPr>
          <w:rFonts w:ascii="Arial" w:hAnsi="Arial" w:cs="Arial"/>
          <w:spacing w:val="-4"/>
          <w:sz w:val="18"/>
          <w:szCs w:val="18"/>
          <w:shd w:val="clear" w:color="auto" w:fill="FFFFFF"/>
        </w:rPr>
      </w:pPr>
      <w:r w:rsidRPr="009F4749">
        <w:rPr>
          <w:rFonts w:ascii="Arial" w:hAnsi="Arial" w:cs="Arial"/>
          <w:spacing w:val="-4"/>
          <w:sz w:val="18"/>
          <w:szCs w:val="18"/>
          <w:shd w:val="clear" w:color="auto" w:fill="FFFFFF"/>
        </w:rPr>
        <w:t>During the year 20</w:t>
      </w:r>
      <w:r w:rsidR="00D51D81" w:rsidRPr="009F4749">
        <w:rPr>
          <w:rFonts w:ascii="Arial" w:hAnsi="Arial" w:cs="Arial"/>
          <w:spacing w:val="-4"/>
          <w:sz w:val="18"/>
          <w:szCs w:val="18"/>
          <w:shd w:val="clear" w:color="auto" w:fill="FFFFFF"/>
          <w:lang w:val="en-GB"/>
        </w:rPr>
        <w:t>19</w:t>
      </w:r>
      <w:r w:rsidRPr="009F4749">
        <w:rPr>
          <w:rFonts w:ascii="Arial" w:hAnsi="Arial" w:cs="Arial"/>
          <w:spacing w:val="-4"/>
          <w:sz w:val="18"/>
          <w:szCs w:val="18"/>
          <w:shd w:val="clear" w:color="auto" w:fill="FFFFFF"/>
        </w:rPr>
        <w:t xml:space="preserve">, the </w:t>
      </w:r>
      <w:r w:rsidR="00C9735A" w:rsidRPr="009F4749">
        <w:rPr>
          <w:rFonts w:ascii="Arial" w:hAnsi="Arial" w:cs="Arial"/>
          <w:spacing w:val="-4"/>
          <w:sz w:val="18"/>
          <w:szCs w:val="18"/>
          <w:shd w:val="clear" w:color="auto" w:fill="FFFFFF"/>
        </w:rPr>
        <w:t>Group</w:t>
      </w:r>
      <w:r w:rsidRPr="009F4749">
        <w:rPr>
          <w:rFonts w:ascii="Arial" w:hAnsi="Arial" w:cs="Arial"/>
          <w:spacing w:val="-4"/>
          <w:sz w:val="18"/>
          <w:szCs w:val="18"/>
          <w:shd w:val="clear" w:color="auto" w:fill="FFFFFF"/>
        </w:rPr>
        <w:t xml:space="preserve"> and the Company</w:t>
      </w:r>
      <w:r w:rsidR="00C9735A" w:rsidRPr="009F4749">
        <w:rPr>
          <w:rFonts w:ascii="Arial" w:hAnsi="Arial" w:cs="Arial"/>
          <w:spacing w:val="-4"/>
          <w:sz w:val="18"/>
          <w:szCs w:val="18"/>
          <w:shd w:val="clear" w:color="auto" w:fill="FFFFFF"/>
        </w:rPr>
        <w:t xml:space="preserve"> </w:t>
      </w:r>
      <w:proofErr w:type="spellStart"/>
      <w:r w:rsidR="00C9735A" w:rsidRPr="009F4749">
        <w:rPr>
          <w:rFonts w:ascii="Arial" w:hAnsi="Arial" w:cs="Arial"/>
          <w:spacing w:val="-4"/>
          <w:sz w:val="18"/>
          <w:szCs w:val="18"/>
          <w:shd w:val="clear" w:color="auto" w:fill="FFFFFF"/>
        </w:rPr>
        <w:t>capitalised</w:t>
      </w:r>
      <w:proofErr w:type="spellEnd"/>
      <w:r w:rsidR="00C9735A" w:rsidRPr="009F4749">
        <w:rPr>
          <w:rFonts w:ascii="Arial" w:hAnsi="Arial" w:cs="Arial"/>
          <w:spacing w:val="-4"/>
          <w:sz w:val="18"/>
          <w:szCs w:val="18"/>
          <w:shd w:val="clear" w:color="auto" w:fill="FFFFFF"/>
        </w:rPr>
        <w:t xml:space="preserve"> borrowing costs of Baht 0.59 million as assets a</w:t>
      </w:r>
      <w:r w:rsidR="00D51D81" w:rsidRPr="009F4749">
        <w:rPr>
          <w:rFonts w:ascii="Arial" w:hAnsi="Arial" w:cs="Arial"/>
          <w:spacing w:val="-4"/>
          <w:sz w:val="18"/>
          <w:szCs w:val="18"/>
          <w:shd w:val="clear" w:color="auto" w:fill="FFFFFF"/>
        </w:rPr>
        <w:t>nd</w:t>
      </w:r>
      <w:r w:rsidR="00C9735A" w:rsidRPr="009F4749">
        <w:rPr>
          <w:rFonts w:ascii="Arial" w:hAnsi="Arial" w:cs="Arial"/>
          <w:spacing w:val="-4"/>
          <w:sz w:val="18"/>
          <w:szCs w:val="18"/>
          <w:shd w:val="clear" w:color="auto" w:fill="FFFFFF"/>
        </w:rPr>
        <w:t xml:space="preserve"> included in addition of assets. These were determined by applying </w:t>
      </w:r>
      <w:proofErr w:type="spellStart"/>
      <w:r w:rsidR="00C9735A" w:rsidRPr="009F4749">
        <w:rPr>
          <w:rFonts w:ascii="Arial" w:hAnsi="Arial" w:cs="Arial"/>
          <w:spacing w:val="-4"/>
          <w:sz w:val="18"/>
          <w:szCs w:val="18"/>
          <w:shd w:val="clear" w:color="auto" w:fill="FFFFFF"/>
        </w:rPr>
        <w:t>capitalisation</w:t>
      </w:r>
      <w:proofErr w:type="spellEnd"/>
      <w:r w:rsidR="00C9735A" w:rsidRPr="009F4749">
        <w:rPr>
          <w:rFonts w:ascii="Arial" w:hAnsi="Arial" w:cs="Arial"/>
          <w:spacing w:val="-4"/>
          <w:sz w:val="18"/>
          <w:szCs w:val="18"/>
          <w:shd w:val="clear" w:color="auto" w:fill="FFFFFF"/>
        </w:rPr>
        <w:t xml:space="preserve"> rates which were the weighted average of the financial charges on total borrowings at 6.09% to 6.46% per annum.</w:t>
      </w:r>
    </w:p>
    <w:p w14:paraId="6E11018B" w14:textId="77777777" w:rsidR="00C9735A" w:rsidRPr="009F4749" w:rsidRDefault="00C9735A" w:rsidP="00C43F2E">
      <w:pPr>
        <w:pStyle w:val="BodyTextIndent2"/>
        <w:ind w:left="0"/>
        <w:jc w:val="both"/>
        <w:rPr>
          <w:rFonts w:ascii="Arial" w:hAnsi="Arial" w:cs="Arial"/>
          <w:sz w:val="18"/>
          <w:szCs w:val="18"/>
          <w:shd w:val="clear" w:color="auto" w:fill="FFFFFF"/>
        </w:rPr>
      </w:pPr>
    </w:p>
    <w:p w14:paraId="1D752051" w14:textId="68C0C7BE" w:rsidR="00C9735A" w:rsidRPr="009F4749" w:rsidRDefault="00D51D81" w:rsidP="00C43F2E">
      <w:pPr>
        <w:jc w:val="thaiDistribute"/>
        <w:rPr>
          <w:rFonts w:ascii="Arial" w:hAnsi="Arial" w:cs="Arial"/>
          <w:spacing w:val="-4"/>
          <w:sz w:val="18"/>
          <w:szCs w:val="18"/>
        </w:rPr>
      </w:pPr>
      <w:r w:rsidRPr="009F4749">
        <w:rPr>
          <w:rFonts w:ascii="Arial" w:hAnsi="Arial" w:cs="Arial"/>
          <w:spacing w:val="-4"/>
          <w:sz w:val="18"/>
          <w:szCs w:val="18"/>
        </w:rPr>
        <w:t>The Group</w:t>
      </w:r>
      <w:r w:rsidR="00515BF8" w:rsidRPr="009F4749">
        <w:rPr>
          <w:rFonts w:ascii="Arial" w:hAnsi="Arial" w:cs="Arial"/>
          <w:spacing w:val="-4"/>
          <w:sz w:val="18"/>
          <w:szCs w:val="18"/>
        </w:rPr>
        <w:t xml:space="preserve"> and the Company</w:t>
      </w:r>
      <w:r w:rsidRPr="009F4749">
        <w:rPr>
          <w:rFonts w:ascii="Arial" w:hAnsi="Arial" w:cs="Arial"/>
          <w:spacing w:val="-4"/>
          <w:sz w:val="18"/>
          <w:szCs w:val="18"/>
        </w:rPr>
        <w:t xml:space="preserve"> has mortgaged the land with structures thereon as collateral for debentures with net book value of Baht</w:t>
      </w:r>
      <w:r w:rsidRPr="009F4749">
        <w:rPr>
          <w:rFonts w:ascii="Arial" w:hAnsi="Arial" w:cs="Arial"/>
          <w:spacing w:val="-4"/>
          <w:sz w:val="18"/>
          <w:szCs w:val="18"/>
          <w:shd w:val="clear" w:color="auto" w:fill="FFFFFF"/>
        </w:rPr>
        <w:t xml:space="preserve"> 182.32 </w:t>
      </w:r>
      <w:r w:rsidRPr="009F4749">
        <w:rPr>
          <w:rFonts w:ascii="Arial" w:hAnsi="Arial" w:cs="Arial"/>
          <w:spacing w:val="-4"/>
          <w:sz w:val="18"/>
          <w:szCs w:val="18"/>
        </w:rPr>
        <w:t>million (</w:t>
      </w:r>
      <w:r w:rsidRPr="009F4749">
        <w:rPr>
          <w:rFonts w:ascii="Arial" w:hAnsi="Arial" w:cs="Arial"/>
          <w:spacing w:val="-4"/>
          <w:sz w:val="18"/>
          <w:szCs w:val="18"/>
          <w:lang w:val="en-GB"/>
        </w:rPr>
        <w:t>2019</w:t>
      </w:r>
      <w:r w:rsidRPr="009F4749">
        <w:rPr>
          <w:rFonts w:ascii="Arial" w:hAnsi="Arial" w:cs="Arial"/>
          <w:spacing w:val="-4"/>
          <w:sz w:val="18"/>
          <w:szCs w:val="18"/>
        </w:rPr>
        <w:t>: Nil) (Note 2</w:t>
      </w:r>
      <w:r w:rsidR="00A07AD1" w:rsidRPr="009F4749">
        <w:rPr>
          <w:rFonts w:ascii="Arial" w:hAnsi="Arial" w:cs="Arial"/>
          <w:spacing w:val="-4"/>
          <w:sz w:val="18"/>
          <w:szCs w:val="18"/>
        </w:rPr>
        <w:t>6</w:t>
      </w:r>
      <w:r w:rsidRPr="009F4749">
        <w:rPr>
          <w:rFonts w:ascii="Arial" w:hAnsi="Arial" w:cs="Arial"/>
          <w:spacing w:val="-4"/>
          <w:sz w:val="18"/>
          <w:szCs w:val="18"/>
        </w:rPr>
        <w:t xml:space="preserve">) </w:t>
      </w:r>
      <w:r w:rsidR="00EF3527" w:rsidRPr="009F4749">
        <w:rPr>
          <w:rFonts w:ascii="Arial" w:hAnsi="Arial" w:cs="Arial"/>
          <w:spacing w:val="-4"/>
          <w:sz w:val="18"/>
          <w:szCs w:val="18"/>
        </w:rPr>
        <w:t>a</w:t>
      </w:r>
      <w:r w:rsidRPr="009F4749">
        <w:rPr>
          <w:rFonts w:ascii="Arial" w:hAnsi="Arial" w:cs="Arial"/>
          <w:spacing w:val="-4"/>
          <w:sz w:val="18"/>
          <w:szCs w:val="18"/>
        </w:rPr>
        <w:t xml:space="preserve">nd </w:t>
      </w:r>
      <w:r w:rsidR="00C9735A" w:rsidRPr="009F4749">
        <w:rPr>
          <w:rFonts w:ascii="Arial" w:hAnsi="Arial" w:cs="Arial"/>
          <w:spacing w:val="-4"/>
          <w:sz w:val="18"/>
          <w:szCs w:val="18"/>
        </w:rPr>
        <w:t xml:space="preserve">has mortgaged the land with structures thereon as collateral for long-term borrowings from financial institution with net book value of Baht </w:t>
      </w:r>
      <w:r w:rsidR="00E039F1" w:rsidRPr="009F4749">
        <w:rPr>
          <w:rFonts w:ascii="Arial" w:hAnsi="Arial" w:cs="Arial"/>
          <w:spacing w:val="-4"/>
          <w:sz w:val="18"/>
          <w:szCs w:val="18"/>
          <w:shd w:val="clear" w:color="auto" w:fill="FFFFFF"/>
        </w:rPr>
        <w:t>6,575.93</w:t>
      </w:r>
      <w:r w:rsidR="00183D3E" w:rsidRPr="009F4749">
        <w:rPr>
          <w:rFonts w:ascii="Arial" w:hAnsi="Arial" w:cs="Arial"/>
          <w:spacing w:val="-4"/>
          <w:sz w:val="18"/>
          <w:szCs w:val="18"/>
          <w:shd w:val="clear" w:color="auto" w:fill="FFFFFF"/>
        </w:rPr>
        <w:t xml:space="preserve"> </w:t>
      </w:r>
      <w:r w:rsidR="00C9735A" w:rsidRPr="009F4749">
        <w:rPr>
          <w:rFonts w:ascii="Arial" w:hAnsi="Arial" w:cs="Arial"/>
          <w:spacing w:val="-4"/>
          <w:sz w:val="18"/>
          <w:szCs w:val="18"/>
        </w:rPr>
        <w:t xml:space="preserve">million </w:t>
      </w:r>
      <w:r w:rsidR="005A0B9A" w:rsidRPr="009F4749">
        <w:rPr>
          <w:rFonts w:ascii="Arial" w:hAnsi="Arial" w:cs="Arial"/>
          <w:spacing w:val="-4"/>
          <w:sz w:val="18"/>
          <w:szCs w:val="18"/>
          <w:lang w:val="en-GB"/>
        </w:rPr>
        <w:t xml:space="preserve">and Baht 2,980.93 million respectively </w:t>
      </w:r>
      <w:r w:rsidR="00C9735A" w:rsidRPr="009F4749">
        <w:rPr>
          <w:rFonts w:ascii="Arial" w:hAnsi="Arial" w:cs="Arial"/>
          <w:spacing w:val="-4"/>
          <w:sz w:val="18"/>
          <w:szCs w:val="18"/>
        </w:rPr>
        <w:t>(</w:t>
      </w:r>
      <w:r w:rsidR="00C9735A" w:rsidRPr="009F4749">
        <w:rPr>
          <w:rFonts w:ascii="Arial" w:hAnsi="Arial" w:cs="Arial"/>
          <w:spacing w:val="-4"/>
          <w:sz w:val="18"/>
          <w:szCs w:val="18"/>
          <w:lang w:val="en-GB"/>
        </w:rPr>
        <w:t>2019</w:t>
      </w:r>
      <w:r w:rsidR="00C9735A" w:rsidRPr="009F4749">
        <w:rPr>
          <w:rFonts w:ascii="Arial" w:hAnsi="Arial" w:cs="Arial"/>
          <w:spacing w:val="-4"/>
          <w:sz w:val="18"/>
          <w:szCs w:val="18"/>
        </w:rPr>
        <w:t>: Baht 3,</w:t>
      </w:r>
      <w:r w:rsidR="00E039F1" w:rsidRPr="009F4749">
        <w:rPr>
          <w:rFonts w:ascii="Arial" w:hAnsi="Arial" w:cs="Arial"/>
          <w:spacing w:val="-4"/>
          <w:sz w:val="18"/>
          <w:szCs w:val="18"/>
        </w:rPr>
        <w:t xml:space="preserve">010.27 </w:t>
      </w:r>
      <w:r w:rsidR="00C9735A" w:rsidRPr="009F4749">
        <w:rPr>
          <w:rFonts w:ascii="Arial" w:hAnsi="Arial" w:cs="Arial"/>
          <w:spacing w:val="-4"/>
          <w:sz w:val="18"/>
          <w:szCs w:val="18"/>
        </w:rPr>
        <w:t>million) (Note 2</w:t>
      </w:r>
      <w:r w:rsidR="00A07AD1" w:rsidRPr="009F4749">
        <w:rPr>
          <w:rFonts w:ascii="Arial" w:hAnsi="Arial" w:cs="Arial"/>
          <w:spacing w:val="-4"/>
          <w:sz w:val="18"/>
          <w:szCs w:val="18"/>
        </w:rPr>
        <w:t>7</w:t>
      </w:r>
      <w:r w:rsidR="00C9735A" w:rsidRPr="009F4749">
        <w:rPr>
          <w:rFonts w:ascii="Arial" w:hAnsi="Arial" w:cs="Arial"/>
          <w:spacing w:val="-4"/>
          <w:sz w:val="18"/>
          <w:szCs w:val="18"/>
        </w:rPr>
        <w:t>).</w:t>
      </w:r>
    </w:p>
    <w:p w14:paraId="38066079" w14:textId="77777777" w:rsidR="00183D3E" w:rsidRPr="009F4749" w:rsidRDefault="00183D3E" w:rsidP="00C43F2E">
      <w:pPr>
        <w:jc w:val="thaiDistribute"/>
        <w:rPr>
          <w:rFonts w:ascii="Arial" w:hAnsi="Arial" w:cs="Arial"/>
          <w:spacing w:val="-4"/>
          <w:sz w:val="18"/>
          <w:szCs w:val="18"/>
        </w:rPr>
      </w:pPr>
    </w:p>
    <w:p w14:paraId="5ADCD9D9" w14:textId="01D9AB8B" w:rsidR="00471A57" w:rsidRPr="009F4749" w:rsidRDefault="00C36C20" w:rsidP="00C43F2E">
      <w:pPr>
        <w:jc w:val="thaiDistribute"/>
        <w:rPr>
          <w:rFonts w:ascii="Arial" w:eastAsia="Arial Unicode MS" w:hAnsi="Arial" w:cs="Arial"/>
          <w:spacing w:val="-4"/>
          <w:sz w:val="18"/>
          <w:szCs w:val="18"/>
        </w:rPr>
      </w:pPr>
      <w:r w:rsidRPr="009F4749">
        <w:rPr>
          <w:rFonts w:ascii="Arial" w:eastAsia="Cambria" w:hAnsi="Arial" w:cs="Arial"/>
          <w:sz w:val="18"/>
          <w:szCs w:val="18"/>
          <w:lang w:bidi="ar-SA"/>
        </w:rPr>
        <w:t>In</w:t>
      </w:r>
      <w:r w:rsidR="00731582" w:rsidRPr="009F4749">
        <w:rPr>
          <w:rFonts w:ascii="Arial" w:eastAsia="Cambria" w:hAnsi="Arial" w:cs="Arial"/>
          <w:sz w:val="18"/>
          <w:szCs w:val="18"/>
          <w:lang w:bidi="ar-SA"/>
        </w:rPr>
        <w:t xml:space="preserve"> 2020, the Group</w:t>
      </w:r>
      <w:r w:rsidR="00731582" w:rsidRPr="009F4749">
        <w:rPr>
          <w:rFonts w:ascii="Arial" w:eastAsia="Arial Unicode MS" w:hAnsi="Arial" w:cs="Arial"/>
          <w:spacing w:val="-4"/>
          <w:sz w:val="18"/>
          <w:szCs w:val="18"/>
        </w:rPr>
        <w:t xml:space="preserve"> presented right-of-use assets</w:t>
      </w:r>
      <w:r w:rsidR="00731582" w:rsidRPr="009F4749">
        <w:rPr>
          <w:rFonts w:ascii="Arial" w:eastAsia="Cambria" w:hAnsi="Arial" w:cs="Arial"/>
          <w:sz w:val="18"/>
          <w:szCs w:val="18"/>
          <w:lang w:bidi="ar-SA"/>
        </w:rPr>
        <w:t xml:space="preserve"> as a separate line item in </w:t>
      </w:r>
      <w:r w:rsidR="00471A57" w:rsidRPr="009F4749">
        <w:rPr>
          <w:rFonts w:ascii="Arial" w:eastAsia="Arial Unicode MS" w:hAnsi="Arial" w:cs="Arial"/>
          <w:spacing w:val="-4"/>
          <w:sz w:val="18"/>
          <w:szCs w:val="18"/>
        </w:rPr>
        <w:t xml:space="preserve">the statement of financial position </w:t>
      </w:r>
      <w:r w:rsidR="000B2BA4" w:rsidRPr="009F4749">
        <w:rPr>
          <w:rFonts w:ascii="Arial" w:eastAsia="Arial" w:hAnsi="Arial" w:cs="Arial"/>
          <w:sz w:val="18"/>
          <w:szCs w:val="18"/>
          <w:lang w:eastAsia="en-GB"/>
        </w:rPr>
        <w:t>were disclosed</w:t>
      </w:r>
      <w:r w:rsidR="00471A57" w:rsidRPr="009F4749">
        <w:rPr>
          <w:rFonts w:ascii="Arial" w:eastAsia="Arial" w:hAnsi="Arial" w:cs="Arial"/>
          <w:sz w:val="18"/>
          <w:szCs w:val="18"/>
          <w:lang w:eastAsia="en-GB"/>
        </w:rPr>
        <w:t xml:space="preserve"> in Note </w:t>
      </w:r>
      <w:r w:rsidR="00471A57" w:rsidRPr="009F4749">
        <w:rPr>
          <w:rFonts w:ascii="Arial" w:eastAsia="Arial" w:hAnsi="Arial" w:cs="Arial"/>
          <w:sz w:val="18"/>
          <w:szCs w:val="18"/>
          <w:lang w:val="en-GB" w:eastAsia="en-GB"/>
        </w:rPr>
        <w:t xml:space="preserve">5 and Note </w:t>
      </w:r>
      <w:r w:rsidR="00A07AD1" w:rsidRPr="009F4749">
        <w:rPr>
          <w:rFonts w:ascii="Arial" w:eastAsia="Arial" w:hAnsi="Arial" w:cs="Arial"/>
          <w:sz w:val="18"/>
          <w:szCs w:val="18"/>
          <w:lang w:val="en-GB" w:eastAsia="en-GB"/>
        </w:rPr>
        <w:t>20</w:t>
      </w:r>
      <w:r w:rsidR="00491FF1" w:rsidRPr="009F4749">
        <w:rPr>
          <w:rFonts w:ascii="Arial" w:eastAsia="Arial" w:hAnsi="Arial" w:cs="Arial"/>
          <w:sz w:val="18"/>
          <w:szCs w:val="18"/>
          <w:lang w:val="en-GB" w:eastAsia="en-GB"/>
        </w:rPr>
        <w:t>.</w:t>
      </w:r>
    </w:p>
    <w:p w14:paraId="38124C84" w14:textId="5214360A" w:rsidR="00C34C5F" w:rsidRPr="009F4749" w:rsidRDefault="00C34C5F" w:rsidP="00C43F2E">
      <w:pPr>
        <w:jc w:val="thaiDistribute"/>
        <w:rPr>
          <w:rFonts w:ascii="Arial" w:hAnsi="Arial" w:cs="Arial"/>
          <w:sz w:val="18"/>
          <w:szCs w:val="18"/>
          <w:lang w:val="en-GB"/>
        </w:rPr>
      </w:pPr>
    </w:p>
    <w:p w14:paraId="6C6A11B2" w14:textId="77777777" w:rsidR="00C05EAE" w:rsidRPr="009F4749" w:rsidRDefault="00C05EAE" w:rsidP="00C43F2E">
      <w:pPr>
        <w:jc w:val="thaiDistribute"/>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C34C5F" w:rsidRPr="009F4749" w14:paraId="0A8AC4BE" w14:textId="77777777" w:rsidTr="00C05EAE">
        <w:trPr>
          <w:trHeight w:val="386"/>
        </w:trPr>
        <w:tc>
          <w:tcPr>
            <w:tcW w:w="9450" w:type="dxa"/>
            <w:shd w:val="clear" w:color="auto" w:fill="FFA543"/>
            <w:vAlign w:val="center"/>
          </w:tcPr>
          <w:p w14:paraId="310E3EC4" w14:textId="77C7D3C4" w:rsidR="00C34C5F" w:rsidRPr="009F4749" w:rsidRDefault="00F616ED" w:rsidP="00C43F2E">
            <w:pPr>
              <w:ind w:left="432" w:hanging="432"/>
              <w:rPr>
                <w:rFonts w:ascii="Arial" w:hAnsi="Arial" w:cs="Arial"/>
                <w:b/>
                <w:bCs/>
                <w:color w:val="FFFFFF"/>
                <w:sz w:val="18"/>
                <w:szCs w:val="18"/>
                <w:cs/>
                <w:lang w:val="en-GB"/>
              </w:rPr>
            </w:pPr>
            <w:r w:rsidRPr="009F4749">
              <w:rPr>
                <w:rFonts w:ascii="Arial" w:hAnsi="Arial" w:cs="Arial"/>
                <w:b/>
                <w:color w:val="FFFFFF"/>
                <w:sz w:val="18"/>
                <w:szCs w:val="18"/>
              </w:rPr>
              <w:t>20</w:t>
            </w:r>
            <w:r w:rsidR="00C34C5F" w:rsidRPr="009F4749">
              <w:rPr>
                <w:rFonts w:ascii="Arial" w:hAnsi="Arial" w:cs="Arial"/>
                <w:b/>
                <w:color w:val="FFFFFF"/>
                <w:sz w:val="18"/>
                <w:szCs w:val="18"/>
              </w:rPr>
              <w:tab/>
              <w:t>Right-of-use assets, net</w:t>
            </w:r>
          </w:p>
        </w:tc>
      </w:tr>
    </w:tbl>
    <w:p w14:paraId="08AA50D8" w14:textId="77777777" w:rsidR="00C34C5F" w:rsidRPr="009F4749" w:rsidRDefault="00C34C5F" w:rsidP="00C43F2E">
      <w:pPr>
        <w:pStyle w:val="Footer"/>
        <w:tabs>
          <w:tab w:val="clear" w:pos="4153"/>
          <w:tab w:val="clear" w:pos="8306"/>
        </w:tabs>
        <w:jc w:val="thaiDistribute"/>
        <w:rPr>
          <w:rFonts w:ascii="Arial" w:hAnsi="Arial" w:cs="Arial"/>
          <w:sz w:val="18"/>
          <w:szCs w:val="18"/>
          <w:lang w:val="en-US"/>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3"/>
        <w:gridCol w:w="1297"/>
        <w:gridCol w:w="1297"/>
        <w:gridCol w:w="1297"/>
        <w:gridCol w:w="1220"/>
        <w:gridCol w:w="1297"/>
      </w:tblGrid>
      <w:tr w:rsidR="00C05EAE" w:rsidRPr="009F4749" w14:paraId="7517A3B8" w14:textId="77777777" w:rsidTr="00E476F7">
        <w:trPr>
          <w:trHeight w:val="20"/>
        </w:trPr>
        <w:tc>
          <w:tcPr>
            <w:tcW w:w="3053" w:type="dxa"/>
            <w:tcBorders>
              <w:top w:val="nil"/>
              <w:left w:val="nil"/>
              <w:bottom w:val="nil"/>
              <w:right w:val="nil"/>
            </w:tcBorders>
          </w:tcPr>
          <w:p w14:paraId="08EC1B34" w14:textId="77777777" w:rsidR="00C05EAE" w:rsidRPr="009F4749" w:rsidRDefault="00C05EAE" w:rsidP="00E476F7">
            <w:pPr>
              <w:ind w:left="-101" w:right="-74"/>
              <w:jc w:val="both"/>
              <w:rPr>
                <w:rFonts w:ascii="Arial" w:eastAsia="Arial" w:hAnsi="Arial" w:cs="Arial"/>
                <w:sz w:val="17"/>
                <w:szCs w:val="17"/>
                <w:lang w:val="en-GB" w:eastAsia="en-GB"/>
              </w:rPr>
            </w:pPr>
          </w:p>
        </w:tc>
        <w:tc>
          <w:tcPr>
            <w:tcW w:w="6408" w:type="dxa"/>
            <w:gridSpan w:val="5"/>
            <w:tcBorders>
              <w:top w:val="single" w:sz="4" w:space="0" w:color="auto"/>
              <w:left w:val="nil"/>
              <w:bottom w:val="single" w:sz="4" w:space="0" w:color="auto"/>
              <w:right w:val="nil"/>
            </w:tcBorders>
          </w:tcPr>
          <w:p w14:paraId="64DC5E39" w14:textId="4DE83ACC" w:rsidR="00C05EAE" w:rsidRPr="009F4749" w:rsidRDefault="00C05EAE" w:rsidP="00C05EAE">
            <w:pPr>
              <w:ind w:left="-40" w:right="-72"/>
              <w:jc w:val="center"/>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Consolidated financial statements</w:t>
            </w:r>
          </w:p>
        </w:tc>
      </w:tr>
      <w:tr w:rsidR="00631CC5" w:rsidRPr="009F4749" w14:paraId="3B78067C" w14:textId="77777777" w:rsidTr="00E476F7">
        <w:trPr>
          <w:trHeight w:val="20"/>
        </w:trPr>
        <w:tc>
          <w:tcPr>
            <w:tcW w:w="3053" w:type="dxa"/>
            <w:tcBorders>
              <w:top w:val="nil"/>
              <w:left w:val="nil"/>
              <w:bottom w:val="nil"/>
              <w:right w:val="nil"/>
            </w:tcBorders>
          </w:tcPr>
          <w:p w14:paraId="26F0C314" w14:textId="77777777" w:rsidR="00631CC5" w:rsidRPr="009F4749" w:rsidRDefault="00631CC5" w:rsidP="00E476F7">
            <w:pPr>
              <w:ind w:left="-101" w:right="-74"/>
              <w:jc w:val="both"/>
              <w:rPr>
                <w:rFonts w:ascii="Arial" w:eastAsia="Arial" w:hAnsi="Arial" w:cs="Arial"/>
                <w:sz w:val="17"/>
                <w:szCs w:val="17"/>
                <w:lang w:val="en-GB" w:eastAsia="en-GB"/>
              </w:rPr>
            </w:pPr>
          </w:p>
        </w:tc>
        <w:tc>
          <w:tcPr>
            <w:tcW w:w="1297" w:type="dxa"/>
            <w:tcBorders>
              <w:top w:val="nil"/>
              <w:left w:val="nil"/>
              <w:bottom w:val="nil"/>
              <w:right w:val="nil"/>
            </w:tcBorders>
            <w:hideMark/>
          </w:tcPr>
          <w:p w14:paraId="25E93190" w14:textId="77777777" w:rsidR="00C05EAE" w:rsidRPr="009F4749" w:rsidRDefault="00C05EAE" w:rsidP="00C05EAE">
            <w:pPr>
              <w:ind w:left="-40" w:right="-72"/>
              <w:jc w:val="right"/>
              <w:rPr>
                <w:rFonts w:ascii="Arial" w:eastAsia="Arial" w:hAnsi="Arial" w:cs="Arial"/>
                <w:b/>
                <w:bCs/>
                <w:sz w:val="17"/>
                <w:szCs w:val="17"/>
                <w:lang w:val="en-GB" w:eastAsia="en-GB"/>
              </w:rPr>
            </w:pPr>
          </w:p>
          <w:p w14:paraId="7D78AC34" w14:textId="47CD314D"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Properties</w:t>
            </w:r>
          </w:p>
        </w:tc>
        <w:tc>
          <w:tcPr>
            <w:tcW w:w="1297" w:type="dxa"/>
            <w:tcBorders>
              <w:top w:val="nil"/>
              <w:left w:val="nil"/>
              <w:bottom w:val="nil"/>
              <w:right w:val="nil"/>
            </w:tcBorders>
            <w:hideMark/>
          </w:tcPr>
          <w:p w14:paraId="19735435" w14:textId="252E526F"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Equipment and furniture</w:t>
            </w:r>
          </w:p>
        </w:tc>
        <w:tc>
          <w:tcPr>
            <w:tcW w:w="1297" w:type="dxa"/>
            <w:tcBorders>
              <w:top w:val="nil"/>
              <w:left w:val="nil"/>
              <w:bottom w:val="nil"/>
              <w:right w:val="nil"/>
            </w:tcBorders>
          </w:tcPr>
          <w:p w14:paraId="72DF967B" w14:textId="5952001C"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Office equipment</w:t>
            </w:r>
          </w:p>
        </w:tc>
        <w:tc>
          <w:tcPr>
            <w:tcW w:w="1220" w:type="dxa"/>
            <w:tcBorders>
              <w:top w:val="nil"/>
              <w:left w:val="nil"/>
              <w:bottom w:val="nil"/>
              <w:right w:val="nil"/>
            </w:tcBorders>
            <w:hideMark/>
          </w:tcPr>
          <w:p w14:paraId="7C070CE6" w14:textId="77777777" w:rsidR="00C05EAE"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 xml:space="preserve">Motor </w:t>
            </w:r>
          </w:p>
          <w:p w14:paraId="78723EE8" w14:textId="76462504"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vehicles</w:t>
            </w:r>
          </w:p>
        </w:tc>
        <w:tc>
          <w:tcPr>
            <w:tcW w:w="1297" w:type="dxa"/>
            <w:tcBorders>
              <w:top w:val="nil"/>
              <w:left w:val="nil"/>
              <w:bottom w:val="nil"/>
              <w:right w:val="nil"/>
            </w:tcBorders>
            <w:hideMark/>
          </w:tcPr>
          <w:p w14:paraId="58C99104" w14:textId="77777777" w:rsidR="00C05EAE" w:rsidRPr="009F4749" w:rsidRDefault="00C05EAE" w:rsidP="00C05EAE">
            <w:pPr>
              <w:ind w:left="-40" w:right="-72"/>
              <w:jc w:val="right"/>
              <w:rPr>
                <w:rFonts w:ascii="Arial" w:eastAsia="Arial" w:hAnsi="Arial" w:cs="Arial"/>
                <w:b/>
                <w:bCs/>
                <w:sz w:val="17"/>
                <w:szCs w:val="17"/>
                <w:lang w:val="en-GB" w:eastAsia="en-GB"/>
              </w:rPr>
            </w:pPr>
          </w:p>
          <w:p w14:paraId="51E43953" w14:textId="3C5660BA"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Total</w:t>
            </w:r>
          </w:p>
        </w:tc>
      </w:tr>
      <w:tr w:rsidR="00631CC5" w:rsidRPr="009F4749" w14:paraId="6FCA5E7E" w14:textId="77777777" w:rsidTr="00E476F7">
        <w:trPr>
          <w:trHeight w:val="20"/>
        </w:trPr>
        <w:tc>
          <w:tcPr>
            <w:tcW w:w="3053" w:type="dxa"/>
            <w:tcBorders>
              <w:top w:val="nil"/>
              <w:left w:val="nil"/>
              <w:bottom w:val="nil"/>
              <w:right w:val="nil"/>
            </w:tcBorders>
          </w:tcPr>
          <w:p w14:paraId="069D9B04" w14:textId="77777777" w:rsidR="00631CC5" w:rsidRPr="009F4749" w:rsidRDefault="00631CC5" w:rsidP="00E476F7">
            <w:pPr>
              <w:ind w:left="-101" w:right="-74"/>
              <w:jc w:val="both"/>
              <w:rPr>
                <w:rFonts w:ascii="Arial" w:eastAsia="Arial" w:hAnsi="Arial" w:cs="Arial"/>
                <w:sz w:val="17"/>
                <w:szCs w:val="17"/>
                <w:lang w:val="en-GB" w:eastAsia="en-GB"/>
              </w:rPr>
            </w:pPr>
          </w:p>
        </w:tc>
        <w:tc>
          <w:tcPr>
            <w:tcW w:w="1297" w:type="dxa"/>
            <w:tcBorders>
              <w:top w:val="nil"/>
              <w:left w:val="nil"/>
              <w:bottom w:val="single" w:sz="4" w:space="0" w:color="auto"/>
              <w:right w:val="nil"/>
            </w:tcBorders>
            <w:hideMark/>
          </w:tcPr>
          <w:p w14:paraId="6750A55E" w14:textId="77777777"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c>
          <w:tcPr>
            <w:tcW w:w="1297" w:type="dxa"/>
            <w:tcBorders>
              <w:top w:val="nil"/>
              <w:left w:val="nil"/>
              <w:bottom w:val="single" w:sz="4" w:space="0" w:color="auto"/>
              <w:right w:val="nil"/>
            </w:tcBorders>
            <w:hideMark/>
          </w:tcPr>
          <w:p w14:paraId="1BE4FAD7" w14:textId="77777777"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c>
          <w:tcPr>
            <w:tcW w:w="1297" w:type="dxa"/>
            <w:tcBorders>
              <w:top w:val="nil"/>
              <w:left w:val="nil"/>
              <w:bottom w:val="single" w:sz="4" w:space="0" w:color="auto"/>
              <w:right w:val="nil"/>
            </w:tcBorders>
          </w:tcPr>
          <w:p w14:paraId="4A729214" w14:textId="6135F715"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c>
          <w:tcPr>
            <w:tcW w:w="1220" w:type="dxa"/>
            <w:tcBorders>
              <w:top w:val="nil"/>
              <w:left w:val="nil"/>
              <w:bottom w:val="single" w:sz="4" w:space="0" w:color="auto"/>
              <w:right w:val="nil"/>
            </w:tcBorders>
            <w:hideMark/>
          </w:tcPr>
          <w:p w14:paraId="3A77CEF7" w14:textId="069CDA62"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 xml:space="preserve">Baht </w:t>
            </w:r>
          </w:p>
        </w:tc>
        <w:tc>
          <w:tcPr>
            <w:tcW w:w="1297" w:type="dxa"/>
            <w:tcBorders>
              <w:top w:val="nil"/>
              <w:left w:val="nil"/>
              <w:bottom w:val="single" w:sz="4" w:space="0" w:color="auto"/>
              <w:right w:val="nil"/>
            </w:tcBorders>
            <w:hideMark/>
          </w:tcPr>
          <w:p w14:paraId="214BB0CD" w14:textId="77777777" w:rsidR="00631CC5" w:rsidRPr="009F4749" w:rsidRDefault="00631CC5" w:rsidP="00C05EA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r>
      <w:tr w:rsidR="00631CC5" w:rsidRPr="009F4749" w14:paraId="05FEE0D1" w14:textId="77777777" w:rsidTr="00E476F7">
        <w:trPr>
          <w:trHeight w:val="20"/>
        </w:trPr>
        <w:tc>
          <w:tcPr>
            <w:tcW w:w="3053" w:type="dxa"/>
            <w:tcBorders>
              <w:top w:val="nil"/>
              <w:left w:val="nil"/>
              <w:bottom w:val="nil"/>
              <w:right w:val="nil"/>
            </w:tcBorders>
          </w:tcPr>
          <w:p w14:paraId="33768F57" w14:textId="1E035E49" w:rsidR="00631CC5" w:rsidRPr="009F4749" w:rsidRDefault="00631CC5" w:rsidP="00E476F7">
            <w:pPr>
              <w:ind w:left="-101" w:right="-74"/>
              <w:rPr>
                <w:rFonts w:ascii="Arial" w:eastAsia="Arial" w:hAnsi="Arial" w:cs="Arial"/>
                <w:sz w:val="17"/>
                <w:szCs w:val="17"/>
                <w:lang w:val="en-GB" w:eastAsia="en-GB"/>
              </w:rPr>
            </w:pPr>
            <w:r w:rsidRPr="009F4749">
              <w:rPr>
                <w:rFonts w:ascii="Arial" w:hAnsi="Arial" w:cs="Arial"/>
                <w:b/>
                <w:bCs/>
                <w:spacing w:val="-6"/>
                <w:sz w:val="17"/>
                <w:szCs w:val="17"/>
              </w:rPr>
              <w:t xml:space="preserve">For the year ended 31 December </w:t>
            </w:r>
            <w:r w:rsidRPr="009F4749">
              <w:rPr>
                <w:rFonts w:ascii="Arial" w:hAnsi="Arial" w:cs="Arial"/>
                <w:b/>
                <w:bCs/>
                <w:spacing w:val="-6"/>
                <w:sz w:val="17"/>
                <w:szCs w:val="17"/>
                <w:lang w:val="en-GB"/>
              </w:rPr>
              <w:t>2020</w:t>
            </w:r>
          </w:p>
        </w:tc>
        <w:tc>
          <w:tcPr>
            <w:tcW w:w="1297" w:type="dxa"/>
            <w:tcBorders>
              <w:top w:val="nil"/>
              <w:left w:val="nil"/>
              <w:bottom w:val="nil"/>
              <w:right w:val="nil"/>
            </w:tcBorders>
            <w:shd w:val="clear" w:color="auto" w:fill="FAFAFA"/>
            <w:vAlign w:val="bottom"/>
          </w:tcPr>
          <w:p w14:paraId="6665B9D2"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6796967C"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05396945" w14:textId="77777777" w:rsidR="00631CC5" w:rsidRPr="009F4749" w:rsidRDefault="00631CC5" w:rsidP="00E476F7">
            <w:pPr>
              <w:ind w:left="-40" w:right="-72"/>
              <w:jc w:val="right"/>
              <w:rPr>
                <w:rFonts w:ascii="Arial" w:eastAsia="Arial" w:hAnsi="Arial" w:cs="Arial"/>
                <w:sz w:val="17"/>
                <w:szCs w:val="17"/>
                <w:lang w:val="en-GB" w:eastAsia="en-GB"/>
              </w:rPr>
            </w:pPr>
          </w:p>
        </w:tc>
        <w:tc>
          <w:tcPr>
            <w:tcW w:w="1220" w:type="dxa"/>
            <w:tcBorders>
              <w:top w:val="nil"/>
              <w:left w:val="nil"/>
              <w:bottom w:val="nil"/>
              <w:right w:val="nil"/>
            </w:tcBorders>
            <w:shd w:val="clear" w:color="auto" w:fill="FAFAFA"/>
            <w:vAlign w:val="bottom"/>
          </w:tcPr>
          <w:p w14:paraId="17181427" w14:textId="1A713CE2"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11C9CE60" w14:textId="77777777" w:rsidR="00631CC5" w:rsidRPr="009F4749" w:rsidRDefault="00631CC5" w:rsidP="00E476F7">
            <w:pPr>
              <w:ind w:left="-40" w:right="-72"/>
              <w:jc w:val="right"/>
              <w:rPr>
                <w:rFonts w:ascii="Arial" w:eastAsia="Arial" w:hAnsi="Arial" w:cs="Arial"/>
                <w:sz w:val="17"/>
                <w:szCs w:val="17"/>
                <w:lang w:val="en-GB" w:eastAsia="en-GB"/>
              </w:rPr>
            </w:pPr>
          </w:p>
        </w:tc>
      </w:tr>
      <w:tr w:rsidR="0062747E" w:rsidRPr="009F4749" w14:paraId="51AFD0B1" w14:textId="77777777" w:rsidTr="00E476F7">
        <w:trPr>
          <w:trHeight w:val="20"/>
        </w:trPr>
        <w:tc>
          <w:tcPr>
            <w:tcW w:w="3053" w:type="dxa"/>
            <w:tcBorders>
              <w:top w:val="nil"/>
              <w:left w:val="nil"/>
              <w:bottom w:val="nil"/>
              <w:right w:val="nil"/>
            </w:tcBorders>
            <w:hideMark/>
          </w:tcPr>
          <w:p w14:paraId="094E17BC" w14:textId="737778C9" w:rsidR="0062747E" w:rsidRPr="009F4749" w:rsidRDefault="00EF3527" w:rsidP="00E476F7">
            <w:pPr>
              <w:ind w:left="22" w:right="-74" w:hanging="142"/>
              <w:rPr>
                <w:rFonts w:ascii="Arial" w:eastAsia="Arial" w:hAnsi="Arial" w:cs="Arial"/>
                <w:sz w:val="17"/>
                <w:szCs w:val="17"/>
                <w:lang w:val="en-GB" w:eastAsia="en-GB"/>
              </w:rPr>
            </w:pPr>
            <w:r w:rsidRPr="009F4749">
              <w:rPr>
                <w:rFonts w:ascii="Arial" w:eastAsia="Arial" w:hAnsi="Arial" w:cs="Arial"/>
                <w:sz w:val="17"/>
                <w:szCs w:val="17"/>
                <w:lang w:val="en-GB" w:eastAsia="en-GB"/>
              </w:rPr>
              <w:t xml:space="preserve">Retrospective adjustments from changes in accounting policy </w:t>
            </w:r>
            <w:r w:rsidR="0062747E" w:rsidRPr="009F4749">
              <w:rPr>
                <w:rFonts w:ascii="Arial" w:eastAsia="Arial" w:hAnsi="Arial" w:cs="Arial"/>
                <w:sz w:val="17"/>
                <w:szCs w:val="17"/>
                <w:lang w:val="en-GB" w:eastAsia="en-GB"/>
              </w:rPr>
              <w:t>(Note 5)</w:t>
            </w:r>
          </w:p>
        </w:tc>
        <w:tc>
          <w:tcPr>
            <w:tcW w:w="1297" w:type="dxa"/>
            <w:tcBorders>
              <w:top w:val="nil"/>
              <w:left w:val="nil"/>
              <w:bottom w:val="nil"/>
              <w:right w:val="nil"/>
            </w:tcBorders>
            <w:shd w:val="clear" w:color="auto" w:fill="FAFAFA"/>
            <w:vAlign w:val="bottom"/>
          </w:tcPr>
          <w:p w14:paraId="13F14C4F" w14:textId="3E6D1D0D"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674,774,168</w:t>
            </w:r>
          </w:p>
        </w:tc>
        <w:tc>
          <w:tcPr>
            <w:tcW w:w="1297" w:type="dxa"/>
            <w:tcBorders>
              <w:top w:val="nil"/>
              <w:left w:val="nil"/>
              <w:bottom w:val="nil"/>
              <w:right w:val="nil"/>
            </w:tcBorders>
            <w:shd w:val="clear" w:color="auto" w:fill="FAFAFA"/>
            <w:vAlign w:val="bottom"/>
          </w:tcPr>
          <w:p w14:paraId="2B093157" w14:textId="554FB8F6"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5,314,137</w:t>
            </w:r>
          </w:p>
        </w:tc>
        <w:tc>
          <w:tcPr>
            <w:tcW w:w="1297" w:type="dxa"/>
            <w:tcBorders>
              <w:top w:val="nil"/>
              <w:left w:val="nil"/>
              <w:bottom w:val="nil"/>
              <w:right w:val="nil"/>
            </w:tcBorders>
            <w:shd w:val="clear" w:color="auto" w:fill="FAFAFA"/>
            <w:vAlign w:val="bottom"/>
          </w:tcPr>
          <w:p w14:paraId="3249D106" w14:textId="7B4ABB18"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14,745,244</w:t>
            </w:r>
          </w:p>
        </w:tc>
        <w:tc>
          <w:tcPr>
            <w:tcW w:w="1220" w:type="dxa"/>
            <w:tcBorders>
              <w:top w:val="nil"/>
              <w:left w:val="nil"/>
              <w:bottom w:val="nil"/>
              <w:right w:val="nil"/>
            </w:tcBorders>
            <w:shd w:val="clear" w:color="auto" w:fill="FAFAFA"/>
            <w:vAlign w:val="bottom"/>
          </w:tcPr>
          <w:p w14:paraId="1AB6AAC1" w14:textId="672CA757"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16,013,554</w:t>
            </w:r>
          </w:p>
        </w:tc>
        <w:tc>
          <w:tcPr>
            <w:tcW w:w="1297" w:type="dxa"/>
            <w:tcBorders>
              <w:top w:val="nil"/>
              <w:left w:val="nil"/>
              <w:bottom w:val="nil"/>
              <w:right w:val="nil"/>
            </w:tcBorders>
            <w:shd w:val="clear" w:color="auto" w:fill="FAFAFA"/>
            <w:vAlign w:val="bottom"/>
          </w:tcPr>
          <w:p w14:paraId="6CC160EA" w14:textId="5F23EAFB"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710,847,103</w:t>
            </w:r>
          </w:p>
        </w:tc>
      </w:tr>
      <w:tr w:rsidR="0062747E" w:rsidRPr="009F4749" w14:paraId="008A6049" w14:textId="77777777" w:rsidTr="00E476F7">
        <w:trPr>
          <w:trHeight w:val="20"/>
        </w:trPr>
        <w:tc>
          <w:tcPr>
            <w:tcW w:w="3053" w:type="dxa"/>
            <w:tcBorders>
              <w:top w:val="nil"/>
              <w:left w:val="nil"/>
              <w:bottom w:val="nil"/>
              <w:right w:val="nil"/>
            </w:tcBorders>
            <w:hideMark/>
          </w:tcPr>
          <w:p w14:paraId="60E5EE7D" w14:textId="77777777" w:rsidR="0062747E" w:rsidRPr="009F4749" w:rsidRDefault="0062747E" w:rsidP="00E476F7">
            <w:pPr>
              <w:ind w:left="-101" w:right="-74"/>
              <w:rPr>
                <w:rFonts w:ascii="Arial" w:eastAsia="Arial" w:hAnsi="Arial" w:cs="Arial"/>
                <w:sz w:val="17"/>
                <w:szCs w:val="17"/>
                <w:lang w:val="en-GB" w:eastAsia="en-GB"/>
              </w:rPr>
            </w:pPr>
            <w:r w:rsidRPr="009F4749">
              <w:rPr>
                <w:rFonts w:ascii="Arial" w:eastAsia="Arial" w:hAnsi="Arial" w:cs="Arial"/>
                <w:sz w:val="17"/>
                <w:szCs w:val="17"/>
                <w:lang w:val="en-GB" w:eastAsia="en-GB"/>
              </w:rPr>
              <w:t>Additions</w:t>
            </w:r>
          </w:p>
        </w:tc>
        <w:tc>
          <w:tcPr>
            <w:tcW w:w="1297" w:type="dxa"/>
            <w:tcBorders>
              <w:top w:val="nil"/>
              <w:left w:val="nil"/>
              <w:bottom w:val="nil"/>
              <w:right w:val="nil"/>
            </w:tcBorders>
            <w:shd w:val="clear" w:color="auto" w:fill="FAFAFA"/>
            <w:vAlign w:val="bottom"/>
          </w:tcPr>
          <w:p w14:paraId="6FFB2998" w14:textId="46D58E8A"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128,964,199</w:t>
            </w:r>
          </w:p>
        </w:tc>
        <w:tc>
          <w:tcPr>
            <w:tcW w:w="1297" w:type="dxa"/>
            <w:tcBorders>
              <w:top w:val="nil"/>
              <w:left w:val="nil"/>
              <w:bottom w:val="nil"/>
              <w:right w:val="nil"/>
            </w:tcBorders>
            <w:shd w:val="clear" w:color="auto" w:fill="FAFAFA"/>
            <w:vAlign w:val="bottom"/>
          </w:tcPr>
          <w:p w14:paraId="1177938C" w14:textId="2C4E0FB7"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97" w:type="dxa"/>
            <w:tcBorders>
              <w:top w:val="nil"/>
              <w:left w:val="nil"/>
              <w:bottom w:val="nil"/>
              <w:right w:val="nil"/>
            </w:tcBorders>
            <w:shd w:val="clear" w:color="auto" w:fill="FAFAFA"/>
            <w:vAlign w:val="bottom"/>
          </w:tcPr>
          <w:p w14:paraId="58FE83CB" w14:textId="09F7C474"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20" w:type="dxa"/>
            <w:tcBorders>
              <w:top w:val="nil"/>
              <w:left w:val="nil"/>
              <w:bottom w:val="nil"/>
              <w:right w:val="nil"/>
            </w:tcBorders>
            <w:shd w:val="clear" w:color="auto" w:fill="FAFAFA"/>
            <w:vAlign w:val="bottom"/>
          </w:tcPr>
          <w:p w14:paraId="336427EB" w14:textId="6869F8B0"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97" w:type="dxa"/>
            <w:tcBorders>
              <w:top w:val="nil"/>
              <w:left w:val="nil"/>
              <w:bottom w:val="nil"/>
              <w:right w:val="nil"/>
            </w:tcBorders>
            <w:shd w:val="clear" w:color="auto" w:fill="FAFAFA"/>
            <w:vAlign w:val="bottom"/>
          </w:tcPr>
          <w:p w14:paraId="245C35D8" w14:textId="0D3FB8FF"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128,964,199</w:t>
            </w:r>
          </w:p>
        </w:tc>
      </w:tr>
      <w:tr w:rsidR="0062747E" w:rsidRPr="009F4749" w14:paraId="197D4C66" w14:textId="77777777" w:rsidTr="00E476F7">
        <w:trPr>
          <w:trHeight w:val="20"/>
        </w:trPr>
        <w:tc>
          <w:tcPr>
            <w:tcW w:w="3053" w:type="dxa"/>
            <w:tcBorders>
              <w:top w:val="nil"/>
              <w:left w:val="nil"/>
              <w:bottom w:val="nil"/>
              <w:right w:val="nil"/>
            </w:tcBorders>
            <w:hideMark/>
          </w:tcPr>
          <w:p w14:paraId="579C8891" w14:textId="693CA9EC" w:rsidR="0062747E" w:rsidRPr="009F4749" w:rsidRDefault="0062747E" w:rsidP="00E476F7">
            <w:pPr>
              <w:ind w:left="-101" w:right="-74"/>
              <w:rPr>
                <w:rFonts w:ascii="Arial" w:eastAsia="Arial" w:hAnsi="Arial" w:cs="Arial"/>
                <w:sz w:val="17"/>
                <w:szCs w:val="17"/>
                <w:lang w:val="en-GB" w:eastAsia="en-GB"/>
              </w:rPr>
            </w:pPr>
            <w:r w:rsidRPr="009F4749">
              <w:rPr>
                <w:rFonts w:ascii="Arial" w:eastAsia="Arial" w:hAnsi="Arial" w:cs="Arial"/>
                <w:sz w:val="17"/>
                <w:szCs w:val="17"/>
                <w:lang w:val="en-GB" w:eastAsia="en-GB"/>
              </w:rPr>
              <w:t>Lease termination, net</w:t>
            </w:r>
          </w:p>
        </w:tc>
        <w:tc>
          <w:tcPr>
            <w:tcW w:w="1297" w:type="dxa"/>
            <w:tcBorders>
              <w:top w:val="nil"/>
              <w:left w:val="nil"/>
              <w:bottom w:val="nil"/>
              <w:right w:val="nil"/>
            </w:tcBorders>
            <w:shd w:val="clear" w:color="auto" w:fill="FAFAFA"/>
            <w:vAlign w:val="bottom"/>
            <w:hideMark/>
          </w:tcPr>
          <w:p w14:paraId="2B2FF76C" w14:textId="47286D51"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97" w:type="dxa"/>
            <w:tcBorders>
              <w:top w:val="nil"/>
              <w:left w:val="nil"/>
              <w:bottom w:val="nil"/>
              <w:right w:val="nil"/>
            </w:tcBorders>
            <w:shd w:val="clear" w:color="auto" w:fill="FAFAFA"/>
            <w:vAlign w:val="bottom"/>
          </w:tcPr>
          <w:p w14:paraId="6A33B9E2" w14:textId="74F6954A"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(264,372)</w:t>
            </w:r>
          </w:p>
        </w:tc>
        <w:tc>
          <w:tcPr>
            <w:tcW w:w="1297" w:type="dxa"/>
            <w:tcBorders>
              <w:top w:val="nil"/>
              <w:left w:val="nil"/>
              <w:bottom w:val="nil"/>
              <w:right w:val="nil"/>
            </w:tcBorders>
            <w:shd w:val="clear" w:color="auto" w:fill="FAFAFA"/>
            <w:vAlign w:val="bottom"/>
          </w:tcPr>
          <w:p w14:paraId="6B2386F6" w14:textId="0F895BC4"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20" w:type="dxa"/>
            <w:tcBorders>
              <w:top w:val="nil"/>
              <w:left w:val="nil"/>
              <w:bottom w:val="nil"/>
              <w:right w:val="nil"/>
            </w:tcBorders>
            <w:shd w:val="clear" w:color="auto" w:fill="FAFAFA"/>
            <w:vAlign w:val="bottom"/>
          </w:tcPr>
          <w:p w14:paraId="5D6EF029" w14:textId="36B5D24F"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97" w:type="dxa"/>
            <w:tcBorders>
              <w:top w:val="nil"/>
              <w:left w:val="nil"/>
              <w:bottom w:val="nil"/>
              <w:right w:val="nil"/>
            </w:tcBorders>
            <w:shd w:val="clear" w:color="auto" w:fill="FAFAFA"/>
            <w:vAlign w:val="bottom"/>
          </w:tcPr>
          <w:p w14:paraId="040045AA" w14:textId="7851EC60"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(264,372)</w:t>
            </w:r>
          </w:p>
        </w:tc>
      </w:tr>
      <w:tr w:rsidR="0062747E" w:rsidRPr="009F4749" w14:paraId="75B559B3" w14:textId="77777777" w:rsidTr="00E476F7">
        <w:trPr>
          <w:trHeight w:val="20"/>
        </w:trPr>
        <w:tc>
          <w:tcPr>
            <w:tcW w:w="3053" w:type="dxa"/>
            <w:tcBorders>
              <w:top w:val="nil"/>
              <w:left w:val="nil"/>
              <w:bottom w:val="nil"/>
              <w:right w:val="nil"/>
            </w:tcBorders>
            <w:hideMark/>
          </w:tcPr>
          <w:p w14:paraId="76E89D06" w14:textId="4B02B73C" w:rsidR="0062747E" w:rsidRPr="009F4749" w:rsidRDefault="0062747E" w:rsidP="00E476F7">
            <w:pPr>
              <w:ind w:left="-101" w:right="-74"/>
              <w:rPr>
                <w:rFonts w:ascii="Arial" w:eastAsia="Arial" w:hAnsi="Arial" w:cs="Arial"/>
                <w:sz w:val="17"/>
                <w:szCs w:val="17"/>
                <w:lang w:val="en-GB" w:eastAsia="en-GB"/>
              </w:rPr>
            </w:pPr>
            <w:r w:rsidRPr="009F4749">
              <w:rPr>
                <w:rFonts w:ascii="Arial" w:eastAsia="Arial" w:hAnsi="Arial" w:cs="Arial"/>
                <w:sz w:val="17"/>
                <w:szCs w:val="17"/>
                <w:lang w:val="en-GB" w:eastAsia="en-GB"/>
              </w:rPr>
              <w:t>Lease modifications</w:t>
            </w:r>
            <w:r w:rsidRPr="009F4749">
              <w:rPr>
                <w:rFonts w:ascii="Arial" w:eastAsia="Arial" w:hAnsi="Arial" w:cs="Arial"/>
                <w:sz w:val="17"/>
                <w:szCs w:val="17"/>
                <w:cs/>
                <w:lang w:val="en-GB" w:eastAsia="en-GB"/>
              </w:rPr>
              <w:t xml:space="preserve"> </w:t>
            </w:r>
          </w:p>
        </w:tc>
        <w:tc>
          <w:tcPr>
            <w:tcW w:w="1297" w:type="dxa"/>
            <w:tcBorders>
              <w:top w:val="nil"/>
              <w:left w:val="nil"/>
              <w:bottom w:val="nil"/>
              <w:right w:val="nil"/>
            </w:tcBorders>
            <w:shd w:val="clear" w:color="auto" w:fill="FAFAFA"/>
            <w:vAlign w:val="bottom"/>
          </w:tcPr>
          <w:p w14:paraId="54DCE351" w14:textId="0923F7F8" w:rsidR="0062747E" w:rsidRPr="009F4749" w:rsidRDefault="0062747E" w:rsidP="00E476F7">
            <w:pPr>
              <w:ind w:left="-40" w:right="-72"/>
              <w:jc w:val="right"/>
              <w:rPr>
                <w:rFonts w:ascii="Arial" w:eastAsia="Arial" w:hAnsi="Arial" w:cs="Arial"/>
                <w:sz w:val="17"/>
                <w:szCs w:val="17"/>
                <w:cs/>
                <w:lang w:val="en-GB" w:eastAsia="en-GB"/>
              </w:rPr>
            </w:pPr>
            <w:r w:rsidRPr="009F4749">
              <w:rPr>
                <w:rFonts w:ascii="Arial" w:eastAsia="Arial" w:hAnsi="Arial" w:cs="Arial"/>
                <w:sz w:val="17"/>
                <w:szCs w:val="17"/>
                <w:lang w:val="en-GB" w:eastAsia="en-GB"/>
              </w:rPr>
              <w:t>-</w:t>
            </w:r>
          </w:p>
        </w:tc>
        <w:tc>
          <w:tcPr>
            <w:tcW w:w="1297" w:type="dxa"/>
            <w:tcBorders>
              <w:top w:val="nil"/>
              <w:left w:val="nil"/>
              <w:bottom w:val="nil"/>
              <w:right w:val="nil"/>
            </w:tcBorders>
            <w:shd w:val="clear" w:color="auto" w:fill="FAFAFA"/>
            <w:vAlign w:val="bottom"/>
          </w:tcPr>
          <w:p w14:paraId="3909893F" w14:textId="66D9A862"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97" w:type="dxa"/>
            <w:tcBorders>
              <w:top w:val="nil"/>
              <w:left w:val="nil"/>
              <w:bottom w:val="nil"/>
              <w:right w:val="nil"/>
            </w:tcBorders>
            <w:shd w:val="clear" w:color="auto" w:fill="FAFAFA"/>
            <w:vAlign w:val="bottom"/>
          </w:tcPr>
          <w:p w14:paraId="342865A6" w14:textId="54B1EA1A"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18,528</w:t>
            </w:r>
          </w:p>
        </w:tc>
        <w:tc>
          <w:tcPr>
            <w:tcW w:w="1220" w:type="dxa"/>
            <w:tcBorders>
              <w:top w:val="nil"/>
              <w:left w:val="nil"/>
              <w:bottom w:val="nil"/>
              <w:right w:val="nil"/>
            </w:tcBorders>
            <w:shd w:val="clear" w:color="auto" w:fill="FAFAFA"/>
            <w:vAlign w:val="bottom"/>
          </w:tcPr>
          <w:p w14:paraId="3DE3022A" w14:textId="5BDD207C"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w:t>
            </w:r>
          </w:p>
        </w:tc>
        <w:tc>
          <w:tcPr>
            <w:tcW w:w="1297" w:type="dxa"/>
            <w:tcBorders>
              <w:top w:val="nil"/>
              <w:left w:val="nil"/>
              <w:bottom w:val="nil"/>
              <w:right w:val="nil"/>
            </w:tcBorders>
            <w:shd w:val="clear" w:color="auto" w:fill="FAFAFA"/>
            <w:vAlign w:val="bottom"/>
          </w:tcPr>
          <w:p w14:paraId="48D6DBA6" w14:textId="6187E7FF" w:rsidR="0062747E" w:rsidRPr="009F4749" w:rsidRDefault="0062747E"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18,528</w:t>
            </w:r>
          </w:p>
        </w:tc>
      </w:tr>
      <w:tr w:rsidR="004600AD" w:rsidRPr="009F4749" w14:paraId="1728E263" w14:textId="77777777" w:rsidTr="00E476F7">
        <w:trPr>
          <w:trHeight w:val="20"/>
        </w:trPr>
        <w:tc>
          <w:tcPr>
            <w:tcW w:w="3053" w:type="dxa"/>
            <w:tcBorders>
              <w:top w:val="nil"/>
              <w:left w:val="nil"/>
              <w:bottom w:val="nil"/>
              <w:right w:val="nil"/>
            </w:tcBorders>
            <w:hideMark/>
          </w:tcPr>
          <w:p w14:paraId="07D0312E" w14:textId="51EEABB4" w:rsidR="004600AD" w:rsidRPr="009F4749" w:rsidRDefault="004600AD" w:rsidP="00E476F7">
            <w:pPr>
              <w:ind w:left="-101" w:right="-74"/>
              <w:rPr>
                <w:rFonts w:ascii="Arial" w:eastAsia="Arial" w:hAnsi="Arial" w:cs="Arial"/>
                <w:sz w:val="17"/>
                <w:szCs w:val="17"/>
                <w:lang w:val="en-GB" w:eastAsia="en-GB"/>
              </w:rPr>
            </w:pPr>
            <w:r w:rsidRPr="009F4749">
              <w:rPr>
                <w:rFonts w:ascii="Arial" w:hAnsi="Arial" w:cs="Arial"/>
                <w:sz w:val="17"/>
                <w:szCs w:val="17"/>
              </w:rPr>
              <w:t>Depreciation charge</w:t>
            </w:r>
          </w:p>
        </w:tc>
        <w:tc>
          <w:tcPr>
            <w:tcW w:w="1297" w:type="dxa"/>
            <w:tcBorders>
              <w:top w:val="nil"/>
              <w:left w:val="nil"/>
              <w:bottom w:val="nil"/>
              <w:right w:val="nil"/>
            </w:tcBorders>
            <w:shd w:val="clear" w:color="auto" w:fill="FAFAFA"/>
            <w:vAlign w:val="bottom"/>
          </w:tcPr>
          <w:p w14:paraId="58FB7658" w14:textId="35DC109B"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(151,538,612)</w:t>
            </w:r>
          </w:p>
        </w:tc>
        <w:tc>
          <w:tcPr>
            <w:tcW w:w="1297" w:type="dxa"/>
            <w:tcBorders>
              <w:top w:val="nil"/>
              <w:left w:val="nil"/>
              <w:bottom w:val="nil"/>
              <w:right w:val="nil"/>
            </w:tcBorders>
            <w:shd w:val="clear" w:color="auto" w:fill="FAFAFA"/>
            <w:vAlign w:val="bottom"/>
          </w:tcPr>
          <w:p w14:paraId="41F7F67E" w14:textId="5675E485"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(2,392,898)</w:t>
            </w:r>
          </w:p>
        </w:tc>
        <w:tc>
          <w:tcPr>
            <w:tcW w:w="1297" w:type="dxa"/>
            <w:tcBorders>
              <w:top w:val="nil"/>
              <w:left w:val="nil"/>
              <w:bottom w:val="nil"/>
              <w:right w:val="nil"/>
            </w:tcBorders>
            <w:shd w:val="clear" w:color="auto" w:fill="FAFAFA"/>
            <w:vAlign w:val="bottom"/>
          </w:tcPr>
          <w:p w14:paraId="3171EA36" w14:textId="03CCB6D5"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(7,435,097)</w:t>
            </w:r>
          </w:p>
        </w:tc>
        <w:tc>
          <w:tcPr>
            <w:tcW w:w="1220" w:type="dxa"/>
            <w:tcBorders>
              <w:top w:val="nil"/>
              <w:left w:val="nil"/>
              <w:bottom w:val="nil"/>
              <w:right w:val="nil"/>
            </w:tcBorders>
            <w:shd w:val="clear" w:color="auto" w:fill="FAFAFA"/>
            <w:vAlign w:val="bottom"/>
          </w:tcPr>
          <w:p w14:paraId="60B82886" w14:textId="5F8ECE29"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(4,960,834)</w:t>
            </w:r>
          </w:p>
        </w:tc>
        <w:tc>
          <w:tcPr>
            <w:tcW w:w="1297" w:type="dxa"/>
            <w:tcBorders>
              <w:top w:val="nil"/>
              <w:left w:val="nil"/>
              <w:bottom w:val="nil"/>
              <w:right w:val="nil"/>
            </w:tcBorders>
            <w:shd w:val="clear" w:color="auto" w:fill="FAFAFA"/>
            <w:vAlign w:val="bottom"/>
          </w:tcPr>
          <w:p w14:paraId="13F773F9" w14:textId="0487F15C"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(166,327,441)</w:t>
            </w:r>
          </w:p>
        </w:tc>
      </w:tr>
      <w:tr w:rsidR="00631CC5" w:rsidRPr="009F4749" w14:paraId="7236CD1D" w14:textId="77777777" w:rsidTr="00E476F7">
        <w:trPr>
          <w:trHeight w:val="20"/>
        </w:trPr>
        <w:tc>
          <w:tcPr>
            <w:tcW w:w="3053" w:type="dxa"/>
            <w:tcBorders>
              <w:top w:val="nil"/>
              <w:left w:val="nil"/>
              <w:bottom w:val="nil"/>
              <w:right w:val="nil"/>
            </w:tcBorders>
          </w:tcPr>
          <w:p w14:paraId="5B9300F1" w14:textId="77777777" w:rsidR="00631CC5" w:rsidRPr="009F4749" w:rsidRDefault="00631CC5" w:rsidP="00E476F7">
            <w:pPr>
              <w:ind w:left="-101" w:right="-74"/>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31980388"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2FCC340D"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0DF5153A" w14:textId="77777777" w:rsidR="00631CC5" w:rsidRPr="009F4749" w:rsidRDefault="00631CC5" w:rsidP="00E476F7">
            <w:pPr>
              <w:ind w:left="-40" w:right="-72"/>
              <w:jc w:val="right"/>
              <w:rPr>
                <w:rFonts w:ascii="Arial" w:eastAsia="Arial" w:hAnsi="Arial" w:cs="Arial"/>
                <w:sz w:val="17"/>
                <w:szCs w:val="17"/>
                <w:lang w:val="en-GB" w:eastAsia="en-GB"/>
              </w:rPr>
            </w:pPr>
          </w:p>
        </w:tc>
        <w:tc>
          <w:tcPr>
            <w:tcW w:w="1220" w:type="dxa"/>
            <w:tcBorders>
              <w:top w:val="single" w:sz="4" w:space="0" w:color="auto"/>
              <w:left w:val="nil"/>
              <w:bottom w:val="nil"/>
              <w:right w:val="nil"/>
            </w:tcBorders>
            <w:shd w:val="clear" w:color="auto" w:fill="FAFAFA"/>
            <w:vAlign w:val="bottom"/>
          </w:tcPr>
          <w:p w14:paraId="47F5A0AD" w14:textId="7A32E7D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3521F167" w14:textId="77777777" w:rsidR="00631CC5" w:rsidRPr="009F4749" w:rsidRDefault="00631CC5" w:rsidP="00E476F7">
            <w:pPr>
              <w:ind w:left="-40" w:right="-72"/>
              <w:jc w:val="right"/>
              <w:rPr>
                <w:rFonts w:ascii="Arial" w:eastAsia="Arial" w:hAnsi="Arial" w:cs="Arial"/>
                <w:sz w:val="17"/>
                <w:szCs w:val="17"/>
                <w:lang w:val="en-GB" w:eastAsia="en-GB"/>
              </w:rPr>
            </w:pPr>
          </w:p>
        </w:tc>
      </w:tr>
      <w:tr w:rsidR="004600AD" w:rsidRPr="009F4749" w14:paraId="21AA01D9" w14:textId="77777777" w:rsidTr="00E476F7">
        <w:trPr>
          <w:trHeight w:val="20"/>
        </w:trPr>
        <w:tc>
          <w:tcPr>
            <w:tcW w:w="3053" w:type="dxa"/>
            <w:tcBorders>
              <w:top w:val="nil"/>
              <w:left w:val="nil"/>
              <w:bottom w:val="nil"/>
              <w:right w:val="nil"/>
            </w:tcBorders>
            <w:hideMark/>
          </w:tcPr>
          <w:p w14:paraId="3B67C36D" w14:textId="6C04671D" w:rsidR="004600AD" w:rsidRPr="009F4749" w:rsidRDefault="004600AD" w:rsidP="00E476F7">
            <w:pPr>
              <w:ind w:left="-101" w:right="-74"/>
              <w:rPr>
                <w:rFonts w:ascii="Arial" w:eastAsia="Arial" w:hAnsi="Arial" w:cs="Arial"/>
                <w:sz w:val="17"/>
                <w:szCs w:val="17"/>
                <w:lang w:val="en-GB" w:eastAsia="en-GB"/>
              </w:rPr>
            </w:pPr>
            <w:r w:rsidRPr="009F4749">
              <w:rPr>
                <w:rFonts w:ascii="Arial" w:hAnsi="Arial" w:cs="Arial"/>
                <w:sz w:val="17"/>
                <w:szCs w:val="17"/>
              </w:rPr>
              <w:t>Closing net book value</w:t>
            </w:r>
          </w:p>
        </w:tc>
        <w:tc>
          <w:tcPr>
            <w:tcW w:w="1297" w:type="dxa"/>
            <w:tcBorders>
              <w:top w:val="nil"/>
              <w:left w:val="nil"/>
              <w:bottom w:val="single" w:sz="4" w:space="0" w:color="auto"/>
              <w:right w:val="nil"/>
            </w:tcBorders>
            <w:shd w:val="clear" w:color="auto" w:fill="FAFAFA"/>
            <w:vAlign w:val="bottom"/>
          </w:tcPr>
          <w:p w14:paraId="16C10A09" w14:textId="1DDF62B8"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652,199,755</w:t>
            </w:r>
          </w:p>
        </w:tc>
        <w:tc>
          <w:tcPr>
            <w:tcW w:w="1297" w:type="dxa"/>
            <w:tcBorders>
              <w:top w:val="nil"/>
              <w:left w:val="nil"/>
              <w:bottom w:val="single" w:sz="4" w:space="0" w:color="auto"/>
              <w:right w:val="nil"/>
            </w:tcBorders>
            <w:shd w:val="clear" w:color="auto" w:fill="FAFAFA"/>
            <w:vAlign w:val="bottom"/>
          </w:tcPr>
          <w:p w14:paraId="06AAC228" w14:textId="7354DF02"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2,656,867</w:t>
            </w:r>
          </w:p>
        </w:tc>
        <w:tc>
          <w:tcPr>
            <w:tcW w:w="1297" w:type="dxa"/>
            <w:tcBorders>
              <w:top w:val="nil"/>
              <w:left w:val="nil"/>
              <w:bottom w:val="single" w:sz="4" w:space="0" w:color="auto"/>
              <w:right w:val="nil"/>
            </w:tcBorders>
            <w:shd w:val="clear" w:color="auto" w:fill="FAFAFA"/>
            <w:vAlign w:val="bottom"/>
          </w:tcPr>
          <w:p w14:paraId="2D9CB554" w14:textId="7BDE99E2"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7,328,675</w:t>
            </w:r>
          </w:p>
        </w:tc>
        <w:tc>
          <w:tcPr>
            <w:tcW w:w="1220" w:type="dxa"/>
            <w:tcBorders>
              <w:top w:val="nil"/>
              <w:left w:val="nil"/>
              <w:bottom w:val="single" w:sz="4" w:space="0" w:color="auto"/>
              <w:right w:val="nil"/>
            </w:tcBorders>
            <w:shd w:val="clear" w:color="auto" w:fill="FAFAFA"/>
            <w:vAlign w:val="bottom"/>
          </w:tcPr>
          <w:p w14:paraId="5FE72590" w14:textId="2D9DC23A"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11,052,720</w:t>
            </w:r>
          </w:p>
        </w:tc>
        <w:tc>
          <w:tcPr>
            <w:tcW w:w="1297" w:type="dxa"/>
            <w:tcBorders>
              <w:top w:val="nil"/>
              <w:left w:val="nil"/>
              <w:bottom w:val="single" w:sz="4" w:space="0" w:color="auto"/>
              <w:right w:val="nil"/>
            </w:tcBorders>
            <w:shd w:val="clear" w:color="auto" w:fill="FAFAFA"/>
            <w:vAlign w:val="bottom"/>
          </w:tcPr>
          <w:p w14:paraId="4198E585" w14:textId="2B375496"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673,238,017</w:t>
            </w:r>
          </w:p>
        </w:tc>
      </w:tr>
      <w:tr w:rsidR="00631CC5" w:rsidRPr="009F4749" w14:paraId="7B95F415" w14:textId="77777777" w:rsidTr="00E476F7">
        <w:trPr>
          <w:trHeight w:val="20"/>
        </w:trPr>
        <w:tc>
          <w:tcPr>
            <w:tcW w:w="3053" w:type="dxa"/>
            <w:tcBorders>
              <w:top w:val="nil"/>
              <w:left w:val="nil"/>
              <w:bottom w:val="nil"/>
              <w:right w:val="nil"/>
            </w:tcBorders>
          </w:tcPr>
          <w:p w14:paraId="553FD6CD" w14:textId="77777777" w:rsidR="00631CC5" w:rsidRPr="009F4749" w:rsidRDefault="00631CC5" w:rsidP="00E476F7">
            <w:pPr>
              <w:ind w:left="-101" w:right="-74"/>
              <w:rPr>
                <w:rFonts w:ascii="Arial" w:hAnsi="Arial" w:cs="Arial"/>
                <w:sz w:val="17"/>
                <w:szCs w:val="17"/>
              </w:rPr>
            </w:pPr>
          </w:p>
        </w:tc>
        <w:tc>
          <w:tcPr>
            <w:tcW w:w="1297" w:type="dxa"/>
            <w:tcBorders>
              <w:top w:val="single" w:sz="4" w:space="0" w:color="auto"/>
              <w:left w:val="nil"/>
              <w:bottom w:val="nil"/>
              <w:right w:val="nil"/>
            </w:tcBorders>
            <w:shd w:val="clear" w:color="auto" w:fill="FAFAFA"/>
            <w:vAlign w:val="bottom"/>
          </w:tcPr>
          <w:p w14:paraId="0D205A48"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2D342D89"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45391207" w14:textId="77777777" w:rsidR="00631CC5" w:rsidRPr="009F4749" w:rsidRDefault="00631CC5" w:rsidP="00E476F7">
            <w:pPr>
              <w:ind w:left="-40" w:right="-72"/>
              <w:jc w:val="right"/>
              <w:rPr>
                <w:rFonts w:ascii="Arial" w:eastAsia="Arial" w:hAnsi="Arial" w:cs="Arial"/>
                <w:sz w:val="17"/>
                <w:szCs w:val="17"/>
                <w:lang w:val="en-GB" w:eastAsia="en-GB"/>
              </w:rPr>
            </w:pPr>
          </w:p>
        </w:tc>
        <w:tc>
          <w:tcPr>
            <w:tcW w:w="1220" w:type="dxa"/>
            <w:tcBorders>
              <w:top w:val="single" w:sz="4" w:space="0" w:color="auto"/>
              <w:left w:val="nil"/>
              <w:bottom w:val="nil"/>
              <w:right w:val="nil"/>
            </w:tcBorders>
            <w:shd w:val="clear" w:color="auto" w:fill="FAFAFA"/>
            <w:vAlign w:val="bottom"/>
          </w:tcPr>
          <w:p w14:paraId="45C3AF25" w14:textId="6FE527E9"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7F22F821" w14:textId="77777777" w:rsidR="00631CC5" w:rsidRPr="009F4749" w:rsidRDefault="00631CC5" w:rsidP="00E476F7">
            <w:pPr>
              <w:ind w:left="-40" w:right="-72"/>
              <w:jc w:val="right"/>
              <w:rPr>
                <w:rFonts w:ascii="Arial" w:eastAsia="Arial" w:hAnsi="Arial" w:cs="Arial"/>
                <w:sz w:val="17"/>
                <w:szCs w:val="17"/>
                <w:lang w:val="en-GB" w:eastAsia="en-GB"/>
              </w:rPr>
            </w:pPr>
          </w:p>
        </w:tc>
      </w:tr>
      <w:tr w:rsidR="00631CC5" w:rsidRPr="009F4749" w14:paraId="0B361018" w14:textId="77777777" w:rsidTr="00E476F7">
        <w:trPr>
          <w:trHeight w:val="20"/>
        </w:trPr>
        <w:tc>
          <w:tcPr>
            <w:tcW w:w="3053" w:type="dxa"/>
            <w:tcBorders>
              <w:top w:val="nil"/>
              <w:left w:val="nil"/>
              <w:bottom w:val="nil"/>
              <w:right w:val="nil"/>
            </w:tcBorders>
            <w:vAlign w:val="bottom"/>
          </w:tcPr>
          <w:p w14:paraId="6E08B08F" w14:textId="000D7E87" w:rsidR="00631CC5" w:rsidRPr="009F4749" w:rsidRDefault="00631CC5" w:rsidP="00E476F7">
            <w:pPr>
              <w:ind w:left="-101" w:right="-74"/>
              <w:rPr>
                <w:rFonts w:ascii="Arial" w:hAnsi="Arial" w:cs="Arial"/>
                <w:sz w:val="17"/>
                <w:szCs w:val="17"/>
              </w:rPr>
            </w:pPr>
            <w:r w:rsidRPr="009F4749">
              <w:rPr>
                <w:rFonts w:ascii="Arial" w:hAnsi="Arial" w:cs="Arial"/>
                <w:b/>
                <w:bCs/>
                <w:sz w:val="17"/>
                <w:szCs w:val="17"/>
              </w:rPr>
              <w:t xml:space="preserve">At 31 December </w:t>
            </w:r>
            <w:r w:rsidRPr="009F4749">
              <w:rPr>
                <w:rFonts w:ascii="Arial" w:hAnsi="Arial" w:cs="Arial"/>
                <w:b/>
                <w:bCs/>
                <w:sz w:val="17"/>
                <w:szCs w:val="17"/>
                <w:lang w:val="en-GB"/>
              </w:rPr>
              <w:t>2020</w:t>
            </w:r>
          </w:p>
        </w:tc>
        <w:tc>
          <w:tcPr>
            <w:tcW w:w="1297" w:type="dxa"/>
            <w:tcBorders>
              <w:top w:val="nil"/>
              <w:left w:val="nil"/>
              <w:bottom w:val="nil"/>
              <w:right w:val="nil"/>
            </w:tcBorders>
            <w:shd w:val="clear" w:color="auto" w:fill="FAFAFA"/>
            <w:vAlign w:val="bottom"/>
          </w:tcPr>
          <w:p w14:paraId="5E6A4712"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2E3577C0"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66A7D0D4" w14:textId="77777777" w:rsidR="00631CC5" w:rsidRPr="009F4749" w:rsidRDefault="00631CC5" w:rsidP="00E476F7">
            <w:pPr>
              <w:ind w:left="-40" w:right="-72"/>
              <w:jc w:val="right"/>
              <w:rPr>
                <w:rFonts w:ascii="Arial" w:eastAsia="Arial" w:hAnsi="Arial" w:cs="Arial"/>
                <w:sz w:val="17"/>
                <w:szCs w:val="17"/>
                <w:lang w:val="en-GB" w:eastAsia="en-GB"/>
              </w:rPr>
            </w:pPr>
          </w:p>
        </w:tc>
        <w:tc>
          <w:tcPr>
            <w:tcW w:w="1220" w:type="dxa"/>
            <w:tcBorders>
              <w:top w:val="nil"/>
              <w:left w:val="nil"/>
              <w:bottom w:val="nil"/>
              <w:right w:val="nil"/>
            </w:tcBorders>
            <w:shd w:val="clear" w:color="auto" w:fill="FAFAFA"/>
            <w:vAlign w:val="bottom"/>
          </w:tcPr>
          <w:p w14:paraId="543FBE0A" w14:textId="39755E1A"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2C6A75CD" w14:textId="77777777" w:rsidR="00631CC5" w:rsidRPr="009F4749" w:rsidRDefault="00631CC5" w:rsidP="00E476F7">
            <w:pPr>
              <w:ind w:left="-40" w:right="-72"/>
              <w:jc w:val="right"/>
              <w:rPr>
                <w:rFonts w:ascii="Arial" w:eastAsia="Arial" w:hAnsi="Arial" w:cs="Arial"/>
                <w:sz w:val="17"/>
                <w:szCs w:val="17"/>
                <w:lang w:val="en-GB" w:eastAsia="en-GB"/>
              </w:rPr>
            </w:pPr>
          </w:p>
        </w:tc>
      </w:tr>
      <w:tr w:rsidR="004600AD" w:rsidRPr="009F4749" w14:paraId="297FCE3B" w14:textId="77777777" w:rsidTr="00E476F7">
        <w:trPr>
          <w:trHeight w:val="20"/>
        </w:trPr>
        <w:tc>
          <w:tcPr>
            <w:tcW w:w="3053" w:type="dxa"/>
            <w:tcBorders>
              <w:top w:val="nil"/>
              <w:left w:val="nil"/>
              <w:bottom w:val="nil"/>
              <w:right w:val="nil"/>
            </w:tcBorders>
            <w:vAlign w:val="bottom"/>
          </w:tcPr>
          <w:p w14:paraId="78639D4C" w14:textId="4E3C47D2" w:rsidR="004600AD" w:rsidRPr="009F4749" w:rsidRDefault="004600AD" w:rsidP="00E476F7">
            <w:pPr>
              <w:ind w:left="-101" w:right="-74"/>
              <w:rPr>
                <w:rFonts w:ascii="Arial" w:hAnsi="Arial" w:cs="Arial"/>
                <w:sz w:val="17"/>
                <w:szCs w:val="17"/>
              </w:rPr>
            </w:pPr>
            <w:r w:rsidRPr="009F4749">
              <w:rPr>
                <w:rFonts w:ascii="Arial" w:hAnsi="Arial" w:cs="Arial"/>
                <w:sz w:val="17"/>
                <w:szCs w:val="17"/>
              </w:rPr>
              <w:t>Cost</w:t>
            </w:r>
          </w:p>
        </w:tc>
        <w:tc>
          <w:tcPr>
            <w:tcW w:w="1297" w:type="dxa"/>
            <w:tcBorders>
              <w:top w:val="nil"/>
              <w:left w:val="nil"/>
              <w:bottom w:val="nil"/>
              <w:right w:val="nil"/>
            </w:tcBorders>
            <w:shd w:val="clear" w:color="auto" w:fill="FAFAFA"/>
            <w:vAlign w:val="bottom"/>
          </w:tcPr>
          <w:p w14:paraId="209656C9" w14:textId="262D0576"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803,738,367</w:t>
            </w:r>
          </w:p>
        </w:tc>
        <w:tc>
          <w:tcPr>
            <w:tcW w:w="1297" w:type="dxa"/>
            <w:tcBorders>
              <w:top w:val="nil"/>
              <w:left w:val="nil"/>
              <w:bottom w:val="nil"/>
              <w:right w:val="nil"/>
            </w:tcBorders>
            <w:shd w:val="clear" w:color="auto" w:fill="FAFAFA"/>
            <w:vAlign w:val="bottom"/>
          </w:tcPr>
          <w:p w14:paraId="428C1F55" w14:textId="6C87FCCC"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5,005,703</w:t>
            </w:r>
          </w:p>
        </w:tc>
        <w:tc>
          <w:tcPr>
            <w:tcW w:w="1297" w:type="dxa"/>
            <w:tcBorders>
              <w:top w:val="nil"/>
              <w:left w:val="nil"/>
              <w:bottom w:val="nil"/>
              <w:right w:val="nil"/>
            </w:tcBorders>
            <w:shd w:val="clear" w:color="auto" w:fill="FAFAFA"/>
            <w:vAlign w:val="bottom"/>
          </w:tcPr>
          <w:p w14:paraId="494E8C0A" w14:textId="0EF4310F"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14,763,772</w:t>
            </w:r>
          </w:p>
        </w:tc>
        <w:tc>
          <w:tcPr>
            <w:tcW w:w="1220" w:type="dxa"/>
            <w:tcBorders>
              <w:top w:val="nil"/>
              <w:left w:val="nil"/>
              <w:bottom w:val="nil"/>
              <w:right w:val="nil"/>
            </w:tcBorders>
            <w:shd w:val="clear" w:color="auto" w:fill="FAFAFA"/>
            <w:vAlign w:val="bottom"/>
          </w:tcPr>
          <w:p w14:paraId="149AD034" w14:textId="3F65B6C2"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16,013,554</w:t>
            </w:r>
          </w:p>
        </w:tc>
        <w:tc>
          <w:tcPr>
            <w:tcW w:w="1297" w:type="dxa"/>
            <w:tcBorders>
              <w:top w:val="nil"/>
              <w:left w:val="nil"/>
              <w:bottom w:val="nil"/>
              <w:right w:val="nil"/>
            </w:tcBorders>
            <w:shd w:val="clear" w:color="auto" w:fill="FAFAFA"/>
            <w:vAlign w:val="bottom"/>
          </w:tcPr>
          <w:p w14:paraId="123229F1" w14:textId="5911888E"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839,521,396</w:t>
            </w:r>
          </w:p>
        </w:tc>
      </w:tr>
      <w:tr w:rsidR="004600AD" w:rsidRPr="009F4749" w14:paraId="20573C33" w14:textId="77777777" w:rsidTr="00E476F7">
        <w:trPr>
          <w:trHeight w:val="20"/>
        </w:trPr>
        <w:tc>
          <w:tcPr>
            <w:tcW w:w="3053" w:type="dxa"/>
            <w:tcBorders>
              <w:top w:val="nil"/>
              <w:left w:val="nil"/>
              <w:bottom w:val="nil"/>
              <w:right w:val="nil"/>
            </w:tcBorders>
            <w:vAlign w:val="bottom"/>
          </w:tcPr>
          <w:p w14:paraId="3CDFA3B7" w14:textId="799C1BB4" w:rsidR="004600AD" w:rsidRPr="009F4749" w:rsidRDefault="004600AD" w:rsidP="00E476F7">
            <w:pPr>
              <w:ind w:left="-101" w:right="-74"/>
              <w:rPr>
                <w:rFonts w:ascii="Arial" w:hAnsi="Arial" w:cs="Arial"/>
                <w:sz w:val="17"/>
                <w:szCs w:val="17"/>
              </w:rPr>
            </w:pPr>
            <w:proofErr w:type="gramStart"/>
            <w:r w:rsidRPr="009F4749">
              <w:rPr>
                <w:rFonts w:ascii="Arial" w:hAnsi="Arial" w:cs="Arial"/>
                <w:sz w:val="17"/>
                <w:szCs w:val="17"/>
                <w:u w:val="single"/>
              </w:rPr>
              <w:t>Less</w:t>
            </w:r>
            <w:r w:rsidRPr="009F4749">
              <w:rPr>
                <w:rFonts w:ascii="Arial" w:hAnsi="Arial" w:cs="Arial"/>
                <w:sz w:val="17"/>
                <w:szCs w:val="17"/>
              </w:rPr>
              <w:t xml:space="preserve">  Accumulated</w:t>
            </w:r>
            <w:proofErr w:type="gramEnd"/>
            <w:r w:rsidRPr="009F4749">
              <w:rPr>
                <w:rFonts w:ascii="Arial" w:hAnsi="Arial" w:cs="Arial"/>
                <w:sz w:val="17"/>
                <w:szCs w:val="17"/>
              </w:rPr>
              <w:t xml:space="preserve"> depreciation</w:t>
            </w:r>
          </w:p>
        </w:tc>
        <w:tc>
          <w:tcPr>
            <w:tcW w:w="1297" w:type="dxa"/>
            <w:tcBorders>
              <w:top w:val="nil"/>
              <w:left w:val="nil"/>
              <w:bottom w:val="single" w:sz="4" w:space="0" w:color="auto"/>
              <w:right w:val="nil"/>
            </w:tcBorders>
            <w:shd w:val="clear" w:color="auto" w:fill="FAFAFA"/>
            <w:vAlign w:val="bottom"/>
          </w:tcPr>
          <w:p w14:paraId="6A988AA8" w14:textId="10B09C3C"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(151,538,612)</w:t>
            </w:r>
          </w:p>
        </w:tc>
        <w:tc>
          <w:tcPr>
            <w:tcW w:w="1297" w:type="dxa"/>
            <w:tcBorders>
              <w:top w:val="nil"/>
              <w:left w:val="nil"/>
              <w:bottom w:val="single" w:sz="4" w:space="0" w:color="auto"/>
              <w:right w:val="nil"/>
            </w:tcBorders>
            <w:shd w:val="clear" w:color="auto" w:fill="FAFAFA"/>
            <w:vAlign w:val="bottom"/>
          </w:tcPr>
          <w:p w14:paraId="790C2D70" w14:textId="62666BCF"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(2,348,836)</w:t>
            </w:r>
          </w:p>
        </w:tc>
        <w:tc>
          <w:tcPr>
            <w:tcW w:w="1297" w:type="dxa"/>
            <w:tcBorders>
              <w:top w:val="nil"/>
              <w:left w:val="nil"/>
              <w:bottom w:val="single" w:sz="4" w:space="0" w:color="auto"/>
              <w:right w:val="nil"/>
            </w:tcBorders>
            <w:shd w:val="clear" w:color="auto" w:fill="FAFAFA"/>
            <w:vAlign w:val="bottom"/>
          </w:tcPr>
          <w:p w14:paraId="10C13290" w14:textId="0E42BF04"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(7,435,097)</w:t>
            </w:r>
          </w:p>
        </w:tc>
        <w:tc>
          <w:tcPr>
            <w:tcW w:w="1220" w:type="dxa"/>
            <w:tcBorders>
              <w:top w:val="nil"/>
              <w:left w:val="nil"/>
              <w:bottom w:val="single" w:sz="4" w:space="0" w:color="auto"/>
              <w:right w:val="nil"/>
            </w:tcBorders>
            <w:shd w:val="clear" w:color="auto" w:fill="FAFAFA"/>
            <w:vAlign w:val="bottom"/>
          </w:tcPr>
          <w:p w14:paraId="63381CCB" w14:textId="31A6B5A0"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(4,960,834)</w:t>
            </w:r>
          </w:p>
        </w:tc>
        <w:tc>
          <w:tcPr>
            <w:tcW w:w="1297" w:type="dxa"/>
            <w:tcBorders>
              <w:top w:val="nil"/>
              <w:left w:val="nil"/>
              <w:bottom w:val="single" w:sz="4" w:space="0" w:color="auto"/>
              <w:right w:val="nil"/>
            </w:tcBorders>
            <w:shd w:val="clear" w:color="auto" w:fill="FAFAFA"/>
            <w:vAlign w:val="bottom"/>
          </w:tcPr>
          <w:p w14:paraId="7AB5825E" w14:textId="6392854D"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(166,283,379)</w:t>
            </w:r>
          </w:p>
        </w:tc>
      </w:tr>
      <w:tr w:rsidR="00631CC5" w:rsidRPr="009F4749" w14:paraId="52F18278" w14:textId="77777777" w:rsidTr="00E476F7">
        <w:trPr>
          <w:trHeight w:val="20"/>
        </w:trPr>
        <w:tc>
          <w:tcPr>
            <w:tcW w:w="3053" w:type="dxa"/>
            <w:tcBorders>
              <w:top w:val="nil"/>
              <w:left w:val="nil"/>
              <w:bottom w:val="nil"/>
              <w:right w:val="nil"/>
            </w:tcBorders>
            <w:vAlign w:val="bottom"/>
          </w:tcPr>
          <w:p w14:paraId="394A54EC" w14:textId="77777777" w:rsidR="00631CC5" w:rsidRPr="009F4749" w:rsidRDefault="00631CC5" w:rsidP="00E476F7">
            <w:pPr>
              <w:ind w:left="-101" w:right="-74"/>
              <w:rPr>
                <w:rFonts w:ascii="Arial" w:hAnsi="Arial" w:cs="Arial"/>
                <w:sz w:val="17"/>
                <w:szCs w:val="17"/>
                <w:u w:val="single"/>
              </w:rPr>
            </w:pPr>
          </w:p>
        </w:tc>
        <w:tc>
          <w:tcPr>
            <w:tcW w:w="1297" w:type="dxa"/>
            <w:tcBorders>
              <w:top w:val="single" w:sz="4" w:space="0" w:color="auto"/>
              <w:left w:val="nil"/>
              <w:bottom w:val="nil"/>
              <w:right w:val="nil"/>
            </w:tcBorders>
            <w:shd w:val="clear" w:color="auto" w:fill="FAFAFA"/>
            <w:vAlign w:val="bottom"/>
          </w:tcPr>
          <w:p w14:paraId="73A8B880"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2ABAED61"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264FD236" w14:textId="77777777" w:rsidR="00631CC5" w:rsidRPr="009F4749" w:rsidRDefault="00631CC5" w:rsidP="00E476F7">
            <w:pPr>
              <w:ind w:left="-40" w:right="-72"/>
              <w:jc w:val="right"/>
              <w:rPr>
                <w:rFonts w:ascii="Arial" w:eastAsia="Arial" w:hAnsi="Arial" w:cs="Arial"/>
                <w:sz w:val="17"/>
                <w:szCs w:val="17"/>
                <w:lang w:val="en-GB" w:eastAsia="en-GB"/>
              </w:rPr>
            </w:pPr>
          </w:p>
        </w:tc>
        <w:tc>
          <w:tcPr>
            <w:tcW w:w="1220" w:type="dxa"/>
            <w:tcBorders>
              <w:top w:val="single" w:sz="4" w:space="0" w:color="auto"/>
              <w:left w:val="nil"/>
              <w:bottom w:val="nil"/>
              <w:right w:val="nil"/>
            </w:tcBorders>
            <w:shd w:val="clear" w:color="auto" w:fill="FAFAFA"/>
            <w:vAlign w:val="bottom"/>
          </w:tcPr>
          <w:p w14:paraId="603164D9" w14:textId="5EBD7C20"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61F6C507" w14:textId="77777777" w:rsidR="00631CC5" w:rsidRPr="009F4749" w:rsidRDefault="00631CC5" w:rsidP="00E476F7">
            <w:pPr>
              <w:ind w:left="-40" w:right="-72"/>
              <w:jc w:val="right"/>
              <w:rPr>
                <w:rFonts w:ascii="Arial" w:eastAsia="Arial" w:hAnsi="Arial" w:cs="Arial"/>
                <w:sz w:val="17"/>
                <w:szCs w:val="17"/>
                <w:lang w:val="en-GB" w:eastAsia="en-GB"/>
              </w:rPr>
            </w:pPr>
          </w:p>
        </w:tc>
      </w:tr>
      <w:tr w:rsidR="004600AD" w:rsidRPr="009F4749" w14:paraId="5AE43750" w14:textId="77777777" w:rsidTr="00E476F7">
        <w:trPr>
          <w:trHeight w:val="20"/>
        </w:trPr>
        <w:tc>
          <w:tcPr>
            <w:tcW w:w="3053" w:type="dxa"/>
            <w:tcBorders>
              <w:top w:val="nil"/>
              <w:left w:val="nil"/>
              <w:bottom w:val="nil"/>
              <w:right w:val="nil"/>
            </w:tcBorders>
            <w:vAlign w:val="bottom"/>
          </w:tcPr>
          <w:p w14:paraId="2EEE40D6" w14:textId="5C4E20E2" w:rsidR="004600AD" w:rsidRPr="009F4749" w:rsidRDefault="004600AD" w:rsidP="00E476F7">
            <w:pPr>
              <w:ind w:left="-101" w:right="-74"/>
              <w:rPr>
                <w:rFonts w:ascii="Arial" w:hAnsi="Arial" w:cs="Arial"/>
                <w:sz w:val="17"/>
                <w:szCs w:val="17"/>
              </w:rPr>
            </w:pPr>
            <w:r w:rsidRPr="009F4749">
              <w:rPr>
                <w:rFonts w:ascii="Arial" w:hAnsi="Arial" w:cs="Arial"/>
                <w:sz w:val="17"/>
                <w:szCs w:val="17"/>
              </w:rPr>
              <w:t>Net book value</w:t>
            </w:r>
          </w:p>
        </w:tc>
        <w:tc>
          <w:tcPr>
            <w:tcW w:w="1297" w:type="dxa"/>
            <w:tcBorders>
              <w:top w:val="nil"/>
              <w:left w:val="nil"/>
              <w:bottom w:val="single" w:sz="4" w:space="0" w:color="auto"/>
              <w:right w:val="nil"/>
            </w:tcBorders>
            <w:shd w:val="clear" w:color="auto" w:fill="FAFAFA"/>
            <w:vAlign w:val="bottom"/>
          </w:tcPr>
          <w:p w14:paraId="053A2105" w14:textId="2BB26AA9"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652,199,755</w:t>
            </w:r>
          </w:p>
        </w:tc>
        <w:tc>
          <w:tcPr>
            <w:tcW w:w="1297" w:type="dxa"/>
            <w:tcBorders>
              <w:top w:val="nil"/>
              <w:left w:val="nil"/>
              <w:bottom w:val="single" w:sz="4" w:space="0" w:color="auto"/>
              <w:right w:val="nil"/>
            </w:tcBorders>
            <w:shd w:val="clear" w:color="auto" w:fill="FAFAFA"/>
            <w:vAlign w:val="bottom"/>
          </w:tcPr>
          <w:p w14:paraId="2211770A" w14:textId="3DFF793B"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2,656,867</w:t>
            </w:r>
          </w:p>
        </w:tc>
        <w:tc>
          <w:tcPr>
            <w:tcW w:w="1297" w:type="dxa"/>
            <w:tcBorders>
              <w:top w:val="nil"/>
              <w:left w:val="nil"/>
              <w:bottom w:val="single" w:sz="4" w:space="0" w:color="auto"/>
              <w:right w:val="nil"/>
            </w:tcBorders>
            <w:shd w:val="clear" w:color="auto" w:fill="FAFAFA"/>
            <w:vAlign w:val="bottom"/>
          </w:tcPr>
          <w:p w14:paraId="39678087" w14:textId="3A9423D4"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7,328,675</w:t>
            </w:r>
          </w:p>
        </w:tc>
        <w:tc>
          <w:tcPr>
            <w:tcW w:w="1220" w:type="dxa"/>
            <w:tcBorders>
              <w:top w:val="nil"/>
              <w:left w:val="nil"/>
              <w:bottom w:val="single" w:sz="4" w:space="0" w:color="auto"/>
              <w:right w:val="nil"/>
            </w:tcBorders>
            <w:shd w:val="clear" w:color="auto" w:fill="FAFAFA"/>
            <w:vAlign w:val="bottom"/>
          </w:tcPr>
          <w:p w14:paraId="13107348" w14:textId="108AE06D"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11,052,720</w:t>
            </w:r>
          </w:p>
        </w:tc>
        <w:tc>
          <w:tcPr>
            <w:tcW w:w="1297" w:type="dxa"/>
            <w:tcBorders>
              <w:top w:val="nil"/>
              <w:left w:val="nil"/>
              <w:bottom w:val="single" w:sz="4" w:space="0" w:color="auto"/>
              <w:right w:val="nil"/>
            </w:tcBorders>
            <w:shd w:val="clear" w:color="auto" w:fill="FAFAFA"/>
            <w:vAlign w:val="bottom"/>
          </w:tcPr>
          <w:p w14:paraId="792350EB" w14:textId="6AB1B4AC"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673,238,017</w:t>
            </w:r>
          </w:p>
        </w:tc>
      </w:tr>
    </w:tbl>
    <w:p w14:paraId="191B9E87" w14:textId="1FE3FAD1" w:rsidR="004600AD" w:rsidRPr="009F4749" w:rsidRDefault="004600AD" w:rsidP="00C43F2E">
      <w:pPr>
        <w:jc w:val="thaiDistribute"/>
        <w:rPr>
          <w:rFonts w:ascii="Arial" w:hAnsi="Arial" w:cs="Arial"/>
          <w:sz w:val="18"/>
          <w:szCs w:val="18"/>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3"/>
        <w:gridCol w:w="1297"/>
        <w:gridCol w:w="1297"/>
        <w:gridCol w:w="1297"/>
        <w:gridCol w:w="1220"/>
        <w:gridCol w:w="1297"/>
      </w:tblGrid>
      <w:tr w:rsidR="00C05EAE" w:rsidRPr="009F4749" w14:paraId="160D82E7" w14:textId="77777777" w:rsidTr="00E476F7">
        <w:trPr>
          <w:trHeight w:val="20"/>
          <w:tblHeader/>
        </w:trPr>
        <w:tc>
          <w:tcPr>
            <w:tcW w:w="3053" w:type="dxa"/>
            <w:tcBorders>
              <w:top w:val="nil"/>
              <w:left w:val="nil"/>
              <w:bottom w:val="nil"/>
              <w:right w:val="nil"/>
            </w:tcBorders>
          </w:tcPr>
          <w:p w14:paraId="1AA9A263" w14:textId="77777777" w:rsidR="00C05EAE" w:rsidRPr="009F4749" w:rsidRDefault="00C05EAE" w:rsidP="00E476F7">
            <w:pPr>
              <w:ind w:left="-101" w:right="-65"/>
              <w:jc w:val="both"/>
              <w:rPr>
                <w:rFonts w:ascii="Arial" w:eastAsia="Arial" w:hAnsi="Arial" w:cs="Arial"/>
                <w:sz w:val="17"/>
                <w:szCs w:val="17"/>
                <w:lang w:val="en-GB" w:eastAsia="en-GB"/>
              </w:rPr>
            </w:pPr>
          </w:p>
        </w:tc>
        <w:tc>
          <w:tcPr>
            <w:tcW w:w="6408" w:type="dxa"/>
            <w:gridSpan w:val="5"/>
            <w:tcBorders>
              <w:top w:val="single" w:sz="4" w:space="0" w:color="auto"/>
              <w:left w:val="nil"/>
              <w:bottom w:val="single" w:sz="4" w:space="0" w:color="auto"/>
              <w:right w:val="nil"/>
            </w:tcBorders>
          </w:tcPr>
          <w:p w14:paraId="78C76F80" w14:textId="027FA491" w:rsidR="00C05EAE" w:rsidRPr="009F4749" w:rsidRDefault="00C05EAE" w:rsidP="00C43F2E">
            <w:pPr>
              <w:ind w:left="-40" w:right="-72"/>
              <w:jc w:val="center"/>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Separate financial statements</w:t>
            </w:r>
          </w:p>
        </w:tc>
      </w:tr>
      <w:tr w:rsidR="00631CC5" w:rsidRPr="009F4749" w14:paraId="18BD3847" w14:textId="77777777" w:rsidTr="00E476F7">
        <w:trPr>
          <w:trHeight w:val="20"/>
          <w:tblHeader/>
        </w:trPr>
        <w:tc>
          <w:tcPr>
            <w:tcW w:w="3053" w:type="dxa"/>
            <w:tcBorders>
              <w:top w:val="nil"/>
              <w:left w:val="nil"/>
              <w:bottom w:val="nil"/>
              <w:right w:val="nil"/>
            </w:tcBorders>
          </w:tcPr>
          <w:p w14:paraId="1F63A612" w14:textId="77777777" w:rsidR="00631CC5" w:rsidRPr="009F4749" w:rsidRDefault="00631CC5" w:rsidP="00E476F7">
            <w:pPr>
              <w:ind w:left="-101" w:right="-65"/>
              <w:jc w:val="both"/>
              <w:rPr>
                <w:rFonts w:ascii="Arial" w:eastAsia="Arial" w:hAnsi="Arial" w:cs="Arial"/>
                <w:sz w:val="17"/>
                <w:szCs w:val="17"/>
                <w:lang w:val="en-GB" w:eastAsia="en-GB"/>
              </w:rPr>
            </w:pPr>
          </w:p>
        </w:tc>
        <w:tc>
          <w:tcPr>
            <w:tcW w:w="1297" w:type="dxa"/>
            <w:tcBorders>
              <w:top w:val="nil"/>
              <w:left w:val="nil"/>
              <w:bottom w:val="nil"/>
              <w:right w:val="nil"/>
            </w:tcBorders>
            <w:hideMark/>
          </w:tcPr>
          <w:p w14:paraId="44A0020A" w14:textId="77777777" w:rsidR="00C05EAE" w:rsidRPr="009F4749" w:rsidRDefault="00C05EAE" w:rsidP="00C43F2E">
            <w:pPr>
              <w:ind w:left="-40" w:right="-72"/>
              <w:jc w:val="right"/>
              <w:rPr>
                <w:rFonts w:ascii="Arial" w:eastAsia="Arial" w:hAnsi="Arial" w:cs="Arial"/>
                <w:b/>
                <w:bCs/>
                <w:sz w:val="17"/>
                <w:szCs w:val="17"/>
                <w:lang w:val="en-GB" w:eastAsia="en-GB"/>
              </w:rPr>
            </w:pPr>
          </w:p>
          <w:p w14:paraId="4CE6C553" w14:textId="559B5F33"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Properties</w:t>
            </w:r>
          </w:p>
        </w:tc>
        <w:tc>
          <w:tcPr>
            <w:tcW w:w="1297" w:type="dxa"/>
            <w:tcBorders>
              <w:top w:val="nil"/>
              <w:left w:val="nil"/>
              <w:bottom w:val="nil"/>
              <w:right w:val="nil"/>
            </w:tcBorders>
            <w:hideMark/>
          </w:tcPr>
          <w:p w14:paraId="4C2CD140" w14:textId="0C3610BE"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Equipment and furniture</w:t>
            </w:r>
          </w:p>
        </w:tc>
        <w:tc>
          <w:tcPr>
            <w:tcW w:w="1297" w:type="dxa"/>
            <w:tcBorders>
              <w:top w:val="nil"/>
              <w:left w:val="nil"/>
              <w:bottom w:val="nil"/>
              <w:right w:val="nil"/>
            </w:tcBorders>
          </w:tcPr>
          <w:p w14:paraId="13161056" w14:textId="112CF070"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Office equipment</w:t>
            </w:r>
          </w:p>
        </w:tc>
        <w:tc>
          <w:tcPr>
            <w:tcW w:w="1220" w:type="dxa"/>
            <w:tcBorders>
              <w:top w:val="nil"/>
              <w:left w:val="nil"/>
              <w:bottom w:val="nil"/>
              <w:right w:val="nil"/>
            </w:tcBorders>
            <w:hideMark/>
          </w:tcPr>
          <w:p w14:paraId="6971D5B0" w14:textId="77777777" w:rsidR="00C05EAE"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 xml:space="preserve">Motor </w:t>
            </w:r>
          </w:p>
          <w:p w14:paraId="6E6464C1" w14:textId="0E4ADFA1"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vehicles</w:t>
            </w:r>
          </w:p>
        </w:tc>
        <w:tc>
          <w:tcPr>
            <w:tcW w:w="1297" w:type="dxa"/>
            <w:tcBorders>
              <w:top w:val="nil"/>
              <w:left w:val="nil"/>
              <w:bottom w:val="nil"/>
              <w:right w:val="nil"/>
            </w:tcBorders>
            <w:hideMark/>
          </w:tcPr>
          <w:p w14:paraId="1413BEB3" w14:textId="77777777" w:rsidR="00C05EAE" w:rsidRPr="009F4749" w:rsidRDefault="00C05EAE" w:rsidP="00C43F2E">
            <w:pPr>
              <w:ind w:left="-40" w:right="-72"/>
              <w:jc w:val="right"/>
              <w:rPr>
                <w:rFonts w:ascii="Arial" w:eastAsia="Arial" w:hAnsi="Arial" w:cs="Arial"/>
                <w:b/>
                <w:bCs/>
                <w:sz w:val="17"/>
                <w:szCs w:val="17"/>
                <w:lang w:val="en-GB" w:eastAsia="en-GB"/>
              </w:rPr>
            </w:pPr>
          </w:p>
          <w:p w14:paraId="1C7A3E85" w14:textId="497B23A8"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Total</w:t>
            </w:r>
          </w:p>
        </w:tc>
      </w:tr>
      <w:tr w:rsidR="00631CC5" w:rsidRPr="009F4749" w14:paraId="7CECFD0C" w14:textId="77777777" w:rsidTr="00E476F7">
        <w:trPr>
          <w:trHeight w:val="20"/>
          <w:tblHeader/>
        </w:trPr>
        <w:tc>
          <w:tcPr>
            <w:tcW w:w="3053" w:type="dxa"/>
            <w:tcBorders>
              <w:top w:val="nil"/>
              <w:left w:val="nil"/>
              <w:bottom w:val="nil"/>
              <w:right w:val="nil"/>
            </w:tcBorders>
          </w:tcPr>
          <w:p w14:paraId="2E24CBF8" w14:textId="77777777" w:rsidR="00631CC5" w:rsidRPr="009F4749" w:rsidRDefault="00631CC5" w:rsidP="00E476F7">
            <w:pPr>
              <w:ind w:left="-101" w:right="-65"/>
              <w:jc w:val="both"/>
              <w:rPr>
                <w:rFonts w:ascii="Arial" w:eastAsia="Arial" w:hAnsi="Arial" w:cs="Arial"/>
                <w:sz w:val="17"/>
                <w:szCs w:val="17"/>
                <w:lang w:val="en-GB" w:eastAsia="en-GB"/>
              </w:rPr>
            </w:pPr>
          </w:p>
        </w:tc>
        <w:tc>
          <w:tcPr>
            <w:tcW w:w="1297" w:type="dxa"/>
            <w:tcBorders>
              <w:top w:val="nil"/>
              <w:left w:val="nil"/>
              <w:bottom w:val="single" w:sz="4" w:space="0" w:color="auto"/>
              <w:right w:val="nil"/>
            </w:tcBorders>
            <w:hideMark/>
          </w:tcPr>
          <w:p w14:paraId="54B1AA35" w14:textId="77777777"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c>
          <w:tcPr>
            <w:tcW w:w="1297" w:type="dxa"/>
            <w:tcBorders>
              <w:top w:val="nil"/>
              <w:left w:val="nil"/>
              <w:bottom w:val="single" w:sz="4" w:space="0" w:color="auto"/>
              <w:right w:val="nil"/>
            </w:tcBorders>
            <w:hideMark/>
          </w:tcPr>
          <w:p w14:paraId="3EDB872D" w14:textId="647E80CA"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c>
          <w:tcPr>
            <w:tcW w:w="1297" w:type="dxa"/>
            <w:tcBorders>
              <w:top w:val="nil"/>
              <w:left w:val="nil"/>
              <w:bottom w:val="single" w:sz="4" w:space="0" w:color="auto"/>
              <w:right w:val="nil"/>
            </w:tcBorders>
          </w:tcPr>
          <w:p w14:paraId="75D1D2E7" w14:textId="641FA391"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c>
          <w:tcPr>
            <w:tcW w:w="1220" w:type="dxa"/>
            <w:tcBorders>
              <w:top w:val="nil"/>
              <w:left w:val="nil"/>
              <w:bottom w:val="single" w:sz="4" w:space="0" w:color="auto"/>
              <w:right w:val="nil"/>
            </w:tcBorders>
            <w:hideMark/>
          </w:tcPr>
          <w:p w14:paraId="06DD8D9C" w14:textId="2FB0A34A"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 xml:space="preserve">Baht </w:t>
            </w:r>
          </w:p>
        </w:tc>
        <w:tc>
          <w:tcPr>
            <w:tcW w:w="1297" w:type="dxa"/>
            <w:tcBorders>
              <w:top w:val="nil"/>
              <w:left w:val="nil"/>
              <w:bottom w:val="single" w:sz="4" w:space="0" w:color="auto"/>
              <w:right w:val="nil"/>
            </w:tcBorders>
            <w:hideMark/>
          </w:tcPr>
          <w:p w14:paraId="7C8E5F5A" w14:textId="77777777" w:rsidR="00631CC5" w:rsidRPr="009F4749" w:rsidRDefault="00631CC5" w:rsidP="00C43F2E">
            <w:pPr>
              <w:ind w:left="-40" w:right="-72"/>
              <w:jc w:val="right"/>
              <w:rPr>
                <w:rFonts w:ascii="Arial" w:eastAsia="Arial" w:hAnsi="Arial" w:cs="Arial"/>
                <w:b/>
                <w:bCs/>
                <w:sz w:val="17"/>
                <w:szCs w:val="17"/>
                <w:lang w:val="en-GB" w:eastAsia="en-GB"/>
              </w:rPr>
            </w:pPr>
            <w:r w:rsidRPr="009F4749">
              <w:rPr>
                <w:rFonts w:ascii="Arial" w:eastAsia="Arial" w:hAnsi="Arial" w:cs="Arial"/>
                <w:b/>
                <w:bCs/>
                <w:sz w:val="17"/>
                <w:szCs w:val="17"/>
                <w:lang w:val="en-GB" w:eastAsia="en-GB"/>
              </w:rPr>
              <w:t>Baht</w:t>
            </w:r>
          </w:p>
        </w:tc>
      </w:tr>
      <w:tr w:rsidR="00631CC5" w:rsidRPr="009F4749" w14:paraId="7B03AE13" w14:textId="77777777" w:rsidTr="00E476F7">
        <w:trPr>
          <w:trHeight w:val="20"/>
        </w:trPr>
        <w:tc>
          <w:tcPr>
            <w:tcW w:w="3053" w:type="dxa"/>
            <w:tcBorders>
              <w:top w:val="nil"/>
              <w:left w:val="nil"/>
              <w:bottom w:val="nil"/>
              <w:right w:val="nil"/>
            </w:tcBorders>
          </w:tcPr>
          <w:p w14:paraId="24863D00" w14:textId="73285F3C" w:rsidR="00631CC5" w:rsidRPr="009F4749" w:rsidRDefault="00631CC5" w:rsidP="00E476F7">
            <w:pPr>
              <w:ind w:left="-101" w:right="-65"/>
              <w:rPr>
                <w:rFonts w:ascii="Arial" w:eastAsia="Arial" w:hAnsi="Arial" w:cs="Arial"/>
                <w:sz w:val="17"/>
                <w:szCs w:val="17"/>
                <w:lang w:val="en-GB" w:eastAsia="en-GB"/>
              </w:rPr>
            </w:pPr>
            <w:r w:rsidRPr="009F4749">
              <w:rPr>
                <w:rFonts w:ascii="Arial" w:hAnsi="Arial" w:cs="Arial"/>
                <w:b/>
                <w:bCs/>
                <w:spacing w:val="-6"/>
                <w:sz w:val="17"/>
                <w:szCs w:val="17"/>
              </w:rPr>
              <w:t xml:space="preserve">For the year ended 31 December </w:t>
            </w:r>
            <w:r w:rsidRPr="009F4749">
              <w:rPr>
                <w:rFonts w:ascii="Arial" w:hAnsi="Arial" w:cs="Arial"/>
                <w:b/>
                <w:bCs/>
                <w:spacing w:val="-6"/>
                <w:sz w:val="17"/>
                <w:szCs w:val="17"/>
                <w:lang w:val="en-GB"/>
              </w:rPr>
              <w:t>2020</w:t>
            </w:r>
          </w:p>
        </w:tc>
        <w:tc>
          <w:tcPr>
            <w:tcW w:w="1297" w:type="dxa"/>
            <w:tcBorders>
              <w:top w:val="nil"/>
              <w:left w:val="nil"/>
              <w:bottom w:val="nil"/>
              <w:right w:val="nil"/>
            </w:tcBorders>
            <w:shd w:val="clear" w:color="auto" w:fill="FAFAFA"/>
            <w:vAlign w:val="bottom"/>
          </w:tcPr>
          <w:p w14:paraId="4CDEE89D"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1E8EB10B"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054D386A" w14:textId="77777777" w:rsidR="00631CC5" w:rsidRPr="009F4749" w:rsidRDefault="00631CC5" w:rsidP="00E476F7">
            <w:pPr>
              <w:ind w:left="-40" w:right="-72"/>
              <w:jc w:val="right"/>
              <w:rPr>
                <w:rFonts w:ascii="Arial" w:eastAsia="Arial" w:hAnsi="Arial" w:cs="Arial"/>
                <w:sz w:val="17"/>
                <w:szCs w:val="17"/>
                <w:lang w:val="en-GB" w:eastAsia="en-GB"/>
              </w:rPr>
            </w:pPr>
          </w:p>
        </w:tc>
        <w:tc>
          <w:tcPr>
            <w:tcW w:w="1220" w:type="dxa"/>
            <w:tcBorders>
              <w:top w:val="nil"/>
              <w:left w:val="nil"/>
              <w:bottom w:val="nil"/>
              <w:right w:val="nil"/>
            </w:tcBorders>
            <w:shd w:val="clear" w:color="auto" w:fill="FAFAFA"/>
            <w:vAlign w:val="bottom"/>
          </w:tcPr>
          <w:p w14:paraId="632ABCF3" w14:textId="2A2C6C8D"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799F9AD4" w14:textId="77777777" w:rsidR="00631CC5" w:rsidRPr="009F4749" w:rsidRDefault="00631CC5" w:rsidP="00E476F7">
            <w:pPr>
              <w:ind w:left="-40" w:right="-72"/>
              <w:jc w:val="right"/>
              <w:rPr>
                <w:rFonts w:ascii="Arial" w:eastAsia="Arial" w:hAnsi="Arial" w:cs="Arial"/>
                <w:sz w:val="17"/>
                <w:szCs w:val="17"/>
                <w:lang w:val="en-GB" w:eastAsia="en-GB"/>
              </w:rPr>
            </w:pPr>
          </w:p>
        </w:tc>
      </w:tr>
      <w:tr w:rsidR="004600AD" w:rsidRPr="009F4749" w14:paraId="2B48F426" w14:textId="77777777" w:rsidTr="00E476F7">
        <w:trPr>
          <w:trHeight w:val="20"/>
        </w:trPr>
        <w:tc>
          <w:tcPr>
            <w:tcW w:w="3053" w:type="dxa"/>
            <w:tcBorders>
              <w:top w:val="nil"/>
              <w:left w:val="nil"/>
              <w:bottom w:val="nil"/>
              <w:right w:val="nil"/>
            </w:tcBorders>
            <w:hideMark/>
          </w:tcPr>
          <w:p w14:paraId="573A00DE" w14:textId="21B43F47" w:rsidR="004600AD" w:rsidRPr="009F4749" w:rsidRDefault="00EF3527" w:rsidP="00E476F7">
            <w:pPr>
              <w:ind w:left="22" w:right="-65" w:hanging="142"/>
              <w:rPr>
                <w:rFonts w:ascii="Arial" w:eastAsia="Arial" w:hAnsi="Arial" w:cs="Arial"/>
                <w:sz w:val="17"/>
                <w:szCs w:val="17"/>
                <w:lang w:val="en-GB" w:eastAsia="en-GB"/>
              </w:rPr>
            </w:pPr>
            <w:r w:rsidRPr="009F4749">
              <w:rPr>
                <w:rFonts w:ascii="Arial" w:eastAsia="Arial" w:hAnsi="Arial" w:cs="Arial"/>
                <w:sz w:val="17"/>
                <w:szCs w:val="17"/>
                <w:lang w:val="en-GB" w:eastAsia="en-GB"/>
              </w:rPr>
              <w:t>Retrospective adjustments from changes in accounting policy (Note 5)</w:t>
            </w:r>
          </w:p>
        </w:tc>
        <w:tc>
          <w:tcPr>
            <w:tcW w:w="1297" w:type="dxa"/>
            <w:tcBorders>
              <w:top w:val="nil"/>
              <w:left w:val="nil"/>
              <w:bottom w:val="nil"/>
              <w:right w:val="nil"/>
            </w:tcBorders>
            <w:shd w:val="clear" w:color="auto" w:fill="FAFAFA"/>
            <w:vAlign w:val="bottom"/>
          </w:tcPr>
          <w:p w14:paraId="67402920" w14:textId="575613B5"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62,142,255</w:t>
            </w:r>
          </w:p>
        </w:tc>
        <w:tc>
          <w:tcPr>
            <w:tcW w:w="1297" w:type="dxa"/>
            <w:tcBorders>
              <w:top w:val="nil"/>
              <w:left w:val="nil"/>
              <w:bottom w:val="nil"/>
              <w:right w:val="nil"/>
            </w:tcBorders>
            <w:shd w:val="clear" w:color="auto" w:fill="FAFAFA"/>
            <w:vAlign w:val="bottom"/>
          </w:tcPr>
          <w:p w14:paraId="2376A0B8" w14:textId="352F2264"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1,714,027</w:t>
            </w:r>
          </w:p>
        </w:tc>
        <w:tc>
          <w:tcPr>
            <w:tcW w:w="1297" w:type="dxa"/>
            <w:tcBorders>
              <w:top w:val="nil"/>
              <w:left w:val="nil"/>
              <w:bottom w:val="nil"/>
              <w:right w:val="nil"/>
            </w:tcBorders>
            <w:shd w:val="clear" w:color="auto" w:fill="FAFAFA"/>
            <w:vAlign w:val="bottom"/>
          </w:tcPr>
          <w:p w14:paraId="26FF0A78" w14:textId="38A4DF5C"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6,517,055</w:t>
            </w:r>
          </w:p>
        </w:tc>
        <w:tc>
          <w:tcPr>
            <w:tcW w:w="1220" w:type="dxa"/>
            <w:tcBorders>
              <w:top w:val="nil"/>
              <w:left w:val="nil"/>
              <w:bottom w:val="nil"/>
              <w:right w:val="nil"/>
            </w:tcBorders>
            <w:shd w:val="clear" w:color="auto" w:fill="FAFAFA"/>
            <w:vAlign w:val="bottom"/>
          </w:tcPr>
          <w:p w14:paraId="1900827F" w14:textId="7AD86C56"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10,715,579</w:t>
            </w:r>
          </w:p>
        </w:tc>
        <w:tc>
          <w:tcPr>
            <w:tcW w:w="1297" w:type="dxa"/>
            <w:tcBorders>
              <w:top w:val="nil"/>
              <w:left w:val="nil"/>
              <w:bottom w:val="nil"/>
              <w:right w:val="nil"/>
            </w:tcBorders>
            <w:shd w:val="clear" w:color="auto" w:fill="FAFAFA"/>
            <w:vAlign w:val="bottom"/>
          </w:tcPr>
          <w:p w14:paraId="439AF8D6" w14:textId="5814C59E"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81,088,916</w:t>
            </w:r>
          </w:p>
        </w:tc>
      </w:tr>
      <w:tr w:rsidR="004600AD" w:rsidRPr="009F4749" w14:paraId="28585C26" w14:textId="77777777" w:rsidTr="00E476F7">
        <w:trPr>
          <w:trHeight w:val="20"/>
        </w:trPr>
        <w:tc>
          <w:tcPr>
            <w:tcW w:w="3053" w:type="dxa"/>
            <w:tcBorders>
              <w:top w:val="nil"/>
              <w:left w:val="nil"/>
              <w:bottom w:val="nil"/>
              <w:right w:val="nil"/>
            </w:tcBorders>
            <w:hideMark/>
          </w:tcPr>
          <w:p w14:paraId="5A227D1B" w14:textId="77777777" w:rsidR="004600AD" w:rsidRPr="009F4749" w:rsidRDefault="004600AD" w:rsidP="00E476F7">
            <w:pPr>
              <w:ind w:left="-101" w:right="-65"/>
              <w:rPr>
                <w:rFonts w:ascii="Arial" w:eastAsia="Arial" w:hAnsi="Arial" w:cs="Arial"/>
                <w:sz w:val="17"/>
                <w:szCs w:val="17"/>
                <w:lang w:val="en-GB" w:eastAsia="en-GB"/>
              </w:rPr>
            </w:pPr>
            <w:r w:rsidRPr="009F4749">
              <w:rPr>
                <w:rFonts w:ascii="Arial" w:hAnsi="Arial" w:cs="Arial"/>
                <w:sz w:val="17"/>
                <w:szCs w:val="17"/>
              </w:rPr>
              <w:t>Depreciation charge</w:t>
            </w:r>
          </w:p>
        </w:tc>
        <w:tc>
          <w:tcPr>
            <w:tcW w:w="1297" w:type="dxa"/>
            <w:tcBorders>
              <w:top w:val="nil"/>
              <w:left w:val="nil"/>
              <w:bottom w:val="nil"/>
              <w:right w:val="nil"/>
            </w:tcBorders>
            <w:shd w:val="clear" w:color="auto" w:fill="FAFAFA"/>
            <w:vAlign w:val="bottom"/>
          </w:tcPr>
          <w:p w14:paraId="78266400" w14:textId="2FEE14CB"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(22,776,124)</w:t>
            </w:r>
          </w:p>
        </w:tc>
        <w:tc>
          <w:tcPr>
            <w:tcW w:w="1297" w:type="dxa"/>
            <w:tcBorders>
              <w:top w:val="nil"/>
              <w:left w:val="nil"/>
              <w:bottom w:val="nil"/>
              <w:right w:val="nil"/>
            </w:tcBorders>
            <w:shd w:val="clear" w:color="auto" w:fill="FAFAFA"/>
            <w:vAlign w:val="bottom"/>
          </w:tcPr>
          <w:p w14:paraId="73D7431E" w14:textId="5BA073C8"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(467,878)</w:t>
            </w:r>
          </w:p>
        </w:tc>
        <w:tc>
          <w:tcPr>
            <w:tcW w:w="1297" w:type="dxa"/>
            <w:tcBorders>
              <w:top w:val="nil"/>
              <w:left w:val="nil"/>
              <w:bottom w:val="nil"/>
              <w:right w:val="nil"/>
            </w:tcBorders>
            <w:shd w:val="clear" w:color="auto" w:fill="FAFAFA"/>
            <w:vAlign w:val="bottom"/>
          </w:tcPr>
          <w:p w14:paraId="7269AD24" w14:textId="5BC11C72"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(3,262,352)</w:t>
            </w:r>
          </w:p>
        </w:tc>
        <w:tc>
          <w:tcPr>
            <w:tcW w:w="1220" w:type="dxa"/>
            <w:tcBorders>
              <w:top w:val="nil"/>
              <w:left w:val="nil"/>
              <w:bottom w:val="nil"/>
              <w:right w:val="nil"/>
            </w:tcBorders>
            <w:shd w:val="clear" w:color="auto" w:fill="FAFAFA"/>
            <w:vAlign w:val="bottom"/>
          </w:tcPr>
          <w:p w14:paraId="2436BE20" w14:textId="1A6D2F56"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(3,325,999)</w:t>
            </w:r>
          </w:p>
        </w:tc>
        <w:tc>
          <w:tcPr>
            <w:tcW w:w="1297" w:type="dxa"/>
            <w:tcBorders>
              <w:top w:val="nil"/>
              <w:left w:val="nil"/>
              <w:bottom w:val="nil"/>
              <w:right w:val="nil"/>
            </w:tcBorders>
            <w:shd w:val="clear" w:color="auto" w:fill="FAFAFA"/>
            <w:vAlign w:val="bottom"/>
          </w:tcPr>
          <w:p w14:paraId="63289E93" w14:textId="3AAFF087"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(29,832,353)</w:t>
            </w:r>
          </w:p>
        </w:tc>
      </w:tr>
      <w:tr w:rsidR="00631CC5" w:rsidRPr="009F4749" w14:paraId="6527C864" w14:textId="77777777" w:rsidTr="00E476F7">
        <w:trPr>
          <w:trHeight w:val="20"/>
        </w:trPr>
        <w:tc>
          <w:tcPr>
            <w:tcW w:w="3053" w:type="dxa"/>
            <w:tcBorders>
              <w:top w:val="nil"/>
              <w:left w:val="nil"/>
              <w:bottom w:val="nil"/>
              <w:right w:val="nil"/>
            </w:tcBorders>
          </w:tcPr>
          <w:p w14:paraId="60D3E31D" w14:textId="77777777" w:rsidR="00631CC5" w:rsidRPr="009F4749" w:rsidRDefault="00631CC5" w:rsidP="00E476F7">
            <w:pPr>
              <w:ind w:left="-101" w:right="-65"/>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3BBCAA0D"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4FD47862"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14BBCCD8" w14:textId="77777777" w:rsidR="00631CC5" w:rsidRPr="009F4749" w:rsidRDefault="00631CC5" w:rsidP="00C74A05">
            <w:pPr>
              <w:ind w:left="-40" w:right="-72"/>
              <w:jc w:val="right"/>
              <w:rPr>
                <w:rFonts w:ascii="Arial" w:eastAsia="Arial" w:hAnsi="Arial" w:cs="Arial"/>
                <w:sz w:val="17"/>
                <w:szCs w:val="17"/>
                <w:lang w:val="en-GB" w:eastAsia="en-GB"/>
              </w:rPr>
            </w:pPr>
          </w:p>
        </w:tc>
        <w:tc>
          <w:tcPr>
            <w:tcW w:w="1220" w:type="dxa"/>
            <w:tcBorders>
              <w:top w:val="single" w:sz="4" w:space="0" w:color="auto"/>
              <w:left w:val="nil"/>
              <w:bottom w:val="nil"/>
              <w:right w:val="nil"/>
            </w:tcBorders>
            <w:shd w:val="clear" w:color="auto" w:fill="FAFAFA"/>
            <w:vAlign w:val="bottom"/>
          </w:tcPr>
          <w:p w14:paraId="251B2244" w14:textId="5B242567" w:rsidR="00631CC5" w:rsidRPr="009F4749" w:rsidRDefault="00631CC5" w:rsidP="00C74A05">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1CFE5C4D" w14:textId="77777777" w:rsidR="00631CC5" w:rsidRPr="009F4749" w:rsidRDefault="00631CC5" w:rsidP="00E476F7">
            <w:pPr>
              <w:ind w:left="-40" w:right="-72"/>
              <w:jc w:val="right"/>
              <w:rPr>
                <w:rFonts w:ascii="Arial" w:eastAsia="Arial" w:hAnsi="Arial" w:cs="Arial"/>
                <w:sz w:val="17"/>
                <w:szCs w:val="17"/>
                <w:lang w:val="en-GB" w:eastAsia="en-GB"/>
              </w:rPr>
            </w:pPr>
          </w:p>
        </w:tc>
      </w:tr>
      <w:tr w:rsidR="004600AD" w:rsidRPr="009F4749" w14:paraId="03990445" w14:textId="77777777" w:rsidTr="00E476F7">
        <w:trPr>
          <w:trHeight w:val="20"/>
        </w:trPr>
        <w:tc>
          <w:tcPr>
            <w:tcW w:w="3053" w:type="dxa"/>
            <w:tcBorders>
              <w:top w:val="nil"/>
              <w:left w:val="nil"/>
              <w:bottom w:val="nil"/>
              <w:right w:val="nil"/>
            </w:tcBorders>
            <w:hideMark/>
          </w:tcPr>
          <w:p w14:paraId="423F9D0A" w14:textId="77777777" w:rsidR="004600AD" w:rsidRPr="009F4749" w:rsidRDefault="004600AD" w:rsidP="00E476F7">
            <w:pPr>
              <w:ind w:left="-101" w:right="-65"/>
              <w:rPr>
                <w:rFonts w:ascii="Arial" w:eastAsia="Arial" w:hAnsi="Arial" w:cs="Arial"/>
                <w:sz w:val="17"/>
                <w:szCs w:val="17"/>
                <w:lang w:val="en-GB" w:eastAsia="en-GB"/>
              </w:rPr>
            </w:pPr>
            <w:r w:rsidRPr="009F4749">
              <w:rPr>
                <w:rFonts w:ascii="Arial" w:hAnsi="Arial" w:cs="Arial"/>
                <w:sz w:val="17"/>
                <w:szCs w:val="17"/>
              </w:rPr>
              <w:t>Closing net book value</w:t>
            </w:r>
          </w:p>
        </w:tc>
        <w:tc>
          <w:tcPr>
            <w:tcW w:w="1297" w:type="dxa"/>
            <w:tcBorders>
              <w:top w:val="nil"/>
              <w:left w:val="nil"/>
              <w:bottom w:val="single" w:sz="4" w:space="0" w:color="auto"/>
              <w:right w:val="nil"/>
            </w:tcBorders>
            <w:shd w:val="clear" w:color="auto" w:fill="FAFAFA"/>
            <w:vAlign w:val="bottom"/>
          </w:tcPr>
          <w:p w14:paraId="1D785403" w14:textId="7DED1AE5"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39,366,131</w:t>
            </w:r>
          </w:p>
        </w:tc>
        <w:tc>
          <w:tcPr>
            <w:tcW w:w="1297" w:type="dxa"/>
            <w:tcBorders>
              <w:top w:val="nil"/>
              <w:left w:val="nil"/>
              <w:bottom w:val="single" w:sz="4" w:space="0" w:color="auto"/>
              <w:right w:val="nil"/>
            </w:tcBorders>
            <w:shd w:val="clear" w:color="auto" w:fill="FAFAFA"/>
            <w:vAlign w:val="bottom"/>
          </w:tcPr>
          <w:p w14:paraId="2C3BC697" w14:textId="0C2DC9C4"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1,246,149</w:t>
            </w:r>
          </w:p>
        </w:tc>
        <w:tc>
          <w:tcPr>
            <w:tcW w:w="1297" w:type="dxa"/>
            <w:tcBorders>
              <w:top w:val="nil"/>
              <w:left w:val="nil"/>
              <w:bottom w:val="single" w:sz="4" w:space="0" w:color="auto"/>
              <w:right w:val="nil"/>
            </w:tcBorders>
            <w:shd w:val="clear" w:color="auto" w:fill="FAFAFA"/>
            <w:vAlign w:val="bottom"/>
          </w:tcPr>
          <w:p w14:paraId="4B311994" w14:textId="2ED3CA9C"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3,254,703</w:t>
            </w:r>
          </w:p>
        </w:tc>
        <w:tc>
          <w:tcPr>
            <w:tcW w:w="1220" w:type="dxa"/>
            <w:tcBorders>
              <w:top w:val="nil"/>
              <w:left w:val="nil"/>
              <w:bottom w:val="single" w:sz="4" w:space="0" w:color="auto"/>
              <w:right w:val="nil"/>
            </w:tcBorders>
            <w:shd w:val="clear" w:color="auto" w:fill="FAFAFA"/>
            <w:vAlign w:val="bottom"/>
          </w:tcPr>
          <w:p w14:paraId="0C3E5DFC" w14:textId="2A602CA8"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7,389,580</w:t>
            </w:r>
          </w:p>
        </w:tc>
        <w:tc>
          <w:tcPr>
            <w:tcW w:w="1297" w:type="dxa"/>
            <w:tcBorders>
              <w:top w:val="nil"/>
              <w:left w:val="nil"/>
              <w:bottom w:val="single" w:sz="4" w:space="0" w:color="auto"/>
              <w:right w:val="nil"/>
            </w:tcBorders>
            <w:shd w:val="clear" w:color="auto" w:fill="FAFAFA"/>
            <w:vAlign w:val="bottom"/>
          </w:tcPr>
          <w:p w14:paraId="4FA838D4" w14:textId="344E95CF"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51,256,563</w:t>
            </w:r>
          </w:p>
        </w:tc>
      </w:tr>
      <w:tr w:rsidR="00631CC5" w:rsidRPr="009F4749" w14:paraId="21A42F06" w14:textId="77777777" w:rsidTr="00E476F7">
        <w:trPr>
          <w:trHeight w:val="20"/>
        </w:trPr>
        <w:tc>
          <w:tcPr>
            <w:tcW w:w="3053" w:type="dxa"/>
            <w:tcBorders>
              <w:top w:val="nil"/>
              <w:left w:val="nil"/>
              <w:bottom w:val="nil"/>
              <w:right w:val="nil"/>
            </w:tcBorders>
          </w:tcPr>
          <w:p w14:paraId="20458A15" w14:textId="77777777" w:rsidR="00631CC5" w:rsidRPr="009F4749" w:rsidRDefault="00631CC5" w:rsidP="00E476F7">
            <w:pPr>
              <w:ind w:left="-101" w:right="-65"/>
              <w:rPr>
                <w:rFonts w:ascii="Arial" w:hAnsi="Arial" w:cs="Arial"/>
                <w:sz w:val="17"/>
                <w:szCs w:val="17"/>
              </w:rPr>
            </w:pPr>
          </w:p>
        </w:tc>
        <w:tc>
          <w:tcPr>
            <w:tcW w:w="1297" w:type="dxa"/>
            <w:tcBorders>
              <w:top w:val="single" w:sz="4" w:space="0" w:color="auto"/>
              <w:left w:val="nil"/>
              <w:bottom w:val="nil"/>
              <w:right w:val="nil"/>
            </w:tcBorders>
            <w:shd w:val="clear" w:color="auto" w:fill="FAFAFA"/>
            <w:vAlign w:val="bottom"/>
          </w:tcPr>
          <w:p w14:paraId="26CF1841"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71E23A2C"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1A989018" w14:textId="77777777" w:rsidR="00631CC5" w:rsidRPr="009F4749" w:rsidRDefault="00631CC5" w:rsidP="00C74A05">
            <w:pPr>
              <w:ind w:left="-40" w:right="-72"/>
              <w:jc w:val="right"/>
              <w:rPr>
                <w:rFonts w:ascii="Arial" w:eastAsia="Arial" w:hAnsi="Arial" w:cs="Arial"/>
                <w:sz w:val="17"/>
                <w:szCs w:val="17"/>
                <w:lang w:val="en-GB" w:eastAsia="en-GB"/>
              </w:rPr>
            </w:pPr>
          </w:p>
        </w:tc>
        <w:tc>
          <w:tcPr>
            <w:tcW w:w="1220" w:type="dxa"/>
            <w:tcBorders>
              <w:top w:val="single" w:sz="4" w:space="0" w:color="auto"/>
              <w:left w:val="nil"/>
              <w:bottom w:val="nil"/>
              <w:right w:val="nil"/>
            </w:tcBorders>
            <w:shd w:val="clear" w:color="auto" w:fill="FAFAFA"/>
            <w:vAlign w:val="bottom"/>
          </w:tcPr>
          <w:p w14:paraId="0EDE8B8B" w14:textId="35AF212D" w:rsidR="00631CC5" w:rsidRPr="009F4749" w:rsidRDefault="00631CC5" w:rsidP="00C74A05">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0A9C1A28" w14:textId="77777777" w:rsidR="00631CC5" w:rsidRPr="009F4749" w:rsidRDefault="00631CC5" w:rsidP="00E476F7">
            <w:pPr>
              <w:ind w:left="-40" w:right="-72"/>
              <w:jc w:val="right"/>
              <w:rPr>
                <w:rFonts w:ascii="Arial" w:eastAsia="Arial" w:hAnsi="Arial" w:cs="Arial"/>
                <w:sz w:val="17"/>
                <w:szCs w:val="17"/>
                <w:lang w:val="en-GB" w:eastAsia="en-GB"/>
              </w:rPr>
            </w:pPr>
          </w:p>
        </w:tc>
      </w:tr>
      <w:tr w:rsidR="00631CC5" w:rsidRPr="009F4749" w14:paraId="4C108325" w14:textId="77777777" w:rsidTr="00E476F7">
        <w:trPr>
          <w:trHeight w:val="20"/>
        </w:trPr>
        <w:tc>
          <w:tcPr>
            <w:tcW w:w="3053" w:type="dxa"/>
            <w:tcBorders>
              <w:top w:val="nil"/>
              <w:left w:val="nil"/>
              <w:bottom w:val="nil"/>
              <w:right w:val="nil"/>
            </w:tcBorders>
            <w:vAlign w:val="bottom"/>
          </w:tcPr>
          <w:p w14:paraId="32ACBF63" w14:textId="77777777" w:rsidR="00631CC5" w:rsidRPr="009F4749" w:rsidRDefault="00631CC5" w:rsidP="00E476F7">
            <w:pPr>
              <w:ind w:left="-101" w:right="-65"/>
              <w:rPr>
                <w:rFonts w:ascii="Arial" w:hAnsi="Arial" w:cs="Arial"/>
                <w:sz w:val="17"/>
                <w:szCs w:val="17"/>
              </w:rPr>
            </w:pPr>
            <w:r w:rsidRPr="009F4749">
              <w:rPr>
                <w:rFonts w:ascii="Arial" w:hAnsi="Arial" w:cs="Arial"/>
                <w:b/>
                <w:bCs/>
                <w:sz w:val="17"/>
                <w:szCs w:val="17"/>
              </w:rPr>
              <w:t xml:space="preserve">At 31 December </w:t>
            </w:r>
            <w:r w:rsidRPr="009F4749">
              <w:rPr>
                <w:rFonts w:ascii="Arial" w:hAnsi="Arial" w:cs="Arial"/>
                <w:b/>
                <w:bCs/>
                <w:sz w:val="17"/>
                <w:szCs w:val="17"/>
                <w:lang w:val="en-GB"/>
              </w:rPr>
              <w:t>2020</w:t>
            </w:r>
          </w:p>
        </w:tc>
        <w:tc>
          <w:tcPr>
            <w:tcW w:w="1297" w:type="dxa"/>
            <w:tcBorders>
              <w:top w:val="nil"/>
              <w:left w:val="nil"/>
              <w:bottom w:val="nil"/>
              <w:right w:val="nil"/>
            </w:tcBorders>
            <w:shd w:val="clear" w:color="auto" w:fill="FAFAFA"/>
            <w:vAlign w:val="bottom"/>
          </w:tcPr>
          <w:p w14:paraId="28371A60"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64FB8D72"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51E1FEFF" w14:textId="77777777" w:rsidR="00631CC5" w:rsidRPr="009F4749" w:rsidRDefault="00631CC5" w:rsidP="00C74A05">
            <w:pPr>
              <w:ind w:left="-40" w:right="-72"/>
              <w:jc w:val="right"/>
              <w:rPr>
                <w:rFonts w:ascii="Arial" w:eastAsia="Arial" w:hAnsi="Arial" w:cs="Arial"/>
                <w:sz w:val="17"/>
                <w:szCs w:val="17"/>
                <w:lang w:val="en-GB" w:eastAsia="en-GB"/>
              </w:rPr>
            </w:pPr>
          </w:p>
        </w:tc>
        <w:tc>
          <w:tcPr>
            <w:tcW w:w="1220" w:type="dxa"/>
            <w:tcBorders>
              <w:top w:val="nil"/>
              <w:left w:val="nil"/>
              <w:bottom w:val="nil"/>
              <w:right w:val="nil"/>
            </w:tcBorders>
            <w:shd w:val="clear" w:color="auto" w:fill="FAFAFA"/>
            <w:vAlign w:val="bottom"/>
          </w:tcPr>
          <w:p w14:paraId="216E2D93" w14:textId="69DCACE7" w:rsidR="00631CC5" w:rsidRPr="009F4749" w:rsidRDefault="00631CC5" w:rsidP="00C74A05">
            <w:pPr>
              <w:ind w:left="-40" w:right="-72"/>
              <w:jc w:val="right"/>
              <w:rPr>
                <w:rFonts w:ascii="Arial" w:eastAsia="Arial" w:hAnsi="Arial" w:cs="Arial"/>
                <w:sz w:val="17"/>
                <w:szCs w:val="17"/>
                <w:lang w:val="en-GB" w:eastAsia="en-GB"/>
              </w:rPr>
            </w:pPr>
          </w:p>
        </w:tc>
        <w:tc>
          <w:tcPr>
            <w:tcW w:w="1297" w:type="dxa"/>
            <w:tcBorders>
              <w:top w:val="nil"/>
              <w:left w:val="nil"/>
              <w:bottom w:val="nil"/>
              <w:right w:val="nil"/>
            </w:tcBorders>
            <w:shd w:val="clear" w:color="auto" w:fill="FAFAFA"/>
            <w:vAlign w:val="bottom"/>
          </w:tcPr>
          <w:p w14:paraId="1AD72E1B" w14:textId="77777777" w:rsidR="00631CC5" w:rsidRPr="009F4749" w:rsidRDefault="00631CC5" w:rsidP="00E476F7">
            <w:pPr>
              <w:ind w:left="-40" w:right="-72"/>
              <w:jc w:val="right"/>
              <w:rPr>
                <w:rFonts w:ascii="Arial" w:eastAsia="Arial" w:hAnsi="Arial" w:cs="Arial"/>
                <w:sz w:val="17"/>
                <w:szCs w:val="17"/>
                <w:lang w:val="en-GB" w:eastAsia="en-GB"/>
              </w:rPr>
            </w:pPr>
          </w:p>
        </w:tc>
      </w:tr>
      <w:tr w:rsidR="004600AD" w:rsidRPr="009F4749" w14:paraId="05A5A8F4" w14:textId="77777777" w:rsidTr="00E476F7">
        <w:trPr>
          <w:trHeight w:val="20"/>
        </w:trPr>
        <w:tc>
          <w:tcPr>
            <w:tcW w:w="3053" w:type="dxa"/>
            <w:tcBorders>
              <w:top w:val="nil"/>
              <w:left w:val="nil"/>
              <w:bottom w:val="nil"/>
              <w:right w:val="nil"/>
            </w:tcBorders>
            <w:vAlign w:val="bottom"/>
          </w:tcPr>
          <w:p w14:paraId="30840B44" w14:textId="77777777" w:rsidR="004600AD" w:rsidRPr="009F4749" w:rsidRDefault="004600AD" w:rsidP="00E476F7">
            <w:pPr>
              <w:ind w:left="-101" w:right="-65"/>
              <w:rPr>
                <w:rFonts w:ascii="Arial" w:hAnsi="Arial" w:cs="Arial"/>
                <w:sz w:val="17"/>
                <w:szCs w:val="17"/>
              </w:rPr>
            </w:pPr>
            <w:r w:rsidRPr="009F4749">
              <w:rPr>
                <w:rFonts w:ascii="Arial" w:hAnsi="Arial" w:cs="Arial"/>
                <w:sz w:val="17"/>
                <w:szCs w:val="17"/>
              </w:rPr>
              <w:t>Cost</w:t>
            </w:r>
          </w:p>
        </w:tc>
        <w:tc>
          <w:tcPr>
            <w:tcW w:w="1297" w:type="dxa"/>
            <w:tcBorders>
              <w:top w:val="nil"/>
              <w:left w:val="nil"/>
              <w:bottom w:val="nil"/>
              <w:right w:val="nil"/>
            </w:tcBorders>
            <w:shd w:val="clear" w:color="auto" w:fill="FAFAFA"/>
            <w:vAlign w:val="bottom"/>
          </w:tcPr>
          <w:p w14:paraId="54B10DF6" w14:textId="371C4AE7"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62,142,255</w:t>
            </w:r>
          </w:p>
        </w:tc>
        <w:tc>
          <w:tcPr>
            <w:tcW w:w="1297" w:type="dxa"/>
            <w:tcBorders>
              <w:top w:val="nil"/>
              <w:left w:val="nil"/>
              <w:bottom w:val="nil"/>
              <w:right w:val="nil"/>
            </w:tcBorders>
            <w:shd w:val="clear" w:color="auto" w:fill="FAFAFA"/>
            <w:vAlign w:val="bottom"/>
          </w:tcPr>
          <w:p w14:paraId="2771838A" w14:textId="537256FC"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1,714,027</w:t>
            </w:r>
          </w:p>
        </w:tc>
        <w:tc>
          <w:tcPr>
            <w:tcW w:w="1297" w:type="dxa"/>
            <w:tcBorders>
              <w:top w:val="nil"/>
              <w:left w:val="nil"/>
              <w:bottom w:val="nil"/>
              <w:right w:val="nil"/>
            </w:tcBorders>
            <w:shd w:val="clear" w:color="auto" w:fill="FAFAFA"/>
            <w:vAlign w:val="bottom"/>
          </w:tcPr>
          <w:p w14:paraId="363335CB" w14:textId="351DAAFD"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6,517,055</w:t>
            </w:r>
          </w:p>
        </w:tc>
        <w:tc>
          <w:tcPr>
            <w:tcW w:w="1220" w:type="dxa"/>
            <w:tcBorders>
              <w:top w:val="nil"/>
              <w:left w:val="nil"/>
              <w:bottom w:val="nil"/>
              <w:right w:val="nil"/>
            </w:tcBorders>
            <w:shd w:val="clear" w:color="auto" w:fill="FAFAFA"/>
            <w:vAlign w:val="bottom"/>
          </w:tcPr>
          <w:p w14:paraId="48D0118F" w14:textId="7581521E"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10,715,579</w:t>
            </w:r>
          </w:p>
        </w:tc>
        <w:tc>
          <w:tcPr>
            <w:tcW w:w="1297" w:type="dxa"/>
            <w:tcBorders>
              <w:top w:val="nil"/>
              <w:left w:val="nil"/>
              <w:bottom w:val="nil"/>
              <w:right w:val="nil"/>
            </w:tcBorders>
            <w:shd w:val="clear" w:color="auto" w:fill="FAFAFA"/>
            <w:vAlign w:val="bottom"/>
          </w:tcPr>
          <w:p w14:paraId="713E7F47" w14:textId="6666F4E3"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81,088,916</w:t>
            </w:r>
          </w:p>
        </w:tc>
      </w:tr>
      <w:tr w:rsidR="004600AD" w:rsidRPr="009F4749" w14:paraId="46792F06" w14:textId="77777777" w:rsidTr="00E476F7">
        <w:trPr>
          <w:trHeight w:val="20"/>
        </w:trPr>
        <w:tc>
          <w:tcPr>
            <w:tcW w:w="3053" w:type="dxa"/>
            <w:tcBorders>
              <w:top w:val="nil"/>
              <w:left w:val="nil"/>
              <w:bottom w:val="nil"/>
              <w:right w:val="nil"/>
            </w:tcBorders>
            <w:vAlign w:val="bottom"/>
          </w:tcPr>
          <w:p w14:paraId="3F4F4A52" w14:textId="77777777" w:rsidR="004600AD" w:rsidRPr="009F4749" w:rsidRDefault="004600AD" w:rsidP="00E476F7">
            <w:pPr>
              <w:ind w:left="-101" w:right="-65"/>
              <w:rPr>
                <w:rFonts w:ascii="Arial" w:hAnsi="Arial" w:cs="Arial"/>
                <w:sz w:val="17"/>
                <w:szCs w:val="17"/>
              </w:rPr>
            </w:pPr>
            <w:proofErr w:type="gramStart"/>
            <w:r w:rsidRPr="009F4749">
              <w:rPr>
                <w:rFonts w:ascii="Arial" w:hAnsi="Arial" w:cs="Arial"/>
                <w:sz w:val="17"/>
                <w:szCs w:val="17"/>
                <w:u w:val="single"/>
              </w:rPr>
              <w:t>Less</w:t>
            </w:r>
            <w:r w:rsidRPr="009F4749">
              <w:rPr>
                <w:rFonts w:ascii="Arial" w:hAnsi="Arial" w:cs="Arial"/>
                <w:sz w:val="17"/>
                <w:szCs w:val="17"/>
              </w:rPr>
              <w:t xml:space="preserve">  Accumulated</w:t>
            </w:r>
            <w:proofErr w:type="gramEnd"/>
            <w:r w:rsidRPr="009F4749">
              <w:rPr>
                <w:rFonts w:ascii="Arial" w:hAnsi="Arial" w:cs="Arial"/>
                <w:sz w:val="17"/>
                <w:szCs w:val="17"/>
              </w:rPr>
              <w:t xml:space="preserve"> depreciation</w:t>
            </w:r>
          </w:p>
        </w:tc>
        <w:tc>
          <w:tcPr>
            <w:tcW w:w="1297" w:type="dxa"/>
            <w:tcBorders>
              <w:top w:val="nil"/>
              <w:left w:val="nil"/>
              <w:bottom w:val="single" w:sz="4" w:space="0" w:color="auto"/>
              <w:right w:val="nil"/>
            </w:tcBorders>
            <w:shd w:val="clear" w:color="auto" w:fill="FAFAFA"/>
            <w:vAlign w:val="bottom"/>
          </w:tcPr>
          <w:p w14:paraId="5FE2EFAC" w14:textId="16CD836E"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(22,776,124)</w:t>
            </w:r>
          </w:p>
        </w:tc>
        <w:tc>
          <w:tcPr>
            <w:tcW w:w="1297" w:type="dxa"/>
            <w:tcBorders>
              <w:top w:val="nil"/>
              <w:left w:val="nil"/>
              <w:bottom w:val="single" w:sz="4" w:space="0" w:color="auto"/>
              <w:right w:val="nil"/>
            </w:tcBorders>
            <w:shd w:val="clear" w:color="auto" w:fill="FAFAFA"/>
            <w:vAlign w:val="bottom"/>
          </w:tcPr>
          <w:p w14:paraId="2011890E" w14:textId="6537DA11"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(467,878)</w:t>
            </w:r>
          </w:p>
        </w:tc>
        <w:tc>
          <w:tcPr>
            <w:tcW w:w="1297" w:type="dxa"/>
            <w:tcBorders>
              <w:top w:val="nil"/>
              <w:left w:val="nil"/>
              <w:bottom w:val="single" w:sz="4" w:space="0" w:color="auto"/>
              <w:right w:val="nil"/>
            </w:tcBorders>
            <w:shd w:val="clear" w:color="auto" w:fill="FAFAFA"/>
            <w:vAlign w:val="bottom"/>
          </w:tcPr>
          <w:p w14:paraId="4E5D8F6E" w14:textId="7D384AD2"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(3,262,352)</w:t>
            </w:r>
          </w:p>
        </w:tc>
        <w:tc>
          <w:tcPr>
            <w:tcW w:w="1220" w:type="dxa"/>
            <w:tcBorders>
              <w:top w:val="nil"/>
              <w:left w:val="nil"/>
              <w:bottom w:val="single" w:sz="4" w:space="0" w:color="auto"/>
              <w:right w:val="nil"/>
            </w:tcBorders>
            <w:shd w:val="clear" w:color="auto" w:fill="FAFAFA"/>
            <w:vAlign w:val="bottom"/>
          </w:tcPr>
          <w:p w14:paraId="5BC3A351" w14:textId="739B594A"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(3,325,999)</w:t>
            </w:r>
          </w:p>
        </w:tc>
        <w:tc>
          <w:tcPr>
            <w:tcW w:w="1297" w:type="dxa"/>
            <w:tcBorders>
              <w:top w:val="nil"/>
              <w:left w:val="nil"/>
              <w:bottom w:val="single" w:sz="4" w:space="0" w:color="auto"/>
              <w:right w:val="nil"/>
            </w:tcBorders>
            <w:shd w:val="clear" w:color="auto" w:fill="FAFAFA"/>
            <w:vAlign w:val="bottom"/>
          </w:tcPr>
          <w:p w14:paraId="7B5D5455" w14:textId="11B5B0EA"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(29,832,353)</w:t>
            </w:r>
          </w:p>
        </w:tc>
      </w:tr>
      <w:tr w:rsidR="00631CC5" w:rsidRPr="009F4749" w14:paraId="50B813E2" w14:textId="77777777" w:rsidTr="00E476F7">
        <w:trPr>
          <w:trHeight w:val="20"/>
        </w:trPr>
        <w:tc>
          <w:tcPr>
            <w:tcW w:w="3053" w:type="dxa"/>
            <w:tcBorders>
              <w:top w:val="nil"/>
              <w:left w:val="nil"/>
              <w:bottom w:val="nil"/>
              <w:right w:val="nil"/>
            </w:tcBorders>
            <w:vAlign w:val="bottom"/>
          </w:tcPr>
          <w:p w14:paraId="320DD39F" w14:textId="77777777" w:rsidR="00631CC5" w:rsidRPr="009F4749" w:rsidRDefault="00631CC5" w:rsidP="00E476F7">
            <w:pPr>
              <w:ind w:left="-101" w:right="-65"/>
              <w:rPr>
                <w:rFonts w:ascii="Arial" w:hAnsi="Arial" w:cs="Arial"/>
                <w:sz w:val="17"/>
                <w:szCs w:val="17"/>
                <w:u w:val="single"/>
              </w:rPr>
            </w:pPr>
          </w:p>
        </w:tc>
        <w:tc>
          <w:tcPr>
            <w:tcW w:w="1297" w:type="dxa"/>
            <w:tcBorders>
              <w:top w:val="single" w:sz="4" w:space="0" w:color="auto"/>
              <w:left w:val="nil"/>
              <w:bottom w:val="nil"/>
              <w:right w:val="nil"/>
            </w:tcBorders>
            <w:shd w:val="clear" w:color="auto" w:fill="FAFAFA"/>
            <w:vAlign w:val="bottom"/>
          </w:tcPr>
          <w:p w14:paraId="577C3774"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53683BED" w14:textId="77777777" w:rsidR="00631CC5" w:rsidRPr="009F4749" w:rsidRDefault="00631CC5" w:rsidP="00E476F7">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1AE40D5D" w14:textId="77777777" w:rsidR="00631CC5" w:rsidRPr="009F4749" w:rsidRDefault="00631CC5" w:rsidP="00C74A05">
            <w:pPr>
              <w:ind w:left="-40" w:right="-72"/>
              <w:jc w:val="right"/>
              <w:rPr>
                <w:rFonts w:ascii="Arial" w:eastAsia="Arial" w:hAnsi="Arial" w:cs="Arial"/>
                <w:sz w:val="17"/>
                <w:szCs w:val="17"/>
                <w:lang w:val="en-GB" w:eastAsia="en-GB"/>
              </w:rPr>
            </w:pPr>
          </w:p>
        </w:tc>
        <w:tc>
          <w:tcPr>
            <w:tcW w:w="1220" w:type="dxa"/>
            <w:tcBorders>
              <w:top w:val="single" w:sz="4" w:space="0" w:color="auto"/>
              <w:left w:val="nil"/>
              <w:bottom w:val="nil"/>
              <w:right w:val="nil"/>
            </w:tcBorders>
            <w:shd w:val="clear" w:color="auto" w:fill="FAFAFA"/>
            <w:vAlign w:val="bottom"/>
          </w:tcPr>
          <w:p w14:paraId="60CFC451" w14:textId="76544B92" w:rsidR="00631CC5" w:rsidRPr="009F4749" w:rsidRDefault="00631CC5" w:rsidP="00C74A05">
            <w:pPr>
              <w:ind w:left="-40" w:right="-72"/>
              <w:jc w:val="right"/>
              <w:rPr>
                <w:rFonts w:ascii="Arial" w:eastAsia="Arial" w:hAnsi="Arial" w:cs="Arial"/>
                <w:sz w:val="17"/>
                <w:szCs w:val="17"/>
                <w:lang w:val="en-GB" w:eastAsia="en-GB"/>
              </w:rPr>
            </w:pPr>
          </w:p>
        </w:tc>
        <w:tc>
          <w:tcPr>
            <w:tcW w:w="1297" w:type="dxa"/>
            <w:tcBorders>
              <w:top w:val="single" w:sz="4" w:space="0" w:color="auto"/>
              <w:left w:val="nil"/>
              <w:bottom w:val="nil"/>
              <w:right w:val="nil"/>
            </w:tcBorders>
            <w:shd w:val="clear" w:color="auto" w:fill="FAFAFA"/>
            <w:vAlign w:val="bottom"/>
          </w:tcPr>
          <w:p w14:paraId="1DAB53BC" w14:textId="77777777" w:rsidR="00631CC5" w:rsidRPr="009F4749" w:rsidRDefault="00631CC5" w:rsidP="00E476F7">
            <w:pPr>
              <w:ind w:left="-40" w:right="-72"/>
              <w:jc w:val="right"/>
              <w:rPr>
                <w:rFonts w:ascii="Arial" w:eastAsia="Arial" w:hAnsi="Arial" w:cs="Arial"/>
                <w:sz w:val="17"/>
                <w:szCs w:val="17"/>
                <w:lang w:val="en-GB" w:eastAsia="en-GB"/>
              </w:rPr>
            </w:pPr>
          </w:p>
        </w:tc>
      </w:tr>
      <w:tr w:rsidR="004600AD" w:rsidRPr="009F4749" w14:paraId="0359EC9E" w14:textId="77777777" w:rsidTr="00E476F7">
        <w:trPr>
          <w:trHeight w:val="20"/>
        </w:trPr>
        <w:tc>
          <w:tcPr>
            <w:tcW w:w="3053" w:type="dxa"/>
            <w:tcBorders>
              <w:top w:val="nil"/>
              <w:left w:val="nil"/>
              <w:bottom w:val="nil"/>
              <w:right w:val="nil"/>
            </w:tcBorders>
            <w:vAlign w:val="bottom"/>
          </w:tcPr>
          <w:p w14:paraId="40DFB4F8" w14:textId="77777777" w:rsidR="004600AD" w:rsidRPr="009F4749" w:rsidRDefault="004600AD" w:rsidP="00E476F7">
            <w:pPr>
              <w:ind w:left="-101" w:right="-65"/>
              <w:rPr>
                <w:rFonts w:ascii="Arial" w:hAnsi="Arial" w:cs="Arial"/>
                <w:sz w:val="17"/>
                <w:szCs w:val="17"/>
              </w:rPr>
            </w:pPr>
            <w:r w:rsidRPr="009F4749">
              <w:rPr>
                <w:rFonts w:ascii="Arial" w:hAnsi="Arial" w:cs="Arial"/>
                <w:sz w:val="17"/>
                <w:szCs w:val="17"/>
              </w:rPr>
              <w:t>Net book value</w:t>
            </w:r>
          </w:p>
        </w:tc>
        <w:tc>
          <w:tcPr>
            <w:tcW w:w="1297" w:type="dxa"/>
            <w:tcBorders>
              <w:top w:val="nil"/>
              <w:left w:val="nil"/>
              <w:bottom w:val="single" w:sz="4" w:space="0" w:color="auto"/>
              <w:right w:val="nil"/>
            </w:tcBorders>
            <w:shd w:val="clear" w:color="auto" w:fill="FAFAFA"/>
            <w:vAlign w:val="bottom"/>
          </w:tcPr>
          <w:p w14:paraId="612E6F33" w14:textId="13152E75"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39,366,131</w:t>
            </w:r>
          </w:p>
        </w:tc>
        <w:tc>
          <w:tcPr>
            <w:tcW w:w="1297" w:type="dxa"/>
            <w:tcBorders>
              <w:top w:val="nil"/>
              <w:left w:val="nil"/>
              <w:bottom w:val="single" w:sz="4" w:space="0" w:color="auto"/>
              <w:right w:val="nil"/>
            </w:tcBorders>
            <w:shd w:val="clear" w:color="auto" w:fill="FAFAFA"/>
            <w:vAlign w:val="bottom"/>
          </w:tcPr>
          <w:p w14:paraId="4D6CE0F3" w14:textId="2EA3FAAC"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1,246,149</w:t>
            </w:r>
          </w:p>
        </w:tc>
        <w:tc>
          <w:tcPr>
            <w:tcW w:w="1297" w:type="dxa"/>
            <w:tcBorders>
              <w:top w:val="nil"/>
              <w:left w:val="nil"/>
              <w:bottom w:val="single" w:sz="4" w:space="0" w:color="auto"/>
              <w:right w:val="nil"/>
            </w:tcBorders>
            <w:shd w:val="clear" w:color="auto" w:fill="FAFAFA"/>
            <w:vAlign w:val="bottom"/>
          </w:tcPr>
          <w:p w14:paraId="15B446FB" w14:textId="623BE17F"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3,254,703</w:t>
            </w:r>
          </w:p>
        </w:tc>
        <w:tc>
          <w:tcPr>
            <w:tcW w:w="1220" w:type="dxa"/>
            <w:tcBorders>
              <w:top w:val="nil"/>
              <w:left w:val="nil"/>
              <w:bottom w:val="single" w:sz="4" w:space="0" w:color="auto"/>
              <w:right w:val="nil"/>
            </w:tcBorders>
            <w:shd w:val="clear" w:color="auto" w:fill="FAFAFA"/>
            <w:vAlign w:val="bottom"/>
          </w:tcPr>
          <w:p w14:paraId="64FEB9EB" w14:textId="69D725C1" w:rsidR="004600AD" w:rsidRPr="009F4749" w:rsidRDefault="004600AD" w:rsidP="00C74A05">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7,389,580</w:t>
            </w:r>
          </w:p>
        </w:tc>
        <w:tc>
          <w:tcPr>
            <w:tcW w:w="1297" w:type="dxa"/>
            <w:tcBorders>
              <w:top w:val="nil"/>
              <w:left w:val="nil"/>
              <w:bottom w:val="single" w:sz="4" w:space="0" w:color="auto"/>
              <w:right w:val="nil"/>
            </w:tcBorders>
            <w:shd w:val="clear" w:color="auto" w:fill="FAFAFA"/>
            <w:vAlign w:val="bottom"/>
          </w:tcPr>
          <w:p w14:paraId="1B2F5EF0" w14:textId="08E26507" w:rsidR="004600AD" w:rsidRPr="009F4749" w:rsidRDefault="004600AD" w:rsidP="00E476F7">
            <w:pPr>
              <w:ind w:left="-40" w:right="-72"/>
              <w:jc w:val="right"/>
              <w:rPr>
                <w:rFonts w:ascii="Arial" w:eastAsia="Arial" w:hAnsi="Arial" w:cs="Arial"/>
                <w:sz w:val="17"/>
                <w:szCs w:val="17"/>
                <w:lang w:val="en-GB" w:eastAsia="en-GB"/>
              </w:rPr>
            </w:pPr>
            <w:r w:rsidRPr="009F4749">
              <w:rPr>
                <w:rFonts w:ascii="Arial" w:eastAsia="Arial" w:hAnsi="Arial" w:cs="Arial"/>
                <w:sz w:val="17"/>
                <w:szCs w:val="17"/>
                <w:lang w:val="en-GB" w:eastAsia="en-GB"/>
              </w:rPr>
              <w:t>51,256,563</w:t>
            </w:r>
          </w:p>
        </w:tc>
      </w:tr>
    </w:tbl>
    <w:p w14:paraId="63930813" w14:textId="77777777" w:rsidR="00874B03" w:rsidRPr="009F4749" w:rsidRDefault="00874B03" w:rsidP="00C43F2E">
      <w:pPr>
        <w:jc w:val="thaiDistribute"/>
        <w:rPr>
          <w:rFonts w:ascii="Arial" w:hAnsi="Arial" w:cs="Arial"/>
          <w:sz w:val="18"/>
          <w:szCs w:val="18"/>
        </w:rPr>
      </w:pPr>
    </w:p>
    <w:p w14:paraId="4FD10388" w14:textId="0C841C61" w:rsidR="00947AB6" w:rsidRPr="009F4749" w:rsidRDefault="00947AB6">
      <w:pPr>
        <w:overflowPunct/>
        <w:autoSpaceDE/>
        <w:autoSpaceDN/>
        <w:adjustRightInd/>
        <w:spacing w:after="160" w:line="259" w:lineRule="auto"/>
        <w:textAlignment w:val="auto"/>
        <w:rPr>
          <w:rFonts w:ascii="Arial" w:eastAsia="Arial Unicode MS" w:hAnsi="Arial" w:cs="Arial"/>
          <w:sz w:val="18"/>
          <w:szCs w:val="18"/>
          <w:lang w:val="en-GB" w:eastAsia="en-GB"/>
        </w:rPr>
      </w:pPr>
      <w:r w:rsidRPr="009F4749">
        <w:rPr>
          <w:rFonts w:ascii="Arial" w:eastAsia="Arial Unicode MS" w:hAnsi="Arial" w:cs="Arial"/>
          <w:sz w:val="18"/>
          <w:szCs w:val="18"/>
          <w:lang w:val="en-GB" w:eastAsia="en-GB"/>
        </w:rPr>
        <w:br w:type="page"/>
      </w:r>
    </w:p>
    <w:p w14:paraId="43417839" w14:textId="77777777" w:rsidR="009969DC" w:rsidRPr="009F4749" w:rsidRDefault="009969DC" w:rsidP="00C43F2E">
      <w:pPr>
        <w:jc w:val="both"/>
        <w:rPr>
          <w:rFonts w:ascii="Arial" w:eastAsia="Arial Unicode MS" w:hAnsi="Arial"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F7497F" w:rsidRPr="009F4749" w14:paraId="2B5D893E" w14:textId="77777777" w:rsidTr="00F7497F">
        <w:trPr>
          <w:trHeight w:val="386"/>
        </w:trPr>
        <w:tc>
          <w:tcPr>
            <w:tcW w:w="9461" w:type="dxa"/>
            <w:shd w:val="clear" w:color="auto" w:fill="FFA543"/>
            <w:vAlign w:val="center"/>
          </w:tcPr>
          <w:p w14:paraId="57B08EA7" w14:textId="428BBE02" w:rsidR="00F7497F" w:rsidRPr="009F4749" w:rsidRDefault="00C34C5F"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2</w:t>
            </w:r>
            <w:r w:rsidR="00F616ED" w:rsidRPr="009F4749">
              <w:rPr>
                <w:rFonts w:ascii="Arial" w:hAnsi="Arial" w:cs="Arial"/>
                <w:b/>
                <w:bCs/>
                <w:color w:val="FFFFFF"/>
                <w:sz w:val="18"/>
                <w:szCs w:val="18"/>
                <w:lang w:val="en-GB" w:eastAsia="th-TH"/>
              </w:rPr>
              <w:t>1</w:t>
            </w:r>
            <w:r w:rsidR="00F7497F" w:rsidRPr="009F4749">
              <w:rPr>
                <w:rFonts w:ascii="Arial" w:hAnsi="Arial" w:cs="Arial"/>
                <w:b/>
                <w:bCs/>
                <w:color w:val="FFFFFF"/>
                <w:sz w:val="18"/>
                <w:szCs w:val="18"/>
                <w:lang w:val="en-GB" w:eastAsia="th-TH"/>
              </w:rPr>
              <w:tab/>
              <w:t>Intangible assets, net</w:t>
            </w:r>
          </w:p>
        </w:tc>
      </w:tr>
    </w:tbl>
    <w:p w14:paraId="40705814" w14:textId="77777777" w:rsidR="00691CFA" w:rsidRPr="009F4749" w:rsidRDefault="00691CFA" w:rsidP="00C05EAE">
      <w:pPr>
        <w:rPr>
          <w:rFonts w:ascii="Arial" w:hAnsi="Arial" w:cs="Arial"/>
          <w:sz w:val="18"/>
          <w:szCs w:val="18"/>
        </w:rPr>
      </w:pPr>
    </w:p>
    <w:tbl>
      <w:tblPr>
        <w:tblW w:w="9466" w:type="dxa"/>
        <w:jc w:val="right"/>
        <w:tblLayout w:type="fixed"/>
        <w:tblLook w:val="04A0" w:firstRow="1" w:lastRow="0" w:firstColumn="1" w:lastColumn="0" w:noHBand="0" w:noVBand="1"/>
      </w:tblPr>
      <w:tblGrid>
        <w:gridCol w:w="2520"/>
        <w:gridCol w:w="1134"/>
        <w:gridCol w:w="1134"/>
        <w:gridCol w:w="1134"/>
        <w:gridCol w:w="1134"/>
        <w:gridCol w:w="1134"/>
        <w:gridCol w:w="1276"/>
      </w:tblGrid>
      <w:tr w:rsidR="009F22A6" w:rsidRPr="009F4749" w14:paraId="432F40AA" w14:textId="037070B0" w:rsidTr="001A4466">
        <w:trPr>
          <w:jc w:val="right"/>
        </w:trPr>
        <w:tc>
          <w:tcPr>
            <w:tcW w:w="2520" w:type="dxa"/>
            <w:shd w:val="clear" w:color="auto" w:fill="auto"/>
            <w:vAlign w:val="bottom"/>
          </w:tcPr>
          <w:p w14:paraId="10682B30" w14:textId="77777777" w:rsidR="009F22A6" w:rsidRPr="009F4749" w:rsidRDefault="009F22A6" w:rsidP="00C43F2E">
            <w:pPr>
              <w:overflowPunct/>
              <w:autoSpaceDE/>
              <w:autoSpaceDN/>
              <w:adjustRightInd/>
              <w:ind w:left="-105"/>
              <w:jc w:val="center"/>
              <w:textAlignment w:val="auto"/>
              <w:rPr>
                <w:rFonts w:ascii="Arial" w:hAnsi="Arial" w:cs="Arial"/>
                <w:sz w:val="16"/>
                <w:szCs w:val="16"/>
              </w:rPr>
            </w:pPr>
          </w:p>
        </w:tc>
        <w:tc>
          <w:tcPr>
            <w:tcW w:w="3402" w:type="dxa"/>
            <w:gridSpan w:val="3"/>
            <w:tcBorders>
              <w:top w:val="single" w:sz="4" w:space="0" w:color="auto"/>
              <w:bottom w:val="single" w:sz="4" w:space="0" w:color="auto"/>
            </w:tcBorders>
            <w:shd w:val="clear" w:color="auto" w:fill="auto"/>
            <w:vAlign w:val="bottom"/>
          </w:tcPr>
          <w:p w14:paraId="5E98772E" w14:textId="236810FE" w:rsidR="009F22A6" w:rsidRPr="009F4749" w:rsidRDefault="009F22A6" w:rsidP="00C43F2E">
            <w:pPr>
              <w:overflowPunct/>
              <w:autoSpaceDE/>
              <w:autoSpaceDN/>
              <w:adjustRightInd/>
              <w:ind w:right="-72"/>
              <w:jc w:val="center"/>
              <w:textAlignment w:val="auto"/>
              <w:rPr>
                <w:rFonts w:ascii="Arial" w:hAnsi="Arial" w:cs="Arial"/>
                <w:b/>
                <w:bCs/>
                <w:sz w:val="16"/>
                <w:szCs w:val="16"/>
              </w:rPr>
            </w:pPr>
            <w:r w:rsidRPr="009F4749">
              <w:rPr>
                <w:rFonts w:ascii="Arial" w:hAnsi="Arial" w:cs="Arial"/>
                <w:b/>
                <w:bCs/>
                <w:sz w:val="16"/>
                <w:szCs w:val="16"/>
              </w:rPr>
              <w:t>Consolidated</w:t>
            </w:r>
            <w:r w:rsidR="00D124FF" w:rsidRPr="009F4749">
              <w:rPr>
                <w:rFonts w:ascii="Arial" w:hAnsi="Arial" w:cs="Arial"/>
                <w:b/>
                <w:bCs/>
                <w:sz w:val="16"/>
                <w:szCs w:val="16"/>
              </w:rPr>
              <w:t xml:space="preserve"> </w:t>
            </w:r>
            <w:r w:rsidRPr="009F4749">
              <w:rPr>
                <w:rFonts w:ascii="Arial" w:hAnsi="Arial" w:cs="Arial"/>
                <w:b/>
                <w:bCs/>
                <w:sz w:val="16"/>
                <w:szCs w:val="16"/>
              </w:rPr>
              <w:t>financial statements</w:t>
            </w:r>
          </w:p>
        </w:tc>
        <w:tc>
          <w:tcPr>
            <w:tcW w:w="3544" w:type="dxa"/>
            <w:gridSpan w:val="3"/>
            <w:tcBorders>
              <w:top w:val="single" w:sz="4" w:space="0" w:color="auto"/>
              <w:bottom w:val="single" w:sz="4" w:space="0" w:color="auto"/>
            </w:tcBorders>
          </w:tcPr>
          <w:p w14:paraId="0B9FCDAF" w14:textId="1739111B" w:rsidR="009F22A6" w:rsidRPr="009F4749" w:rsidRDefault="009F22A6" w:rsidP="00C43F2E">
            <w:pPr>
              <w:overflowPunct/>
              <w:autoSpaceDE/>
              <w:autoSpaceDN/>
              <w:adjustRightInd/>
              <w:ind w:right="-72"/>
              <w:jc w:val="center"/>
              <w:textAlignment w:val="auto"/>
              <w:rPr>
                <w:rFonts w:ascii="Arial" w:hAnsi="Arial" w:cs="Arial"/>
                <w:b/>
                <w:bCs/>
                <w:sz w:val="16"/>
                <w:szCs w:val="16"/>
              </w:rPr>
            </w:pPr>
            <w:r w:rsidRPr="009F4749">
              <w:rPr>
                <w:rFonts w:ascii="Arial" w:hAnsi="Arial" w:cs="Arial"/>
                <w:b/>
                <w:bCs/>
                <w:sz w:val="16"/>
                <w:szCs w:val="16"/>
              </w:rPr>
              <w:t>Separate</w:t>
            </w:r>
            <w:r w:rsidR="00D124FF" w:rsidRPr="009F4749">
              <w:rPr>
                <w:rFonts w:ascii="Arial" w:hAnsi="Arial" w:cs="Arial"/>
                <w:b/>
                <w:bCs/>
                <w:sz w:val="16"/>
                <w:szCs w:val="16"/>
              </w:rPr>
              <w:t xml:space="preserve"> </w:t>
            </w:r>
            <w:r w:rsidRPr="009F4749">
              <w:rPr>
                <w:rFonts w:ascii="Arial" w:hAnsi="Arial" w:cs="Arial"/>
                <w:b/>
                <w:bCs/>
                <w:sz w:val="16"/>
                <w:szCs w:val="16"/>
              </w:rPr>
              <w:t>financial statements</w:t>
            </w:r>
          </w:p>
        </w:tc>
      </w:tr>
      <w:tr w:rsidR="009F22A6" w:rsidRPr="009F4749" w14:paraId="2F15975B" w14:textId="0CA25977" w:rsidTr="001A4466">
        <w:trPr>
          <w:jc w:val="right"/>
        </w:trPr>
        <w:tc>
          <w:tcPr>
            <w:tcW w:w="2520" w:type="dxa"/>
            <w:shd w:val="clear" w:color="auto" w:fill="auto"/>
            <w:vAlign w:val="bottom"/>
          </w:tcPr>
          <w:p w14:paraId="138F543B" w14:textId="77777777" w:rsidR="009F22A6" w:rsidRPr="009F4749" w:rsidRDefault="009F22A6" w:rsidP="00C43F2E">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tcPr>
          <w:p w14:paraId="7F507830" w14:textId="42C0D8C0" w:rsidR="009F22A6" w:rsidRPr="009F4749" w:rsidRDefault="009F22A6" w:rsidP="00C43F2E">
            <w:pPr>
              <w:overflowPunct/>
              <w:autoSpaceDE/>
              <w:autoSpaceDN/>
              <w:adjustRightInd/>
              <w:ind w:right="-72"/>
              <w:jc w:val="right"/>
              <w:textAlignment w:val="auto"/>
              <w:rPr>
                <w:rFonts w:ascii="Arial" w:hAnsi="Arial" w:cs="Arial"/>
                <w:sz w:val="16"/>
                <w:szCs w:val="16"/>
              </w:rPr>
            </w:pPr>
            <w:r w:rsidRPr="009F4749">
              <w:rPr>
                <w:rFonts w:ascii="Arial" w:hAnsi="Arial" w:cs="Arial"/>
                <w:b/>
                <w:bCs/>
                <w:sz w:val="16"/>
                <w:szCs w:val="16"/>
              </w:rPr>
              <w:t>Right of use of asset</w:t>
            </w:r>
          </w:p>
        </w:tc>
        <w:tc>
          <w:tcPr>
            <w:tcW w:w="1134" w:type="dxa"/>
            <w:tcBorders>
              <w:top w:val="single" w:sz="4" w:space="0" w:color="auto"/>
            </w:tcBorders>
            <w:vAlign w:val="bottom"/>
          </w:tcPr>
          <w:p w14:paraId="19057EC9" w14:textId="77777777"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Computer</w:t>
            </w:r>
          </w:p>
          <w:p w14:paraId="05479D49" w14:textId="0C374304" w:rsidR="009F22A6" w:rsidRPr="009F4749" w:rsidRDefault="00E476F7"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software</w:t>
            </w:r>
          </w:p>
        </w:tc>
        <w:tc>
          <w:tcPr>
            <w:tcW w:w="1134" w:type="dxa"/>
            <w:tcBorders>
              <w:top w:val="single" w:sz="4" w:space="0" w:color="auto"/>
            </w:tcBorders>
            <w:vAlign w:val="bottom"/>
          </w:tcPr>
          <w:p w14:paraId="7F96766F" w14:textId="0E7460AB"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Total</w:t>
            </w:r>
          </w:p>
        </w:tc>
        <w:tc>
          <w:tcPr>
            <w:tcW w:w="1134" w:type="dxa"/>
            <w:tcBorders>
              <w:top w:val="single" w:sz="4" w:space="0" w:color="auto"/>
            </w:tcBorders>
          </w:tcPr>
          <w:p w14:paraId="7203AE88" w14:textId="56F7CB70"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Right of use of asset</w:t>
            </w:r>
          </w:p>
        </w:tc>
        <w:tc>
          <w:tcPr>
            <w:tcW w:w="1134" w:type="dxa"/>
            <w:tcBorders>
              <w:top w:val="single" w:sz="4" w:space="0" w:color="auto"/>
            </w:tcBorders>
            <w:vAlign w:val="bottom"/>
          </w:tcPr>
          <w:p w14:paraId="58E892F1" w14:textId="77777777"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Computer</w:t>
            </w:r>
          </w:p>
          <w:p w14:paraId="58097824" w14:textId="33B6CB11" w:rsidR="009F22A6" w:rsidRPr="009F4749" w:rsidRDefault="00E476F7"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software</w:t>
            </w:r>
          </w:p>
        </w:tc>
        <w:tc>
          <w:tcPr>
            <w:tcW w:w="1276" w:type="dxa"/>
            <w:tcBorders>
              <w:top w:val="single" w:sz="4" w:space="0" w:color="auto"/>
            </w:tcBorders>
            <w:vAlign w:val="bottom"/>
          </w:tcPr>
          <w:p w14:paraId="4B4EE81F" w14:textId="28B646AF"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Total</w:t>
            </w:r>
          </w:p>
        </w:tc>
      </w:tr>
      <w:tr w:rsidR="009F22A6" w:rsidRPr="009F4749" w14:paraId="67C3402A" w14:textId="2D2BC873" w:rsidTr="001A4466">
        <w:trPr>
          <w:jc w:val="right"/>
        </w:trPr>
        <w:tc>
          <w:tcPr>
            <w:tcW w:w="2520" w:type="dxa"/>
            <w:shd w:val="clear" w:color="auto" w:fill="auto"/>
            <w:vAlign w:val="bottom"/>
          </w:tcPr>
          <w:p w14:paraId="6A5C5306" w14:textId="77777777" w:rsidR="009F22A6" w:rsidRPr="009F4749" w:rsidRDefault="009F22A6" w:rsidP="00C43F2E">
            <w:pPr>
              <w:overflowPunct/>
              <w:autoSpaceDE/>
              <w:autoSpaceDN/>
              <w:adjustRightInd/>
              <w:ind w:left="-105"/>
              <w:jc w:val="both"/>
              <w:textAlignment w:val="auto"/>
              <w:rPr>
                <w:rFonts w:ascii="Arial" w:hAnsi="Arial" w:cs="Arial"/>
                <w:sz w:val="16"/>
                <w:szCs w:val="16"/>
              </w:rPr>
            </w:pPr>
          </w:p>
        </w:tc>
        <w:tc>
          <w:tcPr>
            <w:tcW w:w="1134" w:type="dxa"/>
            <w:tcBorders>
              <w:bottom w:val="single" w:sz="4" w:space="0" w:color="auto"/>
            </w:tcBorders>
            <w:shd w:val="clear" w:color="auto" w:fill="auto"/>
          </w:tcPr>
          <w:p w14:paraId="72EA0CA1" w14:textId="0D989223"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Baht</w:t>
            </w:r>
          </w:p>
        </w:tc>
        <w:tc>
          <w:tcPr>
            <w:tcW w:w="1134" w:type="dxa"/>
            <w:tcBorders>
              <w:bottom w:val="single" w:sz="4" w:space="0" w:color="auto"/>
            </w:tcBorders>
            <w:vAlign w:val="bottom"/>
          </w:tcPr>
          <w:p w14:paraId="1C1304D4" w14:textId="5C0DB375"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Baht</w:t>
            </w:r>
          </w:p>
        </w:tc>
        <w:tc>
          <w:tcPr>
            <w:tcW w:w="1134" w:type="dxa"/>
            <w:tcBorders>
              <w:bottom w:val="single" w:sz="4" w:space="0" w:color="auto"/>
            </w:tcBorders>
            <w:vAlign w:val="bottom"/>
          </w:tcPr>
          <w:p w14:paraId="243D8EBB" w14:textId="14AA8598"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Baht</w:t>
            </w:r>
          </w:p>
        </w:tc>
        <w:tc>
          <w:tcPr>
            <w:tcW w:w="1134" w:type="dxa"/>
            <w:tcBorders>
              <w:bottom w:val="single" w:sz="4" w:space="0" w:color="auto"/>
            </w:tcBorders>
          </w:tcPr>
          <w:p w14:paraId="78B670D5" w14:textId="5C1949C3"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Baht</w:t>
            </w:r>
          </w:p>
        </w:tc>
        <w:tc>
          <w:tcPr>
            <w:tcW w:w="1134" w:type="dxa"/>
            <w:tcBorders>
              <w:bottom w:val="single" w:sz="4" w:space="0" w:color="auto"/>
            </w:tcBorders>
            <w:vAlign w:val="bottom"/>
          </w:tcPr>
          <w:p w14:paraId="4C75F6BF" w14:textId="32333CA5"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Baht</w:t>
            </w:r>
          </w:p>
        </w:tc>
        <w:tc>
          <w:tcPr>
            <w:tcW w:w="1276" w:type="dxa"/>
            <w:tcBorders>
              <w:bottom w:val="single" w:sz="4" w:space="0" w:color="auto"/>
            </w:tcBorders>
            <w:shd w:val="clear" w:color="auto" w:fill="auto"/>
            <w:vAlign w:val="bottom"/>
          </w:tcPr>
          <w:p w14:paraId="03B5BFCB" w14:textId="7E52E05B" w:rsidR="009F22A6" w:rsidRPr="009F4749" w:rsidRDefault="009F22A6" w:rsidP="00C43F2E">
            <w:pPr>
              <w:overflowPunct/>
              <w:autoSpaceDE/>
              <w:autoSpaceDN/>
              <w:adjustRightInd/>
              <w:ind w:right="-72"/>
              <w:jc w:val="right"/>
              <w:textAlignment w:val="auto"/>
              <w:rPr>
                <w:rFonts w:ascii="Arial" w:hAnsi="Arial" w:cs="Arial"/>
                <w:b/>
                <w:bCs/>
                <w:sz w:val="16"/>
                <w:szCs w:val="16"/>
              </w:rPr>
            </w:pPr>
            <w:r w:rsidRPr="009F4749">
              <w:rPr>
                <w:rFonts w:ascii="Arial" w:hAnsi="Arial" w:cs="Arial"/>
                <w:b/>
                <w:bCs/>
                <w:sz w:val="16"/>
                <w:szCs w:val="16"/>
              </w:rPr>
              <w:t>Baht</w:t>
            </w:r>
          </w:p>
        </w:tc>
      </w:tr>
      <w:tr w:rsidR="009F22A6" w:rsidRPr="009F4749" w14:paraId="65ECB7E1" w14:textId="75BC75B7" w:rsidTr="001A4466">
        <w:trPr>
          <w:jc w:val="right"/>
        </w:trPr>
        <w:tc>
          <w:tcPr>
            <w:tcW w:w="2520" w:type="dxa"/>
            <w:shd w:val="clear" w:color="auto" w:fill="auto"/>
            <w:vAlign w:val="bottom"/>
          </w:tcPr>
          <w:p w14:paraId="24275558" w14:textId="56C563D4" w:rsidR="009F22A6" w:rsidRPr="009F4749" w:rsidRDefault="009F22A6" w:rsidP="00C43F2E">
            <w:pPr>
              <w:overflowPunct/>
              <w:autoSpaceDE/>
              <w:autoSpaceDN/>
              <w:adjustRightInd/>
              <w:ind w:left="-105"/>
              <w:jc w:val="both"/>
              <w:textAlignment w:val="auto"/>
              <w:rPr>
                <w:rFonts w:ascii="Arial" w:hAnsi="Arial" w:cs="Arial"/>
                <w:sz w:val="16"/>
                <w:szCs w:val="16"/>
                <w:lang w:val="en-GB"/>
              </w:rPr>
            </w:pPr>
            <w:r w:rsidRPr="009F4749">
              <w:rPr>
                <w:rFonts w:ascii="Arial" w:hAnsi="Arial" w:cs="Arial"/>
                <w:b/>
                <w:bCs/>
                <w:sz w:val="16"/>
                <w:szCs w:val="16"/>
              </w:rPr>
              <w:t xml:space="preserve">At 1 January </w:t>
            </w:r>
            <w:r w:rsidR="00EA5E95" w:rsidRPr="009F4749">
              <w:rPr>
                <w:rFonts w:ascii="Arial" w:hAnsi="Arial" w:cs="Arial"/>
                <w:b/>
                <w:bCs/>
                <w:sz w:val="16"/>
                <w:szCs w:val="16"/>
                <w:lang w:val="en-GB"/>
              </w:rPr>
              <w:t>2019</w:t>
            </w:r>
          </w:p>
        </w:tc>
        <w:tc>
          <w:tcPr>
            <w:tcW w:w="1134" w:type="dxa"/>
            <w:tcBorders>
              <w:top w:val="single" w:sz="4" w:space="0" w:color="auto"/>
            </w:tcBorders>
            <w:shd w:val="clear" w:color="auto" w:fill="auto"/>
            <w:vAlign w:val="bottom"/>
          </w:tcPr>
          <w:p w14:paraId="1401E0B2" w14:textId="2A974C2C" w:rsidR="009F22A6" w:rsidRPr="009F4749" w:rsidRDefault="009F22A6" w:rsidP="00C43F2E">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276093C5" w14:textId="77777777" w:rsidR="009F22A6" w:rsidRPr="009F4749" w:rsidRDefault="009F22A6" w:rsidP="00C43F2E">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5DE9D0E8" w14:textId="20ACFC87" w:rsidR="009F22A6" w:rsidRPr="009F4749" w:rsidRDefault="009F22A6" w:rsidP="00C43F2E">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2CA09C53" w14:textId="77777777" w:rsidR="009F22A6" w:rsidRPr="009F4749" w:rsidRDefault="009F22A6" w:rsidP="00C43F2E">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4CF37FBD" w14:textId="77777777" w:rsidR="009F22A6" w:rsidRPr="009F4749" w:rsidRDefault="009F22A6" w:rsidP="00C43F2E">
            <w:pPr>
              <w:overflowPunct/>
              <w:autoSpaceDE/>
              <w:autoSpaceDN/>
              <w:adjustRightInd/>
              <w:ind w:right="-72"/>
              <w:jc w:val="right"/>
              <w:textAlignment w:val="auto"/>
              <w:rPr>
                <w:rFonts w:ascii="Arial" w:hAnsi="Arial" w:cs="Arial"/>
                <w:b/>
                <w:bCs/>
                <w:sz w:val="16"/>
                <w:szCs w:val="16"/>
              </w:rPr>
            </w:pPr>
          </w:p>
        </w:tc>
        <w:tc>
          <w:tcPr>
            <w:tcW w:w="1276" w:type="dxa"/>
            <w:tcBorders>
              <w:top w:val="single" w:sz="4" w:space="0" w:color="auto"/>
            </w:tcBorders>
            <w:vAlign w:val="bottom"/>
          </w:tcPr>
          <w:p w14:paraId="59FCD435" w14:textId="6487E89B" w:rsidR="009F22A6" w:rsidRPr="009F4749" w:rsidRDefault="009F22A6" w:rsidP="00C43F2E">
            <w:pPr>
              <w:overflowPunct/>
              <w:autoSpaceDE/>
              <w:autoSpaceDN/>
              <w:adjustRightInd/>
              <w:ind w:right="-72"/>
              <w:jc w:val="right"/>
              <w:textAlignment w:val="auto"/>
              <w:rPr>
                <w:rFonts w:ascii="Arial" w:hAnsi="Arial" w:cs="Arial"/>
                <w:b/>
                <w:bCs/>
                <w:sz w:val="16"/>
                <w:szCs w:val="16"/>
              </w:rPr>
            </w:pPr>
          </w:p>
        </w:tc>
      </w:tr>
      <w:tr w:rsidR="009C68FD" w:rsidRPr="009F4749" w14:paraId="1B2326FD" w14:textId="5365D04A" w:rsidTr="001A4466">
        <w:trPr>
          <w:jc w:val="right"/>
        </w:trPr>
        <w:tc>
          <w:tcPr>
            <w:tcW w:w="2520" w:type="dxa"/>
            <w:shd w:val="clear" w:color="auto" w:fill="auto"/>
            <w:vAlign w:val="bottom"/>
          </w:tcPr>
          <w:p w14:paraId="45571246"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r w:rsidRPr="009F4749">
              <w:rPr>
                <w:rFonts w:ascii="Arial" w:hAnsi="Arial" w:cs="Arial"/>
                <w:sz w:val="16"/>
                <w:szCs w:val="16"/>
              </w:rPr>
              <w:t xml:space="preserve">Cost </w:t>
            </w:r>
          </w:p>
        </w:tc>
        <w:tc>
          <w:tcPr>
            <w:tcW w:w="1134" w:type="dxa"/>
            <w:shd w:val="clear" w:color="auto" w:fill="auto"/>
            <w:vAlign w:val="bottom"/>
          </w:tcPr>
          <w:p w14:paraId="3864D19C" w14:textId="54EB7A0B"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vAlign w:val="bottom"/>
          </w:tcPr>
          <w:p w14:paraId="27F55574" w14:textId="24CF32EE"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70,306,069</w:t>
            </w:r>
          </w:p>
        </w:tc>
        <w:tc>
          <w:tcPr>
            <w:tcW w:w="1134" w:type="dxa"/>
            <w:vAlign w:val="bottom"/>
          </w:tcPr>
          <w:p w14:paraId="1C6B5998" w14:textId="5902F302"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70,306,069</w:t>
            </w:r>
          </w:p>
        </w:tc>
        <w:tc>
          <w:tcPr>
            <w:tcW w:w="1134" w:type="dxa"/>
            <w:vAlign w:val="bottom"/>
          </w:tcPr>
          <w:p w14:paraId="3279A5BC" w14:textId="444FF6CA"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vAlign w:val="bottom"/>
          </w:tcPr>
          <w:p w14:paraId="06F06EC7" w14:textId="1791706E"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28,648,856</w:t>
            </w:r>
          </w:p>
        </w:tc>
        <w:tc>
          <w:tcPr>
            <w:tcW w:w="1276" w:type="dxa"/>
            <w:vAlign w:val="bottom"/>
          </w:tcPr>
          <w:p w14:paraId="03F49B53" w14:textId="3DF0F690"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28,648,856</w:t>
            </w:r>
          </w:p>
        </w:tc>
      </w:tr>
      <w:tr w:rsidR="009C68FD" w:rsidRPr="009F4749" w14:paraId="2DA841D9" w14:textId="59F77CF8" w:rsidTr="001A4466">
        <w:trPr>
          <w:jc w:val="right"/>
        </w:trPr>
        <w:tc>
          <w:tcPr>
            <w:tcW w:w="2520" w:type="dxa"/>
            <w:shd w:val="clear" w:color="auto" w:fill="auto"/>
            <w:vAlign w:val="bottom"/>
          </w:tcPr>
          <w:p w14:paraId="69EDFB17" w14:textId="7AC430A9" w:rsidR="009C68FD" w:rsidRPr="009F4749" w:rsidRDefault="009C68FD" w:rsidP="00C43F2E">
            <w:pPr>
              <w:overflowPunct/>
              <w:autoSpaceDE/>
              <w:autoSpaceDN/>
              <w:adjustRightInd/>
              <w:ind w:left="-105"/>
              <w:jc w:val="thaiDistribute"/>
              <w:textAlignment w:val="auto"/>
              <w:rPr>
                <w:rFonts w:ascii="Arial" w:hAnsi="Arial" w:cs="Arial"/>
                <w:sz w:val="16"/>
                <w:szCs w:val="16"/>
                <w:u w:val="single"/>
              </w:rPr>
            </w:pPr>
            <w:r w:rsidRPr="009F4749">
              <w:rPr>
                <w:rFonts w:ascii="Arial" w:hAnsi="Arial" w:cs="Arial"/>
                <w:sz w:val="16"/>
                <w:szCs w:val="16"/>
                <w:u w:val="single"/>
              </w:rPr>
              <w:t>Less</w:t>
            </w:r>
            <w:r w:rsidR="006E4CD2" w:rsidRPr="009F4749">
              <w:rPr>
                <w:rFonts w:ascii="Arial" w:hAnsi="Arial" w:cs="Arial"/>
                <w:sz w:val="16"/>
                <w:szCs w:val="16"/>
              </w:rPr>
              <w:t xml:space="preserve"> </w:t>
            </w:r>
            <w:r w:rsidRPr="009F4749">
              <w:rPr>
                <w:rFonts w:ascii="Arial" w:hAnsi="Arial" w:cs="Arial"/>
                <w:sz w:val="16"/>
                <w:szCs w:val="16"/>
              </w:rPr>
              <w:t xml:space="preserve">Accumulated </w:t>
            </w:r>
            <w:proofErr w:type="spellStart"/>
            <w:r w:rsidRPr="009F4749">
              <w:rPr>
                <w:rFonts w:ascii="Arial" w:hAnsi="Arial" w:cs="Arial"/>
                <w:sz w:val="16"/>
                <w:szCs w:val="16"/>
              </w:rPr>
              <w:t>amortisation</w:t>
            </w:r>
            <w:proofErr w:type="spellEnd"/>
            <w:r w:rsidRPr="009F4749">
              <w:rPr>
                <w:rFonts w:ascii="Arial" w:hAnsi="Arial" w:cs="Arial"/>
                <w:sz w:val="16"/>
                <w:szCs w:val="16"/>
                <w:cs/>
              </w:rPr>
              <w:t xml:space="preserve"> </w:t>
            </w:r>
          </w:p>
        </w:tc>
        <w:tc>
          <w:tcPr>
            <w:tcW w:w="1134" w:type="dxa"/>
            <w:tcBorders>
              <w:bottom w:val="single" w:sz="4" w:space="0" w:color="auto"/>
            </w:tcBorders>
            <w:shd w:val="clear" w:color="auto" w:fill="auto"/>
            <w:vAlign w:val="bottom"/>
          </w:tcPr>
          <w:p w14:paraId="69C68E73" w14:textId="2359159F"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tcBorders>
              <w:bottom w:val="single" w:sz="4" w:space="0" w:color="auto"/>
            </w:tcBorders>
            <w:vAlign w:val="bottom"/>
          </w:tcPr>
          <w:p w14:paraId="5C3F5BA1" w14:textId="146177A1"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(46,060,990)</w:t>
            </w:r>
          </w:p>
        </w:tc>
        <w:tc>
          <w:tcPr>
            <w:tcW w:w="1134" w:type="dxa"/>
            <w:tcBorders>
              <w:bottom w:val="single" w:sz="4" w:space="0" w:color="auto"/>
            </w:tcBorders>
            <w:vAlign w:val="bottom"/>
          </w:tcPr>
          <w:p w14:paraId="351E9A93" w14:textId="2C4EB68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(46,060,990)</w:t>
            </w:r>
          </w:p>
        </w:tc>
        <w:tc>
          <w:tcPr>
            <w:tcW w:w="1134" w:type="dxa"/>
            <w:tcBorders>
              <w:bottom w:val="single" w:sz="4" w:space="0" w:color="auto"/>
            </w:tcBorders>
            <w:vAlign w:val="bottom"/>
          </w:tcPr>
          <w:p w14:paraId="1A873305" w14:textId="0AE38CFD"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tcBorders>
              <w:bottom w:val="single" w:sz="4" w:space="0" w:color="auto"/>
            </w:tcBorders>
            <w:vAlign w:val="bottom"/>
          </w:tcPr>
          <w:p w14:paraId="51456FFE" w14:textId="01D9B9B9"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(16,711,352)</w:t>
            </w:r>
          </w:p>
        </w:tc>
        <w:tc>
          <w:tcPr>
            <w:tcW w:w="1276" w:type="dxa"/>
            <w:tcBorders>
              <w:bottom w:val="single" w:sz="4" w:space="0" w:color="auto"/>
            </w:tcBorders>
            <w:shd w:val="clear" w:color="auto" w:fill="auto"/>
            <w:vAlign w:val="bottom"/>
          </w:tcPr>
          <w:p w14:paraId="06820A51" w14:textId="314E8949"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(16,711,352)</w:t>
            </w:r>
          </w:p>
        </w:tc>
      </w:tr>
      <w:tr w:rsidR="009C68FD" w:rsidRPr="009F4749" w14:paraId="7821B922" w14:textId="77777777" w:rsidTr="00422211">
        <w:trPr>
          <w:jc w:val="right"/>
        </w:trPr>
        <w:tc>
          <w:tcPr>
            <w:tcW w:w="2520" w:type="dxa"/>
            <w:shd w:val="clear" w:color="auto" w:fill="auto"/>
            <w:vAlign w:val="bottom"/>
          </w:tcPr>
          <w:p w14:paraId="0467562D"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0B61BA3E"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3F329159"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11FEDF59"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79CB0EE7"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7E07AF3F"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vAlign w:val="bottom"/>
          </w:tcPr>
          <w:p w14:paraId="07DB037E"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3C9496B4" w14:textId="71CBC40F" w:rsidTr="001A4466">
        <w:trPr>
          <w:jc w:val="right"/>
        </w:trPr>
        <w:tc>
          <w:tcPr>
            <w:tcW w:w="2520" w:type="dxa"/>
            <w:shd w:val="clear" w:color="auto" w:fill="auto"/>
            <w:vAlign w:val="bottom"/>
          </w:tcPr>
          <w:p w14:paraId="3B969314" w14:textId="0D1143E9" w:rsidR="009C68FD" w:rsidRPr="009F4749" w:rsidRDefault="009C68FD" w:rsidP="00C43F2E">
            <w:pPr>
              <w:overflowPunct/>
              <w:autoSpaceDE/>
              <w:autoSpaceDN/>
              <w:adjustRightInd/>
              <w:ind w:left="-105"/>
              <w:jc w:val="both"/>
              <w:textAlignment w:val="auto"/>
              <w:rPr>
                <w:rFonts w:ascii="Arial" w:hAnsi="Arial" w:cs="Arial"/>
                <w:sz w:val="16"/>
                <w:szCs w:val="16"/>
                <w:u w:val="single"/>
              </w:rPr>
            </w:pPr>
            <w:r w:rsidRPr="009F4749">
              <w:rPr>
                <w:rFonts w:ascii="Arial" w:hAnsi="Arial" w:cs="Arial"/>
                <w:sz w:val="16"/>
                <w:szCs w:val="16"/>
              </w:rPr>
              <w:t>Net book value</w:t>
            </w:r>
          </w:p>
        </w:tc>
        <w:tc>
          <w:tcPr>
            <w:tcW w:w="1134" w:type="dxa"/>
            <w:tcBorders>
              <w:bottom w:val="single" w:sz="4" w:space="0" w:color="auto"/>
            </w:tcBorders>
            <w:shd w:val="clear" w:color="auto" w:fill="auto"/>
            <w:vAlign w:val="bottom"/>
          </w:tcPr>
          <w:p w14:paraId="1A954534" w14:textId="605C12B1"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tcBorders>
              <w:bottom w:val="single" w:sz="4" w:space="0" w:color="auto"/>
            </w:tcBorders>
            <w:vAlign w:val="bottom"/>
          </w:tcPr>
          <w:p w14:paraId="5E9F8BEF" w14:textId="62703F03"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24,245,079</w:t>
            </w:r>
          </w:p>
        </w:tc>
        <w:tc>
          <w:tcPr>
            <w:tcW w:w="1134" w:type="dxa"/>
            <w:tcBorders>
              <w:bottom w:val="single" w:sz="4" w:space="0" w:color="auto"/>
            </w:tcBorders>
            <w:vAlign w:val="bottom"/>
          </w:tcPr>
          <w:p w14:paraId="2464F454" w14:textId="157546A8"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24,245,079</w:t>
            </w:r>
          </w:p>
        </w:tc>
        <w:tc>
          <w:tcPr>
            <w:tcW w:w="1134" w:type="dxa"/>
            <w:tcBorders>
              <w:bottom w:val="single" w:sz="4" w:space="0" w:color="auto"/>
            </w:tcBorders>
            <w:vAlign w:val="bottom"/>
          </w:tcPr>
          <w:p w14:paraId="024E5922" w14:textId="40FE2AB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tcBorders>
              <w:bottom w:val="single" w:sz="4" w:space="0" w:color="auto"/>
            </w:tcBorders>
            <w:vAlign w:val="bottom"/>
          </w:tcPr>
          <w:p w14:paraId="006C2A5F" w14:textId="751CEA0E"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11,937,504</w:t>
            </w:r>
          </w:p>
        </w:tc>
        <w:tc>
          <w:tcPr>
            <w:tcW w:w="1276" w:type="dxa"/>
            <w:tcBorders>
              <w:bottom w:val="single" w:sz="4" w:space="0" w:color="auto"/>
            </w:tcBorders>
            <w:shd w:val="clear" w:color="auto" w:fill="auto"/>
            <w:vAlign w:val="bottom"/>
          </w:tcPr>
          <w:p w14:paraId="312D6125" w14:textId="0CB1DACF"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11,937,504</w:t>
            </w:r>
          </w:p>
        </w:tc>
      </w:tr>
      <w:tr w:rsidR="009C68FD" w:rsidRPr="009F4749" w14:paraId="2BC8D4B3" w14:textId="466E93C7" w:rsidTr="001A4466">
        <w:trPr>
          <w:jc w:val="right"/>
        </w:trPr>
        <w:tc>
          <w:tcPr>
            <w:tcW w:w="2520" w:type="dxa"/>
            <w:shd w:val="clear" w:color="auto" w:fill="auto"/>
            <w:vAlign w:val="bottom"/>
          </w:tcPr>
          <w:p w14:paraId="3924BFF1" w14:textId="60F649D1"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51E44539" w14:textId="0DDCD5FA"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36AFB862"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79100242" w14:textId="4002637E"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23E9CDF0"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2292C14C"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vAlign w:val="bottom"/>
          </w:tcPr>
          <w:p w14:paraId="1B281EE6" w14:textId="0190943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37647C85" w14:textId="77777777" w:rsidTr="001A4466">
        <w:trPr>
          <w:jc w:val="right"/>
        </w:trPr>
        <w:tc>
          <w:tcPr>
            <w:tcW w:w="2520" w:type="dxa"/>
            <w:shd w:val="clear" w:color="auto" w:fill="auto"/>
            <w:vAlign w:val="bottom"/>
          </w:tcPr>
          <w:p w14:paraId="57CC6EE8" w14:textId="637ACA3D" w:rsidR="009C68FD" w:rsidRPr="009F4749" w:rsidRDefault="009C68FD" w:rsidP="00C43F2E">
            <w:pPr>
              <w:overflowPunct/>
              <w:autoSpaceDE/>
              <w:autoSpaceDN/>
              <w:adjustRightInd/>
              <w:ind w:left="-105"/>
              <w:jc w:val="both"/>
              <w:textAlignment w:val="auto"/>
              <w:rPr>
                <w:rFonts w:ascii="Arial" w:hAnsi="Arial" w:cs="Arial"/>
                <w:b/>
                <w:bCs/>
                <w:spacing w:val="-6"/>
                <w:sz w:val="16"/>
                <w:szCs w:val="16"/>
              </w:rPr>
            </w:pPr>
            <w:r w:rsidRPr="009F4749">
              <w:rPr>
                <w:rFonts w:ascii="Arial" w:hAnsi="Arial" w:cs="Arial"/>
                <w:b/>
                <w:bCs/>
                <w:spacing w:val="-6"/>
                <w:sz w:val="16"/>
                <w:szCs w:val="16"/>
              </w:rPr>
              <w:t xml:space="preserve">For the year </w:t>
            </w:r>
            <w:r w:rsidRPr="009F4749">
              <w:rPr>
                <w:rFonts w:ascii="Arial" w:hAnsi="Arial" w:cs="Arial"/>
                <w:b/>
                <w:bCs/>
                <w:sz w:val="16"/>
                <w:szCs w:val="16"/>
              </w:rPr>
              <w:t>ended</w:t>
            </w:r>
          </w:p>
        </w:tc>
        <w:tc>
          <w:tcPr>
            <w:tcW w:w="1134" w:type="dxa"/>
            <w:shd w:val="clear" w:color="auto" w:fill="auto"/>
            <w:vAlign w:val="bottom"/>
          </w:tcPr>
          <w:p w14:paraId="58C79D69"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7CEEAAE5"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6B1F06A7"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204F316D"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1927E6B6"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vAlign w:val="bottom"/>
          </w:tcPr>
          <w:p w14:paraId="2ACA8BDE"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39FF9EBE" w14:textId="77777777" w:rsidTr="001A4466">
        <w:trPr>
          <w:jc w:val="right"/>
        </w:trPr>
        <w:tc>
          <w:tcPr>
            <w:tcW w:w="2520" w:type="dxa"/>
            <w:shd w:val="clear" w:color="auto" w:fill="auto"/>
            <w:vAlign w:val="bottom"/>
          </w:tcPr>
          <w:p w14:paraId="15E3AD12" w14:textId="5286DD1E" w:rsidR="009C68FD" w:rsidRPr="009F4749" w:rsidRDefault="009C68FD" w:rsidP="00C43F2E">
            <w:pPr>
              <w:overflowPunct/>
              <w:autoSpaceDE/>
              <w:autoSpaceDN/>
              <w:adjustRightInd/>
              <w:ind w:left="-105"/>
              <w:jc w:val="both"/>
              <w:textAlignment w:val="auto"/>
              <w:rPr>
                <w:rFonts w:ascii="Arial" w:hAnsi="Arial" w:cs="Arial"/>
                <w:b/>
                <w:bCs/>
                <w:spacing w:val="-6"/>
                <w:sz w:val="16"/>
                <w:szCs w:val="16"/>
              </w:rPr>
            </w:pPr>
            <w:r w:rsidRPr="009F4749">
              <w:rPr>
                <w:rFonts w:ascii="Arial" w:hAnsi="Arial" w:cs="Arial"/>
                <w:b/>
                <w:bCs/>
                <w:sz w:val="16"/>
                <w:szCs w:val="16"/>
              </w:rPr>
              <w:t xml:space="preserve">   31 December </w:t>
            </w:r>
            <w:r w:rsidRPr="009F4749">
              <w:rPr>
                <w:rFonts w:ascii="Arial" w:hAnsi="Arial" w:cs="Arial"/>
                <w:b/>
                <w:bCs/>
                <w:sz w:val="16"/>
                <w:szCs w:val="16"/>
                <w:lang w:val="en-GB"/>
              </w:rPr>
              <w:t>2019</w:t>
            </w:r>
          </w:p>
        </w:tc>
        <w:tc>
          <w:tcPr>
            <w:tcW w:w="1134" w:type="dxa"/>
            <w:shd w:val="clear" w:color="auto" w:fill="auto"/>
            <w:vAlign w:val="bottom"/>
          </w:tcPr>
          <w:p w14:paraId="5A7355CB"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15AF26D0"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7B70B9C6"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2E93D452"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78451D23"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vAlign w:val="bottom"/>
          </w:tcPr>
          <w:p w14:paraId="0E7BAF45"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6C3D77DA" w14:textId="6D361CB8" w:rsidTr="001A4466">
        <w:trPr>
          <w:jc w:val="right"/>
        </w:trPr>
        <w:tc>
          <w:tcPr>
            <w:tcW w:w="2520" w:type="dxa"/>
            <w:shd w:val="clear" w:color="auto" w:fill="auto"/>
            <w:vAlign w:val="bottom"/>
          </w:tcPr>
          <w:p w14:paraId="5294AA32" w14:textId="5095976B" w:rsidR="009C68FD" w:rsidRPr="009F4749" w:rsidRDefault="009C68FD" w:rsidP="00C43F2E">
            <w:pPr>
              <w:overflowPunct/>
              <w:autoSpaceDE/>
              <w:autoSpaceDN/>
              <w:adjustRightInd/>
              <w:ind w:left="-105"/>
              <w:jc w:val="both"/>
              <w:textAlignment w:val="auto"/>
              <w:rPr>
                <w:rFonts w:ascii="Arial" w:hAnsi="Arial" w:cs="Arial"/>
                <w:b/>
                <w:bCs/>
                <w:sz w:val="16"/>
                <w:szCs w:val="16"/>
              </w:rPr>
            </w:pPr>
            <w:r w:rsidRPr="009F4749">
              <w:rPr>
                <w:rFonts w:ascii="Arial" w:hAnsi="Arial" w:cs="Arial"/>
                <w:sz w:val="16"/>
                <w:szCs w:val="16"/>
              </w:rPr>
              <w:t>Opening net book value</w:t>
            </w:r>
          </w:p>
        </w:tc>
        <w:tc>
          <w:tcPr>
            <w:tcW w:w="1134" w:type="dxa"/>
            <w:vAlign w:val="bottom"/>
          </w:tcPr>
          <w:p w14:paraId="2C5231D5" w14:textId="4C290DF4"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vAlign w:val="bottom"/>
          </w:tcPr>
          <w:p w14:paraId="7BF68CB9" w14:textId="22E1B1FB"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24,245,079</w:t>
            </w:r>
          </w:p>
        </w:tc>
        <w:tc>
          <w:tcPr>
            <w:tcW w:w="1134" w:type="dxa"/>
            <w:vAlign w:val="bottom"/>
          </w:tcPr>
          <w:p w14:paraId="35D7D5FE" w14:textId="0B9A8F9B"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24,245,079</w:t>
            </w:r>
          </w:p>
        </w:tc>
        <w:tc>
          <w:tcPr>
            <w:tcW w:w="1134" w:type="dxa"/>
            <w:vAlign w:val="bottom"/>
          </w:tcPr>
          <w:p w14:paraId="7B3C7169" w14:textId="35EBA9D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vAlign w:val="bottom"/>
          </w:tcPr>
          <w:p w14:paraId="05BCCCF8" w14:textId="0FD5424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11,937,504</w:t>
            </w:r>
          </w:p>
        </w:tc>
        <w:tc>
          <w:tcPr>
            <w:tcW w:w="1276" w:type="dxa"/>
            <w:vAlign w:val="bottom"/>
          </w:tcPr>
          <w:p w14:paraId="4FF89D67" w14:textId="06508522"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11,937,504</w:t>
            </w:r>
          </w:p>
        </w:tc>
      </w:tr>
      <w:tr w:rsidR="009C68FD" w:rsidRPr="009F4749" w14:paraId="6ED582B4" w14:textId="0FBB5B40" w:rsidTr="001A4466">
        <w:trPr>
          <w:jc w:val="right"/>
        </w:trPr>
        <w:tc>
          <w:tcPr>
            <w:tcW w:w="2520" w:type="dxa"/>
            <w:shd w:val="clear" w:color="auto" w:fill="auto"/>
            <w:vAlign w:val="bottom"/>
          </w:tcPr>
          <w:p w14:paraId="7713DE43" w14:textId="1DE15820" w:rsidR="009C68FD" w:rsidRPr="009F4749" w:rsidRDefault="009C68FD"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Additions</w:t>
            </w:r>
          </w:p>
        </w:tc>
        <w:tc>
          <w:tcPr>
            <w:tcW w:w="1134" w:type="dxa"/>
            <w:vAlign w:val="bottom"/>
          </w:tcPr>
          <w:p w14:paraId="50429DE2" w14:textId="35DE71D2"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47,617,673</w:t>
            </w:r>
          </w:p>
        </w:tc>
        <w:tc>
          <w:tcPr>
            <w:tcW w:w="1134" w:type="dxa"/>
            <w:vAlign w:val="bottom"/>
          </w:tcPr>
          <w:p w14:paraId="4F23135C" w14:textId="5FDEC404"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13,672,237</w:t>
            </w:r>
          </w:p>
        </w:tc>
        <w:tc>
          <w:tcPr>
            <w:tcW w:w="1134" w:type="dxa"/>
            <w:vAlign w:val="bottom"/>
          </w:tcPr>
          <w:p w14:paraId="13DE3667" w14:textId="68CDC13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61,289,910</w:t>
            </w:r>
          </w:p>
        </w:tc>
        <w:tc>
          <w:tcPr>
            <w:tcW w:w="1134" w:type="dxa"/>
            <w:vAlign w:val="bottom"/>
          </w:tcPr>
          <w:p w14:paraId="6AE97AC4" w14:textId="45FDFC6E"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47,617,673</w:t>
            </w:r>
          </w:p>
        </w:tc>
        <w:tc>
          <w:tcPr>
            <w:tcW w:w="1134" w:type="dxa"/>
            <w:vAlign w:val="bottom"/>
          </w:tcPr>
          <w:p w14:paraId="78BE408A" w14:textId="4BD11CAB"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13,672,237</w:t>
            </w:r>
          </w:p>
        </w:tc>
        <w:tc>
          <w:tcPr>
            <w:tcW w:w="1276" w:type="dxa"/>
            <w:vAlign w:val="bottom"/>
          </w:tcPr>
          <w:p w14:paraId="21A87022" w14:textId="7CA32D06"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61,289,910</w:t>
            </w:r>
          </w:p>
        </w:tc>
      </w:tr>
      <w:tr w:rsidR="009C68FD" w:rsidRPr="009F4749" w14:paraId="72809106" w14:textId="55E27F93" w:rsidTr="001A4466">
        <w:trPr>
          <w:jc w:val="right"/>
        </w:trPr>
        <w:tc>
          <w:tcPr>
            <w:tcW w:w="2520" w:type="dxa"/>
            <w:shd w:val="clear" w:color="auto" w:fill="auto"/>
            <w:vAlign w:val="bottom"/>
          </w:tcPr>
          <w:p w14:paraId="09B81DBE" w14:textId="77777777" w:rsidR="009C68FD" w:rsidRPr="009F4749" w:rsidRDefault="009C68FD"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Transfer from property, plant and</w:t>
            </w:r>
          </w:p>
          <w:p w14:paraId="100414BA" w14:textId="1177123C" w:rsidR="009C68FD" w:rsidRPr="009F4749" w:rsidRDefault="009C68FD" w:rsidP="00C43F2E">
            <w:pPr>
              <w:overflowPunct/>
              <w:autoSpaceDE/>
              <w:autoSpaceDN/>
              <w:adjustRightInd/>
              <w:ind w:left="-105" w:right="-117"/>
              <w:jc w:val="both"/>
              <w:textAlignment w:val="auto"/>
              <w:rPr>
                <w:rFonts w:ascii="Arial" w:hAnsi="Arial" w:cs="Arial"/>
                <w:spacing w:val="-4"/>
                <w:sz w:val="16"/>
                <w:szCs w:val="16"/>
              </w:rPr>
            </w:pPr>
            <w:r w:rsidRPr="009F4749">
              <w:rPr>
                <w:rFonts w:ascii="Arial" w:hAnsi="Arial" w:cs="Arial"/>
                <w:sz w:val="16"/>
                <w:szCs w:val="16"/>
              </w:rPr>
              <w:t xml:space="preserve">   equipment (Note </w:t>
            </w:r>
            <w:r w:rsidR="000B2BA4" w:rsidRPr="009F4749">
              <w:rPr>
                <w:rFonts w:ascii="Arial" w:hAnsi="Arial" w:cs="Arial"/>
                <w:sz w:val="16"/>
                <w:szCs w:val="16"/>
              </w:rPr>
              <w:t>1</w:t>
            </w:r>
            <w:r w:rsidR="00F616ED" w:rsidRPr="009F4749">
              <w:rPr>
                <w:rFonts w:ascii="Arial" w:hAnsi="Arial" w:cs="Arial"/>
                <w:sz w:val="16"/>
                <w:szCs w:val="16"/>
              </w:rPr>
              <w:t>9</w:t>
            </w:r>
            <w:r w:rsidRPr="009F4749">
              <w:rPr>
                <w:rFonts w:ascii="Arial" w:hAnsi="Arial" w:cs="Arial"/>
                <w:sz w:val="16"/>
                <w:szCs w:val="16"/>
              </w:rPr>
              <w:t>)</w:t>
            </w:r>
          </w:p>
        </w:tc>
        <w:tc>
          <w:tcPr>
            <w:tcW w:w="1134" w:type="dxa"/>
            <w:vAlign w:val="bottom"/>
          </w:tcPr>
          <w:p w14:paraId="079BD540" w14:textId="67C5B736"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20,548,659</w:t>
            </w:r>
          </w:p>
        </w:tc>
        <w:tc>
          <w:tcPr>
            <w:tcW w:w="1134" w:type="dxa"/>
            <w:vAlign w:val="bottom"/>
          </w:tcPr>
          <w:p w14:paraId="1F303F5D" w14:textId="09A3ACFF"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473,370</w:t>
            </w:r>
          </w:p>
        </w:tc>
        <w:tc>
          <w:tcPr>
            <w:tcW w:w="1134" w:type="dxa"/>
            <w:vAlign w:val="bottom"/>
          </w:tcPr>
          <w:p w14:paraId="1279667D" w14:textId="48DE0048"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21,022,029</w:t>
            </w:r>
          </w:p>
        </w:tc>
        <w:tc>
          <w:tcPr>
            <w:tcW w:w="1134" w:type="dxa"/>
            <w:vAlign w:val="bottom"/>
          </w:tcPr>
          <w:p w14:paraId="1914DF15" w14:textId="11F2D7AE"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20,548,659</w:t>
            </w:r>
          </w:p>
        </w:tc>
        <w:tc>
          <w:tcPr>
            <w:tcW w:w="1134" w:type="dxa"/>
            <w:vAlign w:val="bottom"/>
          </w:tcPr>
          <w:p w14:paraId="76910498" w14:textId="06C4238C"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30,800</w:t>
            </w:r>
          </w:p>
        </w:tc>
        <w:tc>
          <w:tcPr>
            <w:tcW w:w="1276" w:type="dxa"/>
            <w:vAlign w:val="bottom"/>
          </w:tcPr>
          <w:p w14:paraId="6D44FF38" w14:textId="323F778F"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20,579,459</w:t>
            </w:r>
          </w:p>
        </w:tc>
      </w:tr>
      <w:tr w:rsidR="009C68FD" w:rsidRPr="009F4749" w14:paraId="1292FA32" w14:textId="77777777" w:rsidTr="001A4466">
        <w:trPr>
          <w:jc w:val="right"/>
        </w:trPr>
        <w:tc>
          <w:tcPr>
            <w:tcW w:w="2520" w:type="dxa"/>
            <w:shd w:val="clear" w:color="auto" w:fill="auto"/>
            <w:vAlign w:val="bottom"/>
          </w:tcPr>
          <w:p w14:paraId="1CC1135B" w14:textId="16B3B972" w:rsidR="009C68FD" w:rsidRPr="009F4749" w:rsidRDefault="009C68FD" w:rsidP="00C43F2E">
            <w:pPr>
              <w:overflowPunct/>
              <w:autoSpaceDE/>
              <w:autoSpaceDN/>
              <w:adjustRightInd/>
              <w:ind w:left="-105" w:right="-117"/>
              <w:jc w:val="both"/>
              <w:textAlignment w:val="auto"/>
              <w:rPr>
                <w:rFonts w:ascii="Arial" w:hAnsi="Arial" w:cs="Arial"/>
                <w:spacing w:val="-4"/>
                <w:sz w:val="16"/>
                <w:szCs w:val="16"/>
              </w:rPr>
            </w:pPr>
            <w:r w:rsidRPr="009F4749">
              <w:rPr>
                <w:rFonts w:ascii="Arial" w:hAnsi="Arial" w:cs="Arial"/>
                <w:sz w:val="16"/>
                <w:szCs w:val="16"/>
              </w:rPr>
              <w:t>Disposals, net</w:t>
            </w:r>
          </w:p>
        </w:tc>
        <w:tc>
          <w:tcPr>
            <w:tcW w:w="1134" w:type="dxa"/>
            <w:vAlign w:val="bottom"/>
          </w:tcPr>
          <w:p w14:paraId="36105D3B" w14:textId="25372CCA"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w:t>
            </w:r>
          </w:p>
        </w:tc>
        <w:tc>
          <w:tcPr>
            <w:tcW w:w="1134" w:type="dxa"/>
            <w:vAlign w:val="bottom"/>
          </w:tcPr>
          <w:p w14:paraId="076586F8" w14:textId="24F3F03D"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w:t>
            </w:r>
          </w:p>
        </w:tc>
        <w:tc>
          <w:tcPr>
            <w:tcW w:w="1134" w:type="dxa"/>
            <w:vAlign w:val="bottom"/>
          </w:tcPr>
          <w:p w14:paraId="5B872265" w14:textId="5F2E01EC"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w:t>
            </w:r>
          </w:p>
        </w:tc>
        <w:tc>
          <w:tcPr>
            <w:tcW w:w="1134" w:type="dxa"/>
            <w:vAlign w:val="bottom"/>
          </w:tcPr>
          <w:p w14:paraId="455C65FD" w14:textId="193E8871"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134" w:type="dxa"/>
            <w:vAlign w:val="bottom"/>
          </w:tcPr>
          <w:p w14:paraId="673D7505" w14:textId="50FB9400"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c>
          <w:tcPr>
            <w:tcW w:w="1276" w:type="dxa"/>
            <w:vAlign w:val="bottom"/>
          </w:tcPr>
          <w:p w14:paraId="2CD56BBD" w14:textId="150CD074"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w:t>
            </w:r>
          </w:p>
        </w:tc>
      </w:tr>
      <w:tr w:rsidR="009C68FD" w:rsidRPr="009F4749" w14:paraId="18210F96" w14:textId="0AFFF8DD" w:rsidTr="001A4466">
        <w:trPr>
          <w:jc w:val="right"/>
        </w:trPr>
        <w:tc>
          <w:tcPr>
            <w:tcW w:w="2520" w:type="dxa"/>
            <w:shd w:val="clear" w:color="auto" w:fill="auto"/>
            <w:vAlign w:val="bottom"/>
          </w:tcPr>
          <w:p w14:paraId="57888DAF" w14:textId="6C0E323A" w:rsidR="009C68FD" w:rsidRPr="009F4749" w:rsidRDefault="009C68FD" w:rsidP="00C43F2E">
            <w:pPr>
              <w:overflowPunct/>
              <w:autoSpaceDE/>
              <w:autoSpaceDN/>
              <w:adjustRightInd/>
              <w:ind w:left="-105"/>
              <w:jc w:val="both"/>
              <w:textAlignment w:val="auto"/>
              <w:rPr>
                <w:rFonts w:ascii="Arial" w:hAnsi="Arial" w:cs="Arial"/>
                <w:sz w:val="16"/>
                <w:szCs w:val="16"/>
              </w:rPr>
            </w:pPr>
            <w:proofErr w:type="spellStart"/>
            <w:r w:rsidRPr="009F4749">
              <w:rPr>
                <w:rFonts w:ascii="Arial" w:hAnsi="Arial" w:cs="Arial"/>
                <w:sz w:val="16"/>
                <w:szCs w:val="16"/>
              </w:rPr>
              <w:t>Amortisation</w:t>
            </w:r>
            <w:proofErr w:type="spellEnd"/>
            <w:r w:rsidRPr="009F4749">
              <w:rPr>
                <w:rFonts w:ascii="Arial" w:hAnsi="Arial" w:cs="Arial"/>
                <w:sz w:val="16"/>
                <w:szCs w:val="16"/>
              </w:rPr>
              <w:t xml:space="preserve"> charge</w:t>
            </w:r>
          </w:p>
        </w:tc>
        <w:tc>
          <w:tcPr>
            <w:tcW w:w="1134" w:type="dxa"/>
            <w:tcBorders>
              <w:bottom w:val="single" w:sz="4" w:space="0" w:color="auto"/>
            </w:tcBorders>
            <w:shd w:val="clear" w:color="auto" w:fill="auto"/>
            <w:vAlign w:val="bottom"/>
          </w:tcPr>
          <w:p w14:paraId="2CB0660A" w14:textId="191FEC74"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(5,359,447)</w:t>
            </w:r>
          </w:p>
        </w:tc>
        <w:tc>
          <w:tcPr>
            <w:tcW w:w="1134" w:type="dxa"/>
            <w:tcBorders>
              <w:bottom w:val="single" w:sz="4" w:space="0" w:color="auto"/>
            </w:tcBorders>
            <w:vAlign w:val="bottom"/>
          </w:tcPr>
          <w:p w14:paraId="1EFD19DC" w14:textId="4B5FAD5D"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(4,576,398)</w:t>
            </w:r>
          </w:p>
        </w:tc>
        <w:tc>
          <w:tcPr>
            <w:tcW w:w="1134" w:type="dxa"/>
            <w:tcBorders>
              <w:bottom w:val="single" w:sz="4" w:space="0" w:color="auto"/>
            </w:tcBorders>
            <w:vAlign w:val="bottom"/>
          </w:tcPr>
          <w:p w14:paraId="1C1263A1" w14:textId="51E9A1A8"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(9,935,845)</w:t>
            </w:r>
          </w:p>
        </w:tc>
        <w:tc>
          <w:tcPr>
            <w:tcW w:w="1134" w:type="dxa"/>
            <w:tcBorders>
              <w:bottom w:val="single" w:sz="4" w:space="0" w:color="auto"/>
            </w:tcBorders>
            <w:vAlign w:val="bottom"/>
          </w:tcPr>
          <w:p w14:paraId="0D2A159B" w14:textId="0B596F38"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(5,359,447)</w:t>
            </w:r>
          </w:p>
        </w:tc>
        <w:tc>
          <w:tcPr>
            <w:tcW w:w="1134" w:type="dxa"/>
            <w:tcBorders>
              <w:bottom w:val="single" w:sz="4" w:space="0" w:color="auto"/>
            </w:tcBorders>
            <w:vAlign w:val="bottom"/>
          </w:tcPr>
          <w:p w14:paraId="3222DA84" w14:textId="52AA6023"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(2,260,939)</w:t>
            </w:r>
          </w:p>
        </w:tc>
        <w:tc>
          <w:tcPr>
            <w:tcW w:w="1276" w:type="dxa"/>
            <w:tcBorders>
              <w:bottom w:val="single" w:sz="4" w:space="0" w:color="auto"/>
            </w:tcBorders>
            <w:shd w:val="clear" w:color="auto" w:fill="auto"/>
            <w:vAlign w:val="bottom"/>
          </w:tcPr>
          <w:p w14:paraId="18FAF0F5" w14:textId="6F748D88" w:rsidR="009C68FD" w:rsidRPr="009F4749" w:rsidRDefault="009C68FD" w:rsidP="00C43F2E">
            <w:pPr>
              <w:overflowPunct/>
              <w:autoSpaceDE/>
              <w:autoSpaceDN/>
              <w:adjustRightInd/>
              <w:ind w:right="-72"/>
              <w:jc w:val="right"/>
              <w:textAlignment w:val="auto"/>
              <w:rPr>
                <w:rFonts w:ascii="Arial" w:hAnsi="Arial" w:cs="Arial"/>
                <w:sz w:val="16"/>
                <w:szCs w:val="16"/>
                <w:cs/>
              </w:rPr>
            </w:pPr>
            <w:r w:rsidRPr="009F4749">
              <w:rPr>
                <w:rFonts w:ascii="Arial" w:hAnsi="Arial" w:cs="Arial"/>
                <w:sz w:val="16"/>
                <w:szCs w:val="16"/>
              </w:rPr>
              <w:t>(7,620,386)</w:t>
            </w:r>
          </w:p>
        </w:tc>
      </w:tr>
      <w:tr w:rsidR="009C68FD" w:rsidRPr="009F4749" w14:paraId="472D14FF" w14:textId="77777777" w:rsidTr="00422211">
        <w:trPr>
          <w:jc w:val="right"/>
        </w:trPr>
        <w:tc>
          <w:tcPr>
            <w:tcW w:w="2520" w:type="dxa"/>
            <w:shd w:val="clear" w:color="auto" w:fill="auto"/>
            <w:vAlign w:val="bottom"/>
          </w:tcPr>
          <w:p w14:paraId="5967EB5C"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02BCFD65"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2751BE6B"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0602E798"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387B58BC"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6F07E5B5"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vAlign w:val="bottom"/>
          </w:tcPr>
          <w:p w14:paraId="1D04408D"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7D5840FF" w14:textId="660B37F2" w:rsidTr="001A4466">
        <w:trPr>
          <w:jc w:val="right"/>
        </w:trPr>
        <w:tc>
          <w:tcPr>
            <w:tcW w:w="2520" w:type="dxa"/>
            <w:shd w:val="clear" w:color="auto" w:fill="auto"/>
            <w:vAlign w:val="bottom"/>
          </w:tcPr>
          <w:p w14:paraId="09AE9907" w14:textId="22AEEF13" w:rsidR="009C68FD" w:rsidRPr="009F4749" w:rsidRDefault="009C68FD"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Closing net book value</w:t>
            </w:r>
          </w:p>
        </w:tc>
        <w:tc>
          <w:tcPr>
            <w:tcW w:w="1134" w:type="dxa"/>
            <w:tcBorders>
              <w:bottom w:val="single" w:sz="4" w:space="0" w:color="auto"/>
            </w:tcBorders>
            <w:shd w:val="clear" w:color="auto" w:fill="auto"/>
            <w:vAlign w:val="bottom"/>
          </w:tcPr>
          <w:p w14:paraId="0A315087" w14:textId="2AD0753C"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62,806,885</w:t>
            </w:r>
          </w:p>
        </w:tc>
        <w:tc>
          <w:tcPr>
            <w:tcW w:w="1134" w:type="dxa"/>
            <w:tcBorders>
              <w:bottom w:val="single" w:sz="4" w:space="0" w:color="auto"/>
            </w:tcBorders>
            <w:vAlign w:val="bottom"/>
          </w:tcPr>
          <w:p w14:paraId="571BCBEF" w14:textId="7A11D02D"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33,814,286</w:t>
            </w:r>
          </w:p>
        </w:tc>
        <w:tc>
          <w:tcPr>
            <w:tcW w:w="1134" w:type="dxa"/>
            <w:tcBorders>
              <w:bottom w:val="single" w:sz="4" w:space="0" w:color="auto"/>
            </w:tcBorders>
            <w:vAlign w:val="bottom"/>
          </w:tcPr>
          <w:p w14:paraId="7F861F41" w14:textId="0B9E851D"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96,621,171</w:t>
            </w:r>
          </w:p>
        </w:tc>
        <w:tc>
          <w:tcPr>
            <w:tcW w:w="1134" w:type="dxa"/>
            <w:tcBorders>
              <w:bottom w:val="single" w:sz="4" w:space="0" w:color="auto"/>
            </w:tcBorders>
            <w:vAlign w:val="bottom"/>
          </w:tcPr>
          <w:p w14:paraId="2AABCD8C" w14:textId="58BCC422"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62,806,885</w:t>
            </w:r>
          </w:p>
        </w:tc>
        <w:tc>
          <w:tcPr>
            <w:tcW w:w="1134" w:type="dxa"/>
            <w:tcBorders>
              <w:bottom w:val="single" w:sz="4" w:space="0" w:color="auto"/>
            </w:tcBorders>
            <w:vAlign w:val="bottom"/>
          </w:tcPr>
          <w:p w14:paraId="4A6D6434" w14:textId="62B93194"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23,379,602</w:t>
            </w:r>
          </w:p>
        </w:tc>
        <w:tc>
          <w:tcPr>
            <w:tcW w:w="1276" w:type="dxa"/>
            <w:tcBorders>
              <w:bottom w:val="single" w:sz="4" w:space="0" w:color="auto"/>
            </w:tcBorders>
            <w:shd w:val="clear" w:color="auto" w:fill="auto"/>
            <w:vAlign w:val="bottom"/>
          </w:tcPr>
          <w:p w14:paraId="576E3F31" w14:textId="78700DF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86,186,487</w:t>
            </w:r>
          </w:p>
        </w:tc>
      </w:tr>
      <w:tr w:rsidR="009C68FD" w:rsidRPr="009F4749" w14:paraId="4569ED93" w14:textId="3B7B1371" w:rsidTr="001A4466">
        <w:trPr>
          <w:jc w:val="right"/>
        </w:trPr>
        <w:tc>
          <w:tcPr>
            <w:tcW w:w="2520" w:type="dxa"/>
            <w:shd w:val="clear" w:color="auto" w:fill="auto"/>
            <w:vAlign w:val="bottom"/>
          </w:tcPr>
          <w:p w14:paraId="3DC26096"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65002E56" w14:textId="5646606E"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13C1706F"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157AE89C" w14:textId="606B69A9"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429A4691"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53CB8C2B"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tcBorders>
              <w:top w:val="single" w:sz="4" w:space="0" w:color="auto"/>
            </w:tcBorders>
            <w:vAlign w:val="bottom"/>
          </w:tcPr>
          <w:p w14:paraId="7BA5AB51" w14:textId="61AA0D42"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10D1A05D" w14:textId="1DAA3764" w:rsidTr="001A4466">
        <w:trPr>
          <w:jc w:val="right"/>
        </w:trPr>
        <w:tc>
          <w:tcPr>
            <w:tcW w:w="2520" w:type="dxa"/>
            <w:shd w:val="clear" w:color="auto" w:fill="auto"/>
            <w:vAlign w:val="bottom"/>
          </w:tcPr>
          <w:p w14:paraId="0BCBEB2F" w14:textId="440B5BE6" w:rsidR="009C68FD" w:rsidRPr="009F4749" w:rsidRDefault="009C68FD" w:rsidP="00C43F2E">
            <w:pPr>
              <w:overflowPunct/>
              <w:autoSpaceDE/>
              <w:autoSpaceDN/>
              <w:adjustRightInd/>
              <w:ind w:left="-105"/>
              <w:jc w:val="both"/>
              <w:textAlignment w:val="auto"/>
              <w:rPr>
                <w:rFonts w:ascii="Arial" w:hAnsi="Arial" w:cs="Arial"/>
                <w:b/>
                <w:bCs/>
                <w:sz w:val="16"/>
                <w:szCs w:val="16"/>
              </w:rPr>
            </w:pPr>
            <w:r w:rsidRPr="009F4749">
              <w:rPr>
                <w:rFonts w:ascii="Arial" w:hAnsi="Arial" w:cs="Arial"/>
                <w:b/>
                <w:bCs/>
                <w:sz w:val="16"/>
                <w:szCs w:val="16"/>
              </w:rPr>
              <w:t xml:space="preserve">At 31 December </w:t>
            </w:r>
            <w:r w:rsidRPr="009F4749">
              <w:rPr>
                <w:rFonts w:ascii="Arial" w:hAnsi="Arial" w:cs="Arial"/>
                <w:b/>
                <w:bCs/>
                <w:sz w:val="16"/>
                <w:szCs w:val="16"/>
                <w:lang w:val="en-GB"/>
              </w:rPr>
              <w:t>2019</w:t>
            </w:r>
          </w:p>
        </w:tc>
        <w:tc>
          <w:tcPr>
            <w:tcW w:w="1134" w:type="dxa"/>
            <w:shd w:val="clear" w:color="auto" w:fill="auto"/>
            <w:vAlign w:val="bottom"/>
          </w:tcPr>
          <w:p w14:paraId="290A2831" w14:textId="24502B9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31F11BEC"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04BD11AE" w14:textId="7F030559"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03159807"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56A006CF"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vAlign w:val="bottom"/>
          </w:tcPr>
          <w:p w14:paraId="261BBFA3" w14:textId="42CD3CBD"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57331FD9" w14:textId="11938E8F" w:rsidTr="001A4466">
        <w:trPr>
          <w:jc w:val="right"/>
        </w:trPr>
        <w:tc>
          <w:tcPr>
            <w:tcW w:w="2520" w:type="dxa"/>
            <w:shd w:val="clear" w:color="auto" w:fill="auto"/>
            <w:vAlign w:val="bottom"/>
          </w:tcPr>
          <w:p w14:paraId="5501B8FF"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r w:rsidRPr="009F4749">
              <w:rPr>
                <w:rFonts w:ascii="Arial" w:hAnsi="Arial" w:cs="Arial"/>
                <w:sz w:val="16"/>
                <w:szCs w:val="16"/>
              </w:rPr>
              <w:t xml:space="preserve">Cost </w:t>
            </w:r>
          </w:p>
        </w:tc>
        <w:tc>
          <w:tcPr>
            <w:tcW w:w="1134" w:type="dxa"/>
            <w:shd w:val="clear" w:color="auto" w:fill="auto"/>
            <w:vAlign w:val="bottom"/>
          </w:tcPr>
          <w:p w14:paraId="3E22E4BB" w14:textId="7DD4B2E4"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68,166,332</w:t>
            </w:r>
          </w:p>
        </w:tc>
        <w:tc>
          <w:tcPr>
            <w:tcW w:w="1134" w:type="dxa"/>
            <w:vAlign w:val="bottom"/>
          </w:tcPr>
          <w:p w14:paraId="7DF19F62" w14:textId="63DFBFE6"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84,424,178</w:t>
            </w:r>
          </w:p>
        </w:tc>
        <w:tc>
          <w:tcPr>
            <w:tcW w:w="1134" w:type="dxa"/>
            <w:vAlign w:val="bottom"/>
          </w:tcPr>
          <w:p w14:paraId="358F64E5" w14:textId="19D1CA20"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152,590,510</w:t>
            </w:r>
          </w:p>
        </w:tc>
        <w:tc>
          <w:tcPr>
            <w:tcW w:w="1134" w:type="dxa"/>
            <w:vAlign w:val="bottom"/>
          </w:tcPr>
          <w:p w14:paraId="3CA7C149" w14:textId="2043F2DC"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68,166,332</w:t>
            </w:r>
          </w:p>
        </w:tc>
        <w:tc>
          <w:tcPr>
            <w:tcW w:w="1134" w:type="dxa"/>
            <w:vAlign w:val="bottom"/>
          </w:tcPr>
          <w:p w14:paraId="21EE2A7E" w14:textId="69C8B57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42,351,893</w:t>
            </w:r>
          </w:p>
        </w:tc>
        <w:tc>
          <w:tcPr>
            <w:tcW w:w="1276" w:type="dxa"/>
            <w:vAlign w:val="bottom"/>
          </w:tcPr>
          <w:p w14:paraId="64D0BC38" w14:textId="53E68460"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110,518,225</w:t>
            </w:r>
          </w:p>
        </w:tc>
      </w:tr>
      <w:tr w:rsidR="009C68FD" w:rsidRPr="009F4749" w14:paraId="7DBEF940" w14:textId="36D199FE" w:rsidTr="001A4466">
        <w:trPr>
          <w:jc w:val="right"/>
        </w:trPr>
        <w:tc>
          <w:tcPr>
            <w:tcW w:w="2520" w:type="dxa"/>
            <w:shd w:val="clear" w:color="auto" w:fill="auto"/>
            <w:vAlign w:val="bottom"/>
          </w:tcPr>
          <w:p w14:paraId="536FB566" w14:textId="2C9507A2" w:rsidR="009C68FD" w:rsidRPr="009F4749" w:rsidRDefault="009C68FD"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u w:val="single"/>
              </w:rPr>
              <w:t>Less</w:t>
            </w:r>
            <w:r w:rsidRPr="009F4749">
              <w:rPr>
                <w:rFonts w:ascii="Arial" w:hAnsi="Arial" w:cs="Arial"/>
                <w:sz w:val="16"/>
                <w:szCs w:val="16"/>
              </w:rPr>
              <w:t xml:space="preserve"> Accumulated </w:t>
            </w:r>
            <w:proofErr w:type="spellStart"/>
            <w:r w:rsidRPr="009F4749">
              <w:rPr>
                <w:rFonts w:ascii="Arial" w:hAnsi="Arial" w:cs="Arial"/>
                <w:sz w:val="16"/>
                <w:szCs w:val="16"/>
              </w:rPr>
              <w:t>amortisation</w:t>
            </w:r>
            <w:proofErr w:type="spellEnd"/>
          </w:p>
        </w:tc>
        <w:tc>
          <w:tcPr>
            <w:tcW w:w="1134" w:type="dxa"/>
            <w:tcBorders>
              <w:bottom w:val="single" w:sz="4" w:space="0" w:color="auto"/>
            </w:tcBorders>
            <w:shd w:val="clear" w:color="auto" w:fill="auto"/>
            <w:vAlign w:val="bottom"/>
          </w:tcPr>
          <w:p w14:paraId="7F8ED97A" w14:textId="4D71312A"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(5,359,447)</w:t>
            </w:r>
          </w:p>
        </w:tc>
        <w:tc>
          <w:tcPr>
            <w:tcW w:w="1134" w:type="dxa"/>
            <w:tcBorders>
              <w:bottom w:val="single" w:sz="4" w:space="0" w:color="auto"/>
            </w:tcBorders>
            <w:vAlign w:val="bottom"/>
          </w:tcPr>
          <w:p w14:paraId="775B4E6C" w14:textId="0A77ED61"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(50,609,892)</w:t>
            </w:r>
          </w:p>
        </w:tc>
        <w:tc>
          <w:tcPr>
            <w:tcW w:w="1134" w:type="dxa"/>
            <w:tcBorders>
              <w:bottom w:val="single" w:sz="4" w:space="0" w:color="auto"/>
            </w:tcBorders>
            <w:vAlign w:val="bottom"/>
          </w:tcPr>
          <w:p w14:paraId="0318BAC7" w14:textId="35DA62E7"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(55,969,339)</w:t>
            </w:r>
          </w:p>
        </w:tc>
        <w:tc>
          <w:tcPr>
            <w:tcW w:w="1134" w:type="dxa"/>
            <w:tcBorders>
              <w:bottom w:val="single" w:sz="4" w:space="0" w:color="auto"/>
            </w:tcBorders>
            <w:vAlign w:val="bottom"/>
          </w:tcPr>
          <w:p w14:paraId="74F9AE8E" w14:textId="16110865"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(5,359,447)</w:t>
            </w:r>
          </w:p>
        </w:tc>
        <w:tc>
          <w:tcPr>
            <w:tcW w:w="1134" w:type="dxa"/>
            <w:tcBorders>
              <w:bottom w:val="single" w:sz="4" w:space="0" w:color="auto"/>
            </w:tcBorders>
            <w:vAlign w:val="bottom"/>
          </w:tcPr>
          <w:p w14:paraId="77EA5EAC" w14:textId="267BC151"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(18,972,291)</w:t>
            </w:r>
          </w:p>
        </w:tc>
        <w:tc>
          <w:tcPr>
            <w:tcW w:w="1276" w:type="dxa"/>
            <w:tcBorders>
              <w:bottom w:val="single" w:sz="4" w:space="0" w:color="auto"/>
            </w:tcBorders>
            <w:shd w:val="clear" w:color="auto" w:fill="auto"/>
            <w:vAlign w:val="bottom"/>
          </w:tcPr>
          <w:p w14:paraId="220D8376" w14:textId="74B403DC"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(24,331,738)</w:t>
            </w:r>
          </w:p>
        </w:tc>
      </w:tr>
      <w:tr w:rsidR="009C68FD" w:rsidRPr="009F4749" w14:paraId="7ED6B864" w14:textId="77777777" w:rsidTr="00422211">
        <w:trPr>
          <w:jc w:val="right"/>
        </w:trPr>
        <w:tc>
          <w:tcPr>
            <w:tcW w:w="2520" w:type="dxa"/>
            <w:shd w:val="clear" w:color="auto" w:fill="auto"/>
            <w:vAlign w:val="bottom"/>
          </w:tcPr>
          <w:p w14:paraId="278B682F"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2A289BFB"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72F4BBE8"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31D99750"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038E9E6D"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vAlign w:val="bottom"/>
          </w:tcPr>
          <w:p w14:paraId="11605E38"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vAlign w:val="bottom"/>
          </w:tcPr>
          <w:p w14:paraId="390B3AAC"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14ED1B15" w14:textId="6BF08B00" w:rsidTr="001A4466">
        <w:trPr>
          <w:jc w:val="right"/>
        </w:trPr>
        <w:tc>
          <w:tcPr>
            <w:tcW w:w="2520" w:type="dxa"/>
            <w:shd w:val="clear" w:color="auto" w:fill="auto"/>
            <w:vAlign w:val="bottom"/>
          </w:tcPr>
          <w:p w14:paraId="069557D4" w14:textId="75CB0A91" w:rsidR="009C68FD" w:rsidRPr="009F4749" w:rsidRDefault="009C68FD"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Net book value</w:t>
            </w:r>
          </w:p>
        </w:tc>
        <w:tc>
          <w:tcPr>
            <w:tcW w:w="1134" w:type="dxa"/>
            <w:tcBorders>
              <w:bottom w:val="single" w:sz="4" w:space="0" w:color="auto"/>
            </w:tcBorders>
            <w:shd w:val="clear" w:color="auto" w:fill="auto"/>
            <w:vAlign w:val="bottom"/>
          </w:tcPr>
          <w:p w14:paraId="2A570BDA" w14:textId="3904FB0B"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62,806,885</w:t>
            </w:r>
          </w:p>
        </w:tc>
        <w:tc>
          <w:tcPr>
            <w:tcW w:w="1134" w:type="dxa"/>
            <w:tcBorders>
              <w:bottom w:val="single" w:sz="4" w:space="0" w:color="auto"/>
            </w:tcBorders>
            <w:vAlign w:val="bottom"/>
          </w:tcPr>
          <w:p w14:paraId="6C12EE4A" w14:textId="0F1FB309"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33,814,286</w:t>
            </w:r>
          </w:p>
        </w:tc>
        <w:tc>
          <w:tcPr>
            <w:tcW w:w="1134" w:type="dxa"/>
            <w:tcBorders>
              <w:bottom w:val="single" w:sz="4" w:space="0" w:color="auto"/>
            </w:tcBorders>
            <w:vAlign w:val="bottom"/>
          </w:tcPr>
          <w:p w14:paraId="264FC773" w14:textId="4E24122C"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96,621,171</w:t>
            </w:r>
          </w:p>
        </w:tc>
        <w:tc>
          <w:tcPr>
            <w:tcW w:w="1134" w:type="dxa"/>
            <w:tcBorders>
              <w:bottom w:val="single" w:sz="4" w:space="0" w:color="auto"/>
            </w:tcBorders>
            <w:vAlign w:val="bottom"/>
          </w:tcPr>
          <w:p w14:paraId="36B1B00A" w14:textId="58D9FAC6"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62,806,885</w:t>
            </w:r>
          </w:p>
        </w:tc>
        <w:tc>
          <w:tcPr>
            <w:tcW w:w="1134" w:type="dxa"/>
            <w:tcBorders>
              <w:bottom w:val="single" w:sz="4" w:space="0" w:color="auto"/>
            </w:tcBorders>
            <w:vAlign w:val="bottom"/>
          </w:tcPr>
          <w:p w14:paraId="626ACA12" w14:textId="3D766123"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23,379,602</w:t>
            </w:r>
          </w:p>
        </w:tc>
        <w:tc>
          <w:tcPr>
            <w:tcW w:w="1276" w:type="dxa"/>
            <w:tcBorders>
              <w:bottom w:val="single" w:sz="4" w:space="0" w:color="auto"/>
            </w:tcBorders>
            <w:shd w:val="clear" w:color="auto" w:fill="auto"/>
            <w:vAlign w:val="bottom"/>
          </w:tcPr>
          <w:p w14:paraId="06116BBA" w14:textId="01794214" w:rsidR="009C68FD" w:rsidRPr="009F4749" w:rsidRDefault="009C68FD"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t>86,186,487</w:t>
            </w:r>
          </w:p>
        </w:tc>
      </w:tr>
      <w:tr w:rsidR="009C68FD" w:rsidRPr="009F4749" w14:paraId="5E5EED32" w14:textId="655E6143" w:rsidTr="00E476F7">
        <w:trPr>
          <w:jc w:val="right"/>
        </w:trPr>
        <w:tc>
          <w:tcPr>
            <w:tcW w:w="2520" w:type="dxa"/>
            <w:shd w:val="clear" w:color="auto" w:fill="auto"/>
            <w:vAlign w:val="bottom"/>
          </w:tcPr>
          <w:p w14:paraId="67349FEF"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bottom"/>
          </w:tcPr>
          <w:p w14:paraId="68E89393" w14:textId="552A761B"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6869693A"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5A381EB3" w14:textId="2D4C6FCA"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01745355"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125E4716"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tcBorders>
              <w:top w:val="single" w:sz="4" w:space="0" w:color="auto"/>
            </w:tcBorders>
            <w:shd w:val="clear" w:color="auto" w:fill="FAFAFA"/>
            <w:vAlign w:val="bottom"/>
          </w:tcPr>
          <w:p w14:paraId="70C624FF" w14:textId="35D6F413"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766E0D07" w14:textId="7C864CC9" w:rsidTr="001A4466">
        <w:trPr>
          <w:jc w:val="right"/>
        </w:trPr>
        <w:tc>
          <w:tcPr>
            <w:tcW w:w="2520" w:type="dxa"/>
            <w:shd w:val="clear" w:color="auto" w:fill="auto"/>
            <w:vAlign w:val="bottom"/>
          </w:tcPr>
          <w:p w14:paraId="7BF5AC00" w14:textId="4077B699" w:rsidR="009C68FD" w:rsidRPr="009F4749" w:rsidRDefault="009C68FD" w:rsidP="00C43F2E">
            <w:pPr>
              <w:overflowPunct/>
              <w:autoSpaceDE/>
              <w:autoSpaceDN/>
              <w:adjustRightInd/>
              <w:ind w:left="-105" w:right="-90"/>
              <w:jc w:val="both"/>
              <w:textAlignment w:val="auto"/>
              <w:rPr>
                <w:rFonts w:ascii="Arial" w:hAnsi="Arial" w:cs="Arial"/>
                <w:b/>
                <w:bCs/>
                <w:spacing w:val="-4"/>
                <w:sz w:val="16"/>
                <w:szCs w:val="16"/>
              </w:rPr>
            </w:pPr>
            <w:r w:rsidRPr="009F4749">
              <w:rPr>
                <w:rFonts w:ascii="Arial" w:hAnsi="Arial" w:cs="Arial"/>
                <w:b/>
                <w:bCs/>
                <w:spacing w:val="-6"/>
                <w:sz w:val="16"/>
                <w:szCs w:val="16"/>
              </w:rPr>
              <w:t xml:space="preserve">For the year </w:t>
            </w:r>
            <w:r w:rsidRPr="009F4749">
              <w:rPr>
                <w:rFonts w:ascii="Arial" w:hAnsi="Arial" w:cs="Arial"/>
                <w:b/>
                <w:bCs/>
                <w:spacing w:val="-4"/>
                <w:sz w:val="16"/>
                <w:szCs w:val="16"/>
              </w:rPr>
              <w:t xml:space="preserve">ended </w:t>
            </w:r>
          </w:p>
        </w:tc>
        <w:tc>
          <w:tcPr>
            <w:tcW w:w="1134" w:type="dxa"/>
            <w:shd w:val="clear" w:color="auto" w:fill="FAFAFA"/>
            <w:vAlign w:val="bottom"/>
          </w:tcPr>
          <w:p w14:paraId="1AD46D85" w14:textId="35D230EC"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E78ADBF"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01696AEE" w14:textId="2EF6D5E6"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2A300B48"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E367AE8"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shd w:val="clear" w:color="auto" w:fill="FAFAFA"/>
            <w:vAlign w:val="bottom"/>
          </w:tcPr>
          <w:p w14:paraId="473CA87D" w14:textId="45D9C3B9"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06C7A17C" w14:textId="77777777" w:rsidTr="001A4466">
        <w:trPr>
          <w:jc w:val="right"/>
        </w:trPr>
        <w:tc>
          <w:tcPr>
            <w:tcW w:w="2520" w:type="dxa"/>
            <w:shd w:val="clear" w:color="auto" w:fill="auto"/>
            <w:vAlign w:val="bottom"/>
          </w:tcPr>
          <w:p w14:paraId="0C101523" w14:textId="28BDB1B1" w:rsidR="009C68FD" w:rsidRPr="009F4749" w:rsidRDefault="009C68FD" w:rsidP="00C43F2E">
            <w:pPr>
              <w:overflowPunct/>
              <w:autoSpaceDE/>
              <w:autoSpaceDN/>
              <w:adjustRightInd/>
              <w:ind w:left="-105" w:right="-90"/>
              <w:jc w:val="both"/>
              <w:textAlignment w:val="auto"/>
              <w:rPr>
                <w:rFonts w:ascii="Arial" w:hAnsi="Arial" w:cs="Arial"/>
                <w:b/>
                <w:bCs/>
                <w:spacing w:val="-6"/>
                <w:sz w:val="16"/>
                <w:szCs w:val="16"/>
              </w:rPr>
            </w:pPr>
            <w:r w:rsidRPr="009F4749">
              <w:rPr>
                <w:rFonts w:ascii="Arial" w:hAnsi="Arial" w:cs="Arial"/>
                <w:b/>
                <w:bCs/>
                <w:spacing w:val="-4"/>
                <w:sz w:val="16"/>
                <w:szCs w:val="16"/>
              </w:rPr>
              <w:t xml:space="preserve">   31 December </w:t>
            </w:r>
            <w:r w:rsidRPr="009F4749">
              <w:rPr>
                <w:rFonts w:ascii="Arial" w:hAnsi="Arial" w:cs="Arial"/>
                <w:b/>
                <w:bCs/>
                <w:spacing w:val="-4"/>
                <w:sz w:val="16"/>
                <w:szCs w:val="16"/>
                <w:lang w:val="en-GB"/>
              </w:rPr>
              <w:t>2020</w:t>
            </w:r>
          </w:p>
        </w:tc>
        <w:tc>
          <w:tcPr>
            <w:tcW w:w="1134" w:type="dxa"/>
            <w:shd w:val="clear" w:color="auto" w:fill="FAFAFA"/>
            <w:vAlign w:val="bottom"/>
          </w:tcPr>
          <w:p w14:paraId="60078840"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1C02E35B"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35D8E750"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5D2EA5F4"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61A15CD4"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shd w:val="clear" w:color="auto" w:fill="FAFAFA"/>
            <w:vAlign w:val="bottom"/>
          </w:tcPr>
          <w:p w14:paraId="06730D08"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9C68FD" w:rsidRPr="009F4749" w14:paraId="134ED0E7" w14:textId="7D18ABC8" w:rsidTr="001A4466">
        <w:trPr>
          <w:jc w:val="right"/>
        </w:trPr>
        <w:tc>
          <w:tcPr>
            <w:tcW w:w="2520" w:type="dxa"/>
            <w:shd w:val="clear" w:color="auto" w:fill="auto"/>
            <w:vAlign w:val="bottom"/>
          </w:tcPr>
          <w:p w14:paraId="76F6BED9" w14:textId="736C4124" w:rsidR="009C68FD" w:rsidRPr="009F4749" w:rsidRDefault="009C68FD"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Opening net book value</w:t>
            </w:r>
          </w:p>
        </w:tc>
        <w:tc>
          <w:tcPr>
            <w:tcW w:w="1134" w:type="dxa"/>
            <w:shd w:val="clear" w:color="auto" w:fill="FAFAFA"/>
            <w:vAlign w:val="bottom"/>
          </w:tcPr>
          <w:p w14:paraId="73048E07" w14:textId="25D13E19" w:rsidR="009C68FD" w:rsidRPr="009F4749" w:rsidRDefault="00D9215F"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fldChar w:fldCharType="begin"/>
            </w:r>
            <w:r w:rsidRPr="009F4749">
              <w:rPr>
                <w:rFonts w:ascii="Arial" w:hAnsi="Arial" w:cs="Arial"/>
                <w:sz w:val="16"/>
                <w:szCs w:val="16"/>
              </w:rPr>
              <w:instrText xml:space="preserve"> =SUM(ABOVE) </w:instrText>
            </w:r>
            <w:r w:rsidRPr="009F4749">
              <w:rPr>
                <w:rFonts w:ascii="Arial" w:hAnsi="Arial" w:cs="Arial"/>
                <w:sz w:val="16"/>
                <w:szCs w:val="16"/>
              </w:rPr>
              <w:fldChar w:fldCharType="separate"/>
            </w:r>
            <w:r w:rsidRPr="009F4749">
              <w:rPr>
                <w:rFonts w:ascii="Arial" w:hAnsi="Arial" w:cs="Arial"/>
                <w:noProof/>
                <w:sz w:val="16"/>
                <w:szCs w:val="16"/>
              </w:rPr>
              <w:t>62,806,885</w:t>
            </w:r>
            <w:r w:rsidRPr="009F4749">
              <w:rPr>
                <w:rFonts w:ascii="Arial" w:hAnsi="Arial" w:cs="Arial"/>
                <w:sz w:val="16"/>
                <w:szCs w:val="16"/>
              </w:rPr>
              <w:fldChar w:fldCharType="end"/>
            </w:r>
          </w:p>
        </w:tc>
        <w:tc>
          <w:tcPr>
            <w:tcW w:w="1134" w:type="dxa"/>
            <w:shd w:val="clear" w:color="auto" w:fill="FAFAFA"/>
            <w:vAlign w:val="bottom"/>
          </w:tcPr>
          <w:p w14:paraId="6B9A89F3" w14:textId="53FDC34F" w:rsidR="009C68FD" w:rsidRPr="009F4749" w:rsidRDefault="00D9215F"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fldChar w:fldCharType="begin"/>
            </w:r>
            <w:r w:rsidRPr="009F4749">
              <w:rPr>
                <w:rFonts w:ascii="Arial" w:hAnsi="Arial" w:cs="Arial"/>
                <w:sz w:val="16"/>
                <w:szCs w:val="16"/>
              </w:rPr>
              <w:instrText xml:space="preserve"> =SUM(ABOVE) </w:instrText>
            </w:r>
            <w:r w:rsidRPr="009F4749">
              <w:rPr>
                <w:rFonts w:ascii="Arial" w:hAnsi="Arial" w:cs="Arial"/>
                <w:sz w:val="16"/>
                <w:szCs w:val="16"/>
              </w:rPr>
              <w:fldChar w:fldCharType="separate"/>
            </w:r>
            <w:r w:rsidRPr="009F4749">
              <w:rPr>
                <w:rFonts w:ascii="Arial" w:hAnsi="Arial" w:cs="Arial"/>
                <w:noProof/>
                <w:sz w:val="16"/>
                <w:szCs w:val="16"/>
              </w:rPr>
              <w:t>33,814,286</w:t>
            </w:r>
            <w:r w:rsidRPr="009F4749">
              <w:rPr>
                <w:rFonts w:ascii="Arial" w:hAnsi="Arial" w:cs="Arial"/>
                <w:sz w:val="16"/>
                <w:szCs w:val="16"/>
              </w:rPr>
              <w:fldChar w:fldCharType="end"/>
            </w:r>
          </w:p>
        </w:tc>
        <w:tc>
          <w:tcPr>
            <w:tcW w:w="1134" w:type="dxa"/>
            <w:shd w:val="clear" w:color="auto" w:fill="FAFAFA"/>
            <w:vAlign w:val="bottom"/>
          </w:tcPr>
          <w:p w14:paraId="2D6BD950" w14:textId="2E7B63E5" w:rsidR="009C68FD" w:rsidRPr="009F4749" w:rsidRDefault="00D9215F"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fldChar w:fldCharType="begin"/>
            </w:r>
            <w:r w:rsidRPr="009F4749">
              <w:rPr>
                <w:rFonts w:ascii="Arial" w:hAnsi="Arial" w:cs="Arial"/>
                <w:sz w:val="16"/>
                <w:szCs w:val="16"/>
              </w:rPr>
              <w:instrText xml:space="preserve"> =SUM(ABOVE) </w:instrText>
            </w:r>
            <w:r w:rsidRPr="009F4749">
              <w:rPr>
                <w:rFonts w:ascii="Arial" w:hAnsi="Arial" w:cs="Arial"/>
                <w:sz w:val="16"/>
                <w:szCs w:val="16"/>
              </w:rPr>
              <w:fldChar w:fldCharType="separate"/>
            </w:r>
            <w:r w:rsidRPr="009F4749">
              <w:rPr>
                <w:rFonts w:ascii="Arial" w:hAnsi="Arial" w:cs="Arial"/>
                <w:noProof/>
                <w:sz w:val="16"/>
                <w:szCs w:val="16"/>
              </w:rPr>
              <w:t>96,621,171</w:t>
            </w:r>
            <w:r w:rsidRPr="009F4749">
              <w:rPr>
                <w:rFonts w:ascii="Arial" w:hAnsi="Arial" w:cs="Arial"/>
                <w:sz w:val="16"/>
                <w:szCs w:val="16"/>
              </w:rPr>
              <w:fldChar w:fldCharType="end"/>
            </w:r>
          </w:p>
        </w:tc>
        <w:tc>
          <w:tcPr>
            <w:tcW w:w="1134" w:type="dxa"/>
            <w:shd w:val="clear" w:color="auto" w:fill="FAFAFA"/>
            <w:vAlign w:val="bottom"/>
          </w:tcPr>
          <w:p w14:paraId="3D0A5967" w14:textId="28051150" w:rsidR="009C68FD" w:rsidRPr="009F4749" w:rsidRDefault="00D9215F"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fldChar w:fldCharType="begin"/>
            </w:r>
            <w:r w:rsidRPr="009F4749">
              <w:rPr>
                <w:rFonts w:ascii="Arial" w:hAnsi="Arial" w:cs="Arial"/>
                <w:sz w:val="16"/>
                <w:szCs w:val="16"/>
              </w:rPr>
              <w:instrText xml:space="preserve"> =SUM(ABOVE) </w:instrText>
            </w:r>
            <w:r w:rsidRPr="009F4749">
              <w:rPr>
                <w:rFonts w:ascii="Arial" w:hAnsi="Arial" w:cs="Arial"/>
                <w:sz w:val="16"/>
                <w:szCs w:val="16"/>
              </w:rPr>
              <w:fldChar w:fldCharType="separate"/>
            </w:r>
            <w:r w:rsidRPr="009F4749">
              <w:rPr>
                <w:rFonts w:ascii="Arial" w:hAnsi="Arial" w:cs="Arial"/>
                <w:noProof/>
                <w:sz w:val="16"/>
                <w:szCs w:val="16"/>
              </w:rPr>
              <w:t>62,806,885</w:t>
            </w:r>
            <w:r w:rsidRPr="009F4749">
              <w:rPr>
                <w:rFonts w:ascii="Arial" w:hAnsi="Arial" w:cs="Arial"/>
                <w:sz w:val="16"/>
                <w:szCs w:val="16"/>
              </w:rPr>
              <w:fldChar w:fldCharType="end"/>
            </w:r>
          </w:p>
        </w:tc>
        <w:tc>
          <w:tcPr>
            <w:tcW w:w="1134" w:type="dxa"/>
            <w:shd w:val="clear" w:color="auto" w:fill="FAFAFA"/>
            <w:vAlign w:val="bottom"/>
          </w:tcPr>
          <w:p w14:paraId="31AFBDB2" w14:textId="3032F2BA" w:rsidR="009C68FD" w:rsidRPr="009F4749" w:rsidRDefault="00D9215F"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fldChar w:fldCharType="begin"/>
            </w:r>
            <w:r w:rsidRPr="009F4749">
              <w:rPr>
                <w:rFonts w:ascii="Arial" w:hAnsi="Arial" w:cs="Arial"/>
                <w:sz w:val="16"/>
                <w:szCs w:val="16"/>
              </w:rPr>
              <w:instrText xml:space="preserve"> =SUM(ABOVE) </w:instrText>
            </w:r>
            <w:r w:rsidRPr="009F4749">
              <w:rPr>
                <w:rFonts w:ascii="Arial" w:hAnsi="Arial" w:cs="Arial"/>
                <w:sz w:val="16"/>
                <w:szCs w:val="16"/>
              </w:rPr>
              <w:fldChar w:fldCharType="separate"/>
            </w:r>
            <w:r w:rsidRPr="009F4749">
              <w:rPr>
                <w:rFonts w:ascii="Arial" w:hAnsi="Arial" w:cs="Arial"/>
                <w:noProof/>
                <w:sz w:val="16"/>
                <w:szCs w:val="16"/>
              </w:rPr>
              <w:t>23,379,602</w:t>
            </w:r>
            <w:r w:rsidRPr="009F4749">
              <w:rPr>
                <w:rFonts w:ascii="Arial" w:hAnsi="Arial" w:cs="Arial"/>
                <w:sz w:val="16"/>
                <w:szCs w:val="16"/>
              </w:rPr>
              <w:fldChar w:fldCharType="end"/>
            </w:r>
          </w:p>
        </w:tc>
        <w:tc>
          <w:tcPr>
            <w:tcW w:w="1276" w:type="dxa"/>
            <w:shd w:val="clear" w:color="auto" w:fill="FAFAFA"/>
            <w:vAlign w:val="bottom"/>
          </w:tcPr>
          <w:p w14:paraId="368318D5" w14:textId="21224E4A" w:rsidR="009C68FD" w:rsidRPr="009F4749" w:rsidRDefault="00D9215F" w:rsidP="00C43F2E">
            <w:pPr>
              <w:overflowPunct/>
              <w:autoSpaceDE/>
              <w:autoSpaceDN/>
              <w:adjustRightInd/>
              <w:ind w:right="-72"/>
              <w:jc w:val="right"/>
              <w:textAlignment w:val="auto"/>
              <w:rPr>
                <w:rFonts w:ascii="Arial" w:hAnsi="Arial" w:cs="Arial"/>
                <w:sz w:val="16"/>
                <w:szCs w:val="16"/>
              </w:rPr>
            </w:pPr>
            <w:r w:rsidRPr="009F4749">
              <w:rPr>
                <w:rFonts w:ascii="Arial" w:hAnsi="Arial" w:cs="Arial"/>
                <w:sz w:val="16"/>
                <w:szCs w:val="16"/>
              </w:rPr>
              <w:fldChar w:fldCharType="begin"/>
            </w:r>
            <w:r w:rsidRPr="009F4749">
              <w:rPr>
                <w:rFonts w:ascii="Arial" w:hAnsi="Arial" w:cs="Arial"/>
                <w:sz w:val="16"/>
                <w:szCs w:val="16"/>
              </w:rPr>
              <w:instrText xml:space="preserve"> =SUM(ABOVE) </w:instrText>
            </w:r>
            <w:r w:rsidRPr="009F4749">
              <w:rPr>
                <w:rFonts w:ascii="Arial" w:hAnsi="Arial" w:cs="Arial"/>
                <w:sz w:val="16"/>
                <w:szCs w:val="16"/>
              </w:rPr>
              <w:fldChar w:fldCharType="separate"/>
            </w:r>
            <w:r w:rsidRPr="009F4749">
              <w:rPr>
                <w:rFonts w:ascii="Arial" w:hAnsi="Arial" w:cs="Arial"/>
                <w:noProof/>
                <w:sz w:val="16"/>
                <w:szCs w:val="16"/>
              </w:rPr>
              <w:t>86,186,487</w:t>
            </w:r>
            <w:r w:rsidRPr="009F4749">
              <w:rPr>
                <w:rFonts w:ascii="Arial" w:hAnsi="Arial" w:cs="Arial"/>
                <w:sz w:val="16"/>
                <w:szCs w:val="16"/>
              </w:rPr>
              <w:fldChar w:fldCharType="end"/>
            </w:r>
          </w:p>
        </w:tc>
      </w:tr>
      <w:tr w:rsidR="007E42A8" w:rsidRPr="009F4749" w14:paraId="42EF96D6" w14:textId="5E5C82E9" w:rsidTr="009463EF">
        <w:trPr>
          <w:jc w:val="right"/>
        </w:trPr>
        <w:tc>
          <w:tcPr>
            <w:tcW w:w="2520" w:type="dxa"/>
            <w:shd w:val="clear" w:color="auto" w:fill="auto"/>
            <w:vAlign w:val="bottom"/>
          </w:tcPr>
          <w:p w14:paraId="3CB3E0D3" w14:textId="77777777" w:rsidR="007E42A8" w:rsidRPr="009F4749" w:rsidRDefault="007E42A8"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Additions</w:t>
            </w:r>
          </w:p>
        </w:tc>
        <w:tc>
          <w:tcPr>
            <w:tcW w:w="1134" w:type="dxa"/>
            <w:shd w:val="clear" w:color="auto" w:fill="FAFAFA"/>
          </w:tcPr>
          <w:p w14:paraId="5BC4D3D8" w14:textId="04B65D33"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w:t>
            </w:r>
          </w:p>
        </w:tc>
        <w:tc>
          <w:tcPr>
            <w:tcW w:w="1134" w:type="dxa"/>
            <w:shd w:val="clear" w:color="auto" w:fill="FAFAFA"/>
          </w:tcPr>
          <w:p w14:paraId="1CD06D6E" w14:textId="63222832"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18,844</w:t>
            </w:r>
          </w:p>
        </w:tc>
        <w:tc>
          <w:tcPr>
            <w:tcW w:w="1134" w:type="dxa"/>
            <w:shd w:val="clear" w:color="auto" w:fill="FAFAFA"/>
          </w:tcPr>
          <w:p w14:paraId="4FBF526A" w14:textId="306CE89F"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18,844</w:t>
            </w:r>
          </w:p>
        </w:tc>
        <w:tc>
          <w:tcPr>
            <w:tcW w:w="1134" w:type="dxa"/>
            <w:shd w:val="clear" w:color="auto" w:fill="FAFAFA"/>
          </w:tcPr>
          <w:p w14:paraId="1D982C34" w14:textId="31E7B9E2"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w:t>
            </w:r>
          </w:p>
        </w:tc>
        <w:tc>
          <w:tcPr>
            <w:tcW w:w="1134" w:type="dxa"/>
            <w:shd w:val="clear" w:color="auto" w:fill="FAFAFA"/>
          </w:tcPr>
          <w:p w14:paraId="1A490085" w14:textId="21D2D258"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18,844</w:t>
            </w:r>
          </w:p>
        </w:tc>
        <w:tc>
          <w:tcPr>
            <w:tcW w:w="1276" w:type="dxa"/>
            <w:shd w:val="clear" w:color="auto" w:fill="FAFAFA"/>
          </w:tcPr>
          <w:p w14:paraId="1E171530" w14:textId="2FDC5023"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18,844</w:t>
            </w:r>
          </w:p>
        </w:tc>
      </w:tr>
      <w:tr w:rsidR="007E42A8" w:rsidRPr="009F4749" w14:paraId="1F9CAAA6" w14:textId="77777777" w:rsidTr="009463EF">
        <w:trPr>
          <w:jc w:val="right"/>
        </w:trPr>
        <w:tc>
          <w:tcPr>
            <w:tcW w:w="2520" w:type="dxa"/>
            <w:shd w:val="clear" w:color="auto" w:fill="auto"/>
            <w:vAlign w:val="bottom"/>
          </w:tcPr>
          <w:p w14:paraId="23BC0315" w14:textId="7CD53610" w:rsidR="007E42A8" w:rsidRPr="009F4749" w:rsidRDefault="007E42A8"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Transfer from property, plant and</w:t>
            </w:r>
          </w:p>
          <w:p w14:paraId="1D5A9686" w14:textId="3A94F51B" w:rsidR="007E42A8" w:rsidRPr="009F4749" w:rsidRDefault="007E42A8" w:rsidP="00C43F2E">
            <w:pPr>
              <w:overflowPunct/>
              <w:autoSpaceDE/>
              <w:autoSpaceDN/>
              <w:adjustRightInd/>
              <w:ind w:left="-105"/>
              <w:jc w:val="both"/>
              <w:textAlignment w:val="auto"/>
              <w:rPr>
                <w:rFonts w:ascii="Arial" w:hAnsi="Arial" w:cs="Arial"/>
                <w:sz w:val="16"/>
                <w:szCs w:val="16"/>
                <w:cs/>
              </w:rPr>
            </w:pPr>
            <w:r w:rsidRPr="009F4749">
              <w:rPr>
                <w:rFonts w:ascii="Arial" w:hAnsi="Arial" w:cs="Arial"/>
                <w:sz w:val="16"/>
                <w:szCs w:val="16"/>
              </w:rPr>
              <w:t xml:space="preserve">   equipment (Note </w:t>
            </w:r>
            <w:r w:rsidR="000B2BA4" w:rsidRPr="009F4749">
              <w:rPr>
                <w:rFonts w:ascii="Arial" w:hAnsi="Arial" w:cs="Arial"/>
                <w:sz w:val="16"/>
                <w:szCs w:val="16"/>
              </w:rPr>
              <w:t>1</w:t>
            </w:r>
            <w:r w:rsidR="00F616ED" w:rsidRPr="009F4749">
              <w:rPr>
                <w:rFonts w:ascii="Arial" w:hAnsi="Arial" w:cs="Arial"/>
                <w:sz w:val="16"/>
                <w:szCs w:val="16"/>
              </w:rPr>
              <w:t>9</w:t>
            </w:r>
            <w:r w:rsidRPr="009F4749">
              <w:rPr>
                <w:rFonts w:ascii="Arial" w:hAnsi="Arial" w:cs="Arial"/>
                <w:sz w:val="16"/>
                <w:szCs w:val="16"/>
              </w:rPr>
              <w:t>)</w:t>
            </w:r>
          </w:p>
        </w:tc>
        <w:tc>
          <w:tcPr>
            <w:tcW w:w="1134" w:type="dxa"/>
            <w:shd w:val="clear" w:color="auto" w:fill="FAFAFA"/>
          </w:tcPr>
          <w:p w14:paraId="186C4E50" w14:textId="77777777" w:rsidR="007E42A8" w:rsidRPr="009F4749" w:rsidRDefault="007E42A8" w:rsidP="00C43F2E">
            <w:pPr>
              <w:overflowPunct/>
              <w:autoSpaceDE/>
              <w:autoSpaceDN/>
              <w:adjustRightInd/>
              <w:ind w:right="-72"/>
              <w:jc w:val="right"/>
              <w:textAlignment w:val="auto"/>
              <w:rPr>
                <w:rFonts w:ascii="Arial" w:hAnsi="Arial" w:cs="Arial"/>
                <w:noProof/>
                <w:sz w:val="16"/>
                <w:szCs w:val="16"/>
              </w:rPr>
            </w:pPr>
          </w:p>
          <w:p w14:paraId="374D4A47" w14:textId="62C41BD3"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770,400</w:t>
            </w:r>
          </w:p>
        </w:tc>
        <w:tc>
          <w:tcPr>
            <w:tcW w:w="1134" w:type="dxa"/>
            <w:shd w:val="clear" w:color="auto" w:fill="FAFAFA"/>
          </w:tcPr>
          <w:p w14:paraId="75622510" w14:textId="77777777" w:rsidR="007E42A8" w:rsidRPr="009F4749" w:rsidRDefault="007E42A8" w:rsidP="00C43F2E">
            <w:pPr>
              <w:overflowPunct/>
              <w:autoSpaceDE/>
              <w:autoSpaceDN/>
              <w:adjustRightInd/>
              <w:ind w:right="-72"/>
              <w:jc w:val="right"/>
              <w:textAlignment w:val="auto"/>
              <w:rPr>
                <w:rFonts w:ascii="Arial" w:hAnsi="Arial" w:cs="Arial"/>
                <w:noProof/>
                <w:sz w:val="16"/>
                <w:szCs w:val="16"/>
              </w:rPr>
            </w:pPr>
          </w:p>
          <w:p w14:paraId="2B275717" w14:textId="0E051E25"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w:t>
            </w:r>
          </w:p>
        </w:tc>
        <w:tc>
          <w:tcPr>
            <w:tcW w:w="1134" w:type="dxa"/>
            <w:shd w:val="clear" w:color="auto" w:fill="FAFAFA"/>
          </w:tcPr>
          <w:p w14:paraId="7406DC2A" w14:textId="77777777" w:rsidR="007E42A8" w:rsidRPr="009F4749" w:rsidRDefault="007E42A8" w:rsidP="00C43F2E">
            <w:pPr>
              <w:overflowPunct/>
              <w:autoSpaceDE/>
              <w:autoSpaceDN/>
              <w:adjustRightInd/>
              <w:ind w:right="-72"/>
              <w:jc w:val="right"/>
              <w:textAlignment w:val="auto"/>
              <w:rPr>
                <w:rFonts w:ascii="Arial" w:hAnsi="Arial" w:cs="Arial"/>
                <w:noProof/>
                <w:sz w:val="16"/>
                <w:szCs w:val="16"/>
              </w:rPr>
            </w:pPr>
          </w:p>
          <w:p w14:paraId="1F44EA45" w14:textId="5134DCC9"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770,400</w:t>
            </w:r>
          </w:p>
        </w:tc>
        <w:tc>
          <w:tcPr>
            <w:tcW w:w="1134" w:type="dxa"/>
            <w:shd w:val="clear" w:color="auto" w:fill="FAFAFA"/>
          </w:tcPr>
          <w:p w14:paraId="3F755190" w14:textId="77777777" w:rsidR="007E42A8" w:rsidRPr="009F4749" w:rsidRDefault="007E42A8" w:rsidP="00C43F2E">
            <w:pPr>
              <w:overflowPunct/>
              <w:autoSpaceDE/>
              <w:autoSpaceDN/>
              <w:adjustRightInd/>
              <w:ind w:right="-72"/>
              <w:jc w:val="right"/>
              <w:textAlignment w:val="auto"/>
              <w:rPr>
                <w:rFonts w:ascii="Arial" w:hAnsi="Arial" w:cs="Arial"/>
                <w:noProof/>
                <w:sz w:val="16"/>
                <w:szCs w:val="16"/>
              </w:rPr>
            </w:pPr>
          </w:p>
          <w:p w14:paraId="31DC1589" w14:textId="73F9566C"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770,400</w:t>
            </w:r>
          </w:p>
        </w:tc>
        <w:tc>
          <w:tcPr>
            <w:tcW w:w="1134" w:type="dxa"/>
            <w:shd w:val="clear" w:color="auto" w:fill="FAFAFA"/>
          </w:tcPr>
          <w:p w14:paraId="73142A5A" w14:textId="77777777" w:rsidR="007E42A8" w:rsidRPr="009F4749" w:rsidRDefault="007E42A8" w:rsidP="00C43F2E">
            <w:pPr>
              <w:overflowPunct/>
              <w:autoSpaceDE/>
              <w:autoSpaceDN/>
              <w:adjustRightInd/>
              <w:ind w:right="-72"/>
              <w:jc w:val="right"/>
              <w:textAlignment w:val="auto"/>
              <w:rPr>
                <w:rFonts w:ascii="Arial" w:hAnsi="Arial" w:cs="Arial"/>
                <w:noProof/>
                <w:sz w:val="16"/>
                <w:szCs w:val="16"/>
              </w:rPr>
            </w:pPr>
          </w:p>
          <w:p w14:paraId="6332F2A6" w14:textId="12C6E38C"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w:t>
            </w:r>
          </w:p>
        </w:tc>
        <w:tc>
          <w:tcPr>
            <w:tcW w:w="1276" w:type="dxa"/>
            <w:shd w:val="clear" w:color="auto" w:fill="FAFAFA"/>
          </w:tcPr>
          <w:p w14:paraId="75CE1225" w14:textId="77777777" w:rsidR="007E42A8" w:rsidRPr="009F4749" w:rsidRDefault="007E42A8" w:rsidP="00C43F2E">
            <w:pPr>
              <w:overflowPunct/>
              <w:autoSpaceDE/>
              <w:autoSpaceDN/>
              <w:adjustRightInd/>
              <w:ind w:right="-72"/>
              <w:jc w:val="right"/>
              <w:textAlignment w:val="auto"/>
              <w:rPr>
                <w:rFonts w:ascii="Arial" w:hAnsi="Arial" w:cs="Arial"/>
                <w:noProof/>
                <w:sz w:val="16"/>
                <w:szCs w:val="16"/>
              </w:rPr>
            </w:pPr>
          </w:p>
          <w:p w14:paraId="3493A7E4" w14:textId="67A9BD3F"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770,400</w:t>
            </w:r>
          </w:p>
        </w:tc>
      </w:tr>
      <w:tr w:rsidR="007E42A8" w:rsidRPr="009F4749" w14:paraId="17F34E4D" w14:textId="77777777" w:rsidTr="009463EF">
        <w:trPr>
          <w:jc w:val="right"/>
        </w:trPr>
        <w:tc>
          <w:tcPr>
            <w:tcW w:w="2520" w:type="dxa"/>
            <w:shd w:val="clear" w:color="auto" w:fill="auto"/>
            <w:vAlign w:val="bottom"/>
          </w:tcPr>
          <w:p w14:paraId="50F982BD" w14:textId="37F65098" w:rsidR="007E42A8" w:rsidRPr="009F4749" w:rsidRDefault="007E42A8"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 xml:space="preserve">Transfer to </w:t>
            </w:r>
            <w:proofErr w:type="gramStart"/>
            <w:r w:rsidRPr="009F4749">
              <w:rPr>
                <w:rFonts w:ascii="Arial" w:hAnsi="Arial" w:cs="Arial"/>
                <w:sz w:val="16"/>
                <w:szCs w:val="16"/>
              </w:rPr>
              <w:t>other</w:t>
            </w:r>
            <w:proofErr w:type="gramEnd"/>
            <w:r w:rsidRPr="009F4749">
              <w:rPr>
                <w:rFonts w:ascii="Arial" w:hAnsi="Arial" w:cs="Arial"/>
                <w:sz w:val="16"/>
                <w:szCs w:val="16"/>
              </w:rPr>
              <w:t xml:space="preserve"> asset</w:t>
            </w:r>
          </w:p>
        </w:tc>
        <w:tc>
          <w:tcPr>
            <w:tcW w:w="1134" w:type="dxa"/>
            <w:shd w:val="clear" w:color="auto" w:fill="FAFAFA"/>
          </w:tcPr>
          <w:p w14:paraId="0F19683A" w14:textId="43BA1C67"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w:t>
            </w:r>
          </w:p>
        </w:tc>
        <w:tc>
          <w:tcPr>
            <w:tcW w:w="1134" w:type="dxa"/>
            <w:shd w:val="clear" w:color="auto" w:fill="FAFAFA"/>
          </w:tcPr>
          <w:p w14:paraId="5CC02B32" w14:textId="55E06B11"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(914,106)</w:t>
            </w:r>
          </w:p>
        </w:tc>
        <w:tc>
          <w:tcPr>
            <w:tcW w:w="1134" w:type="dxa"/>
            <w:shd w:val="clear" w:color="auto" w:fill="FAFAFA"/>
          </w:tcPr>
          <w:p w14:paraId="53460ADC" w14:textId="1D78483D"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(914,106)</w:t>
            </w:r>
          </w:p>
        </w:tc>
        <w:tc>
          <w:tcPr>
            <w:tcW w:w="1134" w:type="dxa"/>
            <w:shd w:val="clear" w:color="auto" w:fill="FAFAFA"/>
          </w:tcPr>
          <w:p w14:paraId="411B70C4" w14:textId="5D83CA9D"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w:t>
            </w:r>
          </w:p>
        </w:tc>
        <w:tc>
          <w:tcPr>
            <w:tcW w:w="1134" w:type="dxa"/>
            <w:shd w:val="clear" w:color="auto" w:fill="FAFAFA"/>
          </w:tcPr>
          <w:p w14:paraId="54C1D6AF" w14:textId="2400C13A"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(914,106)</w:t>
            </w:r>
          </w:p>
        </w:tc>
        <w:tc>
          <w:tcPr>
            <w:tcW w:w="1276" w:type="dxa"/>
            <w:shd w:val="clear" w:color="auto" w:fill="FAFAFA"/>
          </w:tcPr>
          <w:p w14:paraId="2B55DC5B" w14:textId="4C019FE4"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(914,106)</w:t>
            </w:r>
          </w:p>
        </w:tc>
      </w:tr>
      <w:tr w:rsidR="007E42A8" w:rsidRPr="009F4749" w14:paraId="6A1905AF" w14:textId="40D9CE74" w:rsidTr="009463EF">
        <w:trPr>
          <w:jc w:val="right"/>
        </w:trPr>
        <w:tc>
          <w:tcPr>
            <w:tcW w:w="2520" w:type="dxa"/>
            <w:shd w:val="clear" w:color="auto" w:fill="auto"/>
            <w:vAlign w:val="bottom"/>
          </w:tcPr>
          <w:p w14:paraId="23404567" w14:textId="58626ECA" w:rsidR="007E42A8" w:rsidRPr="009F4749" w:rsidRDefault="007E42A8" w:rsidP="00C43F2E">
            <w:pPr>
              <w:overflowPunct/>
              <w:autoSpaceDE/>
              <w:autoSpaceDN/>
              <w:adjustRightInd/>
              <w:ind w:left="-105"/>
              <w:jc w:val="both"/>
              <w:textAlignment w:val="auto"/>
              <w:rPr>
                <w:rFonts w:ascii="Arial" w:hAnsi="Arial" w:cs="Arial"/>
                <w:sz w:val="16"/>
                <w:szCs w:val="16"/>
              </w:rPr>
            </w:pPr>
            <w:proofErr w:type="spellStart"/>
            <w:r w:rsidRPr="009F4749">
              <w:rPr>
                <w:rFonts w:ascii="Arial" w:hAnsi="Arial" w:cs="Arial"/>
                <w:sz w:val="16"/>
                <w:szCs w:val="16"/>
              </w:rPr>
              <w:t>Amortisation</w:t>
            </w:r>
            <w:proofErr w:type="spellEnd"/>
            <w:r w:rsidRPr="009F4749">
              <w:rPr>
                <w:rFonts w:ascii="Arial" w:hAnsi="Arial" w:cs="Arial"/>
                <w:sz w:val="16"/>
                <w:szCs w:val="16"/>
              </w:rPr>
              <w:t xml:space="preserve"> charge</w:t>
            </w:r>
          </w:p>
        </w:tc>
        <w:tc>
          <w:tcPr>
            <w:tcW w:w="1134" w:type="dxa"/>
            <w:tcBorders>
              <w:bottom w:val="single" w:sz="4" w:space="0" w:color="auto"/>
            </w:tcBorders>
            <w:shd w:val="clear" w:color="auto" w:fill="FAFAFA"/>
          </w:tcPr>
          <w:p w14:paraId="73B34666" w14:textId="3BCBCF3D"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(6,919,352)</w:t>
            </w:r>
          </w:p>
        </w:tc>
        <w:tc>
          <w:tcPr>
            <w:tcW w:w="1134" w:type="dxa"/>
            <w:tcBorders>
              <w:bottom w:val="single" w:sz="4" w:space="0" w:color="auto"/>
            </w:tcBorders>
            <w:shd w:val="clear" w:color="auto" w:fill="FAFAFA"/>
          </w:tcPr>
          <w:p w14:paraId="05574C39" w14:textId="14DA356C"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(5,360,324)</w:t>
            </w:r>
          </w:p>
        </w:tc>
        <w:tc>
          <w:tcPr>
            <w:tcW w:w="1134" w:type="dxa"/>
            <w:tcBorders>
              <w:bottom w:val="single" w:sz="4" w:space="0" w:color="auto"/>
            </w:tcBorders>
            <w:shd w:val="clear" w:color="auto" w:fill="FAFAFA"/>
          </w:tcPr>
          <w:p w14:paraId="5F6338A5" w14:textId="1240370B"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(12,279,676)</w:t>
            </w:r>
          </w:p>
        </w:tc>
        <w:tc>
          <w:tcPr>
            <w:tcW w:w="1134" w:type="dxa"/>
            <w:tcBorders>
              <w:bottom w:val="single" w:sz="4" w:space="0" w:color="auto"/>
            </w:tcBorders>
            <w:shd w:val="clear" w:color="auto" w:fill="FAFAFA"/>
          </w:tcPr>
          <w:p w14:paraId="31657C15" w14:textId="755FD527"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(6,919,352)</w:t>
            </w:r>
          </w:p>
        </w:tc>
        <w:tc>
          <w:tcPr>
            <w:tcW w:w="1134" w:type="dxa"/>
            <w:tcBorders>
              <w:bottom w:val="single" w:sz="4" w:space="0" w:color="auto"/>
            </w:tcBorders>
            <w:shd w:val="clear" w:color="auto" w:fill="FAFAFA"/>
          </w:tcPr>
          <w:p w14:paraId="43954E39" w14:textId="78812583"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(3,065,820)</w:t>
            </w:r>
          </w:p>
        </w:tc>
        <w:tc>
          <w:tcPr>
            <w:tcW w:w="1276" w:type="dxa"/>
            <w:tcBorders>
              <w:bottom w:val="single" w:sz="4" w:space="0" w:color="auto"/>
            </w:tcBorders>
            <w:shd w:val="clear" w:color="auto" w:fill="FAFAFA"/>
          </w:tcPr>
          <w:p w14:paraId="7ED2113A" w14:textId="0D89059C"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(9,985,172)</w:t>
            </w:r>
          </w:p>
        </w:tc>
      </w:tr>
      <w:tr w:rsidR="009C68FD" w:rsidRPr="009F4749" w14:paraId="26696758" w14:textId="77777777" w:rsidTr="00A77630">
        <w:trPr>
          <w:jc w:val="right"/>
        </w:trPr>
        <w:tc>
          <w:tcPr>
            <w:tcW w:w="2520" w:type="dxa"/>
            <w:shd w:val="clear" w:color="auto" w:fill="auto"/>
            <w:vAlign w:val="bottom"/>
          </w:tcPr>
          <w:p w14:paraId="0E6CC15A"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bottom"/>
          </w:tcPr>
          <w:p w14:paraId="7D425842"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tcBorders>
              <w:top w:val="single" w:sz="4" w:space="0" w:color="auto"/>
            </w:tcBorders>
            <w:shd w:val="clear" w:color="auto" w:fill="FAFAFA"/>
            <w:vAlign w:val="bottom"/>
          </w:tcPr>
          <w:p w14:paraId="7540CF83"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tcBorders>
              <w:top w:val="single" w:sz="4" w:space="0" w:color="auto"/>
            </w:tcBorders>
            <w:shd w:val="clear" w:color="auto" w:fill="FAFAFA"/>
            <w:vAlign w:val="bottom"/>
          </w:tcPr>
          <w:p w14:paraId="5265D863"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tcBorders>
              <w:top w:val="single" w:sz="4" w:space="0" w:color="auto"/>
            </w:tcBorders>
            <w:shd w:val="clear" w:color="auto" w:fill="FAFAFA"/>
            <w:vAlign w:val="bottom"/>
          </w:tcPr>
          <w:p w14:paraId="282B3B49"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tcBorders>
              <w:top w:val="single" w:sz="4" w:space="0" w:color="auto"/>
            </w:tcBorders>
            <w:shd w:val="clear" w:color="auto" w:fill="FAFAFA"/>
            <w:vAlign w:val="bottom"/>
          </w:tcPr>
          <w:p w14:paraId="1D8E39E3"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276" w:type="dxa"/>
            <w:tcBorders>
              <w:top w:val="single" w:sz="4" w:space="0" w:color="auto"/>
            </w:tcBorders>
            <w:shd w:val="clear" w:color="auto" w:fill="FAFAFA"/>
            <w:vAlign w:val="bottom"/>
          </w:tcPr>
          <w:p w14:paraId="744F6F30"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r>
      <w:tr w:rsidR="007E42A8" w:rsidRPr="009F4749" w14:paraId="00DBC9D7" w14:textId="63398B79" w:rsidTr="009463EF">
        <w:trPr>
          <w:jc w:val="right"/>
        </w:trPr>
        <w:tc>
          <w:tcPr>
            <w:tcW w:w="2520" w:type="dxa"/>
            <w:shd w:val="clear" w:color="auto" w:fill="auto"/>
            <w:vAlign w:val="bottom"/>
          </w:tcPr>
          <w:p w14:paraId="0833A6B8" w14:textId="4FC51C62" w:rsidR="007E42A8" w:rsidRPr="009F4749" w:rsidRDefault="007E42A8" w:rsidP="00C43F2E">
            <w:pPr>
              <w:overflowPunct/>
              <w:autoSpaceDE/>
              <w:autoSpaceDN/>
              <w:adjustRightInd/>
              <w:ind w:left="-105"/>
              <w:jc w:val="both"/>
              <w:textAlignment w:val="auto"/>
              <w:rPr>
                <w:rFonts w:ascii="Arial" w:hAnsi="Arial" w:cs="Arial"/>
                <w:sz w:val="16"/>
                <w:szCs w:val="16"/>
              </w:rPr>
            </w:pPr>
            <w:r w:rsidRPr="009F4749">
              <w:rPr>
                <w:rFonts w:ascii="Arial" w:hAnsi="Arial" w:cs="Arial"/>
                <w:sz w:val="16"/>
                <w:szCs w:val="16"/>
              </w:rPr>
              <w:t>Closing net book value</w:t>
            </w:r>
          </w:p>
        </w:tc>
        <w:tc>
          <w:tcPr>
            <w:tcW w:w="1134" w:type="dxa"/>
            <w:tcBorders>
              <w:bottom w:val="single" w:sz="4" w:space="0" w:color="auto"/>
            </w:tcBorders>
            <w:shd w:val="clear" w:color="auto" w:fill="FAFAFA"/>
          </w:tcPr>
          <w:p w14:paraId="408F9FEF" w14:textId="55C99042"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56,657,933</w:t>
            </w:r>
          </w:p>
        </w:tc>
        <w:tc>
          <w:tcPr>
            <w:tcW w:w="1134" w:type="dxa"/>
            <w:tcBorders>
              <w:bottom w:val="single" w:sz="4" w:space="0" w:color="auto"/>
            </w:tcBorders>
            <w:shd w:val="clear" w:color="auto" w:fill="FAFAFA"/>
          </w:tcPr>
          <w:p w14:paraId="02653393" w14:textId="30B01FE0"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27,558,700</w:t>
            </w:r>
          </w:p>
        </w:tc>
        <w:tc>
          <w:tcPr>
            <w:tcW w:w="1134" w:type="dxa"/>
            <w:tcBorders>
              <w:bottom w:val="single" w:sz="4" w:space="0" w:color="auto"/>
            </w:tcBorders>
            <w:shd w:val="clear" w:color="auto" w:fill="FAFAFA"/>
          </w:tcPr>
          <w:p w14:paraId="54CE6FC3" w14:textId="6FC39D6D"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84,216,633</w:t>
            </w:r>
          </w:p>
        </w:tc>
        <w:tc>
          <w:tcPr>
            <w:tcW w:w="1134" w:type="dxa"/>
            <w:tcBorders>
              <w:bottom w:val="single" w:sz="4" w:space="0" w:color="auto"/>
            </w:tcBorders>
            <w:shd w:val="clear" w:color="auto" w:fill="FAFAFA"/>
          </w:tcPr>
          <w:p w14:paraId="45968E0D" w14:textId="5822C7CB"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56,657,933</w:t>
            </w:r>
          </w:p>
        </w:tc>
        <w:tc>
          <w:tcPr>
            <w:tcW w:w="1134" w:type="dxa"/>
            <w:tcBorders>
              <w:bottom w:val="single" w:sz="4" w:space="0" w:color="auto"/>
            </w:tcBorders>
            <w:shd w:val="clear" w:color="auto" w:fill="FAFAFA"/>
          </w:tcPr>
          <w:p w14:paraId="3A162336" w14:textId="49579E72"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19,418,520</w:t>
            </w:r>
          </w:p>
        </w:tc>
        <w:tc>
          <w:tcPr>
            <w:tcW w:w="1276" w:type="dxa"/>
            <w:tcBorders>
              <w:bottom w:val="single" w:sz="4" w:space="0" w:color="auto"/>
            </w:tcBorders>
            <w:shd w:val="clear" w:color="auto" w:fill="FAFAFA"/>
          </w:tcPr>
          <w:p w14:paraId="31A88FEE" w14:textId="4166643D"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76,076,453</w:t>
            </w:r>
          </w:p>
        </w:tc>
      </w:tr>
      <w:tr w:rsidR="009C68FD" w:rsidRPr="009F4749" w14:paraId="4659F1A9" w14:textId="2AA66851" w:rsidTr="001A4466">
        <w:trPr>
          <w:jc w:val="right"/>
        </w:trPr>
        <w:tc>
          <w:tcPr>
            <w:tcW w:w="2520" w:type="dxa"/>
            <w:shd w:val="clear" w:color="auto" w:fill="auto"/>
            <w:vAlign w:val="bottom"/>
          </w:tcPr>
          <w:p w14:paraId="0ADAFF6C"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bottom"/>
          </w:tcPr>
          <w:p w14:paraId="0E857C33" w14:textId="251B9AD8"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42E60D87"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06B93AAC" w14:textId="7F783DC1"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5C6BD047"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tcBorders>
              <w:top w:val="single" w:sz="4" w:space="0" w:color="auto"/>
            </w:tcBorders>
            <w:shd w:val="clear" w:color="auto" w:fill="FAFAFA"/>
            <w:vAlign w:val="bottom"/>
          </w:tcPr>
          <w:p w14:paraId="1CD26C86"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276" w:type="dxa"/>
            <w:tcBorders>
              <w:top w:val="single" w:sz="4" w:space="0" w:color="auto"/>
            </w:tcBorders>
            <w:shd w:val="clear" w:color="auto" w:fill="FAFAFA"/>
            <w:vAlign w:val="bottom"/>
          </w:tcPr>
          <w:p w14:paraId="4CFCB082" w14:textId="7E51A275"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r>
      <w:tr w:rsidR="009C68FD" w:rsidRPr="009F4749" w14:paraId="13D3F7EA" w14:textId="150C5734" w:rsidTr="001A4466">
        <w:trPr>
          <w:jc w:val="right"/>
        </w:trPr>
        <w:tc>
          <w:tcPr>
            <w:tcW w:w="2520" w:type="dxa"/>
            <w:shd w:val="clear" w:color="auto" w:fill="auto"/>
            <w:vAlign w:val="bottom"/>
          </w:tcPr>
          <w:p w14:paraId="0398A854" w14:textId="664BC61F" w:rsidR="009C68FD" w:rsidRPr="009F4749" w:rsidRDefault="009C68FD" w:rsidP="00C43F2E">
            <w:pPr>
              <w:overflowPunct/>
              <w:autoSpaceDE/>
              <w:autoSpaceDN/>
              <w:adjustRightInd/>
              <w:ind w:left="-105"/>
              <w:jc w:val="both"/>
              <w:textAlignment w:val="auto"/>
              <w:rPr>
                <w:rFonts w:ascii="Arial" w:hAnsi="Arial" w:cs="Arial"/>
                <w:b/>
                <w:bCs/>
                <w:sz w:val="16"/>
                <w:szCs w:val="16"/>
              </w:rPr>
            </w:pPr>
            <w:r w:rsidRPr="009F4749">
              <w:rPr>
                <w:rFonts w:ascii="Arial" w:hAnsi="Arial" w:cs="Arial"/>
                <w:b/>
                <w:bCs/>
                <w:sz w:val="16"/>
                <w:szCs w:val="16"/>
              </w:rPr>
              <w:t xml:space="preserve">At 31 December </w:t>
            </w:r>
            <w:r w:rsidRPr="009F4749">
              <w:rPr>
                <w:rFonts w:ascii="Arial" w:hAnsi="Arial" w:cs="Arial"/>
                <w:b/>
                <w:bCs/>
                <w:sz w:val="16"/>
                <w:szCs w:val="16"/>
                <w:lang w:val="en-GB"/>
              </w:rPr>
              <w:t>2020</w:t>
            </w:r>
          </w:p>
        </w:tc>
        <w:tc>
          <w:tcPr>
            <w:tcW w:w="1134" w:type="dxa"/>
            <w:shd w:val="clear" w:color="auto" w:fill="FAFAFA"/>
            <w:vAlign w:val="bottom"/>
          </w:tcPr>
          <w:p w14:paraId="127E6061" w14:textId="1998B15B"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6D7E8A23"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7B2B907E" w14:textId="0EA1BA8E"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B742EDD"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shd w:val="clear" w:color="auto" w:fill="FAFAFA"/>
            <w:vAlign w:val="bottom"/>
          </w:tcPr>
          <w:p w14:paraId="65FC9D67"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276" w:type="dxa"/>
            <w:shd w:val="clear" w:color="auto" w:fill="FAFAFA"/>
            <w:vAlign w:val="bottom"/>
          </w:tcPr>
          <w:p w14:paraId="157A0F8E" w14:textId="4F9A1AA2"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r>
      <w:tr w:rsidR="007E42A8" w:rsidRPr="009F4749" w14:paraId="0199C733" w14:textId="06B36DC4" w:rsidTr="009463EF">
        <w:trPr>
          <w:jc w:val="right"/>
        </w:trPr>
        <w:tc>
          <w:tcPr>
            <w:tcW w:w="2520" w:type="dxa"/>
            <w:shd w:val="clear" w:color="auto" w:fill="auto"/>
            <w:vAlign w:val="bottom"/>
          </w:tcPr>
          <w:p w14:paraId="45DA9331" w14:textId="77777777" w:rsidR="007E42A8" w:rsidRPr="009F4749" w:rsidRDefault="007E42A8" w:rsidP="00C43F2E">
            <w:pPr>
              <w:overflowPunct/>
              <w:autoSpaceDE/>
              <w:autoSpaceDN/>
              <w:adjustRightInd/>
              <w:ind w:left="-105"/>
              <w:jc w:val="both"/>
              <w:textAlignment w:val="auto"/>
              <w:rPr>
                <w:rFonts w:ascii="Arial" w:hAnsi="Arial" w:cs="Arial"/>
                <w:b/>
                <w:bCs/>
                <w:sz w:val="16"/>
                <w:szCs w:val="16"/>
              </w:rPr>
            </w:pPr>
            <w:r w:rsidRPr="009F4749">
              <w:rPr>
                <w:rFonts w:ascii="Arial" w:hAnsi="Arial" w:cs="Arial"/>
                <w:sz w:val="16"/>
                <w:szCs w:val="16"/>
              </w:rPr>
              <w:t xml:space="preserve">Cost </w:t>
            </w:r>
          </w:p>
        </w:tc>
        <w:tc>
          <w:tcPr>
            <w:tcW w:w="1134" w:type="dxa"/>
            <w:shd w:val="clear" w:color="auto" w:fill="FAFAFA"/>
          </w:tcPr>
          <w:p w14:paraId="6D4D87B4" w14:textId="6A40E60C" w:rsidR="007E42A8" w:rsidRPr="009F4749" w:rsidRDefault="007E42A8" w:rsidP="00C43F2E">
            <w:pPr>
              <w:overflowPunct/>
              <w:autoSpaceDE/>
              <w:autoSpaceDN/>
              <w:adjustRightInd/>
              <w:ind w:right="-72"/>
              <w:jc w:val="right"/>
              <w:textAlignment w:val="auto"/>
              <w:rPr>
                <w:rFonts w:ascii="Arial" w:hAnsi="Arial" w:cs="Arial"/>
                <w:noProof/>
                <w:sz w:val="16"/>
                <w:szCs w:val="16"/>
                <w:cs/>
              </w:rPr>
            </w:pPr>
            <w:r w:rsidRPr="009F4749">
              <w:rPr>
                <w:rFonts w:ascii="Arial" w:hAnsi="Arial" w:cs="Arial"/>
                <w:noProof/>
                <w:sz w:val="16"/>
                <w:szCs w:val="16"/>
              </w:rPr>
              <w:t>68,936,732</w:t>
            </w:r>
          </w:p>
        </w:tc>
        <w:tc>
          <w:tcPr>
            <w:tcW w:w="1134" w:type="dxa"/>
            <w:shd w:val="clear" w:color="auto" w:fill="FAFAFA"/>
          </w:tcPr>
          <w:p w14:paraId="7E8BFCC6" w14:textId="56C6419C"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83,528,916</w:t>
            </w:r>
          </w:p>
        </w:tc>
        <w:tc>
          <w:tcPr>
            <w:tcW w:w="1134" w:type="dxa"/>
            <w:shd w:val="clear" w:color="auto" w:fill="FAFAFA"/>
          </w:tcPr>
          <w:p w14:paraId="7FDC33B3" w14:textId="0ECFE30E"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152,465,648</w:t>
            </w:r>
          </w:p>
        </w:tc>
        <w:tc>
          <w:tcPr>
            <w:tcW w:w="1134" w:type="dxa"/>
            <w:shd w:val="clear" w:color="auto" w:fill="FAFAFA"/>
          </w:tcPr>
          <w:p w14:paraId="24E8061C" w14:textId="00C0150A"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68,936,732</w:t>
            </w:r>
          </w:p>
        </w:tc>
        <w:tc>
          <w:tcPr>
            <w:tcW w:w="1134" w:type="dxa"/>
            <w:shd w:val="clear" w:color="auto" w:fill="FAFAFA"/>
          </w:tcPr>
          <w:p w14:paraId="61D48D36" w14:textId="63F3DB00"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41,456,631</w:t>
            </w:r>
          </w:p>
        </w:tc>
        <w:tc>
          <w:tcPr>
            <w:tcW w:w="1276" w:type="dxa"/>
            <w:shd w:val="clear" w:color="auto" w:fill="FAFAFA"/>
          </w:tcPr>
          <w:p w14:paraId="2C86AE01" w14:textId="1D257BF3"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110,393,363</w:t>
            </w:r>
          </w:p>
        </w:tc>
      </w:tr>
      <w:tr w:rsidR="007E42A8" w:rsidRPr="009F4749" w14:paraId="0FE951EC" w14:textId="45CE1FE0" w:rsidTr="009463EF">
        <w:trPr>
          <w:jc w:val="right"/>
        </w:trPr>
        <w:tc>
          <w:tcPr>
            <w:tcW w:w="2520" w:type="dxa"/>
            <w:shd w:val="clear" w:color="auto" w:fill="auto"/>
            <w:vAlign w:val="bottom"/>
          </w:tcPr>
          <w:p w14:paraId="037BA3FB" w14:textId="77777777" w:rsidR="007E42A8" w:rsidRPr="009F4749" w:rsidRDefault="007E42A8" w:rsidP="00C43F2E">
            <w:pPr>
              <w:overflowPunct/>
              <w:autoSpaceDE/>
              <w:autoSpaceDN/>
              <w:adjustRightInd/>
              <w:ind w:left="-105"/>
              <w:jc w:val="both"/>
              <w:textAlignment w:val="auto"/>
              <w:rPr>
                <w:rFonts w:ascii="Arial" w:hAnsi="Arial" w:cs="Arial"/>
                <w:sz w:val="16"/>
                <w:szCs w:val="16"/>
              </w:rPr>
            </w:pPr>
            <w:proofErr w:type="gramStart"/>
            <w:r w:rsidRPr="009F4749">
              <w:rPr>
                <w:rFonts w:ascii="Arial" w:hAnsi="Arial" w:cs="Arial"/>
                <w:sz w:val="16"/>
                <w:szCs w:val="16"/>
                <w:u w:val="single"/>
              </w:rPr>
              <w:t>Less</w:t>
            </w:r>
            <w:r w:rsidRPr="009F4749">
              <w:rPr>
                <w:rFonts w:ascii="Arial" w:hAnsi="Arial" w:cs="Arial"/>
                <w:sz w:val="16"/>
                <w:szCs w:val="16"/>
              </w:rPr>
              <w:t xml:space="preserve">  Accumulated</w:t>
            </w:r>
            <w:proofErr w:type="gramEnd"/>
            <w:r w:rsidRPr="009F4749">
              <w:rPr>
                <w:rFonts w:ascii="Arial" w:hAnsi="Arial" w:cs="Arial"/>
                <w:sz w:val="16"/>
                <w:szCs w:val="16"/>
              </w:rPr>
              <w:t xml:space="preserve"> </w:t>
            </w:r>
            <w:proofErr w:type="spellStart"/>
            <w:r w:rsidRPr="009F4749">
              <w:rPr>
                <w:rFonts w:ascii="Arial" w:hAnsi="Arial" w:cs="Arial"/>
                <w:sz w:val="16"/>
                <w:szCs w:val="16"/>
              </w:rPr>
              <w:t>amortisation</w:t>
            </w:r>
            <w:proofErr w:type="spellEnd"/>
          </w:p>
        </w:tc>
        <w:tc>
          <w:tcPr>
            <w:tcW w:w="1134" w:type="dxa"/>
            <w:tcBorders>
              <w:bottom w:val="single" w:sz="4" w:space="0" w:color="auto"/>
            </w:tcBorders>
            <w:shd w:val="clear" w:color="auto" w:fill="FAFAFA"/>
          </w:tcPr>
          <w:p w14:paraId="394E8D5B" w14:textId="58463A58"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(12,278,799)</w:t>
            </w:r>
          </w:p>
        </w:tc>
        <w:tc>
          <w:tcPr>
            <w:tcW w:w="1134" w:type="dxa"/>
            <w:tcBorders>
              <w:bottom w:val="single" w:sz="4" w:space="0" w:color="auto"/>
            </w:tcBorders>
            <w:shd w:val="clear" w:color="auto" w:fill="FAFAFA"/>
          </w:tcPr>
          <w:p w14:paraId="052C836A" w14:textId="19392CE5"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(55,970,216)</w:t>
            </w:r>
          </w:p>
        </w:tc>
        <w:tc>
          <w:tcPr>
            <w:tcW w:w="1134" w:type="dxa"/>
            <w:tcBorders>
              <w:bottom w:val="single" w:sz="4" w:space="0" w:color="auto"/>
            </w:tcBorders>
            <w:shd w:val="clear" w:color="auto" w:fill="FAFAFA"/>
          </w:tcPr>
          <w:p w14:paraId="62EC0C74" w14:textId="417C0863"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(68,249,015)</w:t>
            </w:r>
          </w:p>
        </w:tc>
        <w:tc>
          <w:tcPr>
            <w:tcW w:w="1134" w:type="dxa"/>
            <w:tcBorders>
              <w:bottom w:val="single" w:sz="4" w:space="0" w:color="auto"/>
            </w:tcBorders>
            <w:shd w:val="clear" w:color="auto" w:fill="FAFAFA"/>
          </w:tcPr>
          <w:p w14:paraId="330F96E9" w14:textId="4210DC43"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(12,278,799)</w:t>
            </w:r>
          </w:p>
        </w:tc>
        <w:tc>
          <w:tcPr>
            <w:tcW w:w="1134" w:type="dxa"/>
            <w:tcBorders>
              <w:bottom w:val="single" w:sz="4" w:space="0" w:color="auto"/>
            </w:tcBorders>
            <w:shd w:val="clear" w:color="auto" w:fill="FAFAFA"/>
          </w:tcPr>
          <w:p w14:paraId="7D0595F7" w14:textId="1BDEDF04"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(22,038,111)</w:t>
            </w:r>
          </w:p>
        </w:tc>
        <w:tc>
          <w:tcPr>
            <w:tcW w:w="1276" w:type="dxa"/>
            <w:tcBorders>
              <w:bottom w:val="single" w:sz="4" w:space="0" w:color="auto"/>
            </w:tcBorders>
            <w:shd w:val="clear" w:color="auto" w:fill="FAFAFA"/>
          </w:tcPr>
          <w:p w14:paraId="0FA9A11B" w14:textId="501E6CC7"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(34,316,910)</w:t>
            </w:r>
          </w:p>
        </w:tc>
      </w:tr>
      <w:tr w:rsidR="009C68FD" w:rsidRPr="009F4749" w14:paraId="6172949D" w14:textId="77777777" w:rsidTr="009A4042">
        <w:trPr>
          <w:jc w:val="right"/>
        </w:trPr>
        <w:tc>
          <w:tcPr>
            <w:tcW w:w="2520" w:type="dxa"/>
            <w:shd w:val="clear" w:color="auto" w:fill="auto"/>
            <w:vAlign w:val="bottom"/>
          </w:tcPr>
          <w:p w14:paraId="34AE6BD1" w14:textId="77777777" w:rsidR="009C68FD" w:rsidRPr="009F4749" w:rsidRDefault="009C68FD" w:rsidP="00C43F2E">
            <w:pPr>
              <w:overflowPunct/>
              <w:autoSpaceDE/>
              <w:autoSpaceDN/>
              <w:adjustRightInd/>
              <w:ind w:left="-105"/>
              <w:jc w:val="both"/>
              <w:textAlignment w:val="auto"/>
              <w:rPr>
                <w:rFonts w:ascii="Arial" w:hAnsi="Arial" w:cs="Arial"/>
                <w:b/>
                <w:bCs/>
                <w:sz w:val="16"/>
                <w:szCs w:val="16"/>
              </w:rPr>
            </w:pPr>
          </w:p>
        </w:tc>
        <w:tc>
          <w:tcPr>
            <w:tcW w:w="1134" w:type="dxa"/>
            <w:shd w:val="clear" w:color="auto" w:fill="FAFAFA"/>
            <w:vAlign w:val="bottom"/>
          </w:tcPr>
          <w:p w14:paraId="226B0A64"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shd w:val="clear" w:color="auto" w:fill="FAFAFA"/>
            <w:vAlign w:val="bottom"/>
          </w:tcPr>
          <w:p w14:paraId="7F7A7385"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shd w:val="clear" w:color="auto" w:fill="FAFAFA"/>
            <w:vAlign w:val="bottom"/>
          </w:tcPr>
          <w:p w14:paraId="17AEA350" w14:textId="77777777" w:rsidR="009C68FD" w:rsidRPr="009F4749" w:rsidRDefault="009C68FD" w:rsidP="00C43F2E">
            <w:pPr>
              <w:overflowPunct/>
              <w:autoSpaceDE/>
              <w:autoSpaceDN/>
              <w:adjustRightInd/>
              <w:ind w:right="-72"/>
              <w:jc w:val="right"/>
              <w:textAlignment w:val="auto"/>
              <w:rPr>
                <w:rFonts w:ascii="Arial" w:hAnsi="Arial" w:cs="Arial"/>
                <w:noProof/>
                <w:sz w:val="16"/>
                <w:szCs w:val="16"/>
              </w:rPr>
            </w:pPr>
          </w:p>
        </w:tc>
        <w:tc>
          <w:tcPr>
            <w:tcW w:w="1134" w:type="dxa"/>
            <w:shd w:val="clear" w:color="auto" w:fill="FAFAFA"/>
            <w:vAlign w:val="bottom"/>
          </w:tcPr>
          <w:p w14:paraId="21BC006B"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468BFDE"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c>
          <w:tcPr>
            <w:tcW w:w="1276" w:type="dxa"/>
            <w:shd w:val="clear" w:color="auto" w:fill="FAFAFA"/>
            <w:vAlign w:val="bottom"/>
          </w:tcPr>
          <w:p w14:paraId="01958DEE" w14:textId="77777777" w:rsidR="009C68FD" w:rsidRPr="009F4749" w:rsidRDefault="009C68FD" w:rsidP="00C43F2E">
            <w:pPr>
              <w:overflowPunct/>
              <w:autoSpaceDE/>
              <w:autoSpaceDN/>
              <w:adjustRightInd/>
              <w:ind w:right="-72"/>
              <w:jc w:val="right"/>
              <w:textAlignment w:val="auto"/>
              <w:rPr>
                <w:rFonts w:ascii="Arial" w:hAnsi="Arial" w:cs="Arial"/>
                <w:sz w:val="16"/>
                <w:szCs w:val="16"/>
              </w:rPr>
            </w:pPr>
          </w:p>
        </w:tc>
      </w:tr>
      <w:tr w:rsidR="007E42A8" w:rsidRPr="009F4749" w14:paraId="08A0C630" w14:textId="1EC2C758" w:rsidTr="009463EF">
        <w:trPr>
          <w:jc w:val="right"/>
        </w:trPr>
        <w:tc>
          <w:tcPr>
            <w:tcW w:w="2520" w:type="dxa"/>
            <w:shd w:val="clear" w:color="auto" w:fill="auto"/>
            <w:vAlign w:val="bottom"/>
          </w:tcPr>
          <w:p w14:paraId="6469762A" w14:textId="187E63B9" w:rsidR="007E42A8" w:rsidRPr="009F4749" w:rsidRDefault="007E42A8" w:rsidP="00C43F2E">
            <w:pPr>
              <w:overflowPunct/>
              <w:autoSpaceDE/>
              <w:autoSpaceDN/>
              <w:adjustRightInd/>
              <w:ind w:left="-105"/>
              <w:jc w:val="both"/>
              <w:textAlignment w:val="auto"/>
              <w:rPr>
                <w:rFonts w:ascii="Arial" w:hAnsi="Arial" w:cs="Arial"/>
                <w:sz w:val="16"/>
                <w:szCs w:val="16"/>
                <w:u w:val="single"/>
              </w:rPr>
            </w:pPr>
            <w:r w:rsidRPr="009F4749">
              <w:rPr>
                <w:rFonts w:ascii="Arial" w:hAnsi="Arial" w:cs="Arial"/>
                <w:sz w:val="16"/>
                <w:szCs w:val="16"/>
              </w:rPr>
              <w:t>Net book value</w:t>
            </w:r>
          </w:p>
        </w:tc>
        <w:tc>
          <w:tcPr>
            <w:tcW w:w="1134" w:type="dxa"/>
            <w:tcBorders>
              <w:bottom w:val="single" w:sz="4" w:space="0" w:color="auto"/>
            </w:tcBorders>
            <w:shd w:val="clear" w:color="auto" w:fill="FAFAFA"/>
          </w:tcPr>
          <w:p w14:paraId="3CE7215E" w14:textId="4722AFD2"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56,657,933</w:t>
            </w:r>
          </w:p>
        </w:tc>
        <w:tc>
          <w:tcPr>
            <w:tcW w:w="1134" w:type="dxa"/>
            <w:tcBorders>
              <w:bottom w:val="single" w:sz="4" w:space="0" w:color="auto"/>
            </w:tcBorders>
            <w:shd w:val="clear" w:color="auto" w:fill="FAFAFA"/>
          </w:tcPr>
          <w:p w14:paraId="5E666843" w14:textId="18BFF504"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27,558,700</w:t>
            </w:r>
          </w:p>
        </w:tc>
        <w:tc>
          <w:tcPr>
            <w:tcW w:w="1134" w:type="dxa"/>
            <w:tcBorders>
              <w:bottom w:val="single" w:sz="4" w:space="0" w:color="auto"/>
            </w:tcBorders>
            <w:shd w:val="clear" w:color="auto" w:fill="FAFAFA"/>
          </w:tcPr>
          <w:p w14:paraId="2285BDCF" w14:textId="1727593F"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84,216,633</w:t>
            </w:r>
          </w:p>
        </w:tc>
        <w:tc>
          <w:tcPr>
            <w:tcW w:w="1134" w:type="dxa"/>
            <w:tcBorders>
              <w:bottom w:val="single" w:sz="4" w:space="0" w:color="auto"/>
            </w:tcBorders>
            <w:shd w:val="clear" w:color="auto" w:fill="FAFAFA"/>
          </w:tcPr>
          <w:p w14:paraId="5C059C55" w14:textId="22CFE778"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56,657,933</w:t>
            </w:r>
          </w:p>
        </w:tc>
        <w:tc>
          <w:tcPr>
            <w:tcW w:w="1134" w:type="dxa"/>
            <w:tcBorders>
              <w:bottom w:val="single" w:sz="4" w:space="0" w:color="auto"/>
            </w:tcBorders>
            <w:shd w:val="clear" w:color="auto" w:fill="FAFAFA"/>
          </w:tcPr>
          <w:p w14:paraId="265C24B9" w14:textId="1CEFADEE"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19,418,520</w:t>
            </w:r>
          </w:p>
        </w:tc>
        <w:tc>
          <w:tcPr>
            <w:tcW w:w="1276" w:type="dxa"/>
            <w:tcBorders>
              <w:bottom w:val="single" w:sz="4" w:space="0" w:color="auto"/>
            </w:tcBorders>
            <w:shd w:val="clear" w:color="auto" w:fill="FAFAFA"/>
          </w:tcPr>
          <w:p w14:paraId="316630C5" w14:textId="31F033F1"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76,076,453</w:t>
            </w:r>
          </w:p>
        </w:tc>
      </w:tr>
    </w:tbl>
    <w:p w14:paraId="31FD8BD9" w14:textId="77777777" w:rsidR="00F20781" w:rsidRPr="009F4749" w:rsidRDefault="00F20781" w:rsidP="00C43F2E">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p w14:paraId="5992D807" w14:textId="608DAAEE" w:rsidR="00C34C5F" w:rsidRPr="009F4749" w:rsidRDefault="00C34C5F" w:rsidP="00C43F2E">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 xml:space="preserve">Amortisation </w:t>
      </w:r>
      <w:r w:rsidR="00EF53D8" w:rsidRPr="009F4749">
        <w:rPr>
          <w:rFonts w:ascii="Arial" w:eastAsia="Arial" w:hAnsi="Arial" w:cs="Arial"/>
          <w:sz w:val="18"/>
          <w:szCs w:val="22"/>
          <w:lang w:val="en-GB" w:eastAsia="en-GB"/>
        </w:rPr>
        <w:t>of intangible assets r</w:t>
      </w:r>
      <w:r w:rsidRPr="009F4749">
        <w:rPr>
          <w:rFonts w:ascii="Arial" w:eastAsia="Arial" w:hAnsi="Arial" w:cs="Arial"/>
          <w:sz w:val="18"/>
          <w:szCs w:val="18"/>
          <w:lang w:val="en-GB" w:eastAsia="en-GB"/>
        </w:rPr>
        <w:t xml:space="preserve">ecognised in </w:t>
      </w:r>
      <w:r w:rsidR="00793932">
        <w:rPr>
          <w:rFonts w:ascii="Arial" w:eastAsia="Arial" w:hAnsi="Arial" w:cs="Arial"/>
          <w:sz w:val="18"/>
          <w:szCs w:val="18"/>
          <w:lang w:val="en-GB" w:eastAsia="en-GB"/>
        </w:rPr>
        <w:t>S</w:t>
      </w:r>
      <w:r w:rsidR="00EF3527" w:rsidRPr="009F4749">
        <w:rPr>
          <w:rFonts w:ascii="Arial" w:eastAsia="Arial" w:hAnsi="Arial" w:cs="Arial"/>
          <w:sz w:val="18"/>
          <w:szCs w:val="18"/>
          <w:lang w:val="en-GB" w:eastAsia="en-GB"/>
        </w:rPr>
        <w:t xml:space="preserve">tatement of </w:t>
      </w:r>
      <w:r w:rsidR="00793932">
        <w:rPr>
          <w:rFonts w:ascii="Arial" w:eastAsia="Arial" w:hAnsi="Arial" w:cs="Arial"/>
          <w:sz w:val="18"/>
          <w:szCs w:val="18"/>
          <w:lang w:val="en-GB" w:eastAsia="en-GB"/>
        </w:rPr>
        <w:t>C</w:t>
      </w:r>
      <w:r w:rsidR="00EF3527" w:rsidRPr="009F4749">
        <w:rPr>
          <w:rFonts w:ascii="Arial" w:eastAsia="Arial" w:hAnsi="Arial" w:cs="Arial"/>
          <w:sz w:val="18"/>
          <w:szCs w:val="18"/>
          <w:lang w:val="en-GB" w:eastAsia="en-GB"/>
        </w:rPr>
        <w:t xml:space="preserve">omprehensive </w:t>
      </w:r>
      <w:r w:rsidR="00793932">
        <w:rPr>
          <w:rFonts w:ascii="Arial" w:eastAsia="Arial" w:hAnsi="Arial" w:cs="Arial"/>
          <w:sz w:val="18"/>
          <w:szCs w:val="18"/>
          <w:lang w:val="en-GB" w:eastAsia="en-GB"/>
        </w:rPr>
        <w:t>I</w:t>
      </w:r>
      <w:r w:rsidR="00EF3527" w:rsidRPr="009F4749">
        <w:rPr>
          <w:rFonts w:ascii="Arial" w:eastAsia="Arial" w:hAnsi="Arial" w:cs="Arial"/>
          <w:sz w:val="18"/>
          <w:szCs w:val="18"/>
          <w:lang w:val="en-GB" w:eastAsia="en-GB"/>
        </w:rPr>
        <w:t>ncome</w:t>
      </w:r>
      <w:r w:rsidRPr="009F4749">
        <w:rPr>
          <w:rFonts w:ascii="Arial" w:eastAsia="Arial" w:hAnsi="Arial" w:cs="Arial"/>
          <w:sz w:val="18"/>
          <w:szCs w:val="18"/>
          <w:lang w:val="en-GB" w:eastAsia="en-GB"/>
        </w:rPr>
        <w:t xml:space="preserve"> </w:t>
      </w:r>
      <w:r w:rsidR="00EF53D8" w:rsidRPr="009F4749">
        <w:rPr>
          <w:rFonts w:ascii="Arial" w:eastAsia="Arial" w:hAnsi="Arial" w:cs="Arial"/>
          <w:sz w:val="18"/>
          <w:szCs w:val="18"/>
          <w:lang w:val="en-GB" w:eastAsia="en-GB"/>
        </w:rPr>
        <w:t>as follows:</w:t>
      </w:r>
    </w:p>
    <w:p w14:paraId="71765F81" w14:textId="5FE0DBC7" w:rsidR="00C34C5F" w:rsidRPr="009F4749" w:rsidRDefault="00C34C5F" w:rsidP="00C43F2E">
      <w:pPr>
        <w:overflowPunct/>
        <w:autoSpaceDE/>
        <w:autoSpaceDN/>
        <w:adjustRightInd/>
        <w:jc w:val="both"/>
        <w:textAlignment w:val="auto"/>
        <w:rPr>
          <w:rFonts w:ascii="Arial" w:eastAsia="Arial" w:hAnsi="Arial" w:cs="Arial"/>
          <w:color w:val="DC6900"/>
          <w:sz w:val="18"/>
          <w:szCs w:val="18"/>
          <w:lang w:val="en-GB" w:eastAsia="en-GB"/>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59"/>
        <w:gridCol w:w="48"/>
        <w:gridCol w:w="1369"/>
        <w:gridCol w:w="1363"/>
        <w:gridCol w:w="6"/>
      </w:tblGrid>
      <w:tr w:rsidR="00C34C5F" w:rsidRPr="009F4749" w14:paraId="16D55E6A" w14:textId="77777777" w:rsidTr="00E476F7">
        <w:trPr>
          <w:gridAfter w:val="1"/>
          <w:wAfter w:w="6" w:type="dxa"/>
        </w:trPr>
        <w:tc>
          <w:tcPr>
            <w:tcW w:w="3961" w:type="dxa"/>
            <w:tcBorders>
              <w:top w:val="nil"/>
              <w:left w:val="nil"/>
              <w:bottom w:val="nil"/>
              <w:right w:val="nil"/>
            </w:tcBorders>
          </w:tcPr>
          <w:p w14:paraId="653ADC56" w14:textId="77777777" w:rsidR="00C34C5F" w:rsidRPr="009F4749" w:rsidRDefault="00C34C5F" w:rsidP="00C43F2E">
            <w:pPr>
              <w:overflowPunct/>
              <w:autoSpaceDE/>
              <w:autoSpaceDN/>
              <w:adjustRightInd/>
              <w:ind w:left="-72"/>
              <w:jc w:val="both"/>
              <w:textAlignment w:val="auto"/>
              <w:rPr>
                <w:rFonts w:ascii="Arial" w:eastAsia="Arial" w:hAnsi="Arial" w:cs="Arial"/>
                <w:b/>
                <w:sz w:val="18"/>
                <w:szCs w:val="18"/>
                <w:lang w:val="en-GB" w:eastAsia="en-GB"/>
              </w:rPr>
            </w:pPr>
          </w:p>
        </w:tc>
        <w:tc>
          <w:tcPr>
            <w:tcW w:w="2726" w:type="dxa"/>
            <w:gridSpan w:val="2"/>
            <w:tcBorders>
              <w:top w:val="single" w:sz="4" w:space="0" w:color="000000"/>
              <w:left w:val="nil"/>
              <w:bottom w:val="single" w:sz="4" w:space="0" w:color="000000"/>
              <w:right w:val="nil"/>
            </w:tcBorders>
            <w:hideMark/>
          </w:tcPr>
          <w:p w14:paraId="1E23AE7A" w14:textId="77777777" w:rsidR="00C34C5F" w:rsidRPr="009F4749" w:rsidRDefault="00C34C5F" w:rsidP="00C43F2E">
            <w:pPr>
              <w:overflowPunct/>
              <w:autoSpaceDE/>
              <w:autoSpaceDN/>
              <w:adjustRightInd/>
              <w:ind w:left="-40" w:right="-72"/>
              <w:jc w:val="center"/>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Consolidated</w:t>
            </w:r>
          </w:p>
          <w:p w14:paraId="59E952FD" w14:textId="77777777" w:rsidR="00C34C5F" w:rsidRPr="009F4749" w:rsidRDefault="00C34C5F" w:rsidP="00C43F2E">
            <w:pPr>
              <w:overflowPunct/>
              <w:autoSpaceDE/>
              <w:autoSpaceDN/>
              <w:adjustRightInd/>
              <w:ind w:right="-72"/>
              <w:jc w:val="center"/>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financial statements</w:t>
            </w:r>
          </w:p>
        </w:tc>
        <w:tc>
          <w:tcPr>
            <w:tcW w:w="2780" w:type="dxa"/>
            <w:gridSpan w:val="3"/>
            <w:tcBorders>
              <w:top w:val="single" w:sz="4" w:space="0" w:color="000000"/>
              <w:left w:val="nil"/>
              <w:bottom w:val="single" w:sz="4" w:space="0" w:color="000000"/>
              <w:right w:val="nil"/>
            </w:tcBorders>
            <w:hideMark/>
          </w:tcPr>
          <w:p w14:paraId="6721977D" w14:textId="77777777" w:rsidR="00C34C5F" w:rsidRPr="009F4749" w:rsidRDefault="00C34C5F" w:rsidP="00C43F2E">
            <w:pPr>
              <w:overflowPunct/>
              <w:autoSpaceDE/>
              <w:autoSpaceDN/>
              <w:adjustRightInd/>
              <w:ind w:left="-40" w:right="-72"/>
              <w:jc w:val="center"/>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Separate</w:t>
            </w:r>
          </w:p>
          <w:p w14:paraId="0EBD7F9D" w14:textId="77777777" w:rsidR="00C34C5F" w:rsidRPr="009F4749" w:rsidRDefault="00C34C5F" w:rsidP="00C43F2E">
            <w:pPr>
              <w:overflowPunct/>
              <w:autoSpaceDE/>
              <w:autoSpaceDN/>
              <w:adjustRightInd/>
              <w:ind w:left="-40" w:right="-72"/>
              <w:jc w:val="center"/>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financial statements</w:t>
            </w:r>
          </w:p>
        </w:tc>
      </w:tr>
      <w:tr w:rsidR="00C34C5F" w:rsidRPr="009F4749" w14:paraId="00AB9BE5" w14:textId="77777777" w:rsidTr="00E476F7">
        <w:tc>
          <w:tcPr>
            <w:tcW w:w="3961" w:type="dxa"/>
            <w:tcBorders>
              <w:top w:val="nil"/>
              <w:left w:val="nil"/>
              <w:bottom w:val="nil"/>
              <w:right w:val="nil"/>
            </w:tcBorders>
          </w:tcPr>
          <w:p w14:paraId="1293BAB6" w14:textId="77777777" w:rsidR="00C34C5F" w:rsidRPr="009F4749" w:rsidRDefault="00C34C5F" w:rsidP="00C43F2E">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486EA66B" w14:textId="09674DD5"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2020</w:t>
            </w:r>
          </w:p>
        </w:tc>
        <w:tc>
          <w:tcPr>
            <w:tcW w:w="1407" w:type="dxa"/>
            <w:gridSpan w:val="2"/>
            <w:tcBorders>
              <w:top w:val="single" w:sz="4" w:space="0" w:color="000000"/>
              <w:left w:val="nil"/>
              <w:bottom w:val="nil"/>
              <w:right w:val="nil"/>
            </w:tcBorders>
            <w:hideMark/>
          </w:tcPr>
          <w:p w14:paraId="57F32997" w14:textId="4FD622B3"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2019</w:t>
            </w:r>
          </w:p>
        </w:tc>
        <w:tc>
          <w:tcPr>
            <w:tcW w:w="1369" w:type="dxa"/>
            <w:tcBorders>
              <w:top w:val="single" w:sz="4" w:space="0" w:color="000000"/>
              <w:left w:val="nil"/>
              <w:bottom w:val="nil"/>
              <w:right w:val="nil"/>
            </w:tcBorders>
            <w:hideMark/>
          </w:tcPr>
          <w:p w14:paraId="268F7414" w14:textId="7F7E9E70"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2020</w:t>
            </w:r>
          </w:p>
        </w:tc>
        <w:tc>
          <w:tcPr>
            <w:tcW w:w="1369" w:type="dxa"/>
            <w:gridSpan w:val="2"/>
            <w:tcBorders>
              <w:top w:val="single" w:sz="4" w:space="0" w:color="000000"/>
              <w:left w:val="nil"/>
              <w:bottom w:val="nil"/>
              <w:right w:val="nil"/>
            </w:tcBorders>
            <w:hideMark/>
          </w:tcPr>
          <w:p w14:paraId="6864DE28" w14:textId="16C4C050"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2019</w:t>
            </w:r>
          </w:p>
        </w:tc>
      </w:tr>
      <w:tr w:rsidR="00C34C5F" w:rsidRPr="009F4749" w14:paraId="55263B67" w14:textId="77777777" w:rsidTr="00E476F7">
        <w:tc>
          <w:tcPr>
            <w:tcW w:w="3961" w:type="dxa"/>
            <w:tcBorders>
              <w:top w:val="nil"/>
              <w:left w:val="nil"/>
              <w:bottom w:val="nil"/>
              <w:right w:val="nil"/>
            </w:tcBorders>
          </w:tcPr>
          <w:p w14:paraId="5288613A" w14:textId="77777777" w:rsidR="00C34C5F" w:rsidRPr="009F4749" w:rsidRDefault="00C34C5F" w:rsidP="00C43F2E">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5506E163"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Baht</w:t>
            </w:r>
          </w:p>
        </w:tc>
        <w:tc>
          <w:tcPr>
            <w:tcW w:w="1407" w:type="dxa"/>
            <w:gridSpan w:val="2"/>
            <w:tcBorders>
              <w:top w:val="nil"/>
              <w:left w:val="nil"/>
              <w:bottom w:val="single" w:sz="4" w:space="0" w:color="000000"/>
              <w:right w:val="nil"/>
            </w:tcBorders>
            <w:hideMark/>
          </w:tcPr>
          <w:p w14:paraId="040166D0"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44D1F6DB"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hideMark/>
          </w:tcPr>
          <w:p w14:paraId="45F7F95D"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r w:rsidRPr="009F4749">
              <w:rPr>
                <w:rFonts w:ascii="Arial" w:eastAsia="Arial" w:hAnsi="Arial" w:cs="Arial"/>
                <w:b/>
                <w:sz w:val="18"/>
                <w:szCs w:val="18"/>
                <w:lang w:val="en-GB" w:eastAsia="en-GB"/>
              </w:rPr>
              <w:t>Baht</w:t>
            </w:r>
          </w:p>
        </w:tc>
      </w:tr>
      <w:tr w:rsidR="00C34C5F" w:rsidRPr="009F4749" w14:paraId="6C14DF3A" w14:textId="77777777" w:rsidTr="00E476F7">
        <w:tc>
          <w:tcPr>
            <w:tcW w:w="3961" w:type="dxa"/>
            <w:tcBorders>
              <w:top w:val="nil"/>
              <w:left w:val="nil"/>
              <w:bottom w:val="nil"/>
              <w:right w:val="nil"/>
            </w:tcBorders>
            <w:vAlign w:val="bottom"/>
          </w:tcPr>
          <w:p w14:paraId="36C1B75C" w14:textId="77777777" w:rsidR="00C34C5F" w:rsidRPr="009F4749" w:rsidRDefault="00C34C5F" w:rsidP="00C43F2E">
            <w:pPr>
              <w:overflowPunct/>
              <w:autoSpaceDE/>
              <w:autoSpaceDN/>
              <w:adjustRightInd/>
              <w:ind w:left="-72"/>
              <w:jc w:val="both"/>
              <w:textAlignment w:val="auto"/>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40A40F33"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p>
        </w:tc>
        <w:tc>
          <w:tcPr>
            <w:tcW w:w="1407" w:type="dxa"/>
            <w:gridSpan w:val="2"/>
            <w:tcBorders>
              <w:top w:val="single" w:sz="4" w:space="0" w:color="000000"/>
              <w:left w:val="nil"/>
              <w:bottom w:val="nil"/>
              <w:right w:val="nil"/>
            </w:tcBorders>
          </w:tcPr>
          <w:p w14:paraId="70E7FC01"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0EBBA276"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4F543227" w14:textId="77777777" w:rsidR="00C34C5F" w:rsidRPr="009F4749" w:rsidRDefault="00C34C5F" w:rsidP="00C43F2E">
            <w:pPr>
              <w:overflowPunct/>
              <w:autoSpaceDE/>
              <w:autoSpaceDN/>
              <w:adjustRightInd/>
              <w:ind w:left="-40" w:right="-72"/>
              <w:jc w:val="right"/>
              <w:textAlignment w:val="auto"/>
              <w:rPr>
                <w:rFonts w:ascii="Arial" w:eastAsia="Arial" w:hAnsi="Arial" w:cs="Arial"/>
                <w:b/>
                <w:sz w:val="18"/>
                <w:szCs w:val="18"/>
                <w:lang w:val="en-GB" w:eastAsia="en-GB"/>
              </w:rPr>
            </w:pPr>
          </w:p>
        </w:tc>
      </w:tr>
      <w:tr w:rsidR="007E42A8" w:rsidRPr="009F4749" w14:paraId="481192BB" w14:textId="77777777" w:rsidTr="00E476F7">
        <w:tc>
          <w:tcPr>
            <w:tcW w:w="3961" w:type="dxa"/>
            <w:tcBorders>
              <w:top w:val="nil"/>
              <w:left w:val="nil"/>
              <w:bottom w:val="nil"/>
              <w:right w:val="nil"/>
            </w:tcBorders>
            <w:hideMark/>
          </w:tcPr>
          <w:p w14:paraId="77C4A4D6" w14:textId="134E8777" w:rsidR="007E42A8" w:rsidRPr="009F4749" w:rsidRDefault="007E42A8" w:rsidP="00C43F2E">
            <w:pPr>
              <w:overflowPunct/>
              <w:autoSpaceDE/>
              <w:autoSpaceDN/>
              <w:adjustRightInd/>
              <w:ind w:left="-72"/>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Cost of sales</w:t>
            </w:r>
          </w:p>
        </w:tc>
        <w:tc>
          <w:tcPr>
            <w:tcW w:w="1367" w:type="dxa"/>
            <w:tcBorders>
              <w:top w:val="nil"/>
              <w:left w:val="nil"/>
              <w:bottom w:val="nil"/>
              <w:right w:val="nil"/>
            </w:tcBorders>
            <w:shd w:val="clear" w:color="auto" w:fill="FAFAFA"/>
          </w:tcPr>
          <w:p w14:paraId="4DF48DD1" w14:textId="3AEEA936"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11,361,396</w:t>
            </w:r>
          </w:p>
        </w:tc>
        <w:tc>
          <w:tcPr>
            <w:tcW w:w="1407" w:type="dxa"/>
            <w:gridSpan w:val="2"/>
            <w:tcBorders>
              <w:top w:val="nil"/>
              <w:left w:val="nil"/>
              <w:bottom w:val="nil"/>
              <w:right w:val="nil"/>
            </w:tcBorders>
          </w:tcPr>
          <w:p w14:paraId="39F1704E" w14:textId="70DE62D1"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8,979,784</w:t>
            </w:r>
          </w:p>
        </w:tc>
        <w:tc>
          <w:tcPr>
            <w:tcW w:w="1369" w:type="dxa"/>
            <w:tcBorders>
              <w:top w:val="nil"/>
              <w:left w:val="nil"/>
              <w:bottom w:val="nil"/>
              <w:right w:val="nil"/>
            </w:tcBorders>
            <w:shd w:val="clear" w:color="auto" w:fill="FAFAFA"/>
          </w:tcPr>
          <w:p w14:paraId="7E6E30F5" w14:textId="1E81E2D7"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9,066,892</w:t>
            </w:r>
          </w:p>
        </w:tc>
        <w:tc>
          <w:tcPr>
            <w:tcW w:w="1369" w:type="dxa"/>
            <w:gridSpan w:val="2"/>
            <w:tcBorders>
              <w:top w:val="nil"/>
              <w:left w:val="nil"/>
              <w:bottom w:val="nil"/>
              <w:right w:val="nil"/>
            </w:tcBorders>
          </w:tcPr>
          <w:p w14:paraId="645911ED" w14:textId="77E80FC5"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6,664,325</w:t>
            </w:r>
          </w:p>
        </w:tc>
      </w:tr>
      <w:tr w:rsidR="007E42A8" w:rsidRPr="009F4749" w14:paraId="5A08257D" w14:textId="77777777" w:rsidTr="00E476F7">
        <w:tc>
          <w:tcPr>
            <w:tcW w:w="3961" w:type="dxa"/>
            <w:tcBorders>
              <w:top w:val="nil"/>
              <w:left w:val="nil"/>
              <w:bottom w:val="nil"/>
              <w:right w:val="nil"/>
            </w:tcBorders>
            <w:vAlign w:val="bottom"/>
            <w:hideMark/>
          </w:tcPr>
          <w:p w14:paraId="139EE319" w14:textId="70EEAB8C" w:rsidR="007E42A8" w:rsidRPr="009F4749" w:rsidRDefault="007E42A8" w:rsidP="00C43F2E">
            <w:pPr>
              <w:overflowPunct/>
              <w:autoSpaceDE/>
              <w:autoSpaceDN/>
              <w:adjustRightInd/>
              <w:ind w:left="-72"/>
              <w:jc w:val="both"/>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t>Administrative expenses</w:t>
            </w:r>
          </w:p>
        </w:tc>
        <w:tc>
          <w:tcPr>
            <w:tcW w:w="1367" w:type="dxa"/>
            <w:tcBorders>
              <w:top w:val="nil"/>
              <w:left w:val="nil"/>
              <w:bottom w:val="nil"/>
              <w:right w:val="nil"/>
            </w:tcBorders>
            <w:shd w:val="clear" w:color="auto" w:fill="FAFAFA"/>
          </w:tcPr>
          <w:p w14:paraId="517B0056" w14:textId="1CB1E537"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918,280</w:t>
            </w:r>
          </w:p>
        </w:tc>
        <w:tc>
          <w:tcPr>
            <w:tcW w:w="1407" w:type="dxa"/>
            <w:gridSpan w:val="2"/>
            <w:tcBorders>
              <w:top w:val="nil"/>
              <w:left w:val="nil"/>
              <w:bottom w:val="nil"/>
              <w:right w:val="nil"/>
            </w:tcBorders>
          </w:tcPr>
          <w:p w14:paraId="76C8BD4E" w14:textId="6FB33124"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956,061</w:t>
            </w:r>
          </w:p>
        </w:tc>
        <w:tc>
          <w:tcPr>
            <w:tcW w:w="1369" w:type="dxa"/>
            <w:tcBorders>
              <w:top w:val="nil"/>
              <w:left w:val="nil"/>
              <w:bottom w:val="nil"/>
              <w:right w:val="nil"/>
            </w:tcBorders>
            <w:shd w:val="clear" w:color="auto" w:fill="FAFAFA"/>
          </w:tcPr>
          <w:p w14:paraId="0E133FEB" w14:textId="48711AD4"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918,280</w:t>
            </w:r>
          </w:p>
        </w:tc>
        <w:tc>
          <w:tcPr>
            <w:tcW w:w="1369" w:type="dxa"/>
            <w:gridSpan w:val="2"/>
            <w:tcBorders>
              <w:top w:val="nil"/>
              <w:left w:val="nil"/>
              <w:bottom w:val="nil"/>
              <w:right w:val="nil"/>
            </w:tcBorders>
          </w:tcPr>
          <w:p w14:paraId="1387C11D" w14:textId="361F0E75" w:rsidR="007E42A8" w:rsidRPr="009F4749" w:rsidRDefault="007E42A8" w:rsidP="00C43F2E">
            <w:pPr>
              <w:overflowPunct/>
              <w:autoSpaceDE/>
              <w:autoSpaceDN/>
              <w:adjustRightInd/>
              <w:ind w:right="-72"/>
              <w:jc w:val="right"/>
              <w:textAlignment w:val="auto"/>
              <w:rPr>
                <w:rFonts w:ascii="Arial" w:hAnsi="Arial" w:cs="Arial"/>
                <w:noProof/>
                <w:sz w:val="16"/>
                <w:szCs w:val="16"/>
              </w:rPr>
            </w:pPr>
            <w:r w:rsidRPr="009F4749">
              <w:rPr>
                <w:rFonts w:ascii="Arial" w:hAnsi="Arial" w:cs="Arial"/>
                <w:noProof/>
                <w:sz w:val="16"/>
                <w:szCs w:val="16"/>
              </w:rPr>
              <w:t>956,061</w:t>
            </w:r>
          </w:p>
        </w:tc>
      </w:tr>
    </w:tbl>
    <w:p w14:paraId="05930FD8" w14:textId="54B150DC" w:rsidR="00C05EAE" w:rsidRPr="009F4749" w:rsidRDefault="00C05EAE" w:rsidP="00C43F2E">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p w14:paraId="3177E5F5" w14:textId="77777777" w:rsidR="00C05EAE" w:rsidRPr="009F4749" w:rsidRDefault="00C05EAE">
      <w:pPr>
        <w:overflowPunct/>
        <w:autoSpaceDE/>
        <w:autoSpaceDN/>
        <w:adjustRightInd/>
        <w:spacing w:after="160" w:line="259" w:lineRule="auto"/>
        <w:textAlignment w:val="auto"/>
        <w:rPr>
          <w:rFonts w:ascii="Arial" w:eastAsia="Arial" w:hAnsi="Arial" w:cs="Arial"/>
          <w:sz w:val="18"/>
          <w:szCs w:val="18"/>
          <w:lang w:val="en-GB" w:eastAsia="en-GB"/>
        </w:rPr>
      </w:pPr>
      <w:r w:rsidRPr="009F4749">
        <w:rPr>
          <w:rFonts w:ascii="Arial" w:eastAsia="Arial" w:hAnsi="Arial" w:cs="Arial"/>
          <w:sz w:val="18"/>
          <w:szCs w:val="18"/>
          <w:lang w:val="en-GB" w:eastAsia="en-GB"/>
        </w:rPr>
        <w:br w:type="page"/>
      </w:r>
    </w:p>
    <w:p w14:paraId="14C4E5A4" w14:textId="77777777" w:rsidR="00C05EAE" w:rsidRPr="009F4749" w:rsidRDefault="00C05EAE" w:rsidP="00C43F2E">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F7497F" w:rsidRPr="009F4749" w14:paraId="7022EA4E" w14:textId="77777777" w:rsidTr="00C13B27">
        <w:trPr>
          <w:trHeight w:val="386"/>
        </w:trPr>
        <w:tc>
          <w:tcPr>
            <w:tcW w:w="9461" w:type="dxa"/>
            <w:shd w:val="clear" w:color="auto" w:fill="FFA543"/>
            <w:vAlign w:val="center"/>
          </w:tcPr>
          <w:p w14:paraId="62ABB3F0" w14:textId="34BD643F" w:rsidR="00F7497F" w:rsidRPr="009F4749" w:rsidRDefault="000E0230" w:rsidP="00C43F2E">
            <w:pPr>
              <w:ind w:left="432" w:hanging="432"/>
              <w:rPr>
                <w:rFonts w:ascii="Arial" w:hAnsi="Arial" w:cs="Arial"/>
                <w:b/>
                <w:bCs/>
                <w:sz w:val="18"/>
                <w:szCs w:val="18"/>
                <w:cs/>
              </w:rPr>
            </w:pPr>
            <w:bookmarkStart w:id="25" w:name="_Hlk30151663"/>
            <w:r w:rsidRPr="009F4749">
              <w:rPr>
                <w:rFonts w:ascii="Arial" w:hAnsi="Arial" w:cs="Arial"/>
                <w:b/>
                <w:bCs/>
                <w:color w:val="FFFFFF"/>
                <w:sz w:val="18"/>
                <w:szCs w:val="18"/>
                <w:lang w:val="en-GB" w:eastAsia="th-TH"/>
              </w:rPr>
              <w:t>2</w:t>
            </w:r>
            <w:r w:rsidR="00F616ED" w:rsidRPr="009F4749">
              <w:rPr>
                <w:rFonts w:ascii="Arial" w:hAnsi="Arial" w:cs="Arial"/>
                <w:b/>
                <w:bCs/>
                <w:color w:val="FFFFFF"/>
                <w:sz w:val="18"/>
                <w:szCs w:val="18"/>
                <w:lang w:val="en-GB" w:eastAsia="th-TH"/>
              </w:rPr>
              <w:t>2</w:t>
            </w:r>
            <w:r w:rsidR="00F7497F" w:rsidRPr="009F4749">
              <w:rPr>
                <w:rFonts w:ascii="Arial" w:hAnsi="Arial" w:cs="Arial"/>
                <w:b/>
                <w:bCs/>
                <w:color w:val="FFFFFF"/>
                <w:sz w:val="18"/>
                <w:szCs w:val="18"/>
                <w:lang w:val="en-GB" w:eastAsia="th-TH"/>
              </w:rPr>
              <w:tab/>
              <w:t>Deferred</w:t>
            </w:r>
            <w:r w:rsidR="00C34C5F" w:rsidRPr="009F4749">
              <w:rPr>
                <w:rFonts w:ascii="Arial" w:hAnsi="Arial" w:cs="Arial"/>
                <w:b/>
                <w:bCs/>
                <w:color w:val="FFFFFF"/>
                <w:sz w:val="18"/>
                <w:szCs w:val="18"/>
                <w:lang w:val="en-GB" w:eastAsia="th-TH"/>
              </w:rPr>
              <w:t xml:space="preserve"> income</w:t>
            </w:r>
            <w:r w:rsidR="00F7497F" w:rsidRPr="009F4749">
              <w:rPr>
                <w:rFonts w:ascii="Arial" w:hAnsi="Arial" w:cs="Arial"/>
                <w:b/>
                <w:bCs/>
                <w:color w:val="FFFFFF"/>
                <w:sz w:val="18"/>
                <w:szCs w:val="18"/>
                <w:lang w:val="en-GB" w:eastAsia="th-TH"/>
              </w:rPr>
              <w:t xml:space="preserve"> taxes</w:t>
            </w:r>
          </w:p>
        </w:tc>
      </w:tr>
      <w:bookmarkEnd w:id="25"/>
    </w:tbl>
    <w:p w14:paraId="6FC9E38A" w14:textId="77777777" w:rsidR="00AD4FCF" w:rsidRPr="009F4749" w:rsidRDefault="00AD4FCF" w:rsidP="00C43F2E">
      <w:pPr>
        <w:jc w:val="thaiDistribute"/>
        <w:rPr>
          <w:rFonts w:ascii="Arial" w:hAnsi="Arial" w:cs="Arial"/>
          <w:sz w:val="18"/>
          <w:szCs w:val="18"/>
        </w:rPr>
      </w:pPr>
    </w:p>
    <w:p w14:paraId="77900A8A" w14:textId="16821702" w:rsidR="00475E8E" w:rsidRPr="009F4749" w:rsidRDefault="00475E8E" w:rsidP="00C43F2E">
      <w:pPr>
        <w:jc w:val="thaiDistribute"/>
        <w:rPr>
          <w:rFonts w:ascii="Arial" w:hAnsi="Arial" w:cs="Arial"/>
          <w:sz w:val="18"/>
          <w:szCs w:val="18"/>
        </w:rPr>
      </w:pPr>
      <w:r w:rsidRPr="009F4749">
        <w:rPr>
          <w:rFonts w:ascii="Arial" w:hAnsi="Arial" w:cs="Arial"/>
          <w:sz w:val="18"/>
          <w:szCs w:val="18"/>
        </w:rPr>
        <w:t>The analysis of deferred tax assets and deferred tax liabilities is as follows:</w:t>
      </w:r>
    </w:p>
    <w:p w14:paraId="2F2092B6" w14:textId="77777777" w:rsidR="00AD4FCF" w:rsidRPr="009F4749" w:rsidRDefault="00AD4FCF" w:rsidP="00C43F2E">
      <w:pPr>
        <w:jc w:val="thaiDistribute"/>
        <w:rPr>
          <w:rFonts w:ascii="Arial" w:hAnsi="Arial" w:cs="Arial"/>
          <w:b/>
          <w:bCs/>
          <w:sz w:val="18"/>
          <w:szCs w:val="18"/>
          <w:cs/>
        </w:rPr>
      </w:pPr>
    </w:p>
    <w:tbl>
      <w:tblPr>
        <w:tblW w:w="9463" w:type="dxa"/>
        <w:tblLayout w:type="fixed"/>
        <w:tblLook w:val="04A0" w:firstRow="1" w:lastRow="0" w:firstColumn="1" w:lastColumn="0" w:noHBand="0" w:noVBand="1"/>
      </w:tblPr>
      <w:tblGrid>
        <w:gridCol w:w="4176"/>
        <w:gridCol w:w="1368"/>
        <w:gridCol w:w="1368"/>
        <w:gridCol w:w="1291"/>
        <w:gridCol w:w="1253"/>
        <w:gridCol w:w="7"/>
      </w:tblGrid>
      <w:tr w:rsidR="00475E8E" w:rsidRPr="009F4749" w14:paraId="63408C3E" w14:textId="77777777" w:rsidTr="00C74A05">
        <w:trPr>
          <w:gridAfter w:val="1"/>
          <w:wAfter w:w="7" w:type="dxa"/>
        </w:trPr>
        <w:tc>
          <w:tcPr>
            <w:tcW w:w="4176" w:type="dxa"/>
            <w:shd w:val="clear" w:color="auto" w:fill="auto"/>
          </w:tcPr>
          <w:p w14:paraId="601B77FA" w14:textId="77777777" w:rsidR="00475E8E" w:rsidRPr="009F4749" w:rsidRDefault="00475E8E" w:rsidP="00C43F2E">
            <w:pPr>
              <w:overflowPunct/>
              <w:autoSpaceDE/>
              <w:autoSpaceDN/>
              <w:adjustRightInd/>
              <w:ind w:left="-93"/>
              <w:textAlignment w:val="auto"/>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8D698C6" w14:textId="77777777" w:rsidR="00475E8E" w:rsidRPr="009F4749" w:rsidRDefault="00475E8E"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7BAFAD6E" w14:textId="532C1FA0" w:rsidR="00475E8E" w:rsidRPr="009F4749" w:rsidRDefault="00475E8E"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544" w:type="dxa"/>
            <w:gridSpan w:val="2"/>
            <w:tcBorders>
              <w:top w:val="single" w:sz="4" w:space="0" w:color="auto"/>
              <w:bottom w:val="single" w:sz="4" w:space="0" w:color="auto"/>
            </w:tcBorders>
            <w:shd w:val="clear" w:color="auto" w:fill="auto"/>
          </w:tcPr>
          <w:p w14:paraId="1D9D5C6F" w14:textId="77777777" w:rsidR="00475E8E" w:rsidRPr="009F4749" w:rsidRDefault="00475E8E"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38EFD163" w14:textId="77777777" w:rsidR="00475E8E" w:rsidRPr="009F4749" w:rsidRDefault="00475E8E"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475E8E" w:rsidRPr="009F4749" w14:paraId="4B66D0A9" w14:textId="77777777" w:rsidTr="00C74A05">
        <w:tc>
          <w:tcPr>
            <w:tcW w:w="4176" w:type="dxa"/>
            <w:shd w:val="clear" w:color="auto" w:fill="auto"/>
          </w:tcPr>
          <w:p w14:paraId="3E511917" w14:textId="77777777" w:rsidR="00475E8E" w:rsidRPr="009F4749" w:rsidRDefault="00475E8E" w:rsidP="00C43F2E">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auto"/>
          </w:tcPr>
          <w:p w14:paraId="483C56C7" w14:textId="0CE58189" w:rsidR="00475E8E"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368" w:type="dxa"/>
            <w:tcBorders>
              <w:top w:val="single" w:sz="4" w:space="0" w:color="auto"/>
            </w:tcBorders>
            <w:shd w:val="clear" w:color="auto" w:fill="auto"/>
          </w:tcPr>
          <w:p w14:paraId="3F114854" w14:textId="0F2F5837" w:rsidR="00475E8E"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c>
          <w:tcPr>
            <w:tcW w:w="1291" w:type="dxa"/>
            <w:tcBorders>
              <w:top w:val="single" w:sz="4" w:space="0" w:color="auto"/>
            </w:tcBorders>
            <w:shd w:val="clear" w:color="auto" w:fill="auto"/>
          </w:tcPr>
          <w:p w14:paraId="1510A565" w14:textId="368D6136" w:rsidR="00475E8E"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260" w:type="dxa"/>
            <w:gridSpan w:val="2"/>
            <w:tcBorders>
              <w:top w:val="single" w:sz="4" w:space="0" w:color="auto"/>
            </w:tcBorders>
            <w:shd w:val="clear" w:color="auto" w:fill="auto"/>
          </w:tcPr>
          <w:p w14:paraId="0718544D" w14:textId="140EB16A" w:rsidR="00475E8E"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r>
      <w:tr w:rsidR="00475E8E" w:rsidRPr="009F4749" w14:paraId="328325DF" w14:textId="77777777" w:rsidTr="00C74A05">
        <w:tc>
          <w:tcPr>
            <w:tcW w:w="4176" w:type="dxa"/>
            <w:shd w:val="clear" w:color="auto" w:fill="auto"/>
          </w:tcPr>
          <w:p w14:paraId="425FB032" w14:textId="77777777" w:rsidR="00475E8E" w:rsidRPr="009F4749" w:rsidRDefault="00475E8E" w:rsidP="00C43F2E">
            <w:pPr>
              <w:overflowPunct/>
              <w:autoSpaceDE/>
              <w:autoSpaceDN/>
              <w:adjustRightInd/>
              <w:ind w:left="-93"/>
              <w:textAlignment w:val="auto"/>
              <w:rPr>
                <w:rFonts w:ascii="Arial" w:hAnsi="Arial" w:cs="Arial"/>
                <w:sz w:val="18"/>
                <w:szCs w:val="18"/>
              </w:rPr>
            </w:pPr>
          </w:p>
        </w:tc>
        <w:tc>
          <w:tcPr>
            <w:tcW w:w="1368" w:type="dxa"/>
            <w:tcBorders>
              <w:bottom w:val="single" w:sz="4" w:space="0" w:color="auto"/>
            </w:tcBorders>
            <w:shd w:val="clear" w:color="auto" w:fill="auto"/>
          </w:tcPr>
          <w:p w14:paraId="6BF74EF8"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368" w:type="dxa"/>
            <w:tcBorders>
              <w:bottom w:val="single" w:sz="4" w:space="0" w:color="auto"/>
            </w:tcBorders>
            <w:shd w:val="clear" w:color="auto" w:fill="auto"/>
          </w:tcPr>
          <w:p w14:paraId="099D7403"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291" w:type="dxa"/>
            <w:tcBorders>
              <w:bottom w:val="single" w:sz="4" w:space="0" w:color="auto"/>
            </w:tcBorders>
            <w:shd w:val="clear" w:color="auto" w:fill="auto"/>
          </w:tcPr>
          <w:p w14:paraId="78784A90"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260" w:type="dxa"/>
            <w:gridSpan w:val="2"/>
            <w:tcBorders>
              <w:bottom w:val="single" w:sz="4" w:space="0" w:color="auto"/>
            </w:tcBorders>
            <w:shd w:val="clear" w:color="auto" w:fill="auto"/>
          </w:tcPr>
          <w:p w14:paraId="39D16E59"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475E8E" w:rsidRPr="009F4749" w14:paraId="13C13C06" w14:textId="77777777" w:rsidTr="00C74A05">
        <w:tc>
          <w:tcPr>
            <w:tcW w:w="4176" w:type="dxa"/>
            <w:shd w:val="clear" w:color="auto" w:fill="auto"/>
          </w:tcPr>
          <w:p w14:paraId="6C50B82C" w14:textId="77777777" w:rsidR="00475E8E" w:rsidRPr="009F4749" w:rsidRDefault="00475E8E" w:rsidP="00C43F2E">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FAFAFA"/>
          </w:tcPr>
          <w:p w14:paraId="6FB659DB"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c>
          <w:tcPr>
            <w:tcW w:w="1368" w:type="dxa"/>
            <w:tcBorders>
              <w:top w:val="single" w:sz="4" w:space="0" w:color="auto"/>
            </w:tcBorders>
            <w:shd w:val="clear" w:color="auto" w:fill="auto"/>
          </w:tcPr>
          <w:p w14:paraId="41A219B9"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c>
          <w:tcPr>
            <w:tcW w:w="1291" w:type="dxa"/>
            <w:tcBorders>
              <w:top w:val="single" w:sz="4" w:space="0" w:color="auto"/>
            </w:tcBorders>
            <w:shd w:val="clear" w:color="auto" w:fill="FAFAFA"/>
          </w:tcPr>
          <w:p w14:paraId="02C1AF18"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c>
          <w:tcPr>
            <w:tcW w:w="1260" w:type="dxa"/>
            <w:gridSpan w:val="2"/>
            <w:tcBorders>
              <w:top w:val="single" w:sz="4" w:space="0" w:color="auto"/>
            </w:tcBorders>
            <w:shd w:val="clear" w:color="auto" w:fill="auto"/>
          </w:tcPr>
          <w:p w14:paraId="5B66D9E0"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r>
      <w:tr w:rsidR="00475E8E" w:rsidRPr="009F4749" w14:paraId="348A313F" w14:textId="77777777" w:rsidTr="00C74A05">
        <w:tc>
          <w:tcPr>
            <w:tcW w:w="4176" w:type="dxa"/>
            <w:shd w:val="clear" w:color="auto" w:fill="auto"/>
          </w:tcPr>
          <w:p w14:paraId="77286DE5" w14:textId="77777777" w:rsidR="00475E8E" w:rsidRPr="009F4749" w:rsidRDefault="00475E8E" w:rsidP="00C43F2E">
            <w:pPr>
              <w:overflowPunct/>
              <w:autoSpaceDE/>
              <w:autoSpaceDN/>
              <w:adjustRightInd/>
              <w:ind w:left="-93"/>
              <w:textAlignment w:val="auto"/>
              <w:rPr>
                <w:rFonts w:ascii="Arial" w:hAnsi="Arial" w:cs="Arial"/>
                <w:sz w:val="18"/>
                <w:szCs w:val="18"/>
                <w:cs/>
              </w:rPr>
            </w:pPr>
            <w:r w:rsidRPr="009F4749">
              <w:rPr>
                <w:rFonts w:ascii="Arial" w:hAnsi="Arial" w:cs="Arial"/>
                <w:b/>
                <w:bCs/>
                <w:sz w:val="18"/>
                <w:szCs w:val="18"/>
              </w:rPr>
              <w:t>Deferred tax assets:</w:t>
            </w:r>
          </w:p>
        </w:tc>
        <w:tc>
          <w:tcPr>
            <w:tcW w:w="1368" w:type="dxa"/>
            <w:shd w:val="clear" w:color="auto" w:fill="FAFAFA"/>
          </w:tcPr>
          <w:p w14:paraId="650CE17A"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c>
          <w:tcPr>
            <w:tcW w:w="1368" w:type="dxa"/>
            <w:shd w:val="clear" w:color="auto" w:fill="auto"/>
          </w:tcPr>
          <w:p w14:paraId="3A32E5C1"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c>
          <w:tcPr>
            <w:tcW w:w="1291" w:type="dxa"/>
            <w:shd w:val="clear" w:color="auto" w:fill="FAFAFA"/>
          </w:tcPr>
          <w:p w14:paraId="4DA4EE2F"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c>
          <w:tcPr>
            <w:tcW w:w="1260" w:type="dxa"/>
            <w:gridSpan w:val="2"/>
            <w:shd w:val="clear" w:color="auto" w:fill="auto"/>
          </w:tcPr>
          <w:p w14:paraId="4B526F71" w14:textId="77777777" w:rsidR="00475E8E" w:rsidRPr="009F4749" w:rsidRDefault="00475E8E" w:rsidP="00C43F2E">
            <w:pPr>
              <w:overflowPunct/>
              <w:autoSpaceDE/>
              <w:autoSpaceDN/>
              <w:adjustRightInd/>
              <w:ind w:right="-72"/>
              <w:jc w:val="right"/>
              <w:textAlignment w:val="auto"/>
              <w:rPr>
                <w:rFonts w:ascii="Arial" w:hAnsi="Arial" w:cs="Arial"/>
                <w:b/>
                <w:bCs/>
                <w:sz w:val="18"/>
                <w:szCs w:val="18"/>
              </w:rPr>
            </w:pPr>
          </w:p>
        </w:tc>
      </w:tr>
      <w:tr w:rsidR="00954CBF" w:rsidRPr="009F4749" w14:paraId="4E535631" w14:textId="77777777" w:rsidTr="00C74A05">
        <w:tc>
          <w:tcPr>
            <w:tcW w:w="4176" w:type="dxa"/>
            <w:shd w:val="clear" w:color="auto" w:fill="auto"/>
          </w:tcPr>
          <w:p w14:paraId="145BA9BB" w14:textId="0527BFCC"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 xml:space="preserve">   to be recovered within 12 months</w:t>
            </w:r>
          </w:p>
        </w:tc>
        <w:tc>
          <w:tcPr>
            <w:tcW w:w="1368" w:type="dxa"/>
            <w:shd w:val="clear" w:color="auto" w:fill="FAFAFA"/>
            <w:vAlign w:val="bottom"/>
          </w:tcPr>
          <w:p w14:paraId="1B8B30D8" w14:textId="00D4F55F"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w:t>
            </w:r>
            <w:r w:rsidR="00AA41FD" w:rsidRPr="009F4749">
              <w:rPr>
                <w:rFonts w:ascii="Arial" w:hAnsi="Arial" w:cs="Arial"/>
                <w:sz w:val="18"/>
                <w:szCs w:val="18"/>
              </w:rPr>
              <w:t>6,762,650</w:t>
            </w:r>
          </w:p>
        </w:tc>
        <w:tc>
          <w:tcPr>
            <w:tcW w:w="1368" w:type="dxa"/>
            <w:vAlign w:val="bottom"/>
          </w:tcPr>
          <w:p w14:paraId="45DD9401" w14:textId="75FC15D4"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78,970,397</w:t>
            </w:r>
          </w:p>
        </w:tc>
        <w:tc>
          <w:tcPr>
            <w:tcW w:w="1291" w:type="dxa"/>
            <w:shd w:val="clear" w:color="auto" w:fill="FAFAFA"/>
            <w:vAlign w:val="bottom"/>
          </w:tcPr>
          <w:p w14:paraId="6083B36B" w14:textId="1534E954"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w:t>
            </w:r>
            <w:r w:rsidR="00AA41FD" w:rsidRPr="009F4749">
              <w:rPr>
                <w:rFonts w:ascii="Arial" w:hAnsi="Arial" w:cs="Arial"/>
                <w:sz w:val="18"/>
                <w:szCs w:val="18"/>
              </w:rPr>
              <w:t>51,569,069</w:t>
            </w:r>
          </w:p>
        </w:tc>
        <w:tc>
          <w:tcPr>
            <w:tcW w:w="1260" w:type="dxa"/>
            <w:gridSpan w:val="2"/>
            <w:vAlign w:val="bottom"/>
          </w:tcPr>
          <w:p w14:paraId="3786ED88" w14:textId="712B3BEC"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77,400,391</w:t>
            </w:r>
          </w:p>
        </w:tc>
      </w:tr>
      <w:tr w:rsidR="00954CBF" w:rsidRPr="009F4749" w14:paraId="5A7DEEF1" w14:textId="77777777" w:rsidTr="00C74A05">
        <w:tc>
          <w:tcPr>
            <w:tcW w:w="4176" w:type="dxa"/>
            <w:shd w:val="clear" w:color="auto" w:fill="auto"/>
          </w:tcPr>
          <w:p w14:paraId="239BF67F" w14:textId="0CF7CF83"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 xml:space="preserve">   to be recovered</w:t>
            </w:r>
            <w:r w:rsidRPr="009F4749">
              <w:rPr>
                <w:rFonts w:ascii="Arial" w:hAnsi="Arial" w:cs="Arial"/>
                <w:sz w:val="18"/>
                <w:szCs w:val="18"/>
                <w:cs/>
              </w:rPr>
              <w:t xml:space="preserve"> </w:t>
            </w:r>
            <w:r w:rsidRPr="009F4749">
              <w:rPr>
                <w:rFonts w:ascii="Arial" w:hAnsi="Arial" w:cs="Arial"/>
                <w:sz w:val="18"/>
                <w:szCs w:val="18"/>
              </w:rPr>
              <w:t xml:space="preserve">more than 12 months </w:t>
            </w:r>
          </w:p>
        </w:tc>
        <w:tc>
          <w:tcPr>
            <w:tcW w:w="1368" w:type="dxa"/>
            <w:tcBorders>
              <w:bottom w:val="single" w:sz="4" w:space="0" w:color="auto"/>
            </w:tcBorders>
            <w:shd w:val="clear" w:color="auto" w:fill="FAFAFA"/>
            <w:vAlign w:val="bottom"/>
          </w:tcPr>
          <w:p w14:paraId="314C3E2E" w14:textId="1CEA1E56"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124,054,80</w:t>
            </w:r>
            <w:r w:rsidR="00AA41FD" w:rsidRPr="009F4749">
              <w:rPr>
                <w:rFonts w:ascii="Arial" w:hAnsi="Arial" w:cs="Arial"/>
                <w:sz w:val="18"/>
                <w:szCs w:val="18"/>
              </w:rPr>
              <w:t>2</w:t>
            </w:r>
          </w:p>
        </w:tc>
        <w:tc>
          <w:tcPr>
            <w:tcW w:w="1368" w:type="dxa"/>
            <w:tcBorders>
              <w:bottom w:val="single" w:sz="4" w:space="0" w:color="auto"/>
            </w:tcBorders>
            <w:shd w:val="clear" w:color="auto" w:fill="auto"/>
            <w:vAlign w:val="bottom"/>
          </w:tcPr>
          <w:p w14:paraId="54FA2E98" w14:textId="08D3665E"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70,136,400</w:t>
            </w:r>
          </w:p>
        </w:tc>
        <w:tc>
          <w:tcPr>
            <w:tcW w:w="1291" w:type="dxa"/>
            <w:tcBorders>
              <w:bottom w:val="single" w:sz="4" w:space="0" w:color="auto"/>
            </w:tcBorders>
            <w:shd w:val="clear" w:color="auto" w:fill="FAFAFA"/>
            <w:vAlign w:val="bottom"/>
          </w:tcPr>
          <w:p w14:paraId="1CDA6CCA" w14:textId="4933565A"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121,193,516</w:t>
            </w:r>
          </w:p>
        </w:tc>
        <w:tc>
          <w:tcPr>
            <w:tcW w:w="1260" w:type="dxa"/>
            <w:gridSpan w:val="2"/>
            <w:tcBorders>
              <w:bottom w:val="single" w:sz="4" w:space="0" w:color="auto"/>
            </w:tcBorders>
            <w:shd w:val="clear" w:color="auto" w:fill="auto"/>
            <w:vAlign w:val="bottom"/>
          </w:tcPr>
          <w:p w14:paraId="028C469F" w14:textId="72E5F262"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85,635,453</w:t>
            </w:r>
          </w:p>
        </w:tc>
      </w:tr>
      <w:tr w:rsidR="00D9215F" w:rsidRPr="009F4749" w14:paraId="5AA3BBC2" w14:textId="77777777" w:rsidTr="00C74A05">
        <w:tc>
          <w:tcPr>
            <w:tcW w:w="4176" w:type="dxa"/>
            <w:shd w:val="clear" w:color="auto" w:fill="auto"/>
          </w:tcPr>
          <w:p w14:paraId="3D31C2BA" w14:textId="77777777" w:rsidR="00D9215F" w:rsidRPr="009F4749" w:rsidRDefault="00D9215F" w:rsidP="00C43F2E">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FAFAFA"/>
          </w:tcPr>
          <w:p w14:paraId="39083D3A"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c>
          <w:tcPr>
            <w:tcW w:w="1368" w:type="dxa"/>
            <w:tcBorders>
              <w:top w:val="single" w:sz="4" w:space="0" w:color="auto"/>
            </w:tcBorders>
            <w:shd w:val="clear" w:color="auto" w:fill="auto"/>
          </w:tcPr>
          <w:p w14:paraId="0C21A3E1" w14:textId="77777777" w:rsidR="00D9215F" w:rsidRPr="009F4749" w:rsidRDefault="00D9215F" w:rsidP="00C43F2E">
            <w:pPr>
              <w:overflowPunct/>
              <w:autoSpaceDE/>
              <w:autoSpaceDN/>
              <w:adjustRightInd/>
              <w:ind w:right="-72"/>
              <w:jc w:val="right"/>
              <w:textAlignment w:val="auto"/>
              <w:rPr>
                <w:rFonts w:ascii="Arial" w:hAnsi="Arial" w:cs="Arial"/>
                <w:b/>
                <w:bCs/>
                <w:sz w:val="18"/>
                <w:szCs w:val="18"/>
              </w:rPr>
            </w:pPr>
          </w:p>
        </w:tc>
        <w:tc>
          <w:tcPr>
            <w:tcW w:w="1291" w:type="dxa"/>
            <w:tcBorders>
              <w:top w:val="single" w:sz="4" w:space="0" w:color="auto"/>
            </w:tcBorders>
            <w:shd w:val="clear" w:color="auto" w:fill="FAFAFA"/>
          </w:tcPr>
          <w:p w14:paraId="01989EFF"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c>
          <w:tcPr>
            <w:tcW w:w="1260" w:type="dxa"/>
            <w:gridSpan w:val="2"/>
            <w:tcBorders>
              <w:top w:val="single" w:sz="4" w:space="0" w:color="auto"/>
            </w:tcBorders>
            <w:shd w:val="clear" w:color="auto" w:fill="auto"/>
          </w:tcPr>
          <w:p w14:paraId="57184F36" w14:textId="77777777" w:rsidR="00D9215F" w:rsidRPr="009F4749" w:rsidRDefault="00D9215F" w:rsidP="00C43F2E">
            <w:pPr>
              <w:overflowPunct/>
              <w:autoSpaceDE/>
              <w:autoSpaceDN/>
              <w:adjustRightInd/>
              <w:ind w:right="-72"/>
              <w:jc w:val="right"/>
              <w:textAlignment w:val="auto"/>
              <w:rPr>
                <w:rFonts w:ascii="Arial" w:hAnsi="Arial" w:cs="Arial"/>
                <w:b/>
                <w:bCs/>
                <w:sz w:val="18"/>
                <w:szCs w:val="18"/>
              </w:rPr>
            </w:pPr>
          </w:p>
        </w:tc>
      </w:tr>
      <w:tr w:rsidR="00954CBF" w:rsidRPr="009F4749" w14:paraId="080F9D64" w14:textId="77777777" w:rsidTr="00C74A05">
        <w:tc>
          <w:tcPr>
            <w:tcW w:w="4176" w:type="dxa"/>
            <w:shd w:val="clear" w:color="auto" w:fill="auto"/>
          </w:tcPr>
          <w:p w14:paraId="167D70EE" w14:textId="77777777" w:rsidR="00954CBF" w:rsidRPr="009F4749" w:rsidRDefault="00954CBF" w:rsidP="00C43F2E">
            <w:pPr>
              <w:overflowPunct/>
              <w:autoSpaceDE/>
              <w:autoSpaceDN/>
              <w:adjustRightInd/>
              <w:ind w:left="-93"/>
              <w:textAlignment w:val="auto"/>
              <w:rPr>
                <w:rFonts w:ascii="Arial" w:hAnsi="Arial" w:cs="Arial"/>
                <w:sz w:val="18"/>
                <w:szCs w:val="18"/>
              </w:rPr>
            </w:pPr>
          </w:p>
        </w:tc>
        <w:tc>
          <w:tcPr>
            <w:tcW w:w="1368" w:type="dxa"/>
            <w:shd w:val="clear" w:color="auto" w:fill="FAFAFA"/>
            <w:vAlign w:val="bottom"/>
          </w:tcPr>
          <w:p w14:paraId="656220AB" w14:textId="14DB28D2"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w:t>
            </w:r>
            <w:r w:rsidR="00AA41FD" w:rsidRPr="009F4749">
              <w:rPr>
                <w:rFonts w:ascii="Arial" w:hAnsi="Arial" w:cs="Arial"/>
                <w:sz w:val="18"/>
                <w:szCs w:val="18"/>
              </w:rPr>
              <w:t>80,817,452</w:t>
            </w:r>
          </w:p>
        </w:tc>
        <w:tc>
          <w:tcPr>
            <w:tcW w:w="1368" w:type="dxa"/>
          </w:tcPr>
          <w:p w14:paraId="008C2188" w14:textId="09047B08"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149,106,797</w:t>
            </w:r>
          </w:p>
        </w:tc>
        <w:tc>
          <w:tcPr>
            <w:tcW w:w="1291" w:type="dxa"/>
            <w:shd w:val="clear" w:color="auto" w:fill="FAFAFA"/>
            <w:vAlign w:val="bottom"/>
          </w:tcPr>
          <w:p w14:paraId="1AEF16FB" w14:textId="5BEFA3FA"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w:t>
            </w:r>
            <w:r w:rsidR="00AA41FD" w:rsidRPr="009F4749">
              <w:rPr>
                <w:rFonts w:ascii="Arial" w:hAnsi="Arial" w:cs="Arial"/>
                <w:sz w:val="18"/>
                <w:szCs w:val="18"/>
              </w:rPr>
              <w:t>72,762,585</w:t>
            </w:r>
          </w:p>
        </w:tc>
        <w:tc>
          <w:tcPr>
            <w:tcW w:w="1260" w:type="dxa"/>
            <w:gridSpan w:val="2"/>
          </w:tcPr>
          <w:p w14:paraId="615153FB" w14:textId="14A0913E" w:rsidR="00954CBF" w:rsidRPr="009F4749" w:rsidRDefault="00954CBF"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sz w:val="18"/>
                <w:szCs w:val="18"/>
              </w:rPr>
              <w:t>163,035,844</w:t>
            </w:r>
          </w:p>
        </w:tc>
      </w:tr>
      <w:tr w:rsidR="00954CBF" w:rsidRPr="009F4749" w14:paraId="7378FEEB" w14:textId="77777777" w:rsidTr="00C74A05">
        <w:tc>
          <w:tcPr>
            <w:tcW w:w="4176" w:type="dxa"/>
            <w:shd w:val="clear" w:color="auto" w:fill="auto"/>
          </w:tcPr>
          <w:p w14:paraId="2E0507BD" w14:textId="0788950F"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Reconciliation of deferred taxes</w:t>
            </w:r>
          </w:p>
        </w:tc>
        <w:tc>
          <w:tcPr>
            <w:tcW w:w="1368" w:type="dxa"/>
            <w:tcBorders>
              <w:bottom w:val="single" w:sz="4" w:space="0" w:color="auto"/>
            </w:tcBorders>
            <w:shd w:val="clear" w:color="auto" w:fill="FAFAFA"/>
            <w:vAlign w:val="bottom"/>
          </w:tcPr>
          <w:p w14:paraId="1206A838" w14:textId="34DD1D4B"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368" w:type="dxa"/>
            <w:tcBorders>
              <w:bottom w:val="single" w:sz="4" w:space="0" w:color="auto"/>
            </w:tcBorders>
            <w:shd w:val="clear" w:color="auto" w:fill="auto"/>
            <w:vAlign w:val="bottom"/>
          </w:tcPr>
          <w:p w14:paraId="2470158E" w14:textId="28D8F42E"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(539,332)</w:t>
            </w:r>
          </w:p>
        </w:tc>
        <w:tc>
          <w:tcPr>
            <w:tcW w:w="1291" w:type="dxa"/>
            <w:tcBorders>
              <w:bottom w:val="single" w:sz="4" w:space="0" w:color="auto"/>
            </w:tcBorders>
            <w:shd w:val="clear" w:color="auto" w:fill="FAFAFA"/>
            <w:vAlign w:val="bottom"/>
          </w:tcPr>
          <w:p w14:paraId="7AF7BEAD" w14:textId="50A4079C"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260" w:type="dxa"/>
            <w:gridSpan w:val="2"/>
            <w:tcBorders>
              <w:bottom w:val="single" w:sz="4" w:space="0" w:color="auto"/>
            </w:tcBorders>
            <w:shd w:val="clear" w:color="auto" w:fill="auto"/>
            <w:vAlign w:val="bottom"/>
          </w:tcPr>
          <w:p w14:paraId="0D5AE7BD" w14:textId="250D4BF2"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(318,282)</w:t>
            </w:r>
          </w:p>
        </w:tc>
      </w:tr>
      <w:tr w:rsidR="00D9215F" w:rsidRPr="009F4749" w14:paraId="73899464" w14:textId="77777777" w:rsidTr="00C74A05">
        <w:tc>
          <w:tcPr>
            <w:tcW w:w="4176" w:type="dxa"/>
            <w:shd w:val="clear" w:color="auto" w:fill="auto"/>
          </w:tcPr>
          <w:p w14:paraId="5666F16B" w14:textId="77777777" w:rsidR="00D9215F" w:rsidRPr="009F4749" w:rsidRDefault="00D9215F" w:rsidP="00C43F2E">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FAFAFA"/>
          </w:tcPr>
          <w:p w14:paraId="46487DF2"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c>
          <w:tcPr>
            <w:tcW w:w="1368" w:type="dxa"/>
            <w:tcBorders>
              <w:top w:val="single" w:sz="4" w:space="0" w:color="auto"/>
            </w:tcBorders>
            <w:shd w:val="clear" w:color="auto" w:fill="auto"/>
          </w:tcPr>
          <w:p w14:paraId="66149237" w14:textId="77777777" w:rsidR="00D9215F" w:rsidRPr="009F4749" w:rsidRDefault="00D9215F" w:rsidP="00C43F2E">
            <w:pPr>
              <w:overflowPunct/>
              <w:autoSpaceDE/>
              <w:autoSpaceDN/>
              <w:adjustRightInd/>
              <w:ind w:right="-72"/>
              <w:jc w:val="right"/>
              <w:textAlignment w:val="auto"/>
              <w:rPr>
                <w:rFonts w:ascii="Arial" w:hAnsi="Arial" w:cs="Arial"/>
                <w:b/>
                <w:bCs/>
                <w:sz w:val="18"/>
                <w:szCs w:val="18"/>
              </w:rPr>
            </w:pPr>
          </w:p>
        </w:tc>
        <w:tc>
          <w:tcPr>
            <w:tcW w:w="1291" w:type="dxa"/>
            <w:tcBorders>
              <w:top w:val="single" w:sz="4" w:space="0" w:color="auto"/>
            </w:tcBorders>
            <w:shd w:val="clear" w:color="auto" w:fill="FAFAFA"/>
          </w:tcPr>
          <w:p w14:paraId="3E3A3800"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c>
          <w:tcPr>
            <w:tcW w:w="1260" w:type="dxa"/>
            <w:gridSpan w:val="2"/>
            <w:tcBorders>
              <w:top w:val="single" w:sz="4" w:space="0" w:color="auto"/>
            </w:tcBorders>
            <w:shd w:val="clear" w:color="auto" w:fill="auto"/>
          </w:tcPr>
          <w:p w14:paraId="5A8320AE" w14:textId="77777777" w:rsidR="00D9215F" w:rsidRPr="009F4749" w:rsidRDefault="00D9215F" w:rsidP="00C43F2E">
            <w:pPr>
              <w:overflowPunct/>
              <w:autoSpaceDE/>
              <w:autoSpaceDN/>
              <w:adjustRightInd/>
              <w:ind w:right="-72"/>
              <w:jc w:val="right"/>
              <w:textAlignment w:val="auto"/>
              <w:rPr>
                <w:rFonts w:ascii="Arial" w:hAnsi="Arial" w:cs="Arial"/>
                <w:b/>
                <w:bCs/>
                <w:sz w:val="18"/>
                <w:szCs w:val="18"/>
              </w:rPr>
            </w:pPr>
          </w:p>
        </w:tc>
      </w:tr>
      <w:tr w:rsidR="00954CBF" w:rsidRPr="009F4749" w14:paraId="5CDB3E36" w14:textId="77777777" w:rsidTr="00C74A05">
        <w:tc>
          <w:tcPr>
            <w:tcW w:w="4176" w:type="dxa"/>
            <w:shd w:val="clear" w:color="auto" w:fill="auto"/>
          </w:tcPr>
          <w:p w14:paraId="6A6AD947" w14:textId="7C7CE7DC"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Deferred tax assets, net</w:t>
            </w:r>
          </w:p>
        </w:tc>
        <w:tc>
          <w:tcPr>
            <w:tcW w:w="1368" w:type="dxa"/>
            <w:tcBorders>
              <w:bottom w:val="single" w:sz="4" w:space="0" w:color="auto"/>
            </w:tcBorders>
            <w:shd w:val="clear" w:color="auto" w:fill="FAFAFA"/>
            <w:vAlign w:val="bottom"/>
          </w:tcPr>
          <w:p w14:paraId="201E7B18" w14:textId="78ED2C1C" w:rsidR="00954CBF" w:rsidRPr="009F4749" w:rsidRDefault="00AA41FD"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380,817,452</w:t>
            </w:r>
          </w:p>
        </w:tc>
        <w:tc>
          <w:tcPr>
            <w:tcW w:w="1368" w:type="dxa"/>
            <w:tcBorders>
              <w:bottom w:val="single" w:sz="4" w:space="0" w:color="auto"/>
            </w:tcBorders>
            <w:shd w:val="clear" w:color="auto" w:fill="auto"/>
            <w:vAlign w:val="bottom"/>
          </w:tcPr>
          <w:p w14:paraId="4C651CB0" w14:textId="25D8DC9E"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148,567,465</w:t>
            </w:r>
          </w:p>
        </w:tc>
        <w:tc>
          <w:tcPr>
            <w:tcW w:w="1291" w:type="dxa"/>
            <w:tcBorders>
              <w:bottom w:val="single" w:sz="4" w:space="0" w:color="auto"/>
            </w:tcBorders>
            <w:shd w:val="clear" w:color="auto" w:fill="FAFAFA"/>
            <w:vAlign w:val="bottom"/>
          </w:tcPr>
          <w:p w14:paraId="5E0A6507" w14:textId="4319BD67"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w:t>
            </w:r>
            <w:r w:rsidR="00AA41FD" w:rsidRPr="009F4749">
              <w:rPr>
                <w:rFonts w:ascii="Arial" w:hAnsi="Arial" w:cs="Arial"/>
                <w:sz w:val="18"/>
                <w:szCs w:val="18"/>
              </w:rPr>
              <w:t>72,762,585</w:t>
            </w:r>
          </w:p>
        </w:tc>
        <w:tc>
          <w:tcPr>
            <w:tcW w:w="1260" w:type="dxa"/>
            <w:gridSpan w:val="2"/>
            <w:tcBorders>
              <w:bottom w:val="single" w:sz="4" w:space="0" w:color="auto"/>
            </w:tcBorders>
            <w:shd w:val="clear" w:color="auto" w:fill="auto"/>
            <w:vAlign w:val="bottom"/>
          </w:tcPr>
          <w:p w14:paraId="4FD29642" w14:textId="20274BEE"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162,717,562</w:t>
            </w:r>
          </w:p>
        </w:tc>
      </w:tr>
      <w:tr w:rsidR="00954CBF" w:rsidRPr="009F4749" w14:paraId="0173EF97" w14:textId="77777777" w:rsidTr="00C74A05">
        <w:tc>
          <w:tcPr>
            <w:tcW w:w="4176" w:type="dxa"/>
            <w:shd w:val="clear" w:color="auto" w:fill="auto"/>
          </w:tcPr>
          <w:p w14:paraId="6124128D" w14:textId="77777777" w:rsidR="00954CBF" w:rsidRPr="009F4749" w:rsidRDefault="00954CBF" w:rsidP="00C43F2E">
            <w:pPr>
              <w:overflowPunct/>
              <w:autoSpaceDE/>
              <w:autoSpaceDN/>
              <w:adjustRightInd/>
              <w:ind w:left="-93"/>
              <w:textAlignment w:val="auto"/>
              <w:rPr>
                <w:rFonts w:ascii="Arial" w:hAnsi="Arial" w:cs="Arial"/>
                <w:b/>
                <w:bCs/>
                <w:sz w:val="18"/>
                <w:szCs w:val="18"/>
              </w:rPr>
            </w:pPr>
          </w:p>
        </w:tc>
        <w:tc>
          <w:tcPr>
            <w:tcW w:w="1368" w:type="dxa"/>
            <w:tcBorders>
              <w:top w:val="single" w:sz="4" w:space="0" w:color="auto"/>
            </w:tcBorders>
            <w:shd w:val="clear" w:color="auto" w:fill="FAFAFA"/>
            <w:vAlign w:val="bottom"/>
          </w:tcPr>
          <w:p w14:paraId="3FE8909A"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368" w:type="dxa"/>
            <w:tcBorders>
              <w:top w:val="single" w:sz="4" w:space="0" w:color="auto"/>
            </w:tcBorders>
            <w:shd w:val="clear" w:color="auto" w:fill="auto"/>
            <w:vAlign w:val="bottom"/>
          </w:tcPr>
          <w:p w14:paraId="58003491"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91" w:type="dxa"/>
            <w:tcBorders>
              <w:top w:val="single" w:sz="4" w:space="0" w:color="auto"/>
            </w:tcBorders>
            <w:shd w:val="clear" w:color="auto" w:fill="FAFAFA"/>
            <w:vAlign w:val="bottom"/>
          </w:tcPr>
          <w:p w14:paraId="1AED899A"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60" w:type="dxa"/>
            <w:gridSpan w:val="2"/>
            <w:tcBorders>
              <w:top w:val="single" w:sz="4" w:space="0" w:color="auto"/>
            </w:tcBorders>
            <w:shd w:val="clear" w:color="auto" w:fill="auto"/>
            <w:vAlign w:val="bottom"/>
          </w:tcPr>
          <w:p w14:paraId="25C49424" w14:textId="77777777" w:rsidR="00954CBF" w:rsidRPr="009F4749" w:rsidRDefault="00954CBF" w:rsidP="00C43F2E">
            <w:pPr>
              <w:overflowPunct/>
              <w:autoSpaceDE/>
              <w:autoSpaceDN/>
              <w:adjustRightInd/>
              <w:ind w:right="-72"/>
              <w:jc w:val="right"/>
              <w:textAlignment w:val="auto"/>
              <w:rPr>
                <w:rFonts w:ascii="Arial" w:hAnsi="Arial" w:cs="Arial"/>
                <w:b/>
                <w:bCs/>
                <w:sz w:val="18"/>
                <w:szCs w:val="18"/>
              </w:rPr>
            </w:pPr>
          </w:p>
        </w:tc>
      </w:tr>
      <w:tr w:rsidR="00954CBF" w:rsidRPr="009F4749" w14:paraId="456AB0CE" w14:textId="77777777" w:rsidTr="00C74A05">
        <w:tc>
          <w:tcPr>
            <w:tcW w:w="4176" w:type="dxa"/>
            <w:shd w:val="clear" w:color="auto" w:fill="auto"/>
          </w:tcPr>
          <w:p w14:paraId="16E3CEA7" w14:textId="5BB66A46" w:rsidR="00954CBF" w:rsidRPr="009F4749" w:rsidRDefault="00954CBF" w:rsidP="00C43F2E">
            <w:pPr>
              <w:overflowPunct/>
              <w:autoSpaceDE/>
              <w:autoSpaceDN/>
              <w:adjustRightInd/>
              <w:ind w:left="-93"/>
              <w:textAlignment w:val="auto"/>
              <w:rPr>
                <w:rFonts w:ascii="Arial" w:hAnsi="Arial" w:cs="Arial"/>
                <w:b/>
                <w:bCs/>
                <w:sz w:val="18"/>
                <w:szCs w:val="18"/>
              </w:rPr>
            </w:pPr>
            <w:r w:rsidRPr="009F4749">
              <w:rPr>
                <w:rFonts w:ascii="Arial" w:hAnsi="Arial" w:cs="Arial"/>
                <w:b/>
                <w:bCs/>
                <w:sz w:val="18"/>
                <w:szCs w:val="18"/>
              </w:rPr>
              <w:t>Deferred tax liabilities:</w:t>
            </w:r>
          </w:p>
        </w:tc>
        <w:tc>
          <w:tcPr>
            <w:tcW w:w="1368" w:type="dxa"/>
            <w:shd w:val="clear" w:color="auto" w:fill="FAFAFA"/>
            <w:vAlign w:val="bottom"/>
          </w:tcPr>
          <w:p w14:paraId="3C7BA8B9"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368" w:type="dxa"/>
            <w:shd w:val="clear" w:color="auto" w:fill="auto"/>
            <w:vAlign w:val="bottom"/>
          </w:tcPr>
          <w:p w14:paraId="6F0482B1"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91" w:type="dxa"/>
            <w:shd w:val="clear" w:color="auto" w:fill="FAFAFA"/>
            <w:vAlign w:val="bottom"/>
          </w:tcPr>
          <w:p w14:paraId="1B16B711"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60" w:type="dxa"/>
            <w:gridSpan w:val="2"/>
            <w:shd w:val="clear" w:color="auto" w:fill="auto"/>
            <w:vAlign w:val="bottom"/>
          </w:tcPr>
          <w:p w14:paraId="5179B6E8" w14:textId="77777777" w:rsidR="00954CBF" w:rsidRPr="009F4749" w:rsidRDefault="00954CBF" w:rsidP="00C43F2E">
            <w:pPr>
              <w:overflowPunct/>
              <w:autoSpaceDE/>
              <w:autoSpaceDN/>
              <w:adjustRightInd/>
              <w:ind w:right="-72"/>
              <w:jc w:val="right"/>
              <w:textAlignment w:val="auto"/>
              <w:rPr>
                <w:rFonts w:ascii="Arial" w:hAnsi="Arial" w:cs="Arial"/>
                <w:b/>
                <w:bCs/>
                <w:sz w:val="18"/>
                <w:szCs w:val="18"/>
              </w:rPr>
            </w:pPr>
          </w:p>
        </w:tc>
      </w:tr>
      <w:tr w:rsidR="00954CBF" w:rsidRPr="009F4749" w14:paraId="45D3E6D5" w14:textId="77777777" w:rsidTr="00C74A05">
        <w:tc>
          <w:tcPr>
            <w:tcW w:w="4176" w:type="dxa"/>
            <w:shd w:val="clear" w:color="auto" w:fill="auto"/>
          </w:tcPr>
          <w:p w14:paraId="6DBA6B60" w14:textId="1C77D72D"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 xml:space="preserve">   to be settled within 12 months</w:t>
            </w:r>
          </w:p>
        </w:tc>
        <w:tc>
          <w:tcPr>
            <w:tcW w:w="1368" w:type="dxa"/>
            <w:shd w:val="clear" w:color="auto" w:fill="FAFAFA"/>
            <w:vAlign w:val="bottom"/>
          </w:tcPr>
          <w:p w14:paraId="23B63677" w14:textId="286B0C22"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(13,472,553)</w:t>
            </w:r>
          </w:p>
        </w:tc>
        <w:tc>
          <w:tcPr>
            <w:tcW w:w="1368" w:type="dxa"/>
            <w:vAlign w:val="bottom"/>
          </w:tcPr>
          <w:p w14:paraId="20543EFC" w14:textId="56F0B588"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(14,201,297)</w:t>
            </w:r>
          </w:p>
        </w:tc>
        <w:tc>
          <w:tcPr>
            <w:tcW w:w="1291" w:type="dxa"/>
            <w:shd w:val="clear" w:color="auto" w:fill="FAFAFA"/>
            <w:vAlign w:val="bottom"/>
          </w:tcPr>
          <w:p w14:paraId="5B011586" w14:textId="6922EB45"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260" w:type="dxa"/>
            <w:gridSpan w:val="2"/>
            <w:vAlign w:val="bottom"/>
          </w:tcPr>
          <w:p w14:paraId="53A39690" w14:textId="61C91DD6" w:rsidR="00954CBF" w:rsidRPr="009F4749" w:rsidRDefault="00954CBF"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sz w:val="18"/>
                <w:szCs w:val="18"/>
              </w:rPr>
              <w:t>(318,282)</w:t>
            </w:r>
          </w:p>
        </w:tc>
      </w:tr>
      <w:tr w:rsidR="00954CBF" w:rsidRPr="009F4749" w14:paraId="0BE79F02" w14:textId="77777777" w:rsidTr="00C74A05">
        <w:tc>
          <w:tcPr>
            <w:tcW w:w="4176" w:type="dxa"/>
            <w:shd w:val="clear" w:color="auto" w:fill="auto"/>
          </w:tcPr>
          <w:p w14:paraId="7D236441" w14:textId="761542CF"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 xml:space="preserve">   to be settled more than 12 months </w:t>
            </w:r>
          </w:p>
        </w:tc>
        <w:tc>
          <w:tcPr>
            <w:tcW w:w="1368" w:type="dxa"/>
            <w:tcBorders>
              <w:bottom w:val="single" w:sz="4" w:space="0" w:color="auto"/>
            </w:tcBorders>
            <w:shd w:val="clear" w:color="auto" w:fill="FAFAFA"/>
            <w:vAlign w:val="bottom"/>
          </w:tcPr>
          <w:p w14:paraId="51CA121D" w14:textId="2DBD3611"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(708,561,295)</w:t>
            </w:r>
          </w:p>
        </w:tc>
        <w:tc>
          <w:tcPr>
            <w:tcW w:w="1368" w:type="dxa"/>
            <w:tcBorders>
              <w:bottom w:val="single" w:sz="4" w:space="0" w:color="auto"/>
            </w:tcBorders>
            <w:shd w:val="clear" w:color="auto" w:fill="auto"/>
            <w:vAlign w:val="bottom"/>
          </w:tcPr>
          <w:p w14:paraId="5025D028" w14:textId="6B724D10"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(722,033,848)</w:t>
            </w:r>
          </w:p>
        </w:tc>
        <w:tc>
          <w:tcPr>
            <w:tcW w:w="1291" w:type="dxa"/>
            <w:tcBorders>
              <w:bottom w:val="single" w:sz="4" w:space="0" w:color="auto"/>
            </w:tcBorders>
            <w:shd w:val="clear" w:color="auto" w:fill="FAFAFA"/>
            <w:vAlign w:val="bottom"/>
          </w:tcPr>
          <w:p w14:paraId="55AF5E67" w14:textId="7BA8AB2D"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260" w:type="dxa"/>
            <w:gridSpan w:val="2"/>
            <w:tcBorders>
              <w:bottom w:val="single" w:sz="4" w:space="0" w:color="auto"/>
            </w:tcBorders>
            <w:shd w:val="clear" w:color="auto" w:fill="auto"/>
            <w:vAlign w:val="bottom"/>
          </w:tcPr>
          <w:p w14:paraId="43C58762" w14:textId="0EA39062" w:rsidR="00954CBF" w:rsidRPr="009F4749" w:rsidRDefault="00954CBF"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sz w:val="18"/>
                <w:szCs w:val="18"/>
              </w:rPr>
              <w:t>-</w:t>
            </w:r>
          </w:p>
        </w:tc>
      </w:tr>
      <w:tr w:rsidR="00954CBF" w:rsidRPr="009F4749" w14:paraId="5E9E35C0" w14:textId="77777777" w:rsidTr="00C74A05">
        <w:tc>
          <w:tcPr>
            <w:tcW w:w="4176" w:type="dxa"/>
            <w:shd w:val="clear" w:color="auto" w:fill="auto"/>
          </w:tcPr>
          <w:p w14:paraId="000EB0BA" w14:textId="77777777" w:rsidR="00954CBF" w:rsidRPr="009F4749" w:rsidRDefault="00954CBF" w:rsidP="00C43F2E">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FAFAFA"/>
          </w:tcPr>
          <w:p w14:paraId="4E9E6E5E"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368" w:type="dxa"/>
            <w:tcBorders>
              <w:top w:val="single" w:sz="4" w:space="0" w:color="auto"/>
            </w:tcBorders>
            <w:shd w:val="clear" w:color="auto" w:fill="auto"/>
          </w:tcPr>
          <w:p w14:paraId="2EFCD8BA" w14:textId="77777777" w:rsidR="00954CBF" w:rsidRPr="009F4749" w:rsidRDefault="00954CBF" w:rsidP="00C43F2E">
            <w:pPr>
              <w:overflowPunct/>
              <w:autoSpaceDE/>
              <w:autoSpaceDN/>
              <w:adjustRightInd/>
              <w:ind w:right="-72"/>
              <w:jc w:val="right"/>
              <w:textAlignment w:val="auto"/>
              <w:rPr>
                <w:rFonts w:ascii="Arial" w:hAnsi="Arial" w:cs="Arial"/>
                <w:b/>
                <w:bCs/>
                <w:sz w:val="18"/>
                <w:szCs w:val="18"/>
              </w:rPr>
            </w:pPr>
          </w:p>
        </w:tc>
        <w:tc>
          <w:tcPr>
            <w:tcW w:w="1291" w:type="dxa"/>
            <w:tcBorders>
              <w:top w:val="single" w:sz="4" w:space="0" w:color="auto"/>
            </w:tcBorders>
            <w:shd w:val="clear" w:color="auto" w:fill="FAFAFA"/>
          </w:tcPr>
          <w:p w14:paraId="3513311C"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60" w:type="dxa"/>
            <w:gridSpan w:val="2"/>
            <w:tcBorders>
              <w:top w:val="single" w:sz="4" w:space="0" w:color="auto"/>
            </w:tcBorders>
            <w:shd w:val="clear" w:color="auto" w:fill="auto"/>
          </w:tcPr>
          <w:p w14:paraId="3C4FDB56" w14:textId="77777777" w:rsidR="00954CBF" w:rsidRPr="009F4749" w:rsidRDefault="00954CBF" w:rsidP="00C43F2E">
            <w:pPr>
              <w:overflowPunct/>
              <w:autoSpaceDE/>
              <w:autoSpaceDN/>
              <w:adjustRightInd/>
              <w:ind w:right="-72"/>
              <w:jc w:val="right"/>
              <w:textAlignment w:val="auto"/>
              <w:rPr>
                <w:rFonts w:ascii="Arial" w:hAnsi="Arial" w:cs="Arial"/>
                <w:b/>
                <w:bCs/>
                <w:sz w:val="18"/>
                <w:szCs w:val="18"/>
              </w:rPr>
            </w:pPr>
          </w:p>
        </w:tc>
      </w:tr>
      <w:tr w:rsidR="00954CBF" w:rsidRPr="009F4749" w14:paraId="111EF9C9" w14:textId="77777777" w:rsidTr="00C74A05">
        <w:tc>
          <w:tcPr>
            <w:tcW w:w="4176" w:type="dxa"/>
            <w:shd w:val="clear" w:color="auto" w:fill="auto"/>
          </w:tcPr>
          <w:p w14:paraId="29133835" w14:textId="77777777" w:rsidR="00954CBF" w:rsidRPr="009F4749" w:rsidRDefault="00954CBF" w:rsidP="00C43F2E">
            <w:pPr>
              <w:overflowPunct/>
              <w:autoSpaceDE/>
              <w:autoSpaceDN/>
              <w:adjustRightInd/>
              <w:ind w:left="-93"/>
              <w:textAlignment w:val="auto"/>
              <w:rPr>
                <w:rFonts w:ascii="Arial" w:hAnsi="Arial" w:cs="Arial"/>
                <w:sz w:val="18"/>
                <w:szCs w:val="18"/>
              </w:rPr>
            </w:pPr>
          </w:p>
        </w:tc>
        <w:tc>
          <w:tcPr>
            <w:tcW w:w="1368" w:type="dxa"/>
            <w:shd w:val="clear" w:color="auto" w:fill="FAFAFA"/>
            <w:vAlign w:val="bottom"/>
          </w:tcPr>
          <w:p w14:paraId="61601082" w14:textId="6A9E0E21"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(722,033,848)</w:t>
            </w:r>
          </w:p>
        </w:tc>
        <w:tc>
          <w:tcPr>
            <w:tcW w:w="1368" w:type="dxa"/>
            <w:vAlign w:val="bottom"/>
          </w:tcPr>
          <w:p w14:paraId="3D664177" w14:textId="6698654A"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(736,235,145)</w:t>
            </w:r>
          </w:p>
        </w:tc>
        <w:tc>
          <w:tcPr>
            <w:tcW w:w="1291" w:type="dxa"/>
            <w:shd w:val="clear" w:color="auto" w:fill="FAFAFA"/>
            <w:vAlign w:val="bottom"/>
          </w:tcPr>
          <w:p w14:paraId="16EA3DD6" w14:textId="2A999065"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260" w:type="dxa"/>
            <w:gridSpan w:val="2"/>
            <w:vAlign w:val="bottom"/>
          </w:tcPr>
          <w:p w14:paraId="3352F8C9" w14:textId="3625C448" w:rsidR="00954CBF" w:rsidRPr="009F4749" w:rsidRDefault="00954CBF" w:rsidP="00C43F2E">
            <w:pPr>
              <w:overflowPunct/>
              <w:autoSpaceDE/>
              <w:autoSpaceDN/>
              <w:adjustRightInd/>
              <w:ind w:right="-72"/>
              <w:jc w:val="right"/>
              <w:textAlignment w:val="auto"/>
              <w:rPr>
                <w:rFonts w:ascii="Arial" w:hAnsi="Arial" w:cs="Arial"/>
                <w:sz w:val="18"/>
                <w:szCs w:val="18"/>
                <w:lang w:val="en-GB"/>
              </w:rPr>
            </w:pPr>
            <w:r w:rsidRPr="009F4749">
              <w:rPr>
                <w:rFonts w:ascii="Arial" w:hAnsi="Arial" w:cs="Arial"/>
                <w:sz w:val="18"/>
                <w:szCs w:val="18"/>
                <w:lang w:val="en-GB"/>
              </w:rPr>
              <w:t>(318,282)</w:t>
            </w:r>
          </w:p>
        </w:tc>
      </w:tr>
      <w:tr w:rsidR="00954CBF" w:rsidRPr="009F4749" w14:paraId="45135D43" w14:textId="77777777" w:rsidTr="00C74A05">
        <w:tc>
          <w:tcPr>
            <w:tcW w:w="4176" w:type="dxa"/>
            <w:shd w:val="clear" w:color="auto" w:fill="auto"/>
          </w:tcPr>
          <w:p w14:paraId="3D20A0FF" w14:textId="77F3A65A"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Reconciliation of deferred taxes</w:t>
            </w:r>
          </w:p>
        </w:tc>
        <w:tc>
          <w:tcPr>
            <w:tcW w:w="1368" w:type="dxa"/>
            <w:tcBorders>
              <w:bottom w:val="single" w:sz="4" w:space="0" w:color="auto"/>
            </w:tcBorders>
            <w:shd w:val="clear" w:color="auto" w:fill="FAFAFA"/>
            <w:vAlign w:val="bottom"/>
          </w:tcPr>
          <w:p w14:paraId="27CD247D" w14:textId="4C90E5DF"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368" w:type="dxa"/>
            <w:tcBorders>
              <w:bottom w:val="single" w:sz="4" w:space="0" w:color="auto"/>
            </w:tcBorders>
            <w:shd w:val="clear" w:color="auto" w:fill="auto"/>
            <w:vAlign w:val="bottom"/>
          </w:tcPr>
          <w:p w14:paraId="03FD9EB0" w14:textId="710E2A30"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539,332</w:t>
            </w:r>
          </w:p>
        </w:tc>
        <w:tc>
          <w:tcPr>
            <w:tcW w:w="1291" w:type="dxa"/>
            <w:tcBorders>
              <w:bottom w:val="single" w:sz="4" w:space="0" w:color="auto"/>
            </w:tcBorders>
            <w:shd w:val="clear" w:color="auto" w:fill="FAFAFA"/>
            <w:vAlign w:val="bottom"/>
          </w:tcPr>
          <w:p w14:paraId="33BD8028" w14:textId="60454111"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260" w:type="dxa"/>
            <w:gridSpan w:val="2"/>
            <w:tcBorders>
              <w:bottom w:val="single" w:sz="4" w:space="0" w:color="auto"/>
            </w:tcBorders>
            <w:shd w:val="clear" w:color="auto" w:fill="auto"/>
            <w:vAlign w:val="bottom"/>
          </w:tcPr>
          <w:p w14:paraId="07EA5D8B" w14:textId="1461F9D0" w:rsidR="00954CBF" w:rsidRPr="009F4749" w:rsidRDefault="00954CBF" w:rsidP="00C43F2E">
            <w:pPr>
              <w:overflowPunct/>
              <w:autoSpaceDE/>
              <w:autoSpaceDN/>
              <w:adjustRightInd/>
              <w:ind w:right="-72"/>
              <w:jc w:val="right"/>
              <w:textAlignment w:val="auto"/>
              <w:rPr>
                <w:rFonts w:ascii="Arial" w:hAnsi="Arial" w:cs="Arial"/>
                <w:sz w:val="18"/>
                <w:szCs w:val="18"/>
                <w:lang w:val="en-GB"/>
              </w:rPr>
            </w:pPr>
            <w:r w:rsidRPr="009F4749">
              <w:rPr>
                <w:rFonts w:ascii="Arial" w:hAnsi="Arial" w:cs="Arial"/>
                <w:sz w:val="18"/>
                <w:szCs w:val="18"/>
                <w:lang w:val="en-GB"/>
              </w:rPr>
              <w:t>318,282</w:t>
            </w:r>
          </w:p>
        </w:tc>
      </w:tr>
      <w:tr w:rsidR="00954CBF" w:rsidRPr="009F4749" w14:paraId="0727287A" w14:textId="77777777" w:rsidTr="00C74A05">
        <w:tc>
          <w:tcPr>
            <w:tcW w:w="4176" w:type="dxa"/>
            <w:shd w:val="clear" w:color="auto" w:fill="auto"/>
          </w:tcPr>
          <w:p w14:paraId="7680F9D6" w14:textId="77777777" w:rsidR="00954CBF" w:rsidRPr="009F4749" w:rsidRDefault="00954CBF" w:rsidP="00C43F2E">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FAFAFA"/>
          </w:tcPr>
          <w:p w14:paraId="4CFD86F2"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368" w:type="dxa"/>
            <w:tcBorders>
              <w:top w:val="single" w:sz="4" w:space="0" w:color="auto"/>
            </w:tcBorders>
            <w:shd w:val="clear" w:color="auto" w:fill="auto"/>
          </w:tcPr>
          <w:p w14:paraId="352EC3A9" w14:textId="77777777" w:rsidR="00954CBF" w:rsidRPr="009F4749" w:rsidRDefault="00954CBF" w:rsidP="00C43F2E">
            <w:pPr>
              <w:overflowPunct/>
              <w:autoSpaceDE/>
              <w:autoSpaceDN/>
              <w:adjustRightInd/>
              <w:ind w:right="-72"/>
              <w:jc w:val="right"/>
              <w:textAlignment w:val="auto"/>
              <w:rPr>
                <w:rFonts w:ascii="Arial" w:hAnsi="Arial" w:cs="Arial"/>
                <w:b/>
                <w:bCs/>
                <w:sz w:val="18"/>
                <w:szCs w:val="18"/>
              </w:rPr>
            </w:pPr>
          </w:p>
        </w:tc>
        <w:tc>
          <w:tcPr>
            <w:tcW w:w="1291" w:type="dxa"/>
            <w:tcBorders>
              <w:top w:val="single" w:sz="4" w:space="0" w:color="auto"/>
            </w:tcBorders>
            <w:shd w:val="clear" w:color="auto" w:fill="FAFAFA"/>
          </w:tcPr>
          <w:p w14:paraId="5E150AC0"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60" w:type="dxa"/>
            <w:gridSpan w:val="2"/>
            <w:tcBorders>
              <w:top w:val="single" w:sz="4" w:space="0" w:color="auto"/>
            </w:tcBorders>
            <w:shd w:val="clear" w:color="auto" w:fill="auto"/>
          </w:tcPr>
          <w:p w14:paraId="684A5837" w14:textId="77777777" w:rsidR="00954CBF" w:rsidRPr="009F4749" w:rsidRDefault="00954CBF" w:rsidP="00C43F2E">
            <w:pPr>
              <w:overflowPunct/>
              <w:autoSpaceDE/>
              <w:autoSpaceDN/>
              <w:adjustRightInd/>
              <w:ind w:right="-72"/>
              <w:jc w:val="right"/>
              <w:textAlignment w:val="auto"/>
              <w:rPr>
                <w:rFonts w:ascii="Arial" w:hAnsi="Arial" w:cs="Arial"/>
                <w:b/>
                <w:bCs/>
                <w:sz w:val="18"/>
                <w:szCs w:val="18"/>
              </w:rPr>
            </w:pPr>
          </w:p>
        </w:tc>
      </w:tr>
      <w:tr w:rsidR="00954CBF" w:rsidRPr="009F4749" w14:paraId="1017A5A1" w14:textId="77777777" w:rsidTr="00C74A05">
        <w:tc>
          <w:tcPr>
            <w:tcW w:w="4176" w:type="dxa"/>
            <w:shd w:val="clear" w:color="auto" w:fill="auto"/>
          </w:tcPr>
          <w:p w14:paraId="20FA4371" w14:textId="198188B8"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sz w:val="18"/>
                <w:szCs w:val="18"/>
              </w:rPr>
              <w:t>Deferred tax liabilities, net</w:t>
            </w:r>
          </w:p>
        </w:tc>
        <w:tc>
          <w:tcPr>
            <w:tcW w:w="1368" w:type="dxa"/>
            <w:tcBorders>
              <w:bottom w:val="single" w:sz="4" w:space="0" w:color="auto"/>
            </w:tcBorders>
            <w:shd w:val="clear" w:color="auto" w:fill="FAFAFA"/>
            <w:vAlign w:val="bottom"/>
          </w:tcPr>
          <w:p w14:paraId="3BF9FA5A" w14:textId="4E55B66C"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(722,033,848)</w:t>
            </w:r>
          </w:p>
        </w:tc>
        <w:tc>
          <w:tcPr>
            <w:tcW w:w="1368" w:type="dxa"/>
            <w:tcBorders>
              <w:bottom w:val="single" w:sz="4" w:space="0" w:color="auto"/>
            </w:tcBorders>
            <w:shd w:val="clear" w:color="auto" w:fill="auto"/>
            <w:vAlign w:val="bottom"/>
          </w:tcPr>
          <w:p w14:paraId="0006204C" w14:textId="7E723CE0"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(735,695,813)</w:t>
            </w:r>
          </w:p>
        </w:tc>
        <w:tc>
          <w:tcPr>
            <w:tcW w:w="1291" w:type="dxa"/>
            <w:tcBorders>
              <w:bottom w:val="single" w:sz="4" w:space="0" w:color="auto"/>
            </w:tcBorders>
            <w:shd w:val="clear" w:color="auto" w:fill="FAFAFA"/>
            <w:vAlign w:val="bottom"/>
          </w:tcPr>
          <w:p w14:paraId="0611AFAC" w14:textId="49442FC4"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260" w:type="dxa"/>
            <w:gridSpan w:val="2"/>
            <w:tcBorders>
              <w:bottom w:val="single" w:sz="4" w:space="0" w:color="auto"/>
            </w:tcBorders>
            <w:shd w:val="clear" w:color="auto" w:fill="auto"/>
            <w:vAlign w:val="bottom"/>
          </w:tcPr>
          <w:p w14:paraId="6F8D0577" w14:textId="1DC2284D" w:rsidR="00954CBF" w:rsidRPr="009F4749" w:rsidRDefault="00954CBF" w:rsidP="00C43F2E">
            <w:pPr>
              <w:overflowPunct/>
              <w:autoSpaceDE/>
              <w:autoSpaceDN/>
              <w:adjustRightInd/>
              <w:ind w:right="-72"/>
              <w:jc w:val="right"/>
              <w:textAlignment w:val="auto"/>
              <w:rPr>
                <w:rFonts w:ascii="Arial" w:hAnsi="Arial" w:cs="Arial"/>
                <w:sz w:val="18"/>
                <w:szCs w:val="18"/>
                <w:lang w:val="en-GB"/>
              </w:rPr>
            </w:pPr>
            <w:r w:rsidRPr="009F4749">
              <w:rPr>
                <w:rFonts w:ascii="Arial" w:hAnsi="Arial" w:cs="Arial"/>
                <w:sz w:val="18"/>
                <w:szCs w:val="18"/>
                <w:lang w:val="en-GB"/>
              </w:rPr>
              <w:t>-</w:t>
            </w:r>
          </w:p>
        </w:tc>
      </w:tr>
      <w:tr w:rsidR="00954CBF" w:rsidRPr="009F4749" w14:paraId="43838B0B" w14:textId="77777777" w:rsidTr="00C74A05">
        <w:tc>
          <w:tcPr>
            <w:tcW w:w="4176" w:type="dxa"/>
            <w:shd w:val="clear" w:color="auto" w:fill="auto"/>
          </w:tcPr>
          <w:p w14:paraId="15130591" w14:textId="77777777" w:rsidR="00954CBF" w:rsidRPr="009F4749" w:rsidRDefault="00954CBF" w:rsidP="00C43F2E">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FAFAFA"/>
          </w:tcPr>
          <w:p w14:paraId="15C94A05"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368" w:type="dxa"/>
            <w:tcBorders>
              <w:top w:val="single" w:sz="4" w:space="0" w:color="auto"/>
            </w:tcBorders>
            <w:shd w:val="clear" w:color="auto" w:fill="auto"/>
          </w:tcPr>
          <w:p w14:paraId="66295A16"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91" w:type="dxa"/>
            <w:tcBorders>
              <w:top w:val="single" w:sz="4" w:space="0" w:color="auto"/>
            </w:tcBorders>
            <w:shd w:val="clear" w:color="auto" w:fill="FAFAFA"/>
          </w:tcPr>
          <w:p w14:paraId="5B71E7A4" w14:textId="77777777" w:rsidR="00954CBF" w:rsidRPr="009F4749" w:rsidRDefault="00954CBF" w:rsidP="00C43F2E">
            <w:pPr>
              <w:overflowPunct/>
              <w:autoSpaceDE/>
              <w:autoSpaceDN/>
              <w:adjustRightInd/>
              <w:ind w:right="-72"/>
              <w:jc w:val="right"/>
              <w:textAlignment w:val="auto"/>
              <w:rPr>
                <w:rFonts w:ascii="Arial" w:hAnsi="Arial" w:cs="Arial"/>
                <w:sz w:val="18"/>
                <w:szCs w:val="18"/>
              </w:rPr>
            </w:pPr>
          </w:p>
        </w:tc>
        <w:tc>
          <w:tcPr>
            <w:tcW w:w="1260" w:type="dxa"/>
            <w:gridSpan w:val="2"/>
            <w:tcBorders>
              <w:top w:val="single" w:sz="4" w:space="0" w:color="auto"/>
            </w:tcBorders>
            <w:shd w:val="clear" w:color="auto" w:fill="auto"/>
          </w:tcPr>
          <w:p w14:paraId="3BD05CC3" w14:textId="77777777" w:rsidR="00954CBF" w:rsidRPr="009F4749" w:rsidRDefault="00954CBF" w:rsidP="00C43F2E">
            <w:pPr>
              <w:overflowPunct/>
              <w:autoSpaceDE/>
              <w:autoSpaceDN/>
              <w:adjustRightInd/>
              <w:ind w:right="-72"/>
              <w:jc w:val="right"/>
              <w:textAlignment w:val="auto"/>
              <w:rPr>
                <w:rFonts w:ascii="Arial" w:hAnsi="Arial" w:cs="Arial"/>
                <w:b/>
                <w:bCs/>
                <w:sz w:val="18"/>
                <w:szCs w:val="18"/>
              </w:rPr>
            </w:pPr>
          </w:p>
        </w:tc>
      </w:tr>
      <w:tr w:rsidR="00954CBF" w:rsidRPr="009F4749" w14:paraId="675DA0B9" w14:textId="77777777" w:rsidTr="00C74A05">
        <w:tc>
          <w:tcPr>
            <w:tcW w:w="4176" w:type="dxa"/>
            <w:shd w:val="clear" w:color="auto" w:fill="auto"/>
          </w:tcPr>
          <w:p w14:paraId="2879F58C" w14:textId="049447CD" w:rsidR="00954CBF" w:rsidRPr="009F4749" w:rsidRDefault="00954CBF" w:rsidP="00C43F2E">
            <w:pPr>
              <w:overflowPunct/>
              <w:autoSpaceDE/>
              <w:autoSpaceDN/>
              <w:adjustRightInd/>
              <w:ind w:left="-93"/>
              <w:textAlignment w:val="auto"/>
              <w:rPr>
                <w:rFonts w:ascii="Arial" w:hAnsi="Arial" w:cs="Arial"/>
                <w:sz w:val="18"/>
                <w:szCs w:val="18"/>
              </w:rPr>
            </w:pPr>
            <w:r w:rsidRPr="009F4749">
              <w:rPr>
                <w:rFonts w:ascii="Arial" w:hAnsi="Arial" w:cs="Arial"/>
                <w:b/>
                <w:bCs/>
                <w:sz w:val="18"/>
                <w:szCs w:val="18"/>
              </w:rPr>
              <w:t>Deferred</w:t>
            </w:r>
            <w:r w:rsidRPr="009F4749">
              <w:rPr>
                <w:rFonts w:ascii="Arial" w:eastAsia="Angsana New" w:hAnsi="Arial" w:cs="Arial"/>
                <w:b/>
                <w:bCs/>
                <w:sz w:val="18"/>
                <w:szCs w:val="18"/>
              </w:rPr>
              <w:t xml:space="preserve"> taxes</w:t>
            </w:r>
            <w:r w:rsidRPr="009F4749">
              <w:rPr>
                <w:rFonts w:ascii="Arial" w:hAnsi="Arial" w:cs="Arial"/>
                <w:b/>
                <w:bCs/>
                <w:sz w:val="18"/>
                <w:szCs w:val="18"/>
              </w:rPr>
              <w:t>, net</w:t>
            </w:r>
          </w:p>
        </w:tc>
        <w:tc>
          <w:tcPr>
            <w:tcW w:w="1368" w:type="dxa"/>
            <w:tcBorders>
              <w:bottom w:val="single" w:sz="4" w:space="0" w:color="auto"/>
            </w:tcBorders>
            <w:shd w:val="clear" w:color="auto" w:fill="FAFAFA"/>
            <w:vAlign w:val="bottom"/>
          </w:tcPr>
          <w:p w14:paraId="69CDB973" w14:textId="60AA08C3"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(34</w:t>
            </w:r>
            <w:r w:rsidR="004C04AA" w:rsidRPr="009F4749">
              <w:rPr>
                <w:rFonts w:ascii="Arial" w:hAnsi="Arial" w:cs="Arial"/>
                <w:sz w:val="18"/>
                <w:szCs w:val="18"/>
              </w:rPr>
              <w:t>1</w:t>
            </w:r>
            <w:r w:rsidRPr="009F4749">
              <w:rPr>
                <w:rFonts w:ascii="Arial" w:hAnsi="Arial" w:cs="Arial"/>
                <w:sz w:val="18"/>
                <w:szCs w:val="18"/>
              </w:rPr>
              <w:t>,</w:t>
            </w:r>
            <w:r w:rsidR="00AA41FD" w:rsidRPr="009F4749">
              <w:rPr>
                <w:rFonts w:ascii="Arial" w:hAnsi="Arial" w:cs="Arial"/>
                <w:sz w:val="18"/>
                <w:szCs w:val="18"/>
              </w:rPr>
              <w:t>216,396</w:t>
            </w:r>
            <w:r w:rsidRPr="009F4749">
              <w:rPr>
                <w:rFonts w:ascii="Arial" w:hAnsi="Arial" w:cs="Arial"/>
                <w:sz w:val="18"/>
                <w:szCs w:val="18"/>
              </w:rPr>
              <w:t>)</w:t>
            </w:r>
          </w:p>
        </w:tc>
        <w:tc>
          <w:tcPr>
            <w:tcW w:w="1368" w:type="dxa"/>
            <w:tcBorders>
              <w:bottom w:val="single" w:sz="4" w:space="0" w:color="auto"/>
            </w:tcBorders>
            <w:shd w:val="clear" w:color="auto" w:fill="auto"/>
            <w:vAlign w:val="bottom"/>
          </w:tcPr>
          <w:p w14:paraId="14505675" w14:textId="461AEDE4" w:rsidR="00954CBF" w:rsidRPr="009F4749" w:rsidRDefault="00954CBF"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(587,128,348)</w:t>
            </w:r>
          </w:p>
        </w:tc>
        <w:tc>
          <w:tcPr>
            <w:tcW w:w="1291" w:type="dxa"/>
            <w:tcBorders>
              <w:bottom w:val="single" w:sz="4" w:space="0" w:color="auto"/>
            </w:tcBorders>
            <w:shd w:val="clear" w:color="auto" w:fill="FAFAFA"/>
            <w:vAlign w:val="bottom"/>
          </w:tcPr>
          <w:p w14:paraId="69118CA2" w14:textId="4B4D6570" w:rsidR="00954CBF" w:rsidRPr="009F4749" w:rsidRDefault="00515BF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372,762,585</w:t>
            </w:r>
          </w:p>
        </w:tc>
        <w:tc>
          <w:tcPr>
            <w:tcW w:w="1260" w:type="dxa"/>
            <w:gridSpan w:val="2"/>
            <w:tcBorders>
              <w:bottom w:val="single" w:sz="4" w:space="0" w:color="auto"/>
            </w:tcBorders>
            <w:shd w:val="clear" w:color="auto" w:fill="auto"/>
            <w:vAlign w:val="bottom"/>
          </w:tcPr>
          <w:p w14:paraId="614D23A7" w14:textId="1C6EB65C" w:rsidR="00954CBF" w:rsidRPr="009F4749" w:rsidRDefault="00954CBF"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sz w:val="18"/>
                <w:szCs w:val="18"/>
              </w:rPr>
              <w:t>162,717,562</w:t>
            </w:r>
          </w:p>
        </w:tc>
      </w:tr>
    </w:tbl>
    <w:p w14:paraId="0C254BDC" w14:textId="77777777" w:rsidR="00D33FCF" w:rsidRPr="009F4749" w:rsidRDefault="00D33FCF" w:rsidP="00C43F2E">
      <w:pPr>
        <w:overflowPunct/>
        <w:autoSpaceDE/>
        <w:autoSpaceDN/>
        <w:adjustRightInd/>
        <w:textAlignment w:val="auto"/>
        <w:rPr>
          <w:rFonts w:ascii="Arial" w:hAnsi="Arial" w:cs="Arial"/>
          <w:sz w:val="18"/>
          <w:szCs w:val="18"/>
        </w:rPr>
      </w:pPr>
    </w:p>
    <w:p w14:paraId="3140923F" w14:textId="77777777" w:rsidR="00D114F3" w:rsidRPr="009F4749" w:rsidRDefault="00D114F3" w:rsidP="00C43F2E">
      <w:pPr>
        <w:overflowPunct/>
        <w:autoSpaceDE/>
        <w:autoSpaceDN/>
        <w:adjustRightInd/>
        <w:textAlignment w:val="auto"/>
        <w:rPr>
          <w:rFonts w:ascii="Arial" w:hAnsi="Arial" w:cs="Arial"/>
          <w:sz w:val="18"/>
          <w:szCs w:val="18"/>
        </w:rPr>
      </w:pPr>
      <w:r w:rsidRPr="009F4749">
        <w:rPr>
          <w:rFonts w:ascii="Arial" w:hAnsi="Arial" w:cs="Arial"/>
          <w:sz w:val="18"/>
          <w:szCs w:val="18"/>
        </w:rPr>
        <w:t>The movement in deferred tax assets and deferred tax liabilities is as follows:</w:t>
      </w:r>
    </w:p>
    <w:p w14:paraId="12C7CB7C" w14:textId="77777777" w:rsidR="00D114F3" w:rsidRPr="009F4749" w:rsidRDefault="00D114F3" w:rsidP="00C43F2E">
      <w:pPr>
        <w:overflowPunct/>
        <w:autoSpaceDE/>
        <w:autoSpaceDN/>
        <w:adjustRightInd/>
        <w:textAlignment w:val="auto"/>
        <w:rPr>
          <w:rFonts w:ascii="Arial" w:hAnsi="Arial" w:cs="Arial"/>
          <w:sz w:val="18"/>
          <w:szCs w:val="18"/>
        </w:rPr>
      </w:pPr>
    </w:p>
    <w:p w14:paraId="19CBABB5" w14:textId="17780182" w:rsidR="004030EE" w:rsidRPr="009F4749" w:rsidRDefault="004030EE" w:rsidP="00E476F7">
      <w:pPr>
        <w:overflowPunct/>
        <w:autoSpaceDE/>
        <w:autoSpaceDN/>
        <w:adjustRightInd/>
        <w:textAlignment w:val="auto"/>
        <w:rPr>
          <w:rFonts w:ascii="Arial" w:hAnsi="Arial" w:cs="Arial"/>
          <w:b/>
          <w:bCs/>
          <w:color w:val="CF4A02"/>
          <w:sz w:val="18"/>
          <w:szCs w:val="18"/>
        </w:rPr>
      </w:pPr>
      <w:r w:rsidRPr="009F4749">
        <w:rPr>
          <w:rFonts w:ascii="Arial" w:hAnsi="Arial" w:cs="Arial"/>
          <w:b/>
          <w:bCs/>
          <w:color w:val="CF4A02"/>
          <w:sz w:val="18"/>
          <w:szCs w:val="18"/>
        </w:rPr>
        <w:t>Deferred tax assets</w:t>
      </w:r>
    </w:p>
    <w:p w14:paraId="71DE906C" w14:textId="77777777" w:rsidR="00E476F7" w:rsidRPr="009F4749" w:rsidRDefault="00E476F7" w:rsidP="00E476F7">
      <w:pPr>
        <w:overflowPunct/>
        <w:autoSpaceDE/>
        <w:autoSpaceDN/>
        <w:adjustRightInd/>
        <w:ind w:left="-93"/>
        <w:textAlignment w:val="auto"/>
        <w:rPr>
          <w:rFonts w:ascii="Arial" w:hAnsi="Arial" w:cs="Arial"/>
          <w:b/>
          <w:bCs/>
          <w:sz w:val="18"/>
          <w:szCs w:val="18"/>
        </w:rPr>
      </w:pPr>
    </w:p>
    <w:tbl>
      <w:tblPr>
        <w:tblW w:w="9473" w:type="dxa"/>
        <w:tblLayout w:type="fixed"/>
        <w:tblLook w:val="0000" w:firstRow="0" w:lastRow="0" w:firstColumn="0" w:lastColumn="0" w:noHBand="0" w:noVBand="0"/>
      </w:tblPr>
      <w:tblGrid>
        <w:gridCol w:w="3110"/>
        <w:gridCol w:w="1152"/>
        <w:gridCol w:w="1323"/>
        <w:gridCol w:w="1323"/>
        <w:gridCol w:w="1170"/>
        <w:gridCol w:w="1395"/>
      </w:tblGrid>
      <w:tr w:rsidR="00E476F7" w:rsidRPr="009F4749" w14:paraId="6095F1F7" w14:textId="77777777" w:rsidTr="00C74A05">
        <w:trPr>
          <w:cantSplit/>
          <w:trHeight w:val="60"/>
        </w:trPr>
        <w:tc>
          <w:tcPr>
            <w:tcW w:w="3110" w:type="dxa"/>
            <w:shd w:val="clear" w:color="auto" w:fill="auto"/>
            <w:vAlign w:val="bottom"/>
          </w:tcPr>
          <w:p w14:paraId="460B0EBF" w14:textId="77777777" w:rsidR="00E476F7" w:rsidRPr="009F4749" w:rsidRDefault="00E476F7" w:rsidP="0010766A">
            <w:pPr>
              <w:ind w:left="-101"/>
              <w:rPr>
                <w:rFonts w:ascii="Arial" w:hAnsi="Arial" w:cs="Arial"/>
                <w:sz w:val="16"/>
                <w:szCs w:val="16"/>
              </w:rPr>
            </w:pPr>
          </w:p>
        </w:tc>
        <w:tc>
          <w:tcPr>
            <w:tcW w:w="6363" w:type="dxa"/>
            <w:gridSpan w:val="5"/>
            <w:tcBorders>
              <w:top w:val="single" w:sz="4" w:space="0" w:color="auto"/>
            </w:tcBorders>
            <w:shd w:val="clear" w:color="auto" w:fill="auto"/>
            <w:vAlign w:val="bottom"/>
          </w:tcPr>
          <w:p w14:paraId="0232593C" w14:textId="3527B1B6" w:rsidR="00E476F7" w:rsidRPr="009F4749" w:rsidRDefault="00E476F7" w:rsidP="00E476F7">
            <w:pPr>
              <w:ind w:right="-72"/>
              <w:jc w:val="center"/>
              <w:rPr>
                <w:rFonts w:ascii="Arial" w:hAnsi="Arial" w:cs="Arial"/>
                <w:b/>
                <w:bCs/>
                <w:sz w:val="16"/>
                <w:szCs w:val="16"/>
              </w:rPr>
            </w:pPr>
            <w:r w:rsidRPr="009F4749">
              <w:rPr>
                <w:rFonts w:ascii="Arial" w:hAnsi="Arial" w:cs="Arial"/>
                <w:b/>
                <w:bCs/>
                <w:sz w:val="16"/>
                <w:szCs w:val="16"/>
              </w:rPr>
              <w:t>Consolidated financial statements</w:t>
            </w:r>
          </w:p>
        </w:tc>
      </w:tr>
      <w:tr w:rsidR="004030EE" w:rsidRPr="009F4749" w14:paraId="34FD32B1" w14:textId="77777777" w:rsidTr="00C74A05">
        <w:trPr>
          <w:cantSplit/>
          <w:trHeight w:val="634"/>
        </w:trPr>
        <w:tc>
          <w:tcPr>
            <w:tcW w:w="3110" w:type="dxa"/>
            <w:shd w:val="clear" w:color="auto" w:fill="auto"/>
            <w:vAlign w:val="bottom"/>
          </w:tcPr>
          <w:p w14:paraId="7AAEA992" w14:textId="77777777" w:rsidR="004030EE" w:rsidRPr="009F4749" w:rsidRDefault="004030EE" w:rsidP="0010766A">
            <w:pPr>
              <w:ind w:left="-101"/>
              <w:rPr>
                <w:rFonts w:ascii="Arial" w:hAnsi="Arial" w:cs="Arial"/>
                <w:sz w:val="16"/>
                <w:szCs w:val="16"/>
              </w:rPr>
            </w:pPr>
          </w:p>
        </w:tc>
        <w:tc>
          <w:tcPr>
            <w:tcW w:w="1152" w:type="dxa"/>
            <w:tcBorders>
              <w:top w:val="single" w:sz="4" w:space="0" w:color="auto"/>
            </w:tcBorders>
            <w:shd w:val="clear" w:color="auto" w:fill="auto"/>
            <w:vAlign w:val="bottom"/>
          </w:tcPr>
          <w:p w14:paraId="19AC3D07"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 xml:space="preserve">At 1 January </w:t>
            </w:r>
            <w:r w:rsidRPr="009F4749">
              <w:rPr>
                <w:rFonts w:ascii="Arial" w:hAnsi="Arial" w:cs="Arial"/>
                <w:b/>
                <w:bCs/>
                <w:sz w:val="16"/>
                <w:szCs w:val="16"/>
                <w:lang w:val="en-GB"/>
              </w:rPr>
              <w:t>2019</w:t>
            </w:r>
          </w:p>
        </w:tc>
        <w:tc>
          <w:tcPr>
            <w:tcW w:w="1323" w:type="dxa"/>
            <w:tcBorders>
              <w:top w:val="single" w:sz="4" w:space="0" w:color="auto"/>
            </w:tcBorders>
            <w:shd w:val="clear" w:color="auto" w:fill="auto"/>
            <w:vAlign w:val="bottom"/>
          </w:tcPr>
          <w:p w14:paraId="7FADFA19" w14:textId="77777777" w:rsidR="004030EE" w:rsidRPr="009F4749" w:rsidRDefault="004030EE" w:rsidP="0010766A">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to profit or loss</w:t>
            </w:r>
          </w:p>
        </w:tc>
        <w:tc>
          <w:tcPr>
            <w:tcW w:w="1323" w:type="dxa"/>
            <w:tcBorders>
              <w:top w:val="single" w:sz="4" w:space="0" w:color="auto"/>
            </w:tcBorders>
            <w:shd w:val="clear" w:color="auto" w:fill="auto"/>
            <w:vAlign w:val="bottom"/>
          </w:tcPr>
          <w:p w14:paraId="216BCF30" w14:textId="77777777" w:rsidR="00E476F7" w:rsidRPr="009F4749" w:rsidRDefault="004030EE" w:rsidP="0010766A">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w:t>
            </w:r>
          </w:p>
          <w:p w14:paraId="50609900" w14:textId="01A13B4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 xml:space="preserve">to other comprehensive income </w:t>
            </w:r>
          </w:p>
        </w:tc>
        <w:tc>
          <w:tcPr>
            <w:tcW w:w="1170" w:type="dxa"/>
            <w:tcBorders>
              <w:top w:val="single" w:sz="4" w:space="0" w:color="auto"/>
            </w:tcBorders>
            <w:shd w:val="clear" w:color="auto" w:fill="auto"/>
            <w:vAlign w:val="bottom"/>
          </w:tcPr>
          <w:p w14:paraId="24DA8206" w14:textId="77777777" w:rsidR="004030EE" w:rsidRPr="009F4749" w:rsidRDefault="004030EE" w:rsidP="0010766A">
            <w:pPr>
              <w:ind w:right="-72"/>
              <w:jc w:val="right"/>
              <w:rPr>
                <w:rFonts w:ascii="Arial" w:hAnsi="Arial" w:cs="Arial"/>
                <w:b/>
                <w:bCs/>
                <w:sz w:val="16"/>
                <w:szCs w:val="16"/>
                <w:cs/>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to equity</w:t>
            </w:r>
          </w:p>
        </w:tc>
        <w:tc>
          <w:tcPr>
            <w:tcW w:w="1395" w:type="dxa"/>
            <w:tcBorders>
              <w:top w:val="single" w:sz="4" w:space="0" w:color="auto"/>
            </w:tcBorders>
            <w:shd w:val="clear" w:color="auto" w:fill="auto"/>
            <w:vAlign w:val="bottom"/>
          </w:tcPr>
          <w:p w14:paraId="6DBADEAB"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 xml:space="preserve">At 31 December </w:t>
            </w:r>
            <w:r w:rsidRPr="009F4749">
              <w:rPr>
                <w:rFonts w:ascii="Arial" w:hAnsi="Arial" w:cs="Arial"/>
                <w:b/>
                <w:bCs/>
                <w:sz w:val="16"/>
                <w:szCs w:val="16"/>
                <w:lang w:val="en-GB"/>
              </w:rPr>
              <w:t>2019</w:t>
            </w:r>
          </w:p>
        </w:tc>
      </w:tr>
      <w:tr w:rsidR="004030EE" w:rsidRPr="009F4749" w14:paraId="78F45583" w14:textId="77777777" w:rsidTr="00C74A05">
        <w:trPr>
          <w:cantSplit/>
          <w:trHeight w:val="165"/>
        </w:trPr>
        <w:tc>
          <w:tcPr>
            <w:tcW w:w="3110" w:type="dxa"/>
            <w:shd w:val="clear" w:color="auto" w:fill="auto"/>
            <w:vAlign w:val="bottom"/>
          </w:tcPr>
          <w:p w14:paraId="708E91C8" w14:textId="77777777" w:rsidR="004030EE" w:rsidRPr="009F4749" w:rsidRDefault="004030EE" w:rsidP="0010766A">
            <w:pPr>
              <w:ind w:left="-101"/>
              <w:rPr>
                <w:rFonts w:ascii="Arial" w:hAnsi="Arial" w:cs="Arial"/>
                <w:sz w:val="16"/>
                <w:szCs w:val="16"/>
              </w:rPr>
            </w:pPr>
          </w:p>
        </w:tc>
        <w:tc>
          <w:tcPr>
            <w:tcW w:w="1152" w:type="dxa"/>
            <w:tcBorders>
              <w:bottom w:val="single" w:sz="4" w:space="0" w:color="auto"/>
            </w:tcBorders>
            <w:shd w:val="clear" w:color="auto" w:fill="auto"/>
            <w:vAlign w:val="bottom"/>
          </w:tcPr>
          <w:p w14:paraId="287B8B8F"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c>
          <w:tcPr>
            <w:tcW w:w="1323" w:type="dxa"/>
            <w:tcBorders>
              <w:bottom w:val="single" w:sz="4" w:space="0" w:color="auto"/>
            </w:tcBorders>
            <w:shd w:val="clear" w:color="auto" w:fill="auto"/>
            <w:vAlign w:val="bottom"/>
          </w:tcPr>
          <w:p w14:paraId="26A5C7FD"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c>
          <w:tcPr>
            <w:tcW w:w="1323" w:type="dxa"/>
            <w:tcBorders>
              <w:bottom w:val="single" w:sz="4" w:space="0" w:color="auto"/>
            </w:tcBorders>
            <w:shd w:val="clear" w:color="auto" w:fill="auto"/>
            <w:vAlign w:val="bottom"/>
          </w:tcPr>
          <w:p w14:paraId="40F602FC"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c>
          <w:tcPr>
            <w:tcW w:w="1170" w:type="dxa"/>
            <w:tcBorders>
              <w:bottom w:val="single" w:sz="4" w:space="0" w:color="auto"/>
            </w:tcBorders>
            <w:shd w:val="clear" w:color="auto" w:fill="auto"/>
            <w:vAlign w:val="bottom"/>
          </w:tcPr>
          <w:p w14:paraId="38DD61BA" w14:textId="77777777" w:rsidR="004030EE" w:rsidRPr="009F4749" w:rsidRDefault="004030EE" w:rsidP="0010766A">
            <w:pPr>
              <w:ind w:right="-72"/>
              <w:jc w:val="right"/>
              <w:rPr>
                <w:rFonts w:ascii="Arial" w:hAnsi="Arial" w:cs="Arial"/>
                <w:b/>
                <w:bCs/>
                <w:sz w:val="16"/>
                <w:szCs w:val="16"/>
                <w:cs/>
              </w:rPr>
            </w:pPr>
            <w:r w:rsidRPr="009F4749">
              <w:rPr>
                <w:rFonts w:ascii="Arial" w:hAnsi="Arial" w:cs="Arial"/>
                <w:b/>
                <w:bCs/>
                <w:sz w:val="16"/>
                <w:szCs w:val="16"/>
              </w:rPr>
              <w:t>Baht</w:t>
            </w:r>
          </w:p>
        </w:tc>
        <w:tc>
          <w:tcPr>
            <w:tcW w:w="1395" w:type="dxa"/>
            <w:tcBorders>
              <w:bottom w:val="single" w:sz="4" w:space="0" w:color="auto"/>
            </w:tcBorders>
            <w:shd w:val="clear" w:color="auto" w:fill="auto"/>
            <w:vAlign w:val="bottom"/>
          </w:tcPr>
          <w:p w14:paraId="1FFAF0CB"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r>
      <w:tr w:rsidR="009745A2" w:rsidRPr="009F4749" w14:paraId="06010111" w14:textId="77777777" w:rsidTr="00C74A05">
        <w:trPr>
          <w:cantSplit/>
          <w:trHeight w:val="165"/>
        </w:trPr>
        <w:tc>
          <w:tcPr>
            <w:tcW w:w="3110" w:type="dxa"/>
            <w:shd w:val="clear" w:color="auto" w:fill="auto"/>
            <w:vAlign w:val="bottom"/>
          </w:tcPr>
          <w:p w14:paraId="0B278D76" w14:textId="77777777" w:rsidR="009745A2" w:rsidRPr="009F4749" w:rsidRDefault="009745A2" w:rsidP="0010766A">
            <w:pPr>
              <w:ind w:left="-101"/>
              <w:rPr>
                <w:rFonts w:ascii="Arial" w:hAnsi="Arial" w:cs="Arial"/>
                <w:sz w:val="16"/>
                <w:szCs w:val="16"/>
              </w:rPr>
            </w:pPr>
          </w:p>
        </w:tc>
        <w:tc>
          <w:tcPr>
            <w:tcW w:w="1152" w:type="dxa"/>
            <w:shd w:val="clear" w:color="auto" w:fill="auto"/>
            <w:vAlign w:val="bottom"/>
          </w:tcPr>
          <w:p w14:paraId="076A98F4" w14:textId="77777777" w:rsidR="009745A2" w:rsidRPr="009F4749" w:rsidRDefault="009745A2" w:rsidP="0010766A">
            <w:pPr>
              <w:ind w:right="-72"/>
              <w:jc w:val="right"/>
              <w:rPr>
                <w:rFonts w:ascii="Arial" w:hAnsi="Arial" w:cs="Arial"/>
                <w:b/>
                <w:bCs/>
                <w:sz w:val="16"/>
                <w:szCs w:val="16"/>
              </w:rPr>
            </w:pPr>
          </w:p>
        </w:tc>
        <w:tc>
          <w:tcPr>
            <w:tcW w:w="1323" w:type="dxa"/>
            <w:shd w:val="clear" w:color="auto" w:fill="auto"/>
            <w:vAlign w:val="bottom"/>
          </w:tcPr>
          <w:p w14:paraId="1F7A6BC6" w14:textId="77777777" w:rsidR="009745A2" w:rsidRPr="009F4749" w:rsidRDefault="009745A2" w:rsidP="0010766A">
            <w:pPr>
              <w:ind w:right="-72"/>
              <w:jc w:val="right"/>
              <w:rPr>
                <w:rFonts w:ascii="Arial" w:hAnsi="Arial" w:cs="Arial"/>
                <w:b/>
                <w:bCs/>
                <w:sz w:val="16"/>
                <w:szCs w:val="16"/>
              </w:rPr>
            </w:pPr>
          </w:p>
        </w:tc>
        <w:tc>
          <w:tcPr>
            <w:tcW w:w="1323" w:type="dxa"/>
            <w:shd w:val="clear" w:color="auto" w:fill="auto"/>
            <w:vAlign w:val="bottom"/>
          </w:tcPr>
          <w:p w14:paraId="36855CC8" w14:textId="77777777" w:rsidR="009745A2" w:rsidRPr="009F4749" w:rsidRDefault="009745A2" w:rsidP="0010766A">
            <w:pPr>
              <w:ind w:right="-72"/>
              <w:jc w:val="right"/>
              <w:rPr>
                <w:rFonts w:ascii="Arial" w:hAnsi="Arial" w:cs="Arial"/>
                <w:b/>
                <w:bCs/>
                <w:sz w:val="16"/>
                <w:szCs w:val="16"/>
              </w:rPr>
            </w:pPr>
          </w:p>
        </w:tc>
        <w:tc>
          <w:tcPr>
            <w:tcW w:w="1170" w:type="dxa"/>
            <w:shd w:val="clear" w:color="auto" w:fill="auto"/>
            <w:vAlign w:val="bottom"/>
          </w:tcPr>
          <w:p w14:paraId="35452D0A" w14:textId="77777777" w:rsidR="009745A2" w:rsidRPr="009F4749" w:rsidRDefault="009745A2" w:rsidP="0010766A">
            <w:pPr>
              <w:ind w:right="-72"/>
              <w:jc w:val="right"/>
              <w:rPr>
                <w:rFonts w:ascii="Arial" w:hAnsi="Arial" w:cs="Arial"/>
                <w:b/>
                <w:bCs/>
                <w:sz w:val="16"/>
                <w:szCs w:val="16"/>
              </w:rPr>
            </w:pPr>
          </w:p>
        </w:tc>
        <w:tc>
          <w:tcPr>
            <w:tcW w:w="1395" w:type="dxa"/>
            <w:shd w:val="clear" w:color="auto" w:fill="auto"/>
            <w:vAlign w:val="bottom"/>
          </w:tcPr>
          <w:p w14:paraId="39DD9DF1" w14:textId="77777777" w:rsidR="009745A2" w:rsidRPr="009F4749" w:rsidRDefault="009745A2" w:rsidP="0010766A">
            <w:pPr>
              <w:ind w:right="-72"/>
              <w:jc w:val="right"/>
              <w:rPr>
                <w:rFonts w:ascii="Arial" w:hAnsi="Arial" w:cs="Arial"/>
                <w:b/>
                <w:bCs/>
                <w:sz w:val="16"/>
                <w:szCs w:val="16"/>
              </w:rPr>
            </w:pPr>
          </w:p>
        </w:tc>
      </w:tr>
      <w:tr w:rsidR="004030EE" w:rsidRPr="009F4749" w14:paraId="19DE8770" w14:textId="77777777" w:rsidTr="00C74A05">
        <w:trPr>
          <w:cantSplit/>
          <w:trHeight w:val="159"/>
        </w:trPr>
        <w:tc>
          <w:tcPr>
            <w:tcW w:w="3110" w:type="dxa"/>
            <w:shd w:val="clear" w:color="auto" w:fill="auto"/>
            <w:vAlign w:val="bottom"/>
          </w:tcPr>
          <w:p w14:paraId="50818484" w14:textId="77777777" w:rsidR="004030EE" w:rsidRPr="009F4749" w:rsidRDefault="004030EE" w:rsidP="0010766A">
            <w:pPr>
              <w:ind w:left="-101"/>
              <w:rPr>
                <w:rFonts w:ascii="Arial" w:hAnsi="Arial" w:cs="Arial"/>
                <w:sz w:val="16"/>
                <w:szCs w:val="16"/>
                <w:cs/>
              </w:rPr>
            </w:pPr>
            <w:r w:rsidRPr="009F4749">
              <w:rPr>
                <w:rFonts w:ascii="Arial" w:hAnsi="Arial" w:cs="Arial"/>
                <w:sz w:val="16"/>
                <w:szCs w:val="16"/>
              </w:rPr>
              <w:t>Borrowing costs</w:t>
            </w:r>
          </w:p>
        </w:tc>
        <w:tc>
          <w:tcPr>
            <w:tcW w:w="1152" w:type="dxa"/>
            <w:shd w:val="clear" w:color="auto" w:fill="auto"/>
            <w:vAlign w:val="bottom"/>
          </w:tcPr>
          <w:p w14:paraId="13C59499"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34,600,989</w:t>
            </w:r>
          </w:p>
        </w:tc>
        <w:tc>
          <w:tcPr>
            <w:tcW w:w="1323" w:type="dxa"/>
            <w:shd w:val="clear" w:color="auto" w:fill="auto"/>
            <w:vAlign w:val="bottom"/>
          </w:tcPr>
          <w:p w14:paraId="1DE2607D"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(480,937)</w:t>
            </w:r>
          </w:p>
        </w:tc>
        <w:tc>
          <w:tcPr>
            <w:tcW w:w="1323" w:type="dxa"/>
            <w:shd w:val="clear" w:color="auto" w:fill="auto"/>
            <w:vAlign w:val="bottom"/>
          </w:tcPr>
          <w:p w14:paraId="109C6A03"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70" w:type="dxa"/>
            <w:shd w:val="clear" w:color="auto" w:fill="auto"/>
            <w:vAlign w:val="bottom"/>
          </w:tcPr>
          <w:p w14:paraId="5B9BBD52"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auto"/>
            <w:vAlign w:val="bottom"/>
          </w:tcPr>
          <w:p w14:paraId="00BAD087"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34,120,052</w:t>
            </w:r>
          </w:p>
        </w:tc>
      </w:tr>
      <w:tr w:rsidR="004030EE" w:rsidRPr="009F4749" w14:paraId="66E1E7EA" w14:textId="77777777" w:rsidTr="00C74A05">
        <w:trPr>
          <w:cantSplit/>
          <w:trHeight w:val="299"/>
        </w:trPr>
        <w:tc>
          <w:tcPr>
            <w:tcW w:w="3110" w:type="dxa"/>
            <w:shd w:val="clear" w:color="auto" w:fill="auto"/>
            <w:vAlign w:val="bottom"/>
          </w:tcPr>
          <w:p w14:paraId="266FBB72" w14:textId="77777777" w:rsidR="00C74A05" w:rsidRDefault="004030EE" w:rsidP="0046533A">
            <w:pPr>
              <w:ind w:hanging="105"/>
              <w:rPr>
                <w:rFonts w:ascii="Arial" w:hAnsi="Arial" w:cs="Arial"/>
                <w:bCs/>
                <w:sz w:val="16"/>
                <w:szCs w:val="16"/>
              </w:rPr>
            </w:pPr>
            <w:r w:rsidRPr="009F4749">
              <w:rPr>
                <w:rFonts w:ascii="Arial" w:hAnsi="Arial" w:cs="Arial"/>
                <w:bCs/>
                <w:sz w:val="16"/>
                <w:szCs w:val="16"/>
              </w:rPr>
              <w:t xml:space="preserve">Allowance for </w:t>
            </w:r>
            <w:r w:rsidR="00793932">
              <w:rPr>
                <w:rFonts w:ascii="Arial" w:hAnsi="Arial" w:cs="Arial"/>
                <w:bCs/>
                <w:sz w:val="16"/>
                <w:szCs w:val="16"/>
              </w:rPr>
              <w:t>doubtful accounts</w:t>
            </w:r>
            <w:r w:rsidR="0046533A">
              <w:rPr>
                <w:rFonts w:ascii="Arial" w:hAnsi="Arial" w:cs="Arial"/>
                <w:bCs/>
                <w:sz w:val="16"/>
                <w:szCs w:val="16"/>
              </w:rPr>
              <w:t xml:space="preserve"> of </w:t>
            </w:r>
          </w:p>
          <w:p w14:paraId="29E458CB" w14:textId="2460B4DF" w:rsidR="004030EE" w:rsidRPr="009F4749" w:rsidRDefault="00C74A05" w:rsidP="0046533A">
            <w:pPr>
              <w:ind w:hanging="105"/>
              <w:rPr>
                <w:rFonts w:ascii="Arial" w:hAnsi="Arial" w:cs="Arial"/>
                <w:bCs/>
                <w:sz w:val="16"/>
                <w:szCs w:val="16"/>
              </w:rPr>
            </w:pPr>
            <w:r>
              <w:rPr>
                <w:rFonts w:ascii="Arial" w:hAnsi="Arial" w:cs="Arial"/>
                <w:bCs/>
                <w:sz w:val="16"/>
                <w:szCs w:val="16"/>
              </w:rPr>
              <w:t xml:space="preserve">   </w:t>
            </w:r>
            <w:r w:rsidR="0046533A">
              <w:rPr>
                <w:rFonts w:ascii="Arial" w:hAnsi="Arial" w:cs="Arial"/>
                <w:bCs/>
                <w:sz w:val="16"/>
                <w:szCs w:val="16"/>
              </w:rPr>
              <w:t>trade and other receivables</w:t>
            </w:r>
          </w:p>
        </w:tc>
        <w:tc>
          <w:tcPr>
            <w:tcW w:w="1152" w:type="dxa"/>
            <w:shd w:val="clear" w:color="auto" w:fill="auto"/>
            <w:vAlign w:val="bottom"/>
          </w:tcPr>
          <w:p w14:paraId="382F207A" w14:textId="77777777" w:rsidR="004030EE" w:rsidRPr="009F4749" w:rsidRDefault="004030EE" w:rsidP="0010766A">
            <w:pPr>
              <w:pStyle w:val="Header"/>
              <w:ind w:right="-72"/>
              <w:jc w:val="right"/>
              <w:rPr>
                <w:rFonts w:ascii="Arial" w:hAnsi="Arial" w:cs="Arial"/>
                <w:sz w:val="16"/>
                <w:szCs w:val="16"/>
                <w:cs/>
                <w:lang w:val="en-US"/>
              </w:rPr>
            </w:pPr>
            <w:r w:rsidRPr="009F4749">
              <w:rPr>
                <w:rFonts w:ascii="Arial" w:hAnsi="Arial" w:cs="Arial"/>
                <w:sz w:val="16"/>
                <w:szCs w:val="16"/>
                <w:lang w:val="en-GB"/>
              </w:rPr>
              <w:t>616,491</w:t>
            </w:r>
          </w:p>
        </w:tc>
        <w:tc>
          <w:tcPr>
            <w:tcW w:w="1323" w:type="dxa"/>
            <w:shd w:val="clear" w:color="auto" w:fill="auto"/>
            <w:vAlign w:val="bottom"/>
          </w:tcPr>
          <w:p w14:paraId="02FDB769"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(33,514)</w:t>
            </w:r>
          </w:p>
        </w:tc>
        <w:tc>
          <w:tcPr>
            <w:tcW w:w="1323" w:type="dxa"/>
            <w:shd w:val="clear" w:color="auto" w:fill="auto"/>
            <w:vAlign w:val="bottom"/>
          </w:tcPr>
          <w:p w14:paraId="5A71F316"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70" w:type="dxa"/>
            <w:shd w:val="clear" w:color="auto" w:fill="auto"/>
            <w:vAlign w:val="bottom"/>
          </w:tcPr>
          <w:p w14:paraId="608778D2"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auto"/>
            <w:vAlign w:val="bottom"/>
          </w:tcPr>
          <w:p w14:paraId="4832FB5D"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582,977</w:t>
            </w:r>
          </w:p>
        </w:tc>
      </w:tr>
      <w:tr w:rsidR="004030EE" w:rsidRPr="009F4749" w14:paraId="19FFBA70" w14:textId="77777777" w:rsidTr="00C74A05">
        <w:trPr>
          <w:cantSplit/>
          <w:trHeight w:val="302"/>
        </w:trPr>
        <w:tc>
          <w:tcPr>
            <w:tcW w:w="3110" w:type="dxa"/>
            <w:shd w:val="clear" w:color="auto" w:fill="auto"/>
            <w:vAlign w:val="bottom"/>
          </w:tcPr>
          <w:p w14:paraId="2292E246" w14:textId="77777777" w:rsidR="00C74A05" w:rsidRDefault="00150DB6" w:rsidP="00150DB6">
            <w:pPr>
              <w:ind w:hanging="105"/>
              <w:rPr>
                <w:rFonts w:ascii="Arial" w:hAnsi="Arial" w:cs="Arial"/>
                <w:bCs/>
                <w:sz w:val="16"/>
                <w:szCs w:val="16"/>
              </w:rPr>
            </w:pPr>
            <w:r w:rsidRPr="009F4749">
              <w:rPr>
                <w:rFonts w:ascii="Arial" w:hAnsi="Arial" w:cs="Arial"/>
                <w:bCs/>
                <w:sz w:val="16"/>
                <w:szCs w:val="16"/>
              </w:rPr>
              <w:t>Change in value of available-for-sale</w:t>
            </w:r>
            <w:r w:rsidR="00C74A05">
              <w:rPr>
                <w:rFonts w:ascii="Arial" w:hAnsi="Arial" w:cs="Arial"/>
                <w:bCs/>
                <w:sz w:val="16"/>
                <w:szCs w:val="16"/>
              </w:rPr>
              <w:t xml:space="preserve"> </w:t>
            </w:r>
          </w:p>
          <w:p w14:paraId="6F3A3981" w14:textId="5C69983A" w:rsidR="004030EE" w:rsidRPr="009F4749" w:rsidRDefault="00C74A05" w:rsidP="00150DB6">
            <w:pPr>
              <w:ind w:hanging="105"/>
              <w:rPr>
                <w:rFonts w:ascii="Arial" w:hAnsi="Arial" w:cs="Arial"/>
                <w:bCs/>
                <w:sz w:val="16"/>
                <w:szCs w:val="16"/>
                <w:cs/>
              </w:rPr>
            </w:pPr>
            <w:r>
              <w:rPr>
                <w:rFonts w:ascii="Arial" w:hAnsi="Arial" w:cs="Arial"/>
                <w:bCs/>
                <w:sz w:val="16"/>
                <w:szCs w:val="16"/>
              </w:rPr>
              <w:t xml:space="preserve">   </w:t>
            </w:r>
            <w:r w:rsidR="00150DB6" w:rsidRPr="009F4749">
              <w:rPr>
                <w:rFonts w:ascii="Arial" w:hAnsi="Arial" w:cs="Arial"/>
                <w:bCs/>
                <w:sz w:val="16"/>
                <w:szCs w:val="16"/>
              </w:rPr>
              <w:t>investments</w:t>
            </w:r>
          </w:p>
        </w:tc>
        <w:tc>
          <w:tcPr>
            <w:tcW w:w="1152" w:type="dxa"/>
            <w:shd w:val="clear" w:color="auto" w:fill="auto"/>
            <w:vAlign w:val="bottom"/>
          </w:tcPr>
          <w:p w14:paraId="27BD0E0A"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1,930,500</w:t>
            </w:r>
          </w:p>
        </w:tc>
        <w:tc>
          <w:tcPr>
            <w:tcW w:w="1323" w:type="dxa"/>
            <w:shd w:val="clear" w:color="auto" w:fill="auto"/>
            <w:vAlign w:val="bottom"/>
          </w:tcPr>
          <w:p w14:paraId="1AD07013"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23" w:type="dxa"/>
            <w:shd w:val="clear" w:color="auto" w:fill="auto"/>
            <w:vAlign w:val="bottom"/>
          </w:tcPr>
          <w:p w14:paraId="49684598"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1,228,500</w:t>
            </w:r>
          </w:p>
        </w:tc>
        <w:tc>
          <w:tcPr>
            <w:tcW w:w="1170" w:type="dxa"/>
            <w:shd w:val="clear" w:color="auto" w:fill="auto"/>
            <w:vAlign w:val="bottom"/>
          </w:tcPr>
          <w:p w14:paraId="4042B701"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auto"/>
            <w:vAlign w:val="bottom"/>
          </w:tcPr>
          <w:p w14:paraId="5A737296"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3,159,000</w:t>
            </w:r>
          </w:p>
        </w:tc>
      </w:tr>
      <w:tr w:rsidR="004030EE" w:rsidRPr="009F4749" w14:paraId="647C13A0" w14:textId="77777777" w:rsidTr="00C74A05">
        <w:trPr>
          <w:cantSplit/>
          <w:trHeight w:val="159"/>
        </w:trPr>
        <w:tc>
          <w:tcPr>
            <w:tcW w:w="3110" w:type="dxa"/>
            <w:shd w:val="clear" w:color="auto" w:fill="auto"/>
            <w:vAlign w:val="bottom"/>
          </w:tcPr>
          <w:p w14:paraId="02A01B48" w14:textId="77777777" w:rsidR="004030EE" w:rsidRPr="009F4749" w:rsidRDefault="004030EE" w:rsidP="0010766A">
            <w:pPr>
              <w:ind w:left="-101"/>
              <w:rPr>
                <w:rFonts w:ascii="Arial" w:hAnsi="Arial" w:cs="Arial"/>
                <w:sz w:val="16"/>
                <w:szCs w:val="16"/>
              </w:rPr>
            </w:pPr>
            <w:r w:rsidRPr="009F4749">
              <w:rPr>
                <w:rFonts w:ascii="Arial" w:hAnsi="Arial" w:cs="Arial"/>
                <w:sz w:val="16"/>
                <w:szCs w:val="16"/>
                <w:lang w:val="en-GB"/>
              </w:rPr>
              <w:t>Provisions</w:t>
            </w:r>
          </w:p>
        </w:tc>
        <w:tc>
          <w:tcPr>
            <w:tcW w:w="1152" w:type="dxa"/>
            <w:shd w:val="clear" w:color="auto" w:fill="auto"/>
            <w:vAlign w:val="bottom"/>
          </w:tcPr>
          <w:p w14:paraId="53433C4C"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6,354,509</w:t>
            </w:r>
          </w:p>
        </w:tc>
        <w:tc>
          <w:tcPr>
            <w:tcW w:w="1323" w:type="dxa"/>
            <w:shd w:val="clear" w:color="auto" w:fill="auto"/>
            <w:vAlign w:val="bottom"/>
          </w:tcPr>
          <w:p w14:paraId="556D10B8"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GB"/>
              </w:rPr>
              <w:t>(3,344,322)</w:t>
            </w:r>
          </w:p>
        </w:tc>
        <w:tc>
          <w:tcPr>
            <w:tcW w:w="1323" w:type="dxa"/>
            <w:shd w:val="clear" w:color="auto" w:fill="auto"/>
            <w:vAlign w:val="bottom"/>
          </w:tcPr>
          <w:p w14:paraId="54273CE8"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70" w:type="dxa"/>
            <w:shd w:val="clear" w:color="auto" w:fill="auto"/>
            <w:vAlign w:val="bottom"/>
          </w:tcPr>
          <w:p w14:paraId="005876DD"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auto"/>
            <w:vAlign w:val="bottom"/>
          </w:tcPr>
          <w:p w14:paraId="5CD4A2F2"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GB"/>
              </w:rPr>
              <w:t>3,010,187</w:t>
            </w:r>
          </w:p>
        </w:tc>
      </w:tr>
      <w:tr w:rsidR="004030EE" w:rsidRPr="009F4749" w14:paraId="0567744B" w14:textId="77777777" w:rsidTr="00C74A05">
        <w:trPr>
          <w:cantSplit/>
          <w:trHeight w:val="159"/>
        </w:trPr>
        <w:tc>
          <w:tcPr>
            <w:tcW w:w="3110" w:type="dxa"/>
            <w:shd w:val="clear" w:color="auto" w:fill="auto"/>
            <w:vAlign w:val="bottom"/>
          </w:tcPr>
          <w:p w14:paraId="0709D711" w14:textId="77777777" w:rsidR="004030EE" w:rsidRPr="009F4749" w:rsidRDefault="004030EE" w:rsidP="0010766A">
            <w:pPr>
              <w:ind w:left="-101"/>
              <w:rPr>
                <w:rFonts w:ascii="Arial" w:hAnsi="Arial" w:cs="Arial"/>
                <w:sz w:val="16"/>
                <w:szCs w:val="16"/>
                <w:cs/>
              </w:rPr>
            </w:pPr>
            <w:r w:rsidRPr="009F4749">
              <w:rPr>
                <w:rFonts w:ascii="Arial" w:hAnsi="Arial" w:cs="Arial"/>
                <w:sz w:val="16"/>
                <w:szCs w:val="16"/>
              </w:rPr>
              <w:t>Employee benefit obligations</w:t>
            </w:r>
          </w:p>
        </w:tc>
        <w:tc>
          <w:tcPr>
            <w:tcW w:w="1152" w:type="dxa"/>
            <w:shd w:val="clear" w:color="auto" w:fill="auto"/>
            <w:vAlign w:val="bottom"/>
          </w:tcPr>
          <w:p w14:paraId="1F8C56E8"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26,114,668</w:t>
            </w:r>
          </w:p>
        </w:tc>
        <w:tc>
          <w:tcPr>
            <w:tcW w:w="1323" w:type="dxa"/>
            <w:shd w:val="clear" w:color="auto" w:fill="auto"/>
            <w:vAlign w:val="bottom"/>
          </w:tcPr>
          <w:p w14:paraId="65EED0CE" w14:textId="09756B22"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8,178,81</w:t>
            </w:r>
            <w:r w:rsidR="009745A2" w:rsidRPr="009F4749">
              <w:rPr>
                <w:rFonts w:ascii="Arial" w:hAnsi="Arial" w:cs="Arial"/>
                <w:sz w:val="16"/>
                <w:szCs w:val="16"/>
                <w:lang w:val="en-GB"/>
              </w:rPr>
              <w:t>9</w:t>
            </w:r>
          </w:p>
        </w:tc>
        <w:tc>
          <w:tcPr>
            <w:tcW w:w="1323" w:type="dxa"/>
            <w:shd w:val="clear" w:color="auto" w:fill="auto"/>
            <w:vAlign w:val="bottom"/>
          </w:tcPr>
          <w:p w14:paraId="15CD5677"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US"/>
              </w:rPr>
              <w:t>-</w:t>
            </w:r>
          </w:p>
        </w:tc>
        <w:tc>
          <w:tcPr>
            <w:tcW w:w="1170" w:type="dxa"/>
            <w:shd w:val="clear" w:color="auto" w:fill="auto"/>
            <w:vAlign w:val="bottom"/>
          </w:tcPr>
          <w:p w14:paraId="017ACEBA"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493,536</w:t>
            </w:r>
          </w:p>
        </w:tc>
        <w:tc>
          <w:tcPr>
            <w:tcW w:w="1395" w:type="dxa"/>
            <w:shd w:val="clear" w:color="auto" w:fill="auto"/>
            <w:vAlign w:val="bottom"/>
          </w:tcPr>
          <w:p w14:paraId="5F597196" w14:textId="683EFBF8"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34,787,02</w:t>
            </w:r>
            <w:r w:rsidR="009745A2" w:rsidRPr="009F4749">
              <w:rPr>
                <w:rFonts w:ascii="Arial" w:hAnsi="Arial" w:cs="Arial"/>
                <w:sz w:val="16"/>
                <w:szCs w:val="16"/>
                <w:lang w:val="en-GB"/>
              </w:rPr>
              <w:t>3</w:t>
            </w:r>
          </w:p>
        </w:tc>
      </w:tr>
      <w:tr w:rsidR="004030EE" w:rsidRPr="009F4749" w14:paraId="3E7CD8DF" w14:textId="77777777" w:rsidTr="00C74A05">
        <w:trPr>
          <w:cantSplit/>
          <w:trHeight w:val="159"/>
        </w:trPr>
        <w:tc>
          <w:tcPr>
            <w:tcW w:w="3110" w:type="dxa"/>
            <w:shd w:val="clear" w:color="auto" w:fill="auto"/>
            <w:vAlign w:val="bottom"/>
          </w:tcPr>
          <w:p w14:paraId="6CE5164B" w14:textId="77777777" w:rsidR="004030EE" w:rsidRPr="009F4749" w:rsidRDefault="004030EE" w:rsidP="0010766A">
            <w:pPr>
              <w:ind w:left="-101"/>
              <w:rPr>
                <w:rFonts w:ascii="Arial" w:hAnsi="Arial" w:cs="Arial"/>
                <w:sz w:val="16"/>
                <w:szCs w:val="16"/>
                <w:cs/>
              </w:rPr>
            </w:pPr>
            <w:r w:rsidRPr="009F4749">
              <w:rPr>
                <w:rFonts w:ascii="Arial" w:hAnsi="Arial" w:cs="Arial"/>
                <w:sz w:val="16"/>
                <w:szCs w:val="16"/>
              </w:rPr>
              <w:t>Tax losses</w:t>
            </w:r>
          </w:p>
        </w:tc>
        <w:tc>
          <w:tcPr>
            <w:tcW w:w="1152" w:type="dxa"/>
            <w:shd w:val="clear" w:color="auto" w:fill="auto"/>
            <w:vAlign w:val="bottom"/>
          </w:tcPr>
          <w:p w14:paraId="2B952C2A"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US"/>
              </w:rPr>
              <w:t>-</w:t>
            </w:r>
          </w:p>
        </w:tc>
        <w:tc>
          <w:tcPr>
            <w:tcW w:w="1323" w:type="dxa"/>
            <w:shd w:val="clear" w:color="auto" w:fill="auto"/>
            <w:vAlign w:val="bottom"/>
          </w:tcPr>
          <w:p w14:paraId="14CC16E9"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GB"/>
              </w:rPr>
              <w:t>73,384,759</w:t>
            </w:r>
          </w:p>
        </w:tc>
        <w:tc>
          <w:tcPr>
            <w:tcW w:w="1323" w:type="dxa"/>
            <w:shd w:val="clear" w:color="auto" w:fill="auto"/>
            <w:vAlign w:val="bottom"/>
          </w:tcPr>
          <w:p w14:paraId="74979F57"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US"/>
              </w:rPr>
              <w:t>-</w:t>
            </w:r>
          </w:p>
        </w:tc>
        <w:tc>
          <w:tcPr>
            <w:tcW w:w="1170" w:type="dxa"/>
            <w:shd w:val="clear" w:color="auto" w:fill="auto"/>
            <w:vAlign w:val="bottom"/>
          </w:tcPr>
          <w:p w14:paraId="77C8BD5F"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US"/>
              </w:rPr>
              <w:t>-</w:t>
            </w:r>
          </w:p>
        </w:tc>
        <w:tc>
          <w:tcPr>
            <w:tcW w:w="1395" w:type="dxa"/>
            <w:shd w:val="clear" w:color="auto" w:fill="auto"/>
            <w:vAlign w:val="bottom"/>
          </w:tcPr>
          <w:p w14:paraId="6B15CD96"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GB"/>
              </w:rPr>
              <w:t>73,384,759</w:t>
            </w:r>
          </w:p>
        </w:tc>
      </w:tr>
      <w:tr w:rsidR="004030EE" w:rsidRPr="009F4749" w14:paraId="678D06B0" w14:textId="77777777" w:rsidTr="00C74A05">
        <w:trPr>
          <w:cantSplit/>
          <w:trHeight w:val="159"/>
        </w:trPr>
        <w:tc>
          <w:tcPr>
            <w:tcW w:w="3110" w:type="dxa"/>
            <w:shd w:val="clear" w:color="auto" w:fill="auto"/>
            <w:vAlign w:val="bottom"/>
          </w:tcPr>
          <w:p w14:paraId="5698B3B5" w14:textId="77777777" w:rsidR="004030EE" w:rsidRPr="009F4749" w:rsidRDefault="004030EE" w:rsidP="0010766A">
            <w:pPr>
              <w:ind w:left="-101"/>
              <w:rPr>
                <w:rFonts w:ascii="Arial" w:hAnsi="Arial" w:cs="Arial"/>
                <w:sz w:val="16"/>
                <w:szCs w:val="16"/>
                <w:cs/>
              </w:rPr>
            </w:pPr>
            <w:r w:rsidRPr="009F4749">
              <w:rPr>
                <w:rFonts w:ascii="Arial" w:hAnsi="Arial" w:cs="Arial"/>
                <w:sz w:val="16"/>
                <w:szCs w:val="16"/>
              </w:rPr>
              <w:t>Others</w:t>
            </w:r>
          </w:p>
        </w:tc>
        <w:tc>
          <w:tcPr>
            <w:tcW w:w="1152" w:type="dxa"/>
            <w:tcBorders>
              <w:bottom w:val="single" w:sz="4" w:space="0" w:color="auto"/>
            </w:tcBorders>
            <w:shd w:val="clear" w:color="auto" w:fill="auto"/>
            <w:vAlign w:val="bottom"/>
          </w:tcPr>
          <w:p w14:paraId="3B3318A5"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US"/>
              </w:rPr>
              <w:t>-</w:t>
            </w:r>
          </w:p>
        </w:tc>
        <w:tc>
          <w:tcPr>
            <w:tcW w:w="1323" w:type="dxa"/>
            <w:tcBorders>
              <w:bottom w:val="single" w:sz="4" w:space="0" w:color="auto"/>
            </w:tcBorders>
            <w:shd w:val="clear" w:color="auto" w:fill="auto"/>
            <w:vAlign w:val="bottom"/>
          </w:tcPr>
          <w:p w14:paraId="32454F61"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GB"/>
              </w:rPr>
              <w:t>62,799</w:t>
            </w:r>
          </w:p>
        </w:tc>
        <w:tc>
          <w:tcPr>
            <w:tcW w:w="1323" w:type="dxa"/>
            <w:tcBorders>
              <w:bottom w:val="single" w:sz="4" w:space="0" w:color="auto"/>
            </w:tcBorders>
            <w:shd w:val="clear" w:color="auto" w:fill="auto"/>
            <w:vAlign w:val="bottom"/>
          </w:tcPr>
          <w:p w14:paraId="2803031F"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US"/>
              </w:rPr>
              <w:t>-</w:t>
            </w:r>
          </w:p>
        </w:tc>
        <w:tc>
          <w:tcPr>
            <w:tcW w:w="1170" w:type="dxa"/>
            <w:tcBorders>
              <w:bottom w:val="single" w:sz="4" w:space="0" w:color="auto"/>
            </w:tcBorders>
            <w:shd w:val="clear" w:color="auto" w:fill="auto"/>
            <w:vAlign w:val="bottom"/>
          </w:tcPr>
          <w:p w14:paraId="169B8FA9"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US"/>
              </w:rPr>
              <w:t>-</w:t>
            </w:r>
          </w:p>
        </w:tc>
        <w:tc>
          <w:tcPr>
            <w:tcW w:w="1395" w:type="dxa"/>
            <w:tcBorders>
              <w:bottom w:val="single" w:sz="4" w:space="0" w:color="auto"/>
            </w:tcBorders>
            <w:shd w:val="clear" w:color="auto" w:fill="auto"/>
            <w:vAlign w:val="bottom"/>
          </w:tcPr>
          <w:p w14:paraId="68E3003D" w14:textId="77777777" w:rsidR="004030EE" w:rsidRPr="009F4749" w:rsidRDefault="004030EE" w:rsidP="0010766A">
            <w:pPr>
              <w:pStyle w:val="Header"/>
              <w:ind w:right="-72"/>
              <w:jc w:val="right"/>
              <w:rPr>
                <w:rFonts w:ascii="Arial" w:hAnsi="Arial" w:cs="Arial"/>
                <w:sz w:val="16"/>
                <w:szCs w:val="16"/>
              </w:rPr>
            </w:pPr>
            <w:r w:rsidRPr="009F4749">
              <w:rPr>
                <w:rFonts w:ascii="Arial" w:hAnsi="Arial" w:cs="Arial"/>
                <w:sz w:val="16"/>
                <w:szCs w:val="16"/>
                <w:lang w:val="en-GB"/>
              </w:rPr>
              <w:t>62,799</w:t>
            </w:r>
          </w:p>
        </w:tc>
      </w:tr>
      <w:tr w:rsidR="00515BF8" w:rsidRPr="009F4749" w14:paraId="7C660E5F" w14:textId="77777777" w:rsidTr="00C74A05">
        <w:trPr>
          <w:cantSplit/>
          <w:trHeight w:val="159"/>
        </w:trPr>
        <w:tc>
          <w:tcPr>
            <w:tcW w:w="3110" w:type="dxa"/>
            <w:shd w:val="clear" w:color="auto" w:fill="auto"/>
            <w:vAlign w:val="bottom"/>
          </w:tcPr>
          <w:p w14:paraId="4EEA4DC2" w14:textId="77777777" w:rsidR="00515BF8" w:rsidRPr="009F4749" w:rsidRDefault="00515BF8" w:rsidP="0010766A">
            <w:pPr>
              <w:ind w:left="-101"/>
              <w:rPr>
                <w:rFonts w:ascii="Arial" w:hAnsi="Arial" w:cs="Arial"/>
                <w:sz w:val="16"/>
                <w:szCs w:val="16"/>
              </w:rPr>
            </w:pPr>
          </w:p>
        </w:tc>
        <w:tc>
          <w:tcPr>
            <w:tcW w:w="1152" w:type="dxa"/>
            <w:shd w:val="clear" w:color="auto" w:fill="auto"/>
            <w:vAlign w:val="bottom"/>
          </w:tcPr>
          <w:p w14:paraId="0DB5E76B" w14:textId="77777777" w:rsidR="00515BF8" w:rsidRPr="009F4749" w:rsidRDefault="00515BF8" w:rsidP="0010766A">
            <w:pPr>
              <w:pStyle w:val="Header"/>
              <w:ind w:right="-72"/>
              <w:jc w:val="right"/>
              <w:rPr>
                <w:rFonts w:ascii="Arial" w:hAnsi="Arial" w:cs="Arial"/>
                <w:sz w:val="16"/>
                <w:szCs w:val="16"/>
                <w:lang w:val="en-US"/>
              </w:rPr>
            </w:pPr>
          </w:p>
        </w:tc>
        <w:tc>
          <w:tcPr>
            <w:tcW w:w="1323" w:type="dxa"/>
            <w:shd w:val="clear" w:color="auto" w:fill="auto"/>
            <w:vAlign w:val="bottom"/>
          </w:tcPr>
          <w:p w14:paraId="167BA27B" w14:textId="77777777" w:rsidR="00515BF8" w:rsidRPr="009F4749" w:rsidRDefault="00515BF8" w:rsidP="0010766A">
            <w:pPr>
              <w:pStyle w:val="Header"/>
              <w:ind w:right="-72"/>
              <w:jc w:val="right"/>
              <w:rPr>
                <w:rFonts w:ascii="Arial" w:hAnsi="Arial" w:cs="Arial"/>
                <w:sz w:val="16"/>
                <w:szCs w:val="16"/>
                <w:lang w:val="en-GB"/>
              </w:rPr>
            </w:pPr>
          </w:p>
        </w:tc>
        <w:tc>
          <w:tcPr>
            <w:tcW w:w="1323" w:type="dxa"/>
            <w:shd w:val="clear" w:color="auto" w:fill="auto"/>
            <w:vAlign w:val="bottom"/>
          </w:tcPr>
          <w:p w14:paraId="2014FB6A" w14:textId="77777777" w:rsidR="00515BF8" w:rsidRPr="009F4749" w:rsidRDefault="00515BF8" w:rsidP="0010766A">
            <w:pPr>
              <w:pStyle w:val="Header"/>
              <w:ind w:right="-72"/>
              <w:jc w:val="right"/>
              <w:rPr>
                <w:rFonts w:ascii="Arial" w:hAnsi="Arial" w:cs="Arial"/>
                <w:sz w:val="16"/>
                <w:szCs w:val="16"/>
                <w:lang w:val="en-US"/>
              </w:rPr>
            </w:pPr>
          </w:p>
        </w:tc>
        <w:tc>
          <w:tcPr>
            <w:tcW w:w="1170" w:type="dxa"/>
            <w:shd w:val="clear" w:color="auto" w:fill="auto"/>
            <w:vAlign w:val="bottom"/>
          </w:tcPr>
          <w:p w14:paraId="5FFDC3DC" w14:textId="77777777" w:rsidR="00515BF8" w:rsidRPr="009F4749" w:rsidRDefault="00515BF8" w:rsidP="0010766A">
            <w:pPr>
              <w:pStyle w:val="Header"/>
              <w:ind w:right="-72"/>
              <w:jc w:val="right"/>
              <w:rPr>
                <w:rFonts w:ascii="Arial" w:hAnsi="Arial" w:cs="Arial"/>
                <w:sz w:val="16"/>
                <w:szCs w:val="16"/>
                <w:lang w:val="en-US"/>
              </w:rPr>
            </w:pPr>
          </w:p>
        </w:tc>
        <w:tc>
          <w:tcPr>
            <w:tcW w:w="1395" w:type="dxa"/>
            <w:shd w:val="clear" w:color="auto" w:fill="auto"/>
            <w:vAlign w:val="bottom"/>
          </w:tcPr>
          <w:p w14:paraId="254FAB29" w14:textId="77777777" w:rsidR="00515BF8" w:rsidRPr="009F4749" w:rsidRDefault="00515BF8" w:rsidP="0010766A">
            <w:pPr>
              <w:pStyle w:val="Header"/>
              <w:ind w:right="-72"/>
              <w:jc w:val="right"/>
              <w:rPr>
                <w:rFonts w:ascii="Arial" w:hAnsi="Arial" w:cs="Arial"/>
                <w:sz w:val="16"/>
                <w:szCs w:val="16"/>
                <w:lang w:val="en-GB"/>
              </w:rPr>
            </w:pPr>
          </w:p>
        </w:tc>
      </w:tr>
      <w:tr w:rsidR="004030EE" w:rsidRPr="009F4749" w14:paraId="5DFD5E7C" w14:textId="77777777" w:rsidTr="00C74A05">
        <w:trPr>
          <w:cantSplit/>
          <w:trHeight w:val="159"/>
        </w:trPr>
        <w:tc>
          <w:tcPr>
            <w:tcW w:w="3110" w:type="dxa"/>
            <w:shd w:val="clear" w:color="auto" w:fill="auto"/>
            <w:vAlign w:val="bottom"/>
          </w:tcPr>
          <w:p w14:paraId="284688AC" w14:textId="77777777" w:rsidR="004030EE" w:rsidRPr="009F4749" w:rsidRDefault="004030EE" w:rsidP="0010766A">
            <w:pPr>
              <w:ind w:left="-101"/>
              <w:rPr>
                <w:rFonts w:ascii="Arial" w:hAnsi="Arial" w:cs="Arial"/>
                <w:b/>
                <w:bCs/>
                <w:sz w:val="16"/>
                <w:szCs w:val="16"/>
                <w:cs/>
              </w:rPr>
            </w:pPr>
            <w:r w:rsidRPr="009F4749">
              <w:rPr>
                <w:rFonts w:ascii="Arial" w:hAnsi="Arial" w:cs="Arial"/>
                <w:b/>
                <w:bCs/>
                <w:sz w:val="16"/>
                <w:szCs w:val="16"/>
              </w:rPr>
              <w:t>Total</w:t>
            </w:r>
          </w:p>
        </w:tc>
        <w:tc>
          <w:tcPr>
            <w:tcW w:w="1152" w:type="dxa"/>
            <w:tcBorders>
              <w:bottom w:val="single" w:sz="4" w:space="0" w:color="auto"/>
            </w:tcBorders>
            <w:shd w:val="clear" w:color="auto" w:fill="auto"/>
            <w:vAlign w:val="bottom"/>
          </w:tcPr>
          <w:p w14:paraId="34F5F631"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69,617,157</w:t>
            </w:r>
          </w:p>
        </w:tc>
        <w:tc>
          <w:tcPr>
            <w:tcW w:w="1323" w:type="dxa"/>
            <w:tcBorders>
              <w:bottom w:val="single" w:sz="4" w:space="0" w:color="auto"/>
            </w:tcBorders>
            <w:shd w:val="clear" w:color="auto" w:fill="auto"/>
            <w:vAlign w:val="bottom"/>
          </w:tcPr>
          <w:p w14:paraId="5AF2891F"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77,767,604</w:t>
            </w:r>
          </w:p>
        </w:tc>
        <w:tc>
          <w:tcPr>
            <w:tcW w:w="1323" w:type="dxa"/>
            <w:tcBorders>
              <w:bottom w:val="single" w:sz="4" w:space="0" w:color="auto"/>
            </w:tcBorders>
            <w:shd w:val="clear" w:color="auto" w:fill="auto"/>
            <w:vAlign w:val="bottom"/>
          </w:tcPr>
          <w:p w14:paraId="25834381"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1,228,500</w:t>
            </w:r>
          </w:p>
        </w:tc>
        <w:tc>
          <w:tcPr>
            <w:tcW w:w="1170" w:type="dxa"/>
            <w:tcBorders>
              <w:bottom w:val="single" w:sz="4" w:space="0" w:color="auto"/>
            </w:tcBorders>
            <w:shd w:val="clear" w:color="auto" w:fill="auto"/>
            <w:vAlign w:val="bottom"/>
          </w:tcPr>
          <w:p w14:paraId="37C16C27"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493,536</w:t>
            </w:r>
          </w:p>
        </w:tc>
        <w:tc>
          <w:tcPr>
            <w:tcW w:w="1395" w:type="dxa"/>
            <w:tcBorders>
              <w:bottom w:val="single" w:sz="4" w:space="0" w:color="auto"/>
            </w:tcBorders>
            <w:shd w:val="clear" w:color="auto" w:fill="auto"/>
            <w:vAlign w:val="bottom"/>
          </w:tcPr>
          <w:p w14:paraId="125EE82A"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149,106,797</w:t>
            </w:r>
          </w:p>
        </w:tc>
      </w:tr>
    </w:tbl>
    <w:p w14:paraId="0C7E98B5" w14:textId="6861840B" w:rsidR="00627784" w:rsidRPr="009F4749" w:rsidRDefault="00627784" w:rsidP="00515BF8">
      <w:pPr>
        <w:overflowPunct/>
        <w:autoSpaceDE/>
        <w:autoSpaceDN/>
        <w:adjustRightInd/>
        <w:spacing w:line="259" w:lineRule="auto"/>
        <w:textAlignment w:val="auto"/>
        <w:rPr>
          <w:rFonts w:ascii="Arial" w:hAnsi="Arial" w:cs="Arial"/>
          <w:sz w:val="18"/>
          <w:szCs w:val="18"/>
          <w:lang w:val="en-GB"/>
        </w:rPr>
      </w:pPr>
    </w:p>
    <w:p w14:paraId="0013975B" w14:textId="77777777" w:rsidR="00627784" w:rsidRPr="009F4749" w:rsidRDefault="00627784">
      <w:pPr>
        <w:overflowPunct/>
        <w:autoSpaceDE/>
        <w:autoSpaceDN/>
        <w:adjustRightInd/>
        <w:spacing w:after="160" w:line="259" w:lineRule="auto"/>
        <w:textAlignment w:val="auto"/>
        <w:rPr>
          <w:rFonts w:ascii="Arial" w:hAnsi="Arial" w:cs="Arial"/>
          <w:sz w:val="18"/>
          <w:szCs w:val="18"/>
          <w:lang w:val="en-GB"/>
        </w:rPr>
      </w:pPr>
      <w:r w:rsidRPr="009F4749">
        <w:rPr>
          <w:rFonts w:ascii="Arial" w:hAnsi="Arial" w:cs="Arial"/>
          <w:sz w:val="18"/>
          <w:szCs w:val="18"/>
          <w:lang w:val="en-GB"/>
        </w:rPr>
        <w:br w:type="page"/>
      </w:r>
    </w:p>
    <w:p w14:paraId="212D7801" w14:textId="77777777" w:rsidR="004030EE" w:rsidRPr="009F4749" w:rsidRDefault="004030EE" w:rsidP="00515BF8">
      <w:pPr>
        <w:overflowPunct/>
        <w:autoSpaceDE/>
        <w:autoSpaceDN/>
        <w:adjustRightInd/>
        <w:spacing w:line="259" w:lineRule="auto"/>
        <w:textAlignment w:val="auto"/>
        <w:rPr>
          <w:rFonts w:ascii="Arial" w:hAnsi="Arial" w:cs="Arial"/>
          <w:sz w:val="18"/>
          <w:szCs w:val="18"/>
          <w:lang w:val="en-GB"/>
        </w:rPr>
      </w:pPr>
    </w:p>
    <w:tbl>
      <w:tblPr>
        <w:tblW w:w="9473" w:type="dxa"/>
        <w:tblLayout w:type="fixed"/>
        <w:tblLook w:val="0000" w:firstRow="0" w:lastRow="0" w:firstColumn="0" w:lastColumn="0" w:noHBand="0" w:noVBand="0"/>
      </w:tblPr>
      <w:tblGrid>
        <w:gridCol w:w="3110"/>
        <w:gridCol w:w="1152"/>
        <w:gridCol w:w="1323"/>
        <w:gridCol w:w="1323"/>
        <w:gridCol w:w="1170"/>
        <w:gridCol w:w="1395"/>
      </w:tblGrid>
      <w:tr w:rsidR="00E476F7" w:rsidRPr="009F4749" w14:paraId="620BBE0B" w14:textId="77777777" w:rsidTr="00C74A05">
        <w:trPr>
          <w:cantSplit/>
          <w:trHeight w:val="60"/>
        </w:trPr>
        <w:tc>
          <w:tcPr>
            <w:tcW w:w="3110" w:type="dxa"/>
            <w:vAlign w:val="bottom"/>
          </w:tcPr>
          <w:p w14:paraId="512AE5EB" w14:textId="77777777" w:rsidR="00E476F7" w:rsidRPr="009F4749" w:rsidRDefault="00E476F7" w:rsidP="00412B38">
            <w:pPr>
              <w:ind w:left="-101"/>
              <w:rPr>
                <w:rFonts w:ascii="Arial" w:hAnsi="Arial" w:cs="Arial"/>
                <w:sz w:val="16"/>
                <w:szCs w:val="16"/>
              </w:rPr>
            </w:pPr>
          </w:p>
        </w:tc>
        <w:tc>
          <w:tcPr>
            <w:tcW w:w="6363" w:type="dxa"/>
            <w:gridSpan w:val="5"/>
            <w:tcBorders>
              <w:top w:val="single" w:sz="4" w:space="0" w:color="auto"/>
            </w:tcBorders>
            <w:vAlign w:val="bottom"/>
          </w:tcPr>
          <w:p w14:paraId="75C357C9" w14:textId="77777777" w:rsidR="00E476F7" w:rsidRPr="009F4749" w:rsidRDefault="00E476F7" w:rsidP="00412B38">
            <w:pPr>
              <w:ind w:right="-72"/>
              <w:jc w:val="center"/>
              <w:rPr>
                <w:rFonts w:ascii="Arial" w:hAnsi="Arial" w:cs="Arial"/>
                <w:b/>
                <w:bCs/>
                <w:sz w:val="16"/>
                <w:szCs w:val="16"/>
              </w:rPr>
            </w:pPr>
            <w:r w:rsidRPr="009F4749">
              <w:rPr>
                <w:rFonts w:ascii="Arial" w:hAnsi="Arial" w:cs="Arial"/>
                <w:b/>
                <w:bCs/>
                <w:sz w:val="16"/>
                <w:szCs w:val="16"/>
              </w:rPr>
              <w:t>Consolidated financial statements</w:t>
            </w:r>
          </w:p>
        </w:tc>
      </w:tr>
      <w:tr w:rsidR="00E476F7" w:rsidRPr="009F4749" w14:paraId="05F74CED" w14:textId="77777777" w:rsidTr="00C74A05">
        <w:trPr>
          <w:cantSplit/>
          <w:trHeight w:val="634"/>
        </w:trPr>
        <w:tc>
          <w:tcPr>
            <w:tcW w:w="3110" w:type="dxa"/>
            <w:vAlign w:val="bottom"/>
          </w:tcPr>
          <w:p w14:paraId="778687EE" w14:textId="77777777" w:rsidR="00E476F7" w:rsidRPr="009F4749" w:rsidRDefault="00E476F7" w:rsidP="00412B38">
            <w:pPr>
              <w:ind w:left="-101"/>
              <w:rPr>
                <w:rFonts w:ascii="Arial" w:hAnsi="Arial" w:cs="Arial"/>
                <w:sz w:val="16"/>
                <w:szCs w:val="16"/>
              </w:rPr>
            </w:pPr>
          </w:p>
        </w:tc>
        <w:tc>
          <w:tcPr>
            <w:tcW w:w="1152" w:type="dxa"/>
            <w:tcBorders>
              <w:top w:val="single" w:sz="4" w:space="0" w:color="auto"/>
            </w:tcBorders>
            <w:vAlign w:val="bottom"/>
          </w:tcPr>
          <w:p w14:paraId="7F19B0CA" w14:textId="28B42138" w:rsidR="00E476F7" w:rsidRPr="009F4749" w:rsidRDefault="00E476F7" w:rsidP="00412B38">
            <w:pPr>
              <w:ind w:right="-72"/>
              <w:jc w:val="right"/>
              <w:rPr>
                <w:rFonts w:ascii="Arial" w:hAnsi="Arial" w:cs="Arial"/>
                <w:b/>
                <w:bCs/>
                <w:sz w:val="16"/>
                <w:szCs w:val="16"/>
              </w:rPr>
            </w:pPr>
            <w:r w:rsidRPr="009F4749">
              <w:rPr>
                <w:rFonts w:ascii="Arial" w:hAnsi="Arial" w:cs="Arial"/>
                <w:b/>
                <w:bCs/>
                <w:sz w:val="16"/>
                <w:szCs w:val="16"/>
              </w:rPr>
              <w:t xml:space="preserve">At 1 January </w:t>
            </w:r>
            <w:r w:rsidRPr="009F4749">
              <w:rPr>
                <w:rFonts w:ascii="Arial" w:hAnsi="Arial" w:cs="Arial"/>
                <w:b/>
                <w:bCs/>
                <w:sz w:val="16"/>
                <w:szCs w:val="16"/>
                <w:lang w:val="en-GB"/>
              </w:rPr>
              <w:t>2020</w:t>
            </w:r>
          </w:p>
        </w:tc>
        <w:tc>
          <w:tcPr>
            <w:tcW w:w="1323" w:type="dxa"/>
            <w:tcBorders>
              <w:top w:val="single" w:sz="4" w:space="0" w:color="auto"/>
            </w:tcBorders>
            <w:vAlign w:val="bottom"/>
          </w:tcPr>
          <w:p w14:paraId="17A034FD" w14:textId="77777777" w:rsidR="00E476F7" w:rsidRPr="009F4749" w:rsidRDefault="00E476F7" w:rsidP="00412B38">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to profit or loss</w:t>
            </w:r>
          </w:p>
        </w:tc>
        <w:tc>
          <w:tcPr>
            <w:tcW w:w="1323" w:type="dxa"/>
            <w:tcBorders>
              <w:top w:val="single" w:sz="4" w:space="0" w:color="auto"/>
            </w:tcBorders>
            <w:vAlign w:val="bottom"/>
          </w:tcPr>
          <w:p w14:paraId="781D8E45" w14:textId="77777777" w:rsidR="00E476F7" w:rsidRPr="009F4749" w:rsidRDefault="00E476F7" w:rsidP="00412B38">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w:t>
            </w:r>
          </w:p>
          <w:p w14:paraId="20E7EE65" w14:textId="77777777" w:rsidR="00E476F7" w:rsidRPr="009F4749" w:rsidRDefault="00E476F7" w:rsidP="00412B38">
            <w:pPr>
              <w:ind w:right="-72"/>
              <w:jc w:val="right"/>
              <w:rPr>
                <w:rFonts w:ascii="Arial" w:hAnsi="Arial" w:cs="Arial"/>
                <w:b/>
                <w:bCs/>
                <w:sz w:val="16"/>
                <w:szCs w:val="16"/>
              </w:rPr>
            </w:pPr>
            <w:r w:rsidRPr="009F4749">
              <w:rPr>
                <w:rFonts w:ascii="Arial" w:hAnsi="Arial" w:cs="Arial"/>
                <w:b/>
                <w:bCs/>
                <w:sz w:val="16"/>
                <w:szCs w:val="16"/>
              </w:rPr>
              <w:t xml:space="preserve">to other comprehensive income </w:t>
            </w:r>
          </w:p>
        </w:tc>
        <w:tc>
          <w:tcPr>
            <w:tcW w:w="1170" w:type="dxa"/>
            <w:tcBorders>
              <w:top w:val="single" w:sz="4" w:space="0" w:color="auto"/>
            </w:tcBorders>
            <w:vAlign w:val="bottom"/>
          </w:tcPr>
          <w:p w14:paraId="7CB15FF2" w14:textId="77777777" w:rsidR="00E476F7" w:rsidRPr="009F4749" w:rsidRDefault="00E476F7" w:rsidP="00412B38">
            <w:pPr>
              <w:ind w:right="-72"/>
              <w:jc w:val="right"/>
              <w:rPr>
                <w:rFonts w:ascii="Arial" w:hAnsi="Arial" w:cs="Arial"/>
                <w:b/>
                <w:bCs/>
                <w:sz w:val="16"/>
                <w:szCs w:val="16"/>
                <w:cs/>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to equity</w:t>
            </w:r>
          </w:p>
        </w:tc>
        <w:tc>
          <w:tcPr>
            <w:tcW w:w="1395" w:type="dxa"/>
            <w:tcBorders>
              <w:top w:val="single" w:sz="4" w:space="0" w:color="auto"/>
            </w:tcBorders>
            <w:vAlign w:val="bottom"/>
          </w:tcPr>
          <w:p w14:paraId="3BBABD27" w14:textId="23F29B69" w:rsidR="00E476F7" w:rsidRPr="009F4749" w:rsidRDefault="00E476F7" w:rsidP="00412B38">
            <w:pPr>
              <w:ind w:right="-72"/>
              <w:jc w:val="right"/>
              <w:rPr>
                <w:rFonts w:ascii="Arial" w:hAnsi="Arial" w:cs="Arial"/>
                <w:b/>
                <w:bCs/>
                <w:sz w:val="16"/>
                <w:szCs w:val="16"/>
              </w:rPr>
            </w:pPr>
            <w:r w:rsidRPr="009F4749">
              <w:rPr>
                <w:rFonts w:ascii="Arial" w:hAnsi="Arial" w:cs="Arial"/>
                <w:b/>
                <w:bCs/>
                <w:sz w:val="16"/>
                <w:szCs w:val="16"/>
              </w:rPr>
              <w:t xml:space="preserve">At 31 December </w:t>
            </w:r>
            <w:r w:rsidRPr="009F4749">
              <w:rPr>
                <w:rFonts w:ascii="Arial" w:hAnsi="Arial" w:cs="Arial"/>
                <w:b/>
                <w:bCs/>
                <w:sz w:val="16"/>
                <w:szCs w:val="16"/>
                <w:lang w:val="en-GB"/>
              </w:rPr>
              <w:t>2020</w:t>
            </w:r>
          </w:p>
        </w:tc>
      </w:tr>
      <w:tr w:rsidR="00E476F7" w:rsidRPr="009F4749" w14:paraId="666E1C65" w14:textId="77777777" w:rsidTr="00C74A05">
        <w:trPr>
          <w:cantSplit/>
          <w:trHeight w:val="165"/>
        </w:trPr>
        <w:tc>
          <w:tcPr>
            <w:tcW w:w="3110" w:type="dxa"/>
            <w:vAlign w:val="bottom"/>
          </w:tcPr>
          <w:p w14:paraId="7B4EC5B5" w14:textId="77777777" w:rsidR="00E476F7" w:rsidRPr="009F4749" w:rsidRDefault="00E476F7" w:rsidP="00412B38">
            <w:pPr>
              <w:ind w:left="-101"/>
              <w:rPr>
                <w:rFonts w:ascii="Arial" w:hAnsi="Arial" w:cs="Arial"/>
                <w:sz w:val="16"/>
                <w:szCs w:val="16"/>
              </w:rPr>
            </w:pPr>
          </w:p>
        </w:tc>
        <w:tc>
          <w:tcPr>
            <w:tcW w:w="1152" w:type="dxa"/>
            <w:tcBorders>
              <w:bottom w:val="single" w:sz="4" w:space="0" w:color="auto"/>
            </w:tcBorders>
            <w:shd w:val="clear" w:color="auto" w:fill="auto"/>
            <w:vAlign w:val="bottom"/>
          </w:tcPr>
          <w:p w14:paraId="1803B801" w14:textId="77777777" w:rsidR="00E476F7" w:rsidRPr="009F4749" w:rsidRDefault="00E476F7" w:rsidP="00412B38">
            <w:pPr>
              <w:ind w:right="-72"/>
              <w:jc w:val="right"/>
              <w:rPr>
                <w:rFonts w:ascii="Arial" w:hAnsi="Arial" w:cs="Arial"/>
                <w:b/>
                <w:bCs/>
                <w:sz w:val="16"/>
                <w:szCs w:val="16"/>
              </w:rPr>
            </w:pPr>
            <w:r w:rsidRPr="009F4749">
              <w:rPr>
                <w:rFonts w:ascii="Arial" w:hAnsi="Arial" w:cs="Arial"/>
                <w:b/>
                <w:bCs/>
                <w:sz w:val="16"/>
                <w:szCs w:val="16"/>
              </w:rPr>
              <w:t>Baht</w:t>
            </w:r>
          </w:p>
        </w:tc>
        <w:tc>
          <w:tcPr>
            <w:tcW w:w="1323" w:type="dxa"/>
            <w:tcBorders>
              <w:bottom w:val="single" w:sz="4" w:space="0" w:color="auto"/>
            </w:tcBorders>
            <w:shd w:val="clear" w:color="auto" w:fill="auto"/>
            <w:vAlign w:val="bottom"/>
          </w:tcPr>
          <w:p w14:paraId="61B6AC98" w14:textId="77777777" w:rsidR="00E476F7" w:rsidRPr="009F4749" w:rsidRDefault="00E476F7" w:rsidP="00412B38">
            <w:pPr>
              <w:ind w:right="-72"/>
              <w:jc w:val="right"/>
              <w:rPr>
                <w:rFonts w:ascii="Arial" w:hAnsi="Arial" w:cs="Arial"/>
                <w:b/>
                <w:bCs/>
                <w:sz w:val="16"/>
                <w:szCs w:val="16"/>
              </w:rPr>
            </w:pPr>
            <w:r w:rsidRPr="009F4749">
              <w:rPr>
                <w:rFonts w:ascii="Arial" w:hAnsi="Arial" w:cs="Arial"/>
                <w:b/>
                <w:bCs/>
                <w:sz w:val="16"/>
                <w:szCs w:val="16"/>
              </w:rPr>
              <w:t>Baht</w:t>
            </w:r>
          </w:p>
        </w:tc>
        <w:tc>
          <w:tcPr>
            <w:tcW w:w="1323" w:type="dxa"/>
            <w:tcBorders>
              <w:bottom w:val="single" w:sz="4" w:space="0" w:color="auto"/>
            </w:tcBorders>
            <w:shd w:val="clear" w:color="auto" w:fill="auto"/>
            <w:vAlign w:val="bottom"/>
          </w:tcPr>
          <w:p w14:paraId="38081FD5" w14:textId="77777777" w:rsidR="00E476F7" w:rsidRPr="009F4749" w:rsidRDefault="00E476F7" w:rsidP="00412B38">
            <w:pPr>
              <w:ind w:right="-72"/>
              <w:jc w:val="right"/>
              <w:rPr>
                <w:rFonts w:ascii="Arial" w:hAnsi="Arial" w:cs="Arial"/>
                <w:b/>
                <w:bCs/>
                <w:sz w:val="16"/>
                <w:szCs w:val="16"/>
              </w:rPr>
            </w:pPr>
            <w:r w:rsidRPr="009F4749">
              <w:rPr>
                <w:rFonts w:ascii="Arial" w:hAnsi="Arial" w:cs="Arial"/>
                <w:b/>
                <w:bCs/>
                <w:sz w:val="16"/>
                <w:szCs w:val="16"/>
              </w:rPr>
              <w:t>Baht</w:t>
            </w:r>
          </w:p>
        </w:tc>
        <w:tc>
          <w:tcPr>
            <w:tcW w:w="1170" w:type="dxa"/>
            <w:tcBorders>
              <w:bottom w:val="single" w:sz="4" w:space="0" w:color="auto"/>
            </w:tcBorders>
            <w:vAlign w:val="bottom"/>
          </w:tcPr>
          <w:p w14:paraId="2AB9F556" w14:textId="77777777" w:rsidR="00E476F7" w:rsidRPr="009F4749" w:rsidRDefault="00E476F7" w:rsidP="00412B38">
            <w:pPr>
              <w:ind w:right="-72"/>
              <w:jc w:val="right"/>
              <w:rPr>
                <w:rFonts w:ascii="Arial" w:hAnsi="Arial" w:cs="Arial"/>
                <w:b/>
                <w:bCs/>
                <w:sz w:val="16"/>
                <w:szCs w:val="16"/>
                <w:cs/>
              </w:rPr>
            </w:pPr>
            <w:r w:rsidRPr="009F4749">
              <w:rPr>
                <w:rFonts w:ascii="Arial" w:hAnsi="Arial" w:cs="Arial"/>
                <w:b/>
                <w:bCs/>
                <w:sz w:val="16"/>
                <w:szCs w:val="16"/>
              </w:rPr>
              <w:t>Baht</w:t>
            </w:r>
          </w:p>
        </w:tc>
        <w:tc>
          <w:tcPr>
            <w:tcW w:w="1395" w:type="dxa"/>
            <w:tcBorders>
              <w:bottom w:val="single" w:sz="4" w:space="0" w:color="auto"/>
            </w:tcBorders>
            <w:shd w:val="clear" w:color="auto" w:fill="auto"/>
            <w:vAlign w:val="bottom"/>
          </w:tcPr>
          <w:p w14:paraId="3B05BE9B" w14:textId="77777777" w:rsidR="00E476F7" w:rsidRPr="009F4749" w:rsidRDefault="00E476F7" w:rsidP="00412B38">
            <w:pPr>
              <w:ind w:right="-72"/>
              <w:jc w:val="right"/>
              <w:rPr>
                <w:rFonts w:ascii="Arial" w:hAnsi="Arial" w:cs="Arial"/>
                <w:b/>
                <w:bCs/>
                <w:sz w:val="16"/>
                <w:szCs w:val="16"/>
              </w:rPr>
            </w:pPr>
            <w:r w:rsidRPr="009F4749">
              <w:rPr>
                <w:rFonts w:ascii="Arial" w:hAnsi="Arial" w:cs="Arial"/>
                <w:b/>
                <w:bCs/>
                <w:sz w:val="16"/>
                <w:szCs w:val="16"/>
              </w:rPr>
              <w:t>Baht</w:t>
            </w:r>
          </w:p>
        </w:tc>
      </w:tr>
      <w:tr w:rsidR="00E476F7" w:rsidRPr="009F4749" w14:paraId="2FE0504B" w14:textId="77777777" w:rsidTr="00C74A05">
        <w:trPr>
          <w:cantSplit/>
          <w:trHeight w:val="165"/>
        </w:trPr>
        <w:tc>
          <w:tcPr>
            <w:tcW w:w="3110" w:type="dxa"/>
            <w:vAlign w:val="bottom"/>
          </w:tcPr>
          <w:p w14:paraId="29443199" w14:textId="77777777" w:rsidR="00E476F7" w:rsidRPr="009F4749" w:rsidRDefault="00E476F7" w:rsidP="00412B38">
            <w:pPr>
              <w:ind w:left="-101"/>
              <w:rPr>
                <w:rFonts w:ascii="Arial" w:hAnsi="Arial" w:cs="Arial"/>
                <w:sz w:val="16"/>
                <w:szCs w:val="16"/>
              </w:rPr>
            </w:pPr>
          </w:p>
        </w:tc>
        <w:tc>
          <w:tcPr>
            <w:tcW w:w="1152" w:type="dxa"/>
            <w:shd w:val="clear" w:color="auto" w:fill="FAFAFA"/>
            <w:vAlign w:val="bottom"/>
          </w:tcPr>
          <w:p w14:paraId="382F8B6E" w14:textId="77777777" w:rsidR="00E476F7" w:rsidRPr="009F4749" w:rsidRDefault="00E476F7" w:rsidP="00E476F7">
            <w:pPr>
              <w:ind w:right="-72"/>
              <w:jc w:val="right"/>
              <w:rPr>
                <w:rFonts w:ascii="Arial" w:hAnsi="Arial" w:cs="Arial"/>
                <w:b/>
                <w:bCs/>
                <w:sz w:val="16"/>
                <w:szCs w:val="16"/>
              </w:rPr>
            </w:pPr>
          </w:p>
        </w:tc>
        <w:tc>
          <w:tcPr>
            <w:tcW w:w="1323" w:type="dxa"/>
            <w:shd w:val="clear" w:color="auto" w:fill="FAFAFA"/>
            <w:vAlign w:val="bottom"/>
          </w:tcPr>
          <w:p w14:paraId="1304D46E" w14:textId="77777777" w:rsidR="00E476F7" w:rsidRPr="009F4749" w:rsidRDefault="00E476F7" w:rsidP="00E476F7">
            <w:pPr>
              <w:ind w:right="-72"/>
              <w:jc w:val="right"/>
              <w:rPr>
                <w:rFonts w:ascii="Arial" w:hAnsi="Arial" w:cs="Arial"/>
                <w:b/>
                <w:bCs/>
                <w:sz w:val="16"/>
                <w:szCs w:val="16"/>
              </w:rPr>
            </w:pPr>
          </w:p>
        </w:tc>
        <w:tc>
          <w:tcPr>
            <w:tcW w:w="1323" w:type="dxa"/>
            <w:shd w:val="clear" w:color="auto" w:fill="FAFAFA"/>
            <w:vAlign w:val="bottom"/>
          </w:tcPr>
          <w:p w14:paraId="3B562ECB" w14:textId="77777777" w:rsidR="00E476F7" w:rsidRPr="009F4749" w:rsidRDefault="00E476F7" w:rsidP="00E476F7">
            <w:pPr>
              <w:ind w:right="-72"/>
              <w:jc w:val="right"/>
              <w:rPr>
                <w:rFonts w:ascii="Arial" w:hAnsi="Arial" w:cs="Arial"/>
                <w:b/>
                <w:bCs/>
                <w:sz w:val="16"/>
                <w:szCs w:val="16"/>
              </w:rPr>
            </w:pPr>
          </w:p>
        </w:tc>
        <w:tc>
          <w:tcPr>
            <w:tcW w:w="1170" w:type="dxa"/>
            <w:shd w:val="clear" w:color="auto" w:fill="FAFAFA"/>
            <w:vAlign w:val="bottom"/>
          </w:tcPr>
          <w:p w14:paraId="744DE960" w14:textId="77777777" w:rsidR="00E476F7" w:rsidRPr="009F4749" w:rsidRDefault="00E476F7" w:rsidP="00E476F7">
            <w:pPr>
              <w:ind w:right="-72"/>
              <w:jc w:val="right"/>
              <w:rPr>
                <w:rFonts w:ascii="Arial" w:hAnsi="Arial" w:cs="Arial"/>
                <w:b/>
                <w:bCs/>
                <w:sz w:val="16"/>
                <w:szCs w:val="16"/>
              </w:rPr>
            </w:pPr>
          </w:p>
        </w:tc>
        <w:tc>
          <w:tcPr>
            <w:tcW w:w="1395" w:type="dxa"/>
            <w:shd w:val="clear" w:color="auto" w:fill="FAFAFA"/>
            <w:vAlign w:val="bottom"/>
          </w:tcPr>
          <w:p w14:paraId="6BFEFA96" w14:textId="77777777" w:rsidR="00E476F7" w:rsidRPr="009F4749" w:rsidRDefault="00E476F7" w:rsidP="00E476F7">
            <w:pPr>
              <w:ind w:right="-72"/>
              <w:jc w:val="right"/>
              <w:rPr>
                <w:rFonts w:ascii="Arial" w:hAnsi="Arial" w:cs="Arial"/>
                <w:b/>
                <w:bCs/>
                <w:sz w:val="16"/>
                <w:szCs w:val="16"/>
              </w:rPr>
            </w:pPr>
          </w:p>
        </w:tc>
      </w:tr>
      <w:tr w:rsidR="00E476F7" w:rsidRPr="009F4749" w14:paraId="68069278" w14:textId="77777777" w:rsidTr="00C74A05">
        <w:trPr>
          <w:cantSplit/>
          <w:trHeight w:val="159"/>
        </w:trPr>
        <w:tc>
          <w:tcPr>
            <w:tcW w:w="3110" w:type="dxa"/>
            <w:vAlign w:val="bottom"/>
          </w:tcPr>
          <w:p w14:paraId="4B751434" w14:textId="16C68F2F" w:rsidR="00E476F7" w:rsidRPr="009F4749" w:rsidRDefault="00E476F7" w:rsidP="00E476F7">
            <w:pPr>
              <w:ind w:left="-101"/>
              <w:rPr>
                <w:rFonts w:ascii="Arial" w:hAnsi="Arial" w:cs="Arial"/>
                <w:sz w:val="16"/>
                <w:szCs w:val="16"/>
                <w:cs/>
              </w:rPr>
            </w:pPr>
            <w:r w:rsidRPr="009F4749">
              <w:rPr>
                <w:rFonts w:ascii="Arial" w:hAnsi="Arial" w:cs="Arial"/>
                <w:sz w:val="16"/>
                <w:szCs w:val="16"/>
              </w:rPr>
              <w:t>Borrowing costs</w:t>
            </w:r>
          </w:p>
        </w:tc>
        <w:tc>
          <w:tcPr>
            <w:tcW w:w="1152" w:type="dxa"/>
            <w:shd w:val="clear" w:color="auto" w:fill="FAFAFA"/>
            <w:vAlign w:val="bottom"/>
          </w:tcPr>
          <w:p w14:paraId="6594E941" w14:textId="0B70EF16" w:rsidR="00E476F7" w:rsidRPr="009F4749" w:rsidRDefault="00E476F7" w:rsidP="00E476F7">
            <w:pPr>
              <w:pStyle w:val="Header"/>
              <w:ind w:right="-72"/>
              <w:jc w:val="right"/>
              <w:rPr>
                <w:rFonts w:ascii="Arial" w:hAnsi="Arial" w:cs="Arial"/>
                <w:sz w:val="16"/>
                <w:szCs w:val="16"/>
                <w:lang w:val="en-US"/>
              </w:rPr>
            </w:pPr>
            <w:r w:rsidRPr="009F4749">
              <w:rPr>
                <w:rFonts w:ascii="Arial" w:hAnsi="Arial" w:cs="Arial"/>
                <w:sz w:val="16"/>
                <w:szCs w:val="16"/>
                <w:lang w:val="en-GB"/>
              </w:rPr>
              <w:t>34,120,052</w:t>
            </w:r>
          </w:p>
        </w:tc>
        <w:tc>
          <w:tcPr>
            <w:tcW w:w="1323" w:type="dxa"/>
            <w:shd w:val="clear" w:color="auto" w:fill="FAFAFA"/>
            <w:vAlign w:val="bottom"/>
          </w:tcPr>
          <w:p w14:paraId="1CC53EB4" w14:textId="7D0995B6" w:rsidR="00E476F7" w:rsidRPr="009F4749" w:rsidRDefault="00E476F7" w:rsidP="00E476F7">
            <w:pPr>
              <w:pStyle w:val="Header"/>
              <w:ind w:right="-72"/>
              <w:jc w:val="right"/>
              <w:rPr>
                <w:rFonts w:ascii="Arial" w:hAnsi="Arial" w:cs="Arial"/>
                <w:sz w:val="16"/>
                <w:szCs w:val="16"/>
                <w:lang w:val="en-US"/>
              </w:rPr>
            </w:pPr>
            <w:r w:rsidRPr="009F4749">
              <w:rPr>
                <w:rFonts w:ascii="Arial" w:hAnsi="Arial" w:cs="Arial"/>
                <w:sz w:val="16"/>
                <w:szCs w:val="16"/>
                <w:lang w:val="en-GB"/>
              </w:rPr>
              <w:t>(549,562)</w:t>
            </w:r>
          </w:p>
        </w:tc>
        <w:tc>
          <w:tcPr>
            <w:tcW w:w="1323" w:type="dxa"/>
            <w:shd w:val="clear" w:color="auto" w:fill="FAFAFA"/>
            <w:vAlign w:val="bottom"/>
          </w:tcPr>
          <w:p w14:paraId="56033BEF" w14:textId="5BEADA73" w:rsidR="00E476F7" w:rsidRPr="009F4749" w:rsidRDefault="00E476F7" w:rsidP="00E476F7">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70" w:type="dxa"/>
            <w:shd w:val="clear" w:color="auto" w:fill="FAFAFA"/>
            <w:vAlign w:val="bottom"/>
          </w:tcPr>
          <w:p w14:paraId="551F10AC" w14:textId="24A35ABD" w:rsidR="00E476F7" w:rsidRPr="009F4749" w:rsidRDefault="00E476F7" w:rsidP="00E476F7">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FAFAFA"/>
            <w:vAlign w:val="bottom"/>
          </w:tcPr>
          <w:p w14:paraId="23CF6FF3" w14:textId="176DBBE7" w:rsidR="00E476F7" w:rsidRPr="009F4749" w:rsidRDefault="00E476F7" w:rsidP="00E476F7">
            <w:pPr>
              <w:pStyle w:val="Header"/>
              <w:ind w:right="-72"/>
              <w:jc w:val="right"/>
              <w:rPr>
                <w:rFonts w:ascii="Arial" w:hAnsi="Arial" w:cs="Arial"/>
                <w:sz w:val="16"/>
                <w:szCs w:val="16"/>
                <w:lang w:val="en-US"/>
              </w:rPr>
            </w:pPr>
            <w:r w:rsidRPr="009F4749">
              <w:rPr>
                <w:rFonts w:ascii="Arial" w:hAnsi="Arial" w:cs="Arial"/>
                <w:sz w:val="16"/>
                <w:szCs w:val="16"/>
                <w:lang w:val="en-GB"/>
              </w:rPr>
              <w:t>33,570,490</w:t>
            </w:r>
          </w:p>
        </w:tc>
      </w:tr>
      <w:tr w:rsidR="00E476F7" w:rsidRPr="009F4749" w14:paraId="31BE5902" w14:textId="77777777" w:rsidTr="00C74A05">
        <w:trPr>
          <w:cantSplit/>
          <w:trHeight w:val="299"/>
        </w:trPr>
        <w:tc>
          <w:tcPr>
            <w:tcW w:w="3110" w:type="dxa"/>
            <w:vAlign w:val="bottom"/>
          </w:tcPr>
          <w:p w14:paraId="6EBCF208" w14:textId="4F986A70" w:rsidR="00E476F7" w:rsidRPr="009F4749" w:rsidRDefault="00E476F7" w:rsidP="00E476F7">
            <w:pPr>
              <w:ind w:left="-101"/>
              <w:rPr>
                <w:rFonts w:ascii="Arial" w:hAnsi="Arial" w:cs="Arial"/>
                <w:bCs/>
                <w:sz w:val="16"/>
                <w:szCs w:val="16"/>
              </w:rPr>
            </w:pPr>
            <w:r w:rsidRPr="009F4749">
              <w:rPr>
                <w:rFonts w:ascii="Arial" w:hAnsi="Arial" w:cs="Arial"/>
                <w:bCs/>
                <w:sz w:val="16"/>
                <w:szCs w:val="16"/>
              </w:rPr>
              <w:t>Allowance for expected credit losses</w:t>
            </w:r>
          </w:p>
          <w:p w14:paraId="00E6B436" w14:textId="619E1F34" w:rsidR="00E476F7" w:rsidRPr="009F4749" w:rsidRDefault="00E476F7" w:rsidP="00E476F7">
            <w:pPr>
              <w:ind w:left="-101"/>
              <w:rPr>
                <w:rFonts w:ascii="Arial" w:hAnsi="Arial" w:cs="Arial"/>
                <w:bCs/>
                <w:sz w:val="16"/>
                <w:szCs w:val="16"/>
              </w:rPr>
            </w:pPr>
            <w:r w:rsidRPr="009F4749">
              <w:rPr>
                <w:rFonts w:ascii="Arial" w:hAnsi="Arial" w:cs="Arial"/>
                <w:bCs/>
                <w:sz w:val="16"/>
                <w:szCs w:val="16"/>
              </w:rPr>
              <w:t xml:space="preserve">   of trade and other receivables</w:t>
            </w:r>
          </w:p>
        </w:tc>
        <w:tc>
          <w:tcPr>
            <w:tcW w:w="1152" w:type="dxa"/>
            <w:shd w:val="clear" w:color="auto" w:fill="FAFAFA"/>
            <w:vAlign w:val="bottom"/>
          </w:tcPr>
          <w:p w14:paraId="2D9C329E" w14:textId="0A1188AC" w:rsidR="00E476F7" w:rsidRPr="009F4749" w:rsidRDefault="00E476F7" w:rsidP="00E476F7">
            <w:pPr>
              <w:pStyle w:val="Header"/>
              <w:ind w:right="-72"/>
              <w:jc w:val="right"/>
              <w:rPr>
                <w:rFonts w:ascii="Arial" w:hAnsi="Arial" w:cs="Arial"/>
                <w:sz w:val="16"/>
                <w:szCs w:val="16"/>
                <w:cs/>
                <w:lang w:val="en-US"/>
              </w:rPr>
            </w:pPr>
            <w:r w:rsidRPr="009F4749">
              <w:rPr>
                <w:rFonts w:ascii="Arial" w:hAnsi="Arial" w:cs="Arial"/>
                <w:sz w:val="16"/>
                <w:szCs w:val="16"/>
                <w:lang w:val="en-GB"/>
              </w:rPr>
              <w:t>582,977</w:t>
            </w:r>
          </w:p>
        </w:tc>
        <w:tc>
          <w:tcPr>
            <w:tcW w:w="1323" w:type="dxa"/>
            <w:shd w:val="clear" w:color="auto" w:fill="FAFAFA"/>
            <w:vAlign w:val="bottom"/>
          </w:tcPr>
          <w:p w14:paraId="5C4E9750" w14:textId="7E843517" w:rsidR="00E476F7" w:rsidRPr="009F4749" w:rsidRDefault="00E476F7" w:rsidP="00E476F7">
            <w:pPr>
              <w:pStyle w:val="Header"/>
              <w:ind w:right="-72"/>
              <w:jc w:val="right"/>
              <w:rPr>
                <w:rFonts w:ascii="Arial" w:hAnsi="Arial" w:cs="Arial"/>
                <w:sz w:val="16"/>
                <w:szCs w:val="16"/>
                <w:lang w:val="en-US"/>
              </w:rPr>
            </w:pPr>
            <w:r w:rsidRPr="009F4749">
              <w:rPr>
                <w:rFonts w:ascii="Arial" w:hAnsi="Arial" w:cs="Arial"/>
                <w:sz w:val="16"/>
                <w:szCs w:val="16"/>
                <w:lang w:val="en-GB"/>
              </w:rPr>
              <w:t>12,768,875</w:t>
            </w:r>
          </w:p>
        </w:tc>
        <w:tc>
          <w:tcPr>
            <w:tcW w:w="1323" w:type="dxa"/>
            <w:shd w:val="clear" w:color="auto" w:fill="FAFAFA"/>
            <w:vAlign w:val="bottom"/>
          </w:tcPr>
          <w:p w14:paraId="4E0FBB14" w14:textId="5A21E749" w:rsidR="00E476F7" w:rsidRPr="009F4749" w:rsidRDefault="00E476F7" w:rsidP="00E476F7">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70" w:type="dxa"/>
            <w:shd w:val="clear" w:color="auto" w:fill="FAFAFA"/>
            <w:vAlign w:val="bottom"/>
          </w:tcPr>
          <w:p w14:paraId="4C88DCB6" w14:textId="2145EC30" w:rsidR="00E476F7" w:rsidRPr="009F4749" w:rsidRDefault="00E476F7" w:rsidP="00E476F7">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FAFAFA"/>
            <w:vAlign w:val="bottom"/>
          </w:tcPr>
          <w:p w14:paraId="398801EB" w14:textId="3CD92F56" w:rsidR="00E476F7" w:rsidRPr="009F4749" w:rsidRDefault="00E476F7" w:rsidP="00E476F7">
            <w:pPr>
              <w:pStyle w:val="Header"/>
              <w:ind w:right="-72"/>
              <w:jc w:val="right"/>
              <w:rPr>
                <w:rFonts w:ascii="Arial" w:hAnsi="Arial" w:cs="Arial"/>
                <w:sz w:val="16"/>
                <w:szCs w:val="16"/>
                <w:lang w:val="en-US"/>
              </w:rPr>
            </w:pPr>
            <w:r w:rsidRPr="009F4749">
              <w:rPr>
                <w:rFonts w:ascii="Arial" w:hAnsi="Arial" w:cs="Arial"/>
                <w:sz w:val="16"/>
                <w:szCs w:val="16"/>
                <w:lang w:val="en-GB"/>
              </w:rPr>
              <w:t>13,351,852</w:t>
            </w:r>
          </w:p>
        </w:tc>
      </w:tr>
      <w:tr w:rsidR="00150DB6" w:rsidRPr="009F4749" w14:paraId="6F2684F2" w14:textId="77777777" w:rsidTr="00C74A05">
        <w:trPr>
          <w:cantSplit/>
          <w:trHeight w:val="299"/>
        </w:trPr>
        <w:tc>
          <w:tcPr>
            <w:tcW w:w="3110" w:type="dxa"/>
            <w:vAlign w:val="bottom"/>
          </w:tcPr>
          <w:p w14:paraId="0D24F7C5" w14:textId="77777777" w:rsidR="00150DB6" w:rsidRPr="009F4749" w:rsidRDefault="00150DB6" w:rsidP="00150DB6">
            <w:pPr>
              <w:ind w:left="-101"/>
              <w:rPr>
                <w:rFonts w:ascii="Arial" w:hAnsi="Arial" w:cs="Arial"/>
                <w:bCs/>
                <w:sz w:val="16"/>
                <w:szCs w:val="16"/>
              </w:rPr>
            </w:pPr>
            <w:r w:rsidRPr="009F4749">
              <w:rPr>
                <w:rFonts w:ascii="Arial" w:hAnsi="Arial" w:cs="Arial"/>
                <w:bCs/>
                <w:sz w:val="16"/>
                <w:szCs w:val="16"/>
              </w:rPr>
              <w:t xml:space="preserve">Changes in fair value of financial </w:t>
            </w:r>
          </w:p>
          <w:p w14:paraId="5E41F2C4" w14:textId="25382BF2" w:rsidR="00150DB6" w:rsidRPr="009F4749" w:rsidRDefault="00150DB6" w:rsidP="00150DB6">
            <w:pPr>
              <w:ind w:left="-101"/>
              <w:rPr>
                <w:rFonts w:ascii="Arial" w:hAnsi="Arial" w:cs="Arial"/>
                <w:bCs/>
                <w:sz w:val="16"/>
                <w:szCs w:val="16"/>
              </w:rPr>
            </w:pPr>
            <w:r w:rsidRPr="009F4749">
              <w:rPr>
                <w:rFonts w:ascii="Arial" w:hAnsi="Arial" w:cs="Arial"/>
                <w:bCs/>
                <w:sz w:val="16"/>
                <w:szCs w:val="16"/>
              </w:rPr>
              <w:t xml:space="preserve">  </w:t>
            </w:r>
            <w:r w:rsidR="00C74A05">
              <w:rPr>
                <w:rFonts w:ascii="Arial" w:hAnsi="Arial" w:cs="Arial"/>
                <w:bCs/>
                <w:sz w:val="16"/>
                <w:szCs w:val="16"/>
              </w:rPr>
              <w:t xml:space="preserve"> </w:t>
            </w:r>
            <w:r w:rsidRPr="009F4749">
              <w:rPr>
                <w:rFonts w:ascii="Arial" w:hAnsi="Arial" w:cs="Arial"/>
                <w:bCs/>
                <w:sz w:val="16"/>
                <w:szCs w:val="16"/>
              </w:rPr>
              <w:t xml:space="preserve">assets measured at fair value </w:t>
            </w:r>
          </w:p>
          <w:p w14:paraId="634EECF9" w14:textId="76FAB3E9" w:rsidR="00150DB6" w:rsidRPr="009F4749" w:rsidRDefault="00C74A05" w:rsidP="00150DB6">
            <w:pPr>
              <w:ind w:left="-101"/>
              <w:rPr>
                <w:rFonts w:ascii="Arial" w:hAnsi="Arial" w:cs="Arial"/>
                <w:bCs/>
                <w:sz w:val="16"/>
                <w:szCs w:val="16"/>
              </w:rPr>
            </w:pPr>
            <w:r>
              <w:rPr>
                <w:rFonts w:ascii="Arial" w:hAnsi="Arial" w:cs="Arial"/>
                <w:bCs/>
                <w:sz w:val="16"/>
                <w:szCs w:val="16"/>
              </w:rPr>
              <w:t xml:space="preserve"> </w:t>
            </w:r>
            <w:r w:rsidR="00150DB6" w:rsidRPr="009F4749">
              <w:rPr>
                <w:rFonts w:ascii="Arial" w:hAnsi="Arial" w:cs="Arial"/>
                <w:bCs/>
                <w:sz w:val="16"/>
                <w:szCs w:val="16"/>
              </w:rPr>
              <w:t xml:space="preserve">  through other comprehensive </w:t>
            </w:r>
          </w:p>
        </w:tc>
        <w:tc>
          <w:tcPr>
            <w:tcW w:w="1152" w:type="dxa"/>
            <w:shd w:val="clear" w:color="auto" w:fill="FAFAFA"/>
            <w:vAlign w:val="bottom"/>
          </w:tcPr>
          <w:p w14:paraId="65E5E9E4" w14:textId="16C4E9E8"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3,159,000</w:t>
            </w:r>
          </w:p>
        </w:tc>
        <w:tc>
          <w:tcPr>
            <w:tcW w:w="1323" w:type="dxa"/>
            <w:shd w:val="clear" w:color="auto" w:fill="FAFAFA"/>
            <w:vAlign w:val="bottom"/>
          </w:tcPr>
          <w:p w14:paraId="404ABD13" w14:textId="1B4E375C"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23" w:type="dxa"/>
            <w:shd w:val="clear" w:color="auto" w:fill="FAFAFA"/>
            <w:vAlign w:val="bottom"/>
          </w:tcPr>
          <w:p w14:paraId="0E44554D" w14:textId="22AE823D"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4,387,500</w:t>
            </w:r>
          </w:p>
        </w:tc>
        <w:tc>
          <w:tcPr>
            <w:tcW w:w="1170" w:type="dxa"/>
            <w:shd w:val="clear" w:color="auto" w:fill="FAFAFA"/>
            <w:vAlign w:val="bottom"/>
          </w:tcPr>
          <w:p w14:paraId="6E8924D1" w14:textId="1BC73262"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FAFAFA"/>
            <w:vAlign w:val="bottom"/>
          </w:tcPr>
          <w:p w14:paraId="1E564875" w14:textId="43E4935F"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7,546,500</w:t>
            </w:r>
          </w:p>
        </w:tc>
      </w:tr>
      <w:tr w:rsidR="00150DB6" w:rsidRPr="009F4749" w14:paraId="6C245A81" w14:textId="77777777" w:rsidTr="00C74A05">
        <w:trPr>
          <w:cantSplit/>
          <w:trHeight w:val="70"/>
        </w:trPr>
        <w:tc>
          <w:tcPr>
            <w:tcW w:w="3110" w:type="dxa"/>
            <w:vAlign w:val="bottom"/>
          </w:tcPr>
          <w:p w14:paraId="525DA996" w14:textId="49B0F861" w:rsidR="00150DB6" w:rsidRPr="009F4749" w:rsidRDefault="00150DB6" w:rsidP="00150DB6">
            <w:pPr>
              <w:ind w:left="-101"/>
              <w:rPr>
                <w:rFonts w:ascii="Arial" w:hAnsi="Arial" w:cs="Arial"/>
                <w:bCs/>
                <w:sz w:val="16"/>
                <w:szCs w:val="16"/>
              </w:rPr>
            </w:pPr>
            <w:r w:rsidRPr="009F4749">
              <w:rPr>
                <w:rFonts w:ascii="Arial" w:hAnsi="Arial" w:cs="Arial"/>
                <w:sz w:val="16"/>
                <w:szCs w:val="16"/>
                <w:lang w:val="en-GB"/>
              </w:rPr>
              <w:t>Provisions</w:t>
            </w:r>
          </w:p>
        </w:tc>
        <w:tc>
          <w:tcPr>
            <w:tcW w:w="1152" w:type="dxa"/>
            <w:shd w:val="clear" w:color="auto" w:fill="FAFAFA"/>
            <w:vAlign w:val="bottom"/>
          </w:tcPr>
          <w:p w14:paraId="6E3FC504" w14:textId="25358246"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3,010,187</w:t>
            </w:r>
          </w:p>
        </w:tc>
        <w:tc>
          <w:tcPr>
            <w:tcW w:w="1323" w:type="dxa"/>
            <w:shd w:val="clear" w:color="auto" w:fill="FAFAFA"/>
            <w:vAlign w:val="bottom"/>
          </w:tcPr>
          <w:p w14:paraId="1F762F61" w14:textId="10D37386"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(2,686,229)</w:t>
            </w:r>
          </w:p>
        </w:tc>
        <w:tc>
          <w:tcPr>
            <w:tcW w:w="1323" w:type="dxa"/>
            <w:shd w:val="clear" w:color="auto" w:fill="FAFAFA"/>
            <w:vAlign w:val="bottom"/>
          </w:tcPr>
          <w:p w14:paraId="140458B5" w14:textId="1B03A915"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170" w:type="dxa"/>
            <w:shd w:val="clear" w:color="auto" w:fill="FAFAFA"/>
            <w:vAlign w:val="bottom"/>
          </w:tcPr>
          <w:p w14:paraId="05CBE1A3" w14:textId="767A5674"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FAFAFA"/>
            <w:vAlign w:val="bottom"/>
          </w:tcPr>
          <w:p w14:paraId="799BE16F" w14:textId="4E539973"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323,958</w:t>
            </w:r>
          </w:p>
        </w:tc>
      </w:tr>
      <w:tr w:rsidR="00150DB6" w:rsidRPr="009F4749" w14:paraId="283CD64E" w14:textId="77777777" w:rsidTr="00C74A05">
        <w:trPr>
          <w:cantSplit/>
          <w:trHeight w:val="70"/>
        </w:trPr>
        <w:tc>
          <w:tcPr>
            <w:tcW w:w="3110" w:type="dxa"/>
            <w:vAlign w:val="bottom"/>
          </w:tcPr>
          <w:p w14:paraId="67FBC697" w14:textId="40F64374" w:rsidR="00150DB6" w:rsidRPr="009F4749" w:rsidRDefault="00150DB6" w:rsidP="00150DB6">
            <w:pPr>
              <w:ind w:left="-101"/>
              <w:rPr>
                <w:rFonts w:ascii="Arial" w:hAnsi="Arial" w:cs="Arial"/>
                <w:sz w:val="16"/>
                <w:szCs w:val="16"/>
                <w:lang w:val="en-GB"/>
              </w:rPr>
            </w:pPr>
            <w:r w:rsidRPr="009F4749">
              <w:rPr>
                <w:rFonts w:ascii="Arial" w:hAnsi="Arial" w:cs="Arial"/>
                <w:sz w:val="16"/>
                <w:szCs w:val="16"/>
              </w:rPr>
              <w:t>Employee benefit obligations</w:t>
            </w:r>
          </w:p>
        </w:tc>
        <w:tc>
          <w:tcPr>
            <w:tcW w:w="1152" w:type="dxa"/>
            <w:shd w:val="clear" w:color="auto" w:fill="FAFAFA"/>
            <w:vAlign w:val="bottom"/>
          </w:tcPr>
          <w:p w14:paraId="40FE791B" w14:textId="4286A02B"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34,787,023</w:t>
            </w:r>
          </w:p>
        </w:tc>
        <w:tc>
          <w:tcPr>
            <w:tcW w:w="1323" w:type="dxa"/>
            <w:shd w:val="clear" w:color="auto" w:fill="FAFAFA"/>
            <w:vAlign w:val="bottom"/>
          </w:tcPr>
          <w:p w14:paraId="7D78CA03" w14:textId="41BB6218"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(2,947,717)</w:t>
            </w:r>
          </w:p>
        </w:tc>
        <w:tc>
          <w:tcPr>
            <w:tcW w:w="1323" w:type="dxa"/>
            <w:shd w:val="clear" w:color="auto" w:fill="FAFAFA"/>
            <w:vAlign w:val="bottom"/>
          </w:tcPr>
          <w:p w14:paraId="1DEAC0B0" w14:textId="4CAF0FB4"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170" w:type="dxa"/>
            <w:shd w:val="clear" w:color="auto" w:fill="FAFAFA"/>
            <w:vAlign w:val="bottom"/>
          </w:tcPr>
          <w:p w14:paraId="51EEF37B" w14:textId="72FA5630"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(2,878,569)</w:t>
            </w:r>
          </w:p>
        </w:tc>
        <w:tc>
          <w:tcPr>
            <w:tcW w:w="1395" w:type="dxa"/>
            <w:shd w:val="clear" w:color="auto" w:fill="FAFAFA"/>
            <w:vAlign w:val="bottom"/>
          </w:tcPr>
          <w:p w14:paraId="56FFA3D4" w14:textId="08C95B90"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28,960,737</w:t>
            </w:r>
          </w:p>
        </w:tc>
      </w:tr>
      <w:tr w:rsidR="00150DB6" w:rsidRPr="009F4749" w14:paraId="217C554A" w14:textId="77777777" w:rsidTr="00C74A05">
        <w:trPr>
          <w:cantSplit/>
          <w:trHeight w:val="70"/>
        </w:trPr>
        <w:tc>
          <w:tcPr>
            <w:tcW w:w="3110" w:type="dxa"/>
            <w:vAlign w:val="bottom"/>
          </w:tcPr>
          <w:p w14:paraId="57CE28D6" w14:textId="39E0BFBD" w:rsidR="00150DB6" w:rsidRPr="009F4749" w:rsidRDefault="00150DB6" w:rsidP="00150DB6">
            <w:pPr>
              <w:ind w:left="-101"/>
              <w:rPr>
                <w:rFonts w:ascii="Arial" w:hAnsi="Arial" w:cs="Arial"/>
                <w:sz w:val="16"/>
                <w:szCs w:val="16"/>
              </w:rPr>
            </w:pPr>
            <w:r w:rsidRPr="009F4749">
              <w:rPr>
                <w:rFonts w:ascii="Arial" w:hAnsi="Arial" w:cs="Arial"/>
                <w:sz w:val="16"/>
                <w:szCs w:val="16"/>
              </w:rPr>
              <w:t>Tax losses</w:t>
            </w:r>
          </w:p>
        </w:tc>
        <w:tc>
          <w:tcPr>
            <w:tcW w:w="1152" w:type="dxa"/>
            <w:shd w:val="clear" w:color="auto" w:fill="FAFAFA"/>
            <w:vAlign w:val="bottom"/>
          </w:tcPr>
          <w:p w14:paraId="1B018CD6" w14:textId="7E2896EA"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73,384,759</w:t>
            </w:r>
          </w:p>
        </w:tc>
        <w:tc>
          <w:tcPr>
            <w:tcW w:w="1323" w:type="dxa"/>
            <w:shd w:val="clear" w:color="auto" w:fill="FAFAFA"/>
            <w:vAlign w:val="bottom"/>
          </w:tcPr>
          <w:p w14:paraId="2584A138" w14:textId="7632865E"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212,239,972</w:t>
            </w:r>
          </w:p>
        </w:tc>
        <w:tc>
          <w:tcPr>
            <w:tcW w:w="1323" w:type="dxa"/>
            <w:shd w:val="clear" w:color="auto" w:fill="FAFAFA"/>
            <w:vAlign w:val="bottom"/>
          </w:tcPr>
          <w:p w14:paraId="6C29B303" w14:textId="0B59ABA1"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170" w:type="dxa"/>
            <w:shd w:val="clear" w:color="auto" w:fill="FAFAFA"/>
            <w:vAlign w:val="bottom"/>
          </w:tcPr>
          <w:p w14:paraId="16C579D8" w14:textId="0A19ED20"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FAFAFA"/>
            <w:vAlign w:val="bottom"/>
          </w:tcPr>
          <w:p w14:paraId="30E021C5" w14:textId="1FAA897E"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285,624,731</w:t>
            </w:r>
          </w:p>
        </w:tc>
      </w:tr>
      <w:tr w:rsidR="00150DB6" w:rsidRPr="009F4749" w14:paraId="423244EE" w14:textId="77777777" w:rsidTr="00C74A05">
        <w:trPr>
          <w:cantSplit/>
          <w:trHeight w:val="70"/>
        </w:trPr>
        <w:tc>
          <w:tcPr>
            <w:tcW w:w="3110" w:type="dxa"/>
            <w:vAlign w:val="bottom"/>
          </w:tcPr>
          <w:p w14:paraId="2F2FA446" w14:textId="1D8B2A4A" w:rsidR="00150DB6" w:rsidRPr="009F4749" w:rsidRDefault="00150DB6" w:rsidP="00150DB6">
            <w:pPr>
              <w:ind w:left="-101"/>
              <w:rPr>
                <w:rFonts w:ascii="Arial" w:hAnsi="Arial" w:cs="Arial"/>
                <w:sz w:val="16"/>
                <w:szCs w:val="16"/>
              </w:rPr>
            </w:pPr>
            <w:r w:rsidRPr="009F4749">
              <w:rPr>
                <w:rFonts w:ascii="Arial" w:hAnsi="Arial" w:cs="Arial"/>
                <w:sz w:val="16"/>
                <w:szCs w:val="16"/>
              </w:rPr>
              <w:t>Lease liabilities</w:t>
            </w:r>
          </w:p>
        </w:tc>
        <w:tc>
          <w:tcPr>
            <w:tcW w:w="1152" w:type="dxa"/>
            <w:shd w:val="clear" w:color="auto" w:fill="FAFAFA"/>
            <w:vAlign w:val="bottom"/>
          </w:tcPr>
          <w:p w14:paraId="51BDD803" w14:textId="7EE22BD3"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23" w:type="dxa"/>
            <w:shd w:val="clear" w:color="auto" w:fill="FAFAFA"/>
            <w:vAlign w:val="bottom"/>
          </w:tcPr>
          <w:p w14:paraId="7B14C8F9" w14:textId="45B840C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11,363,083</w:t>
            </w:r>
          </w:p>
        </w:tc>
        <w:tc>
          <w:tcPr>
            <w:tcW w:w="1323" w:type="dxa"/>
            <w:shd w:val="clear" w:color="auto" w:fill="FAFAFA"/>
            <w:vAlign w:val="bottom"/>
          </w:tcPr>
          <w:p w14:paraId="676EE926" w14:textId="4899E756"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170" w:type="dxa"/>
            <w:shd w:val="clear" w:color="auto" w:fill="FAFAFA"/>
            <w:vAlign w:val="bottom"/>
          </w:tcPr>
          <w:p w14:paraId="24F337D7" w14:textId="534CAE4D"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shd w:val="clear" w:color="auto" w:fill="FAFAFA"/>
            <w:vAlign w:val="bottom"/>
          </w:tcPr>
          <w:p w14:paraId="21B1EF33" w14:textId="3FC79491"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11,363,083</w:t>
            </w:r>
          </w:p>
        </w:tc>
      </w:tr>
      <w:tr w:rsidR="00150DB6" w:rsidRPr="009F4749" w14:paraId="3E3FCA5C" w14:textId="77777777" w:rsidTr="00C74A05">
        <w:trPr>
          <w:cantSplit/>
          <w:trHeight w:val="70"/>
        </w:trPr>
        <w:tc>
          <w:tcPr>
            <w:tcW w:w="3110" w:type="dxa"/>
            <w:vAlign w:val="bottom"/>
          </w:tcPr>
          <w:p w14:paraId="66165341" w14:textId="30430796" w:rsidR="00150DB6" w:rsidRPr="009F4749" w:rsidRDefault="00150DB6" w:rsidP="00150DB6">
            <w:pPr>
              <w:ind w:left="-101"/>
              <w:rPr>
                <w:rFonts w:ascii="Arial" w:hAnsi="Arial" w:cs="Arial"/>
                <w:sz w:val="16"/>
                <w:szCs w:val="16"/>
              </w:rPr>
            </w:pPr>
            <w:r w:rsidRPr="009F4749">
              <w:rPr>
                <w:rFonts w:ascii="Arial" w:hAnsi="Arial" w:cs="Arial"/>
                <w:sz w:val="16"/>
                <w:szCs w:val="16"/>
              </w:rPr>
              <w:t>Others</w:t>
            </w:r>
          </w:p>
        </w:tc>
        <w:tc>
          <w:tcPr>
            <w:tcW w:w="1152" w:type="dxa"/>
            <w:tcBorders>
              <w:bottom w:val="single" w:sz="4" w:space="0" w:color="auto"/>
            </w:tcBorders>
            <w:shd w:val="clear" w:color="auto" w:fill="FAFAFA"/>
            <w:vAlign w:val="bottom"/>
          </w:tcPr>
          <w:p w14:paraId="0184D922" w14:textId="1686C901"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62,799</w:t>
            </w:r>
          </w:p>
        </w:tc>
        <w:tc>
          <w:tcPr>
            <w:tcW w:w="1323" w:type="dxa"/>
            <w:tcBorders>
              <w:bottom w:val="single" w:sz="4" w:space="0" w:color="auto"/>
            </w:tcBorders>
            <w:shd w:val="clear" w:color="auto" w:fill="FAFAFA"/>
            <w:vAlign w:val="bottom"/>
          </w:tcPr>
          <w:p w14:paraId="608A8BC5" w14:textId="4BD9F81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13,302</w:t>
            </w:r>
          </w:p>
        </w:tc>
        <w:tc>
          <w:tcPr>
            <w:tcW w:w="1323" w:type="dxa"/>
            <w:tcBorders>
              <w:bottom w:val="single" w:sz="4" w:space="0" w:color="auto"/>
            </w:tcBorders>
            <w:shd w:val="clear" w:color="auto" w:fill="FAFAFA"/>
            <w:vAlign w:val="bottom"/>
          </w:tcPr>
          <w:p w14:paraId="3E20FB08" w14:textId="040F6433"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170" w:type="dxa"/>
            <w:tcBorders>
              <w:bottom w:val="single" w:sz="4" w:space="0" w:color="auto"/>
            </w:tcBorders>
            <w:shd w:val="clear" w:color="auto" w:fill="FAFAFA"/>
            <w:vAlign w:val="bottom"/>
          </w:tcPr>
          <w:p w14:paraId="124B2785" w14:textId="5D83A3D6"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95" w:type="dxa"/>
            <w:tcBorders>
              <w:bottom w:val="single" w:sz="4" w:space="0" w:color="auto"/>
            </w:tcBorders>
            <w:shd w:val="clear" w:color="auto" w:fill="FAFAFA"/>
            <w:vAlign w:val="bottom"/>
          </w:tcPr>
          <w:p w14:paraId="6837C2F9" w14:textId="1E312222"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76,101</w:t>
            </w:r>
          </w:p>
        </w:tc>
      </w:tr>
      <w:tr w:rsidR="00150DB6" w:rsidRPr="009F4749" w14:paraId="6A71A2CB" w14:textId="77777777" w:rsidTr="00C74A05">
        <w:trPr>
          <w:cantSplit/>
          <w:trHeight w:val="60"/>
        </w:trPr>
        <w:tc>
          <w:tcPr>
            <w:tcW w:w="3110" w:type="dxa"/>
            <w:vAlign w:val="bottom"/>
          </w:tcPr>
          <w:p w14:paraId="6964513C" w14:textId="77777777" w:rsidR="00150DB6" w:rsidRPr="009F4749" w:rsidRDefault="00150DB6" w:rsidP="00150DB6">
            <w:pPr>
              <w:ind w:left="-101"/>
              <w:rPr>
                <w:rFonts w:ascii="Arial" w:hAnsi="Arial" w:cs="Arial"/>
                <w:sz w:val="16"/>
                <w:szCs w:val="16"/>
              </w:rPr>
            </w:pPr>
          </w:p>
        </w:tc>
        <w:tc>
          <w:tcPr>
            <w:tcW w:w="1152" w:type="dxa"/>
            <w:tcBorders>
              <w:top w:val="single" w:sz="4" w:space="0" w:color="auto"/>
            </w:tcBorders>
            <w:shd w:val="clear" w:color="auto" w:fill="FAFAFA"/>
            <w:vAlign w:val="bottom"/>
          </w:tcPr>
          <w:p w14:paraId="488D5BDD" w14:textId="77777777" w:rsidR="00150DB6" w:rsidRPr="009F4749" w:rsidRDefault="00150DB6" w:rsidP="00150DB6">
            <w:pPr>
              <w:pStyle w:val="Header"/>
              <w:ind w:right="-72"/>
              <w:jc w:val="right"/>
              <w:rPr>
                <w:rFonts w:ascii="Arial" w:hAnsi="Arial" w:cs="Arial"/>
                <w:sz w:val="16"/>
                <w:szCs w:val="16"/>
                <w:lang w:val="en-GB"/>
              </w:rPr>
            </w:pPr>
          </w:p>
        </w:tc>
        <w:tc>
          <w:tcPr>
            <w:tcW w:w="1323" w:type="dxa"/>
            <w:tcBorders>
              <w:top w:val="single" w:sz="4" w:space="0" w:color="auto"/>
            </w:tcBorders>
            <w:shd w:val="clear" w:color="auto" w:fill="FAFAFA"/>
            <w:vAlign w:val="bottom"/>
          </w:tcPr>
          <w:p w14:paraId="720A0ACB" w14:textId="77777777" w:rsidR="00150DB6" w:rsidRPr="009F4749" w:rsidRDefault="00150DB6" w:rsidP="00150DB6">
            <w:pPr>
              <w:pStyle w:val="Header"/>
              <w:ind w:right="-72"/>
              <w:jc w:val="right"/>
              <w:rPr>
                <w:rFonts w:ascii="Arial" w:hAnsi="Arial" w:cs="Arial"/>
                <w:sz w:val="16"/>
                <w:szCs w:val="16"/>
                <w:lang w:val="en-GB"/>
              </w:rPr>
            </w:pPr>
          </w:p>
        </w:tc>
        <w:tc>
          <w:tcPr>
            <w:tcW w:w="1323" w:type="dxa"/>
            <w:tcBorders>
              <w:top w:val="single" w:sz="4" w:space="0" w:color="auto"/>
            </w:tcBorders>
            <w:shd w:val="clear" w:color="auto" w:fill="FAFAFA"/>
            <w:vAlign w:val="bottom"/>
          </w:tcPr>
          <w:p w14:paraId="064D01F7" w14:textId="77777777" w:rsidR="00150DB6" w:rsidRPr="009F4749" w:rsidRDefault="00150DB6" w:rsidP="00150DB6">
            <w:pPr>
              <w:pStyle w:val="Header"/>
              <w:ind w:right="-72"/>
              <w:jc w:val="right"/>
              <w:rPr>
                <w:rFonts w:ascii="Arial" w:hAnsi="Arial" w:cs="Arial"/>
                <w:sz w:val="16"/>
                <w:szCs w:val="16"/>
                <w:lang w:val="en-GB"/>
              </w:rPr>
            </w:pPr>
          </w:p>
        </w:tc>
        <w:tc>
          <w:tcPr>
            <w:tcW w:w="1170" w:type="dxa"/>
            <w:tcBorders>
              <w:top w:val="single" w:sz="4" w:space="0" w:color="auto"/>
            </w:tcBorders>
            <w:shd w:val="clear" w:color="auto" w:fill="FAFAFA"/>
            <w:vAlign w:val="bottom"/>
          </w:tcPr>
          <w:p w14:paraId="535109B7" w14:textId="77777777" w:rsidR="00150DB6" w:rsidRPr="009F4749" w:rsidRDefault="00150DB6" w:rsidP="00150DB6">
            <w:pPr>
              <w:pStyle w:val="Header"/>
              <w:ind w:right="-72"/>
              <w:jc w:val="right"/>
              <w:rPr>
                <w:rFonts w:ascii="Arial" w:hAnsi="Arial" w:cs="Arial"/>
                <w:sz w:val="16"/>
                <w:szCs w:val="16"/>
                <w:lang w:val="en-GB"/>
              </w:rPr>
            </w:pPr>
          </w:p>
        </w:tc>
        <w:tc>
          <w:tcPr>
            <w:tcW w:w="1395" w:type="dxa"/>
            <w:tcBorders>
              <w:top w:val="single" w:sz="4" w:space="0" w:color="auto"/>
            </w:tcBorders>
            <w:shd w:val="clear" w:color="auto" w:fill="FAFAFA"/>
            <w:vAlign w:val="bottom"/>
          </w:tcPr>
          <w:p w14:paraId="66EE9908" w14:textId="77777777" w:rsidR="00150DB6" w:rsidRPr="009F4749" w:rsidRDefault="00150DB6" w:rsidP="00150DB6">
            <w:pPr>
              <w:pStyle w:val="Header"/>
              <w:ind w:right="-72"/>
              <w:jc w:val="right"/>
              <w:rPr>
                <w:rFonts w:ascii="Arial" w:hAnsi="Arial" w:cs="Arial"/>
                <w:sz w:val="16"/>
                <w:szCs w:val="16"/>
                <w:lang w:val="en-GB"/>
              </w:rPr>
            </w:pPr>
          </w:p>
        </w:tc>
      </w:tr>
      <w:tr w:rsidR="00150DB6" w:rsidRPr="009F4749" w14:paraId="228700EB" w14:textId="77777777" w:rsidTr="00C74A05">
        <w:trPr>
          <w:cantSplit/>
          <w:trHeight w:val="70"/>
        </w:trPr>
        <w:tc>
          <w:tcPr>
            <w:tcW w:w="3110" w:type="dxa"/>
            <w:vAlign w:val="bottom"/>
          </w:tcPr>
          <w:p w14:paraId="3787D800" w14:textId="303AFE54" w:rsidR="00150DB6" w:rsidRPr="009F4749" w:rsidRDefault="00150DB6" w:rsidP="00150DB6">
            <w:pPr>
              <w:ind w:left="-101"/>
              <w:rPr>
                <w:rFonts w:ascii="Arial" w:hAnsi="Arial" w:cs="Arial"/>
                <w:sz w:val="16"/>
                <w:szCs w:val="16"/>
              </w:rPr>
            </w:pPr>
            <w:r w:rsidRPr="009F4749">
              <w:rPr>
                <w:rFonts w:ascii="Arial" w:hAnsi="Arial" w:cs="Arial"/>
                <w:b/>
                <w:bCs/>
                <w:sz w:val="16"/>
                <w:szCs w:val="16"/>
              </w:rPr>
              <w:t>Total</w:t>
            </w:r>
          </w:p>
        </w:tc>
        <w:tc>
          <w:tcPr>
            <w:tcW w:w="1152" w:type="dxa"/>
            <w:tcBorders>
              <w:bottom w:val="single" w:sz="4" w:space="0" w:color="auto"/>
            </w:tcBorders>
            <w:shd w:val="clear" w:color="auto" w:fill="FAFAFA"/>
            <w:vAlign w:val="bottom"/>
          </w:tcPr>
          <w:p w14:paraId="717636B6" w14:textId="623BB6E1"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149,106,797</w:t>
            </w:r>
          </w:p>
        </w:tc>
        <w:tc>
          <w:tcPr>
            <w:tcW w:w="1323" w:type="dxa"/>
            <w:tcBorders>
              <w:bottom w:val="single" w:sz="4" w:space="0" w:color="auto"/>
            </w:tcBorders>
            <w:shd w:val="clear" w:color="auto" w:fill="FAFAFA"/>
            <w:vAlign w:val="bottom"/>
          </w:tcPr>
          <w:p w14:paraId="5F1DE597" w14:textId="27E3B1D4"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230,201,724</w:t>
            </w:r>
          </w:p>
        </w:tc>
        <w:tc>
          <w:tcPr>
            <w:tcW w:w="1323" w:type="dxa"/>
            <w:tcBorders>
              <w:bottom w:val="single" w:sz="4" w:space="0" w:color="auto"/>
            </w:tcBorders>
            <w:shd w:val="clear" w:color="auto" w:fill="FAFAFA"/>
            <w:vAlign w:val="bottom"/>
          </w:tcPr>
          <w:p w14:paraId="18FDCD44" w14:textId="6529CE8E"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4,387,500</w:t>
            </w:r>
          </w:p>
        </w:tc>
        <w:tc>
          <w:tcPr>
            <w:tcW w:w="1170" w:type="dxa"/>
            <w:tcBorders>
              <w:bottom w:val="single" w:sz="4" w:space="0" w:color="auto"/>
            </w:tcBorders>
            <w:shd w:val="clear" w:color="auto" w:fill="FAFAFA"/>
            <w:vAlign w:val="bottom"/>
          </w:tcPr>
          <w:p w14:paraId="5BB86366" w14:textId="0FE614CD"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(2,878,569)</w:t>
            </w:r>
          </w:p>
        </w:tc>
        <w:tc>
          <w:tcPr>
            <w:tcW w:w="1395" w:type="dxa"/>
            <w:tcBorders>
              <w:bottom w:val="single" w:sz="4" w:space="0" w:color="auto"/>
            </w:tcBorders>
            <w:shd w:val="clear" w:color="auto" w:fill="FAFAFA"/>
            <w:vAlign w:val="bottom"/>
          </w:tcPr>
          <w:p w14:paraId="4BCA14A6" w14:textId="08B8AF94"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380,817,452</w:t>
            </w:r>
          </w:p>
        </w:tc>
      </w:tr>
    </w:tbl>
    <w:p w14:paraId="34DD8BD4" w14:textId="324A05CE" w:rsidR="00E476F7" w:rsidRPr="009F4749" w:rsidRDefault="00E476F7" w:rsidP="00515BF8">
      <w:pPr>
        <w:overflowPunct/>
        <w:autoSpaceDE/>
        <w:autoSpaceDN/>
        <w:adjustRightInd/>
        <w:spacing w:line="259" w:lineRule="auto"/>
        <w:textAlignment w:val="auto"/>
        <w:rPr>
          <w:rFonts w:ascii="Arial" w:hAnsi="Arial" w:cs="Arial"/>
          <w:sz w:val="18"/>
          <w:szCs w:val="18"/>
          <w:lang w:val="en-GB"/>
        </w:rPr>
      </w:pPr>
    </w:p>
    <w:tbl>
      <w:tblPr>
        <w:tblW w:w="9463" w:type="dxa"/>
        <w:tblLayout w:type="fixed"/>
        <w:tblLook w:val="0000" w:firstRow="0" w:lastRow="0" w:firstColumn="0" w:lastColumn="0" w:noHBand="0" w:noVBand="0"/>
      </w:tblPr>
      <w:tblGrid>
        <w:gridCol w:w="3222"/>
        <w:gridCol w:w="1111"/>
        <w:gridCol w:w="1276"/>
        <w:gridCol w:w="1334"/>
        <w:gridCol w:w="1109"/>
        <w:gridCol w:w="1411"/>
      </w:tblGrid>
      <w:tr w:rsidR="00716668" w:rsidRPr="009F4749" w14:paraId="22AA8B80" w14:textId="77777777" w:rsidTr="00716668">
        <w:trPr>
          <w:cantSplit/>
          <w:trHeight w:val="60"/>
        </w:trPr>
        <w:tc>
          <w:tcPr>
            <w:tcW w:w="3222" w:type="dxa"/>
            <w:vAlign w:val="bottom"/>
          </w:tcPr>
          <w:p w14:paraId="3B12E15E" w14:textId="77777777" w:rsidR="00716668" w:rsidRPr="009F4749" w:rsidRDefault="00716668" w:rsidP="0074044B">
            <w:pPr>
              <w:ind w:left="-101"/>
              <w:rPr>
                <w:rFonts w:ascii="Arial" w:hAnsi="Arial" w:cs="Arial"/>
                <w:sz w:val="16"/>
                <w:szCs w:val="16"/>
              </w:rPr>
            </w:pPr>
          </w:p>
        </w:tc>
        <w:tc>
          <w:tcPr>
            <w:tcW w:w="6241" w:type="dxa"/>
            <w:gridSpan w:val="5"/>
            <w:tcBorders>
              <w:top w:val="single" w:sz="4" w:space="0" w:color="auto"/>
            </w:tcBorders>
            <w:shd w:val="clear" w:color="auto" w:fill="auto"/>
            <w:vAlign w:val="bottom"/>
          </w:tcPr>
          <w:p w14:paraId="5E5CA172" w14:textId="77777777" w:rsidR="00716668" w:rsidRPr="009F4749" w:rsidRDefault="00716668" w:rsidP="0074044B">
            <w:pPr>
              <w:ind w:right="-72"/>
              <w:jc w:val="center"/>
              <w:rPr>
                <w:rFonts w:ascii="Arial" w:hAnsi="Arial" w:cs="Arial"/>
                <w:b/>
                <w:bCs/>
                <w:sz w:val="16"/>
                <w:szCs w:val="16"/>
              </w:rPr>
            </w:pPr>
            <w:r w:rsidRPr="009F4749">
              <w:rPr>
                <w:rFonts w:ascii="Arial" w:hAnsi="Arial" w:cs="Arial"/>
                <w:b/>
                <w:bCs/>
                <w:sz w:val="16"/>
                <w:szCs w:val="16"/>
              </w:rPr>
              <w:t>Separate financial statements</w:t>
            </w:r>
          </w:p>
        </w:tc>
      </w:tr>
      <w:tr w:rsidR="00716668" w:rsidRPr="009F4749" w14:paraId="052EDAAA" w14:textId="77777777" w:rsidTr="00716668">
        <w:trPr>
          <w:cantSplit/>
          <w:trHeight w:val="634"/>
        </w:trPr>
        <w:tc>
          <w:tcPr>
            <w:tcW w:w="3222" w:type="dxa"/>
            <w:vAlign w:val="bottom"/>
          </w:tcPr>
          <w:p w14:paraId="03B6755C" w14:textId="77777777" w:rsidR="00716668" w:rsidRPr="009F4749" w:rsidRDefault="00716668" w:rsidP="00716668">
            <w:pPr>
              <w:ind w:left="-101"/>
              <w:rPr>
                <w:rFonts w:ascii="Arial" w:hAnsi="Arial" w:cs="Arial"/>
                <w:sz w:val="16"/>
                <w:szCs w:val="16"/>
              </w:rPr>
            </w:pPr>
          </w:p>
        </w:tc>
        <w:tc>
          <w:tcPr>
            <w:tcW w:w="1111" w:type="dxa"/>
            <w:tcBorders>
              <w:top w:val="single" w:sz="4" w:space="0" w:color="auto"/>
            </w:tcBorders>
            <w:shd w:val="clear" w:color="auto" w:fill="auto"/>
            <w:vAlign w:val="bottom"/>
          </w:tcPr>
          <w:p w14:paraId="09C10552" w14:textId="3053E74E" w:rsidR="00716668" w:rsidRPr="009F4749" w:rsidRDefault="00716668" w:rsidP="00716668">
            <w:pPr>
              <w:ind w:right="-72"/>
              <w:jc w:val="right"/>
              <w:rPr>
                <w:rFonts w:ascii="Arial" w:hAnsi="Arial" w:cs="Arial"/>
                <w:b/>
                <w:bCs/>
                <w:sz w:val="16"/>
                <w:szCs w:val="16"/>
              </w:rPr>
            </w:pPr>
            <w:r w:rsidRPr="009F4749">
              <w:rPr>
                <w:rFonts w:ascii="Arial" w:hAnsi="Arial" w:cs="Arial"/>
                <w:b/>
                <w:bCs/>
                <w:sz w:val="16"/>
                <w:szCs w:val="16"/>
              </w:rPr>
              <w:t xml:space="preserve">At 1 January </w:t>
            </w:r>
            <w:r w:rsidRPr="009F4749">
              <w:rPr>
                <w:rFonts w:ascii="Arial" w:hAnsi="Arial" w:cs="Arial"/>
                <w:b/>
                <w:bCs/>
                <w:sz w:val="16"/>
                <w:szCs w:val="16"/>
                <w:lang w:val="en-GB"/>
              </w:rPr>
              <w:t>2019</w:t>
            </w:r>
          </w:p>
        </w:tc>
        <w:tc>
          <w:tcPr>
            <w:tcW w:w="1276" w:type="dxa"/>
            <w:tcBorders>
              <w:top w:val="single" w:sz="4" w:space="0" w:color="auto"/>
            </w:tcBorders>
            <w:shd w:val="clear" w:color="auto" w:fill="auto"/>
            <w:vAlign w:val="bottom"/>
          </w:tcPr>
          <w:p w14:paraId="4CF5C56C" w14:textId="77777777" w:rsidR="00716668" w:rsidRPr="009F4749" w:rsidRDefault="00716668" w:rsidP="00716668">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to profit or loss</w:t>
            </w:r>
          </w:p>
        </w:tc>
        <w:tc>
          <w:tcPr>
            <w:tcW w:w="1334" w:type="dxa"/>
            <w:tcBorders>
              <w:top w:val="single" w:sz="4" w:space="0" w:color="auto"/>
            </w:tcBorders>
            <w:shd w:val="clear" w:color="auto" w:fill="auto"/>
            <w:vAlign w:val="bottom"/>
          </w:tcPr>
          <w:p w14:paraId="0BA3A7A4" w14:textId="77777777" w:rsidR="00716668" w:rsidRPr="009F4749" w:rsidRDefault="00716668" w:rsidP="00716668">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w:t>
            </w:r>
          </w:p>
          <w:p w14:paraId="2062E52B" w14:textId="77777777" w:rsidR="00716668" w:rsidRPr="009F4749" w:rsidRDefault="00716668" w:rsidP="00716668">
            <w:pPr>
              <w:ind w:right="-72"/>
              <w:jc w:val="right"/>
              <w:rPr>
                <w:rFonts w:ascii="Arial" w:hAnsi="Arial" w:cs="Arial"/>
                <w:b/>
                <w:bCs/>
                <w:sz w:val="16"/>
                <w:szCs w:val="16"/>
              </w:rPr>
            </w:pPr>
            <w:r w:rsidRPr="009F4749">
              <w:rPr>
                <w:rFonts w:ascii="Arial" w:hAnsi="Arial" w:cs="Arial"/>
                <w:b/>
                <w:bCs/>
                <w:sz w:val="16"/>
                <w:szCs w:val="16"/>
              </w:rPr>
              <w:t xml:space="preserve">to other comprehensive income </w:t>
            </w:r>
          </w:p>
        </w:tc>
        <w:tc>
          <w:tcPr>
            <w:tcW w:w="1109" w:type="dxa"/>
            <w:tcBorders>
              <w:top w:val="single" w:sz="4" w:space="0" w:color="auto"/>
            </w:tcBorders>
            <w:shd w:val="clear" w:color="auto" w:fill="auto"/>
            <w:vAlign w:val="bottom"/>
          </w:tcPr>
          <w:p w14:paraId="0CFE6B01" w14:textId="77777777" w:rsidR="00716668" w:rsidRPr="009F4749" w:rsidRDefault="00716668" w:rsidP="00716668">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w:t>
            </w:r>
          </w:p>
          <w:p w14:paraId="175BCAAD" w14:textId="77777777" w:rsidR="00716668" w:rsidRPr="009F4749" w:rsidRDefault="00716668" w:rsidP="00716668">
            <w:pPr>
              <w:ind w:right="-72"/>
              <w:jc w:val="right"/>
              <w:rPr>
                <w:rFonts w:ascii="Arial" w:hAnsi="Arial" w:cs="Arial"/>
                <w:b/>
                <w:bCs/>
                <w:sz w:val="16"/>
                <w:szCs w:val="16"/>
                <w:cs/>
              </w:rPr>
            </w:pPr>
            <w:r w:rsidRPr="009F4749">
              <w:rPr>
                <w:rFonts w:ascii="Arial" w:hAnsi="Arial" w:cs="Arial"/>
                <w:b/>
                <w:bCs/>
                <w:sz w:val="16"/>
                <w:szCs w:val="16"/>
              </w:rPr>
              <w:t>to equity</w:t>
            </w:r>
          </w:p>
        </w:tc>
        <w:tc>
          <w:tcPr>
            <w:tcW w:w="1411" w:type="dxa"/>
            <w:tcBorders>
              <w:top w:val="single" w:sz="4" w:space="0" w:color="auto"/>
            </w:tcBorders>
            <w:shd w:val="clear" w:color="auto" w:fill="auto"/>
            <w:vAlign w:val="bottom"/>
          </w:tcPr>
          <w:p w14:paraId="377B0300" w14:textId="6C14A05B" w:rsidR="00716668" w:rsidRPr="009F4749" w:rsidRDefault="00716668" w:rsidP="00716668">
            <w:pPr>
              <w:ind w:right="-72"/>
              <w:jc w:val="right"/>
              <w:rPr>
                <w:rFonts w:ascii="Arial" w:hAnsi="Arial" w:cs="Arial"/>
                <w:b/>
                <w:bCs/>
                <w:sz w:val="16"/>
                <w:szCs w:val="16"/>
              </w:rPr>
            </w:pPr>
            <w:r w:rsidRPr="009F4749">
              <w:rPr>
                <w:rFonts w:ascii="Arial" w:hAnsi="Arial" w:cs="Arial"/>
                <w:b/>
                <w:bCs/>
                <w:sz w:val="16"/>
                <w:szCs w:val="16"/>
              </w:rPr>
              <w:t xml:space="preserve">At 31 December </w:t>
            </w:r>
            <w:r w:rsidRPr="009F4749">
              <w:rPr>
                <w:rFonts w:ascii="Arial" w:hAnsi="Arial" w:cs="Arial"/>
                <w:b/>
                <w:bCs/>
                <w:sz w:val="16"/>
                <w:szCs w:val="16"/>
                <w:lang w:val="en-GB"/>
              </w:rPr>
              <w:t>2019</w:t>
            </w:r>
          </w:p>
        </w:tc>
      </w:tr>
      <w:tr w:rsidR="00716668" w:rsidRPr="009F4749" w14:paraId="5D697E60" w14:textId="77777777" w:rsidTr="00716668">
        <w:trPr>
          <w:cantSplit/>
          <w:trHeight w:val="159"/>
        </w:trPr>
        <w:tc>
          <w:tcPr>
            <w:tcW w:w="3222" w:type="dxa"/>
            <w:vAlign w:val="bottom"/>
          </w:tcPr>
          <w:p w14:paraId="7187600E" w14:textId="77777777" w:rsidR="00716668" w:rsidRPr="009F4749" w:rsidRDefault="00716668" w:rsidP="00716668">
            <w:pPr>
              <w:ind w:left="-101"/>
              <w:rPr>
                <w:rFonts w:ascii="Arial" w:hAnsi="Arial" w:cs="Arial"/>
                <w:sz w:val="16"/>
                <w:szCs w:val="16"/>
              </w:rPr>
            </w:pPr>
          </w:p>
        </w:tc>
        <w:tc>
          <w:tcPr>
            <w:tcW w:w="1111" w:type="dxa"/>
            <w:tcBorders>
              <w:bottom w:val="single" w:sz="4" w:space="0" w:color="auto"/>
            </w:tcBorders>
            <w:shd w:val="clear" w:color="auto" w:fill="auto"/>
            <w:vAlign w:val="bottom"/>
          </w:tcPr>
          <w:p w14:paraId="717CF10B" w14:textId="52C59DF4" w:rsidR="00716668" w:rsidRPr="009F4749" w:rsidRDefault="00716668" w:rsidP="00716668">
            <w:pPr>
              <w:ind w:right="-72"/>
              <w:jc w:val="right"/>
              <w:rPr>
                <w:rFonts w:ascii="Arial" w:hAnsi="Arial" w:cs="Arial"/>
                <w:b/>
                <w:bCs/>
                <w:sz w:val="16"/>
                <w:szCs w:val="16"/>
              </w:rPr>
            </w:pPr>
            <w:r w:rsidRPr="009F4749">
              <w:rPr>
                <w:rFonts w:ascii="Arial" w:hAnsi="Arial" w:cs="Arial"/>
                <w:b/>
                <w:bCs/>
                <w:sz w:val="16"/>
                <w:szCs w:val="16"/>
              </w:rPr>
              <w:t>Baht</w:t>
            </w:r>
          </w:p>
        </w:tc>
        <w:tc>
          <w:tcPr>
            <w:tcW w:w="1276" w:type="dxa"/>
            <w:tcBorders>
              <w:bottom w:val="single" w:sz="4" w:space="0" w:color="auto"/>
            </w:tcBorders>
            <w:shd w:val="clear" w:color="auto" w:fill="auto"/>
            <w:vAlign w:val="bottom"/>
          </w:tcPr>
          <w:p w14:paraId="61382BDB" w14:textId="77777777" w:rsidR="00716668" w:rsidRPr="009F4749" w:rsidRDefault="00716668" w:rsidP="00716668">
            <w:pPr>
              <w:ind w:right="-72"/>
              <w:jc w:val="right"/>
              <w:rPr>
                <w:rFonts w:ascii="Arial" w:hAnsi="Arial" w:cs="Arial"/>
                <w:b/>
                <w:bCs/>
                <w:sz w:val="16"/>
                <w:szCs w:val="16"/>
              </w:rPr>
            </w:pPr>
            <w:r w:rsidRPr="009F4749">
              <w:rPr>
                <w:rFonts w:ascii="Arial" w:hAnsi="Arial" w:cs="Arial"/>
                <w:b/>
                <w:bCs/>
                <w:sz w:val="16"/>
                <w:szCs w:val="16"/>
              </w:rPr>
              <w:t>Baht</w:t>
            </w:r>
          </w:p>
        </w:tc>
        <w:tc>
          <w:tcPr>
            <w:tcW w:w="1334" w:type="dxa"/>
            <w:tcBorders>
              <w:bottom w:val="single" w:sz="4" w:space="0" w:color="auto"/>
            </w:tcBorders>
            <w:shd w:val="clear" w:color="auto" w:fill="auto"/>
            <w:vAlign w:val="bottom"/>
          </w:tcPr>
          <w:p w14:paraId="42F749F3" w14:textId="77777777" w:rsidR="00716668" w:rsidRPr="009F4749" w:rsidRDefault="00716668" w:rsidP="00716668">
            <w:pPr>
              <w:ind w:right="-72"/>
              <w:jc w:val="right"/>
              <w:rPr>
                <w:rFonts w:ascii="Arial" w:hAnsi="Arial" w:cs="Arial"/>
                <w:b/>
                <w:bCs/>
                <w:sz w:val="16"/>
                <w:szCs w:val="16"/>
              </w:rPr>
            </w:pPr>
            <w:r w:rsidRPr="009F4749">
              <w:rPr>
                <w:rFonts w:ascii="Arial" w:hAnsi="Arial" w:cs="Arial"/>
                <w:b/>
                <w:bCs/>
                <w:sz w:val="16"/>
                <w:szCs w:val="16"/>
              </w:rPr>
              <w:t>Baht</w:t>
            </w:r>
          </w:p>
        </w:tc>
        <w:tc>
          <w:tcPr>
            <w:tcW w:w="1109" w:type="dxa"/>
            <w:tcBorders>
              <w:bottom w:val="single" w:sz="4" w:space="0" w:color="auto"/>
            </w:tcBorders>
            <w:shd w:val="clear" w:color="auto" w:fill="auto"/>
            <w:vAlign w:val="bottom"/>
          </w:tcPr>
          <w:p w14:paraId="23DCBD81" w14:textId="77777777" w:rsidR="00716668" w:rsidRPr="009F4749" w:rsidRDefault="00716668" w:rsidP="00716668">
            <w:pPr>
              <w:ind w:right="-72"/>
              <w:jc w:val="right"/>
              <w:rPr>
                <w:rFonts w:ascii="Arial" w:hAnsi="Arial" w:cs="Arial"/>
                <w:b/>
                <w:bCs/>
                <w:sz w:val="16"/>
                <w:szCs w:val="16"/>
                <w:cs/>
              </w:rPr>
            </w:pPr>
            <w:r w:rsidRPr="009F4749">
              <w:rPr>
                <w:rFonts w:ascii="Arial" w:hAnsi="Arial" w:cs="Arial"/>
                <w:b/>
                <w:bCs/>
                <w:sz w:val="16"/>
                <w:szCs w:val="16"/>
              </w:rPr>
              <w:t>Baht</w:t>
            </w:r>
          </w:p>
        </w:tc>
        <w:tc>
          <w:tcPr>
            <w:tcW w:w="1411" w:type="dxa"/>
            <w:tcBorders>
              <w:bottom w:val="single" w:sz="4" w:space="0" w:color="auto"/>
            </w:tcBorders>
            <w:shd w:val="clear" w:color="auto" w:fill="auto"/>
            <w:vAlign w:val="bottom"/>
          </w:tcPr>
          <w:p w14:paraId="665EC99D" w14:textId="593D0D3A" w:rsidR="00716668" w:rsidRPr="009F4749" w:rsidRDefault="00716668" w:rsidP="00716668">
            <w:pPr>
              <w:ind w:right="-72"/>
              <w:jc w:val="right"/>
              <w:rPr>
                <w:rFonts w:ascii="Arial" w:hAnsi="Arial" w:cs="Arial"/>
                <w:b/>
                <w:bCs/>
                <w:sz w:val="16"/>
                <w:szCs w:val="16"/>
              </w:rPr>
            </w:pPr>
            <w:r w:rsidRPr="009F4749">
              <w:rPr>
                <w:rFonts w:ascii="Arial" w:hAnsi="Arial" w:cs="Arial"/>
                <w:b/>
                <w:bCs/>
                <w:sz w:val="16"/>
                <w:szCs w:val="16"/>
              </w:rPr>
              <w:t>Baht</w:t>
            </w:r>
          </w:p>
        </w:tc>
      </w:tr>
      <w:tr w:rsidR="00716668" w:rsidRPr="009F4749" w14:paraId="3B0E6A82" w14:textId="77777777" w:rsidTr="00716668">
        <w:trPr>
          <w:cantSplit/>
          <w:trHeight w:val="159"/>
        </w:trPr>
        <w:tc>
          <w:tcPr>
            <w:tcW w:w="3222" w:type="dxa"/>
            <w:vAlign w:val="bottom"/>
          </w:tcPr>
          <w:p w14:paraId="332209C2" w14:textId="77777777" w:rsidR="00716668" w:rsidRPr="009F4749" w:rsidRDefault="00716668" w:rsidP="0074044B">
            <w:pPr>
              <w:ind w:left="-101"/>
              <w:rPr>
                <w:rFonts w:ascii="Arial" w:hAnsi="Arial" w:cs="Arial"/>
                <w:sz w:val="16"/>
                <w:szCs w:val="16"/>
              </w:rPr>
            </w:pPr>
          </w:p>
        </w:tc>
        <w:tc>
          <w:tcPr>
            <w:tcW w:w="1111" w:type="dxa"/>
            <w:tcBorders>
              <w:top w:val="single" w:sz="4" w:space="0" w:color="auto"/>
            </w:tcBorders>
            <w:shd w:val="clear" w:color="auto" w:fill="auto"/>
            <w:vAlign w:val="bottom"/>
          </w:tcPr>
          <w:p w14:paraId="3BDD2BFF" w14:textId="77777777" w:rsidR="00716668" w:rsidRPr="009F4749" w:rsidRDefault="00716668" w:rsidP="0074044B">
            <w:pPr>
              <w:ind w:right="-72"/>
              <w:jc w:val="right"/>
              <w:rPr>
                <w:rFonts w:ascii="Arial" w:hAnsi="Arial" w:cs="Arial"/>
                <w:b/>
                <w:bCs/>
                <w:sz w:val="16"/>
                <w:szCs w:val="16"/>
              </w:rPr>
            </w:pPr>
          </w:p>
        </w:tc>
        <w:tc>
          <w:tcPr>
            <w:tcW w:w="1276" w:type="dxa"/>
            <w:tcBorders>
              <w:top w:val="single" w:sz="4" w:space="0" w:color="auto"/>
            </w:tcBorders>
            <w:shd w:val="clear" w:color="auto" w:fill="auto"/>
            <w:vAlign w:val="bottom"/>
          </w:tcPr>
          <w:p w14:paraId="2EEDAB48" w14:textId="77777777" w:rsidR="00716668" w:rsidRPr="009F4749" w:rsidRDefault="00716668" w:rsidP="0074044B">
            <w:pPr>
              <w:ind w:right="-72"/>
              <w:jc w:val="right"/>
              <w:rPr>
                <w:rFonts w:ascii="Arial" w:hAnsi="Arial" w:cs="Arial"/>
                <w:b/>
                <w:bCs/>
                <w:sz w:val="16"/>
                <w:szCs w:val="16"/>
              </w:rPr>
            </w:pPr>
          </w:p>
        </w:tc>
        <w:tc>
          <w:tcPr>
            <w:tcW w:w="1334" w:type="dxa"/>
            <w:tcBorders>
              <w:top w:val="single" w:sz="4" w:space="0" w:color="auto"/>
            </w:tcBorders>
            <w:shd w:val="clear" w:color="auto" w:fill="auto"/>
            <w:vAlign w:val="bottom"/>
          </w:tcPr>
          <w:p w14:paraId="6ED0B43B" w14:textId="77777777" w:rsidR="00716668" w:rsidRPr="009F4749" w:rsidRDefault="00716668" w:rsidP="0074044B">
            <w:pPr>
              <w:ind w:right="-72"/>
              <w:jc w:val="right"/>
              <w:rPr>
                <w:rFonts w:ascii="Arial" w:hAnsi="Arial" w:cs="Arial"/>
                <w:b/>
                <w:bCs/>
                <w:sz w:val="16"/>
                <w:szCs w:val="16"/>
              </w:rPr>
            </w:pPr>
          </w:p>
        </w:tc>
        <w:tc>
          <w:tcPr>
            <w:tcW w:w="1109" w:type="dxa"/>
            <w:tcBorders>
              <w:top w:val="single" w:sz="4" w:space="0" w:color="auto"/>
            </w:tcBorders>
            <w:shd w:val="clear" w:color="auto" w:fill="auto"/>
            <w:vAlign w:val="bottom"/>
          </w:tcPr>
          <w:p w14:paraId="579F3BC9" w14:textId="77777777" w:rsidR="00716668" w:rsidRPr="009F4749" w:rsidRDefault="00716668" w:rsidP="0074044B">
            <w:pPr>
              <w:ind w:right="-72"/>
              <w:jc w:val="right"/>
              <w:rPr>
                <w:rFonts w:ascii="Arial" w:hAnsi="Arial" w:cs="Arial"/>
                <w:b/>
                <w:bCs/>
                <w:sz w:val="16"/>
                <w:szCs w:val="16"/>
              </w:rPr>
            </w:pPr>
          </w:p>
        </w:tc>
        <w:tc>
          <w:tcPr>
            <w:tcW w:w="1411" w:type="dxa"/>
            <w:tcBorders>
              <w:top w:val="single" w:sz="4" w:space="0" w:color="auto"/>
            </w:tcBorders>
            <w:shd w:val="clear" w:color="auto" w:fill="auto"/>
            <w:vAlign w:val="bottom"/>
          </w:tcPr>
          <w:p w14:paraId="12C56DB5" w14:textId="77777777" w:rsidR="00716668" w:rsidRPr="009F4749" w:rsidRDefault="00716668" w:rsidP="0074044B">
            <w:pPr>
              <w:ind w:right="-72"/>
              <w:jc w:val="right"/>
              <w:rPr>
                <w:rFonts w:ascii="Arial" w:hAnsi="Arial" w:cs="Arial"/>
                <w:b/>
                <w:bCs/>
                <w:sz w:val="16"/>
                <w:szCs w:val="16"/>
              </w:rPr>
            </w:pPr>
          </w:p>
        </w:tc>
      </w:tr>
      <w:tr w:rsidR="00716668" w:rsidRPr="009F4749" w14:paraId="779CBA03" w14:textId="77777777" w:rsidTr="00716668">
        <w:trPr>
          <w:cantSplit/>
          <w:trHeight w:val="159"/>
        </w:trPr>
        <w:tc>
          <w:tcPr>
            <w:tcW w:w="3222" w:type="dxa"/>
            <w:vAlign w:val="bottom"/>
          </w:tcPr>
          <w:p w14:paraId="3318C815" w14:textId="0C5F7647" w:rsidR="00716668" w:rsidRPr="009F4749" w:rsidRDefault="00716668" w:rsidP="00716668">
            <w:pPr>
              <w:ind w:left="-101"/>
              <w:rPr>
                <w:rFonts w:ascii="Arial" w:hAnsi="Arial" w:cs="Arial"/>
                <w:sz w:val="16"/>
                <w:szCs w:val="16"/>
                <w:cs/>
              </w:rPr>
            </w:pPr>
            <w:r w:rsidRPr="009F4749">
              <w:rPr>
                <w:rFonts w:ascii="Arial" w:hAnsi="Arial" w:cs="Arial"/>
                <w:sz w:val="16"/>
                <w:szCs w:val="16"/>
              </w:rPr>
              <w:t>Borrowing costs</w:t>
            </w:r>
          </w:p>
        </w:tc>
        <w:tc>
          <w:tcPr>
            <w:tcW w:w="1111" w:type="dxa"/>
            <w:shd w:val="clear" w:color="auto" w:fill="auto"/>
            <w:vAlign w:val="bottom"/>
          </w:tcPr>
          <w:p w14:paraId="58C092B6" w14:textId="0EC33936"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34</w:t>
            </w:r>
            <w:r w:rsidRPr="009F4749">
              <w:rPr>
                <w:rFonts w:ascii="Arial" w:hAnsi="Arial" w:cs="Arial"/>
                <w:sz w:val="16"/>
                <w:szCs w:val="16"/>
              </w:rPr>
              <w:t>,</w:t>
            </w:r>
            <w:r w:rsidRPr="009F4749">
              <w:rPr>
                <w:rFonts w:ascii="Arial" w:hAnsi="Arial" w:cs="Arial"/>
                <w:sz w:val="16"/>
                <w:szCs w:val="16"/>
                <w:lang w:val="en-GB"/>
              </w:rPr>
              <w:t>600</w:t>
            </w:r>
            <w:r w:rsidRPr="009F4749">
              <w:rPr>
                <w:rFonts w:ascii="Arial" w:hAnsi="Arial" w:cs="Arial"/>
                <w:sz w:val="16"/>
                <w:szCs w:val="16"/>
              </w:rPr>
              <w:t>,</w:t>
            </w:r>
            <w:r w:rsidRPr="009F4749">
              <w:rPr>
                <w:rFonts w:ascii="Arial" w:hAnsi="Arial" w:cs="Arial"/>
                <w:sz w:val="16"/>
                <w:szCs w:val="16"/>
                <w:lang w:val="en-GB"/>
              </w:rPr>
              <w:t>989</w:t>
            </w:r>
          </w:p>
        </w:tc>
        <w:tc>
          <w:tcPr>
            <w:tcW w:w="1276" w:type="dxa"/>
            <w:shd w:val="clear" w:color="auto" w:fill="auto"/>
            <w:vAlign w:val="bottom"/>
          </w:tcPr>
          <w:p w14:paraId="6EC93C16" w14:textId="495BD086"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(480,936)</w:t>
            </w:r>
          </w:p>
        </w:tc>
        <w:tc>
          <w:tcPr>
            <w:tcW w:w="1334" w:type="dxa"/>
            <w:shd w:val="clear" w:color="auto" w:fill="auto"/>
            <w:vAlign w:val="bottom"/>
          </w:tcPr>
          <w:p w14:paraId="39130E61" w14:textId="6DFCE45C"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09" w:type="dxa"/>
            <w:shd w:val="clear" w:color="auto" w:fill="auto"/>
            <w:vAlign w:val="bottom"/>
          </w:tcPr>
          <w:p w14:paraId="2B1B78C7" w14:textId="77777777"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auto"/>
            <w:vAlign w:val="bottom"/>
          </w:tcPr>
          <w:p w14:paraId="57F54674" w14:textId="066C6958"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34,120,053</w:t>
            </w:r>
          </w:p>
        </w:tc>
      </w:tr>
      <w:tr w:rsidR="00716668" w:rsidRPr="009F4749" w14:paraId="00B0538D" w14:textId="77777777" w:rsidTr="00150DB6">
        <w:trPr>
          <w:cantSplit/>
          <w:trHeight w:val="295"/>
        </w:trPr>
        <w:tc>
          <w:tcPr>
            <w:tcW w:w="3222" w:type="dxa"/>
            <w:vAlign w:val="bottom"/>
          </w:tcPr>
          <w:p w14:paraId="39123759" w14:textId="413AD460" w:rsidR="00C74A05" w:rsidRDefault="00150DB6" w:rsidP="00150DB6">
            <w:pPr>
              <w:ind w:hanging="105"/>
              <w:rPr>
                <w:rFonts w:ascii="Arial" w:hAnsi="Arial" w:cs="Arial"/>
                <w:bCs/>
                <w:sz w:val="16"/>
                <w:szCs w:val="16"/>
              </w:rPr>
            </w:pPr>
            <w:r w:rsidRPr="009F4749">
              <w:rPr>
                <w:rFonts w:ascii="Arial" w:hAnsi="Arial" w:cs="Arial"/>
                <w:bCs/>
                <w:sz w:val="16"/>
                <w:szCs w:val="16"/>
              </w:rPr>
              <w:t>Change in value of available-for-sale</w:t>
            </w:r>
          </w:p>
          <w:p w14:paraId="56087AAC" w14:textId="44FD372F" w:rsidR="00716668" w:rsidRPr="009F4749" w:rsidRDefault="00C74A05" w:rsidP="00150DB6">
            <w:pPr>
              <w:ind w:hanging="105"/>
              <w:rPr>
                <w:rFonts w:ascii="Arial" w:hAnsi="Arial" w:cs="Arial"/>
                <w:b/>
                <w:sz w:val="16"/>
                <w:szCs w:val="16"/>
                <w:cs/>
              </w:rPr>
            </w:pPr>
            <w:r>
              <w:rPr>
                <w:rFonts w:ascii="Arial" w:hAnsi="Arial" w:cs="Arial"/>
                <w:bCs/>
                <w:sz w:val="16"/>
                <w:szCs w:val="16"/>
              </w:rPr>
              <w:t xml:space="preserve">   </w:t>
            </w:r>
            <w:r w:rsidR="00150DB6" w:rsidRPr="009F4749">
              <w:rPr>
                <w:rFonts w:ascii="Arial" w:hAnsi="Arial" w:cs="Arial"/>
                <w:bCs/>
                <w:sz w:val="16"/>
                <w:szCs w:val="16"/>
              </w:rPr>
              <w:t>investments</w:t>
            </w:r>
          </w:p>
        </w:tc>
        <w:tc>
          <w:tcPr>
            <w:tcW w:w="1111" w:type="dxa"/>
            <w:shd w:val="clear" w:color="auto" w:fill="auto"/>
            <w:vAlign w:val="bottom"/>
          </w:tcPr>
          <w:p w14:paraId="1E5704FC" w14:textId="5EB17F60"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1,930,500</w:t>
            </w:r>
          </w:p>
        </w:tc>
        <w:tc>
          <w:tcPr>
            <w:tcW w:w="1276" w:type="dxa"/>
            <w:shd w:val="clear" w:color="auto" w:fill="auto"/>
            <w:vAlign w:val="bottom"/>
          </w:tcPr>
          <w:p w14:paraId="0B66EBA0" w14:textId="290E27DD"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34" w:type="dxa"/>
            <w:shd w:val="clear" w:color="auto" w:fill="auto"/>
            <w:vAlign w:val="bottom"/>
          </w:tcPr>
          <w:p w14:paraId="066A15D2" w14:textId="1209DC01"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1</w:t>
            </w:r>
            <w:r w:rsidRPr="009F4749">
              <w:rPr>
                <w:rFonts w:ascii="Arial" w:hAnsi="Arial" w:cs="Arial"/>
                <w:sz w:val="16"/>
                <w:szCs w:val="16"/>
              </w:rPr>
              <w:t>,</w:t>
            </w:r>
            <w:r w:rsidRPr="009F4749">
              <w:rPr>
                <w:rFonts w:ascii="Arial" w:hAnsi="Arial" w:cs="Arial"/>
                <w:sz w:val="16"/>
                <w:szCs w:val="16"/>
                <w:lang w:val="en-GB"/>
              </w:rPr>
              <w:t>228</w:t>
            </w:r>
            <w:r w:rsidRPr="009F4749">
              <w:rPr>
                <w:rFonts w:ascii="Arial" w:hAnsi="Arial" w:cs="Arial"/>
                <w:sz w:val="16"/>
                <w:szCs w:val="16"/>
              </w:rPr>
              <w:t>,</w:t>
            </w:r>
            <w:r w:rsidRPr="009F4749">
              <w:rPr>
                <w:rFonts w:ascii="Arial" w:hAnsi="Arial" w:cs="Arial"/>
                <w:sz w:val="16"/>
                <w:szCs w:val="16"/>
                <w:lang w:val="en-GB"/>
              </w:rPr>
              <w:t>500</w:t>
            </w:r>
          </w:p>
        </w:tc>
        <w:tc>
          <w:tcPr>
            <w:tcW w:w="1109" w:type="dxa"/>
            <w:shd w:val="clear" w:color="auto" w:fill="auto"/>
            <w:vAlign w:val="bottom"/>
          </w:tcPr>
          <w:p w14:paraId="2ED3D1B6" w14:textId="77777777"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auto"/>
            <w:vAlign w:val="bottom"/>
          </w:tcPr>
          <w:p w14:paraId="0F210458" w14:textId="305D52F9"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3</w:t>
            </w:r>
            <w:r w:rsidRPr="009F4749">
              <w:rPr>
                <w:rFonts w:ascii="Arial" w:hAnsi="Arial" w:cs="Arial"/>
                <w:sz w:val="16"/>
                <w:szCs w:val="16"/>
              </w:rPr>
              <w:t>,</w:t>
            </w:r>
            <w:r w:rsidRPr="009F4749">
              <w:rPr>
                <w:rFonts w:ascii="Arial" w:hAnsi="Arial" w:cs="Arial"/>
                <w:sz w:val="16"/>
                <w:szCs w:val="16"/>
                <w:lang w:val="en-GB"/>
              </w:rPr>
              <w:t>159</w:t>
            </w:r>
            <w:r w:rsidRPr="009F4749">
              <w:rPr>
                <w:rFonts w:ascii="Arial" w:hAnsi="Arial" w:cs="Arial"/>
                <w:sz w:val="16"/>
                <w:szCs w:val="16"/>
              </w:rPr>
              <w:t>,</w:t>
            </w:r>
            <w:r w:rsidRPr="009F4749">
              <w:rPr>
                <w:rFonts w:ascii="Arial" w:hAnsi="Arial" w:cs="Arial"/>
                <w:sz w:val="16"/>
                <w:szCs w:val="16"/>
                <w:lang w:val="en-GB"/>
              </w:rPr>
              <w:t>000</w:t>
            </w:r>
          </w:p>
        </w:tc>
      </w:tr>
      <w:tr w:rsidR="00716668" w:rsidRPr="009F4749" w14:paraId="3FC8BFD8" w14:textId="77777777" w:rsidTr="00716668">
        <w:trPr>
          <w:cantSplit/>
          <w:trHeight w:val="159"/>
        </w:trPr>
        <w:tc>
          <w:tcPr>
            <w:tcW w:w="3222" w:type="dxa"/>
            <w:vAlign w:val="bottom"/>
          </w:tcPr>
          <w:p w14:paraId="078208D1" w14:textId="300FAC66" w:rsidR="00716668" w:rsidRPr="009F4749" w:rsidRDefault="00716668" w:rsidP="00716668">
            <w:pPr>
              <w:ind w:left="-101"/>
              <w:rPr>
                <w:rFonts w:ascii="Arial" w:hAnsi="Arial" w:cs="Arial"/>
                <w:sz w:val="16"/>
                <w:szCs w:val="16"/>
              </w:rPr>
            </w:pPr>
            <w:r w:rsidRPr="009F4749">
              <w:rPr>
                <w:rFonts w:ascii="Arial" w:hAnsi="Arial" w:cs="Arial"/>
                <w:sz w:val="16"/>
                <w:szCs w:val="16"/>
                <w:lang w:val="en-GB"/>
              </w:rPr>
              <w:t>Provisions</w:t>
            </w:r>
          </w:p>
        </w:tc>
        <w:tc>
          <w:tcPr>
            <w:tcW w:w="1111" w:type="dxa"/>
            <w:shd w:val="clear" w:color="auto" w:fill="auto"/>
            <w:vAlign w:val="bottom"/>
          </w:tcPr>
          <w:p w14:paraId="2298DD12" w14:textId="6C06BCF9"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4</w:t>
            </w:r>
            <w:r w:rsidRPr="009F4749">
              <w:rPr>
                <w:rFonts w:ascii="Arial" w:hAnsi="Arial" w:cs="Arial"/>
                <w:sz w:val="16"/>
                <w:szCs w:val="16"/>
              </w:rPr>
              <w:t>,</w:t>
            </w:r>
            <w:r w:rsidRPr="009F4749">
              <w:rPr>
                <w:rFonts w:ascii="Arial" w:hAnsi="Arial" w:cs="Arial"/>
                <w:sz w:val="16"/>
                <w:szCs w:val="16"/>
                <w:lang w:val="en-GB"/>
              </w:rPr>
              <w:t>242</w:t>
            </w:r>
            <w:r w:rsidRPr="009F4749">
              <w:rPr>
                <w:rFonts w:ascii="Arial" w:hAnsi="Arial" w:cs="Arial"/>
                <w:sz w:val="16"/>
                <w:szCs w:val="16"/>
              </w:rPr>
              <w:t>,</w:t>
            </w:r>
            <w:r w:rsidRPr="009F4749">
              <w:rPr>
                <w:rFonts w:ascii="Arial" w:hAnsi="Arial" w:cs="Arial"/>
                <w:sz w:val="16"/>
                <w:szCs w:val="16"/>
                <w:lang w:val="en-GB"/>
              </w:rPr>
              <w:t>378</w:t>
            </w:r>
          </w:p>
        </w:tc>
        <w:tc>
          <w:tcPr>
            <w:tcW w:w="1276" w:type="dxa"/>
            <w:shd w:val="clear" w:color="auto" w:fill="auto"/>
            <w:vAlign w:val="bottom"/>
          </w:tcPr>
          <w:p w14:paraId="5D65C1C8" w14:textId="0151BD5B"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rPr>
              <w:t>(</w:t>
            </w:r>
            <w:r w:rsidRPr="009F4749">
              <w:rPr>
                <w:rFonts w:ascii="Arial" w:hAnsi="Arial" w:cs="Arial"/>
                <w:sz w:val="16"/>
                <w:szCs w:val="16"/>
                <w:lang w:val="en-GB"/>
              </w:rPr>
              <w:t>1</w:t>
            </w:r>
            <w:r w:rsidRPr="009F4749">
              <w:rPr>
                <w:rFonts w:ascii="Arial" w:hAnsi="Arial" w:cs="Arial"/>
                <w:sz w:val="16"/>
                <w:szCs w:val="16"/>
              </w:rPr>
              <w:t>,</w:t>
            </w:r>
            <w:r w:rsidRPr="009F4749">
              <w:rPr>
                <w:rFonts w:ascii="Arial" w:hAnsi="Arial" w:cs="Arial"/>
                <w:sz w:val="16"/>
                <w:szCs w:val="16"/>
                <w:lang w:val="en-GB"/>
              </w:rPr>
              <w:t>232</w:t>
            </w:r>
            <w:r w:rsidRPr="009F4749">
              <w:rPr>
                <w:rFonts w:ascii="Arial" w:hAnsi="Arial" w:cs="Arial"/>
                <w:sz w:val="16"/>
                <w:szCs w:val="16"/>
              </w:rPr>
              <w:t>,</w:t>
            </w:r>
            <w:r w:rsidRPr="009F4749">
              <w:rPr>
                <w:rFonts w:ascii="Arial" w:hAnsi="Arial" w:cs="Arial"/>
                <w:sz w:val="16"/>
                <w:szCs w:val="16"/>
                <w:lang w:val="en-GB"/>
              </w:rPr>
              <w:t>191</w:t>
            </w:r>
            <w:r w:rsidRPr="009F4749">
              <w:rPr>
                <w:rFonts w:ascii="Arial" w:hAnsi="Arial" w:cs="Arial"/>
                <w:sz w:val="16"/>
                <w:szCs w:val="16"/>
              </w:rPr>
              <w:t>)</w:t>
            </w:r>
          </w:p>
        </w:tc>
        <w:tc>
          <w:tcPr>
            <w:tcW w:w="1334" w:type="dxa"/>
            <w:shd w:val="clear" w:color="auto" w:fill="auto"/>
            <w:vAlign w:val="bottom"/>
          </w:tcPr>
          <w:p w14:paraId="23C80DBB" w14:textId="42498FA4"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cs/>
                <w:lang w:val="en-GB"/>
              </w:rPr>
              <w:t>-</w:t>
            </w:r>
          </w:p>
        </w:tc>
        <w:tc>
          <w:tcPr>
            <w:tcW w:w="1109" w:type="dxa"/>
            <w:shd w:val="clear" w:color="auto" w:fill="auto"/>
            <w:vAlign w:val="bottom"/>
          </w:tcPr>
          <w:p w14:paraId="4CC388AA" w14:textId="77777777"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auto"/>
            <w:vAlign w:val="bottom"/>
          </w:tcPr>
          <w:p w14:paraId="045EB169" w14:textId="769A101D"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GB"/>
              </w:rPr>
              <w:t>3</w:t>
            </w:r>
            <w:r w:rsidRPr="009F4749">
              <w:rPr>
                <w:rFonts w:ascii="Arial" w:hAnsi="Arial" w:cs="Arial"/>
                <w:sz w:val="16"/>
                <w:szCs w:val="16"/>
              </w:rPr>
              <w:t>,</w:t>
            </w:r>
            <w:r w:rsidRPr="009F4749">
              <w:rPr>
                <w:rFonts w:ascii="Arial" w:hAnsi="Arial" w:cs="Arial"/>
                <w:sz w:val="16"/>
                <w:szCs w:val="16"/>
                <w:lang w:val="en-GB"/>
              </w:rPr>
              <w:t>010</w:t>
            </w:r>
            <w:r w:rsidRPr="009F4749">
              <w:rPr>
                <w:rFonts w:ascii="Arial" w:hAnsi="Arial" w:cs="Arial"/>
                <w:sz w:val="16"/>
                <w:szCs w:val="16"/>
              </w:rPr>
              <w:t>,</w:t>
            </w:r>
            <w:r w:rsidRPr="009F4749">
              <w:rPr>
                <w:rFonts w:ascii="Arial" w:hAnsi="Arial" w:cs="Arial"/>
                <w:sz w:val="16"/>
                <w:szCs w:val="16"/>
                <w:lang w:val="en-GB"/>
              </w:rPr>
              <w:t>187</w:t>
            </w:r>
          </w:p>
        </w:tc>
      </w:tr>
      <w:tr w:rsidR="00716668" w:rsidRPr="009F4749" w14:paraId="6D0B1358" w14:textId="77777777" w:rsidTr="00716668">
        <w:trPr>
          <w:cantSplit/>
          <w:trHeight w:val="159"/>
        </w:trPr>
        <w:tc>
          <w:tcPr>
            <w:tcW w:w="3222" w:type="dxa"/>
            <w:vAlign w:val="bottom"/>
          </w:tcPr>
          <w:p w14:paraId="13748BE0" w14:textId="435EAD22" w:rsidR="00716668" w:rsidRPr="009F4749" w:rsidRDefault="00716668" w:rsidP="00716668">
            <w:pPr>
              <w:ind w:left="-101"/>
              <w:rPr>
                <w:rFonts w:ascii="Arial" w:hAnsi="Arial" w:cs="Arial"/>
                <w:sz w:val="16"/>
                <w:szCs w:val="16"/>
                <w:cs/>
              </w:rPr>
            </w:pPr>
            <w:r w:rsidRPr="009F4749">
              <w:rPr>
                <w:rFonts w:ascii="Arial" w:hAnsi="Arial" w:cs="Arial"/>
                <w:sz w:val="16"/>
                <w:szCs w:val="16"/>
              </w:rPr>
              <w:t>Employee benefit obligations</w:t>
            </w:r>
          </w:p>
        </w:tc>
        <w:tc>
          <w:tcPr>
            <w:tcW w:w="1111" w:type="dxa"/>
            <w:shd w:val="clear" w:color="auto" w:fill="auto"/>
            <w:vAlign w:val="bottom"/>
          </w:tcPr>
          <w:p w14:paraId="7926D202" w14:textId="0F381191"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11</w:t>
            </w:r>
            <w:r w:rsidRPr="009F4749">
              <w:rPr>
                <w:rFonts w:ascii="Arial" w:hAnsi="Arial" w:cs="Arial"/>
                <w:sz w:val="16"/>
                <w:szCs w:val="16"/>
              </w:rPr>
              <w:t>,</w:t>
            </w:r>
            <w:r w:rsidRPr="009F4749">
              <w:rPr>
                <w:rFonts w:ascii="Arial" w:hAnsi="Arial" w:cs="Arial"/>
                <w:sz w:val="16"/>
                <w:szCs w:val="16"/>
                <w:lang w:val="en-GB"/>
              </w:rPr>
              <w:t>777</w:t>
            </w:r>
            <w:r w:rsidRPr="009F4749">
              <w:rPr>
                <w:rFonts w:ascii="Arial" w:hAnsi="Arial" w:cs="Arial"/>
                <w:sz w:val="16"/>
                <w:szCs w:val="16"/>
              </w:rPr>
              <w:t>,</w:t>
            </w:r>
            <w:r w:rsidRPr="009F4749">
              <w:rPr>
                <w:rFonts w:ascii="Arial" w:hAnsi="Arial" w:cs="Arial"/>
                <w:sz w:val="16"/>
                <w:szCs w:val="16"/>
                <w:lang w:val="en-GB"/>
              </w:rPr>
              <w:t>656</w:t>
            </w:r>
          </w:p>
        </w:tc>
        <w:tc>
          <w:tcPr>
            <w:tcW w:w="1276" w:type="dxa"/>
            <w:shd w:val="clear" w:color="auto" w:fill="auto"/>
            <w:vAlign w:val="bottom"/>
          </w:tcPr>
          <w:p w14:paraId="61539B6C" w14:textId="1A1BF19A"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4</w:t>
            </w:r>
            <w:r w:rsidRPr="009F4749">
              <w:rPr>
                <w:rFonts w:ascii="Arial" w:hAnsi="Arial" w:cs="Arial"/>
                <w:sz w:val="16"/>
                <w:szCs w:val="16"/>
              </w:rPr>
              <w:t>,</w:t>
            </w:r>
            <w:r w:rsidRPr="009F4749">
              <w:rPr>
                <w:rFonts w:ascii="Arial" w:hAnsi="Arial" w:cs="Arial"/>
                <w:sz w:val="16"/>
                <w:szCs w:val="16"/>
                <w:lang w:val="en-GB"/>
              </w:rPr>
              <w:t>088</w:t>
            </w:r>
            <w:r w:rsidRPr="009F4749">
              <w:rPr>
                <w:rFonts w:ascii="Arial" w:hAnsi="Arial" w:cs="Arial"/>
                <w:sz w:val="16"/>
                <w:szCs w:val="16"/>
              </w:rPr>
              <w:t>,</w:t>
            </w:r>
            <w:r w:rsidRPr="009F4749">
              <w:rPr>
                <w:rFonts w:ascii="Arial" w:hAnsi="Arial" w:cs="Arial"/>
                <w:sz w:val="16"/>
                <w:szCs w:val="16"/>
                <w:lang w:val="en-GB"/>
              </w:rPr>
              <w:t>201</w:t>
            </w:r>
          </w:p>
        </w:tc>
        <w:tc>
          <w:tcPr>
            <w:tcW w:w="1334" w:type="dxa"/>
            <w:shd w:val="clear" w:color="auto" w:fill="auto"/>
            <w:vAlign w:val="bottom"/>
          </w:tcPr>
          <w:p w14:paraId="5F7E7272" w14:textId="36610676"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cs/>
                <w:lang w:val="en-GB"/>
              </w:rPr>
              <w:t>-</w:t>
            </w:r>
          </w:p>
        </w:tc>
        <w:tc>
          <w:tcPr>
            <w:tcW w:w="1109" w:type="dxa"/>
            <w:shd w:val="clear" w:color="auto" w:fill="auto"/>
            <w:vAlign w:val="bottom"/>
          </w:tcPr>
          <w:p w14:paraId="10F9750E" w14:textId="651C3B3B"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auto"/>
            <w:vAlign w:val="bottom"/>
          </w:tcPr>
          <w:p w14:paraId="4D0C544E" w14:textId="4DA08B30"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15</w:t>
            </w:r>
            <w:r w:rsidRPr="009F4749">
              <w:rPr>
                <w:rFonts w:ascii="Arial" w:hAnsi="Arial" w:cs="Arial"/>
                <w:sz w:val="16"/>
                <w:szCs w:val="16"/>
              </w:rPr>
              <w:t>,</w:t>
            </w:r>
            <w:r w:rsidRPr="009F4749">
              <w:rPr>
                <w:rFonts w:ascii="Arial" w:hAnsi="Arial" w:cs="Arial"/>
                <w:sz w:val="16"/>
                <w:szCs w:val="16"/>
                <w:lang w:val="en-GB"/>
              </w:rPr>
              <w:t>865</w:t>
            </w:r>
            <w:r w:rsidRPr="009F4749">
              <w:rPr>
                <w:rFonts w:ascii="Arial" w:hAnsi="Arial" w:cs="Arial"/>
                <w:sz w:val="16"/>
                <w:szCs w:val="16"/>
              </w:rPr>
              <w:t>,</w:t>
            </w:r>
            <w:r w:rsidRPr="009F4749">
              <w:rPr>
                <w:rFonts w:ascii="Arial" w:hAnsi="Arial" w:cs="Arial"/>
                <w:sz w:val="16"/>
                <w:szCs w:val="16"/>
                <w:lang w:val="en-GB"/>
              </w:rPr>
              <w:t>857</w:t>
            </w:r>
          </w:p>
        </w:tc>
      </w:tr>
      <w:tr w:rsidR="00716668" w:rsidRPr="009F4749" w14:paraId="42B856EE" w14:textId="77777777" w:rsidTr="00716668">
        <w:trPr>
          <w:cantSplit/>
          <w:trHeight w:val="159"/>
        </w:trPr>
        <w:tc>
          <w:tcPr>
            <w:tcW w:w="3222" w:type="dxa"/>
            <w:vAlign w:val="center"/>
          </w:tcPr>
          <w:p w14:paraId="2F3FEDDA" w14:textId="77777777" w:rsidR="00C74A05" w:rsidRDefault="00716668" w:rsidP="0046533A">
            <w:pPr>
              <w:ind w:hanging="105"/>
              <w:rPr>
                <w:rFonts w:ascii="Arial" w:hAnsi="Arial" w:cs="Arial"/>
                <w:sz w:val="16"/>
                <w:szCs w:val="16"/>
              </w:rPr>
            </w:pPr>
            <w:r w:rsidRPr="009F4749">
              <w:rPr>
                <w:rFonts w:ascii="Arial" w:hAnsi="Arial" w:cs="Arial"/>
                <w:sz w:val="16"/>
                <w:szCs w:val="16"/>
              </w:rPr>
              <w:t xml:space="preserve">Provision for impairment of </w:t>
            </w:r>
          </w:p>
          <w:p w14:paraId="4A8771BC" w14:textId="57174168" w:rsidR="00716668" w:rsidRPr="009F4749" w:rsidRDefault="00C74A05" w:rsidP="0046533A">
            <w:pPr>
              <w:ind w:hanging="105"/>
              <w:rPr>
                <w:rFonts w:ascii="Arial" w:hAnsi="Arial" w:cs="Arial"/>
                <w:sz w:val="16"/>
                <w:szCs w:val="16"/>
                <w:cs/>
              </w:rPr>
            </w:pPr>
            <w:r>
              <w:rPr>
                <w:rFonts w:ascii="Arial" w:hAnsi="Arial" w:cs="Arial"/>
                <w:sz w:val="16"/>
                <w:szCs w:val="16"/>
              </w:rPr>
              <w:t xml:space="preserve">   </w:t>
            </w:r>
            <w:r w:rsidR="00716668" w:rsidRPr="009F4749">
              <w:rPr>
                <w:rFonts w:ascii="Arial" w:hAnsi="Arial" w:cs="Arial"/>
                <w:sz w:val="16"/>
                <w:szCs w:val="16"/>
              </w:rPr>
              <w:t xml:space="preserve">investment </w:t>
            </w:r>
            <w:r w:rsidR="005A0B9A" w:rsidRPr="009F4749">
              <w:rPr>
                <w:rFonts w:ascii="Arial" w:hAnsi="Arial" w:cs="Arial"/>
                <w:sz w:val="16"/>
                <w:szCs w:val="16"/>
              </w:rPr>
              <w:t>i</w:t>
            </w:r>
            <w:r w:rsidR="00716668" w:rsidRPr="009F4749">
              <w:rPr>
                <w:rFonts w:ascii="Arial" w:hAnsi="Arial" w:cs="Arial"/>
                <w:sz w:val="16"/>
                <w:szCs w:val="16"/>
              </w:rPr>
              <w:t>n subsidiaries</w:t>
            </w:r>
          </w:p>
        </w:tc>
        <w:tc>
          <w:tcPr>
            <w:tcW w:w="1111" w:type="dxa"/>
            <w:shd w:val="clear" w:color="auto" w:fill="auto"/>
            <w:vAlign w:val="bottom"/>
          </w:tcPr>
          <w:p w14:paraId="49232857" w14:textId="46E37F47"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22</w:t>
            </w:r>
            <w:r w:rsidRPr="009F4749">
              <w:rPr>
                <w:rFonts w:ascii="Arial" w:hAnsi="Arial" w:cs="Arial"/>
                <w:sz w:val="16"/>
                <w:szCs w:val="16"/>
              </w:rPr>
              <w:t>,</w:t>
            </w:r>
            <w:r w:rsidRPr="009F4749">
              <w:rPr>
                <w:rFonts w:ascii="Arial" w:hAnsi="Arial" w:cs="Arial"/>
                <w:sz w:val="16"/>
                <w:szCs w:val="16"/>
                <w:lang w:val="en-GB"/>
              </w:rPr>
              <w:t>112</w:t>
            </w:r>
            <w:r w:rsidRPr="009F4749">
              <w:rPr>
                <w:rFonts w:ascii="Arial" w:hAnsi="Arial" w:cs="Arial"/>
                <w:sz w:val="16"/>
                <w:szCs w:val="16"/>
              </w:rPr>
              <w:t>,</w:t>
            </w:r>
            <w:r w:rsidRPr="009F4749">
              <w:rPr>
                <w:rFonts w:ascii="Arial" w:hAnsi="Arial" w:cs="Arial"/>
                <w:sz w:val="16"/>
                <w:szCs w:val="16"/>
                <w:lang w:val="en-GB"/>
              </w:rPr>
              <w:t>275</w:t>
            </w:r>
          </w:p>
        </w:tc>
        <w:tc>
          <w:tcPr>
            <w:tcW w:w="1276" w:type="dxa"/>
            <w:shd w:val="clear" w:color="auto" w:fill="auto"/>
            <w:vAlign w:val="bottom"/>
          </w:tcPr>
          <w:p w14:paraId="64CF72C9" w14:textId="4C164A1C"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11</w:t>
            </w:r>
            <w:r w:rsidRPr="009F4749">
              <w:rPr>
                <w:rFonts w:ascii="Arial" w:hAnsi="Arial" w:cs="Arial"/>
                <w:sz w:val="16"/>
                <w:szCs w:val="16"/>
              </w:rPr>
              <w:t>,</w:t>
            </w:r>
            <w:r w:rsidRPr="009F4749">
              <w:rPr>
                <w:rFonts w:ascii="Arial" w:hAnsi="Arial" w:cs="Arial"/>
                <w:sz w:val="16"/>
                <w:szCs w:val="16"/>
                <w:lang w:val="en-GB"/>
              </w:rPr>
              <w:t>310</w:t>
            </w:r>
            <w:r w:rsidRPr="009F4749">
              <w:rPr>
                <w:rFonts w:ascii="Arial" w:hAnsi="Arial" w:cs="Arial"/>
                <w:sz w:val="16"/>
                <w:szCs w:val="16"/>
              </w:rPr>
              <w:t>,</w:t>
            </w:r>
            <w:r w:rsidRPr="009F4749">
              <w:rPr>
                <w:rFonts w:ascii="Arial" w:hAnsi="Arial" w:cs="Arial"/>
                <w:sz w:val="16"/>
                <w:szCs w:val="16"/>
                <w:lang w:val="en-GB"/>
              </w:rPr>
              <w:t>179</w:t>
            </w:r>
          </w:p>
        </w:tc>
        <w:tc>
          <w:tcPr>
            <w:tcW w:w="1334" w:type="dxa"/>
            <w:shd w:val="clear" w:color="auto" w:fill="auto"/>
            <w:vAlign w:val="bottom"/>
          </w:tcPr>
          <w:p w14:paraId="0573796A" w14:textId="63985330"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cs/>
                <w:lang w:val="en-GB"/>
              </w:rPr>
              <w:t>-</w:t>
            </w:r>
          </w:p>
        </w:tc>
        <w:tc>
          <w:tcPr>
            <w:tcW w:w="1109" w:type="dxa"/>
            <w:shd w:val="clear" w:color="auto" w:fill="auto"/>
            <w:vAlign w:val="bottom"/>
          </w:tcPr>
          <w:p w14:paraId="3A059CAB" w14:textId="77777777"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auto"/>
            <w:vAlign w:val="bottom"/>
          </w:tcPr>
          <w:p w14:paraId="045818B4" w14:textId="182988ED"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33</w:t>
            </w:r>
            <w:r w:rsidRPr="009F4749">
              <w:rPr>
                <w:rFonts w:ascii="Arial" w:hAnsi="Arial" w:cs="Arial"/>
                <w:sz w:val="16"/>
                <w:szCs w:val="16"/>
              </w:rPr>
              <w:t>,</w:t>
            </w:r>
            <w:r w:rsidRPr="009F4749">
              <w:rPr>
                <w:rFonts w:ascii="Arial" w:hAnsi="Arial" w:cs="Arial"/>
                <w:sz w:val="16"/>
                <w:szCs w:val="16"/>
                <w:lang w:val="en-GB"/>
              </w:rPr>
              <w:t>422</w:t>
            </w:r>
            <w:r w:rsidRPr="009F4749">
              <w:rPr>
                <w:rFonts w:ascii="Arial" w:hAnsi="Arial" w:cs="Arial"/>
                <w:sz w:val="16"/>
                <w:szCs w:val="16"/>
              </w:rPr>
              <w:t>,</w:t>
            </w:r>
            <w:r w:rsidRPr="009F4749">
              <w:rPr>
                <w:rFonts w:ascii="Arial" w:hAnsi="Arial" w:cs="Arial"/>
                <w:sz w:val="16"/>
                <w:szCs w:val="16"/>
                <w:lang w:val="en-GB"/>
              </w:rPr>
              <w:t>454</w:t>
            </w:r>
          </w:p>
        </w:tc>
      </w:tr>
      <w:tr w:rsidR="00716668" w:rsidRPr="009F4749" w14:paraId="2DCD51EC" w14:textId="77777777" w:rsidTr="00716668">
        <w:trPr>
          <w:cantSplit/>
          <w:trHeight w:val="159"/>
        </w:trPr>
        <w:tc>
          <w:tcPr>
            <w:tcW w:w="3222" w:type="dxa"/>
            <w:vAlign w:val="bottom"/>
          </w:tcPr>
          <w:p w14:paraId="34EBC260" w14:textId="77777777" w:rsidR="00716668" w:rsidRPr="009F4749" w:rsidRDefault="00716668" w:rsidP="00716668">
            <w:pPr>
              <w:ind w:left="-101"/>
              <w:rPr>
                <w:rFonts w:ascii="Arial" w:hAnsi="Arial" w:cs="Arial"/>
                <w:sz w:val="16"/>
                <w:szCs w:val="16"/>
                <w:cs/>
              </w:rPr>
            </w:pPr>
            <w:r w:rsidRPr="009F4749">
              <w:rPr>
                <w:rFonts w:ascii="Arial" w:hAnsi="Arial" w:cs="Arial"/>
                <w:sz w:val="16"/>
                <w:szCs w:val="16"/>
              </w:rPr>
              <w:t>Tax losses</w:t>
            </w:r>
          </w:p>
        </w:tc>
        <w:tc>
          <w:tcPr>
            <w:tcW w:w="1111" w:type="dxa"/>
            <w:shd w:val="clear" w:color="auto" w:fill="auto"/>
            <w:vAlign w:val="bottom"/>
          </w:tcPr>
          <w:p w14:paraId="538CB584" w14:textId="008E17B6"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US"/>
              </w:rPr>
              <w:t>-</w:t>
            </w:r>
          </w:p>
        </w:tc>
        <w:tc>
          <w:tcPr>
            <w:tcW w:w="1276" w:type="dxa"/>
            <w:shd w:val="clear" w:color="auto" w:fill="auto"/>
            <w:vAlign w:val="bottom"/>
          </w:tcPr>
          <w:p w14:paraId="581C5E38" w14:textId="64897B27"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GB"/>
              </w:rPr>
              <w:t>73,384,759</w:t>
            </w:r>
          </w:p>
        </w:tc>
        <w:tc>
          <w:tcPr>
            <w:tcW w:w="1334" w:type="dxa"/>
            <w:shd w:val="clear" w:color="auto" w:fill="auto"/>
            <w:vAlign w:val="bottom"/>
          </w:tcPr>
          <w:p w14:paraId="53577F4E" w14:textId="6E741F55"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US"/>
              </w:rPr>
              <w:t>-</w:t>
            </w:r>
          </w:p>
        </w:tc>
        <w:tc>
          <w:tcPr>
            <w:tcW w:w="1109" w:type="dxa"/>
            <w:shd w:val="clear" w:color="auto" w:fill="auto"/>
            <w:vAlign w:val="bottom"/>
          </w:tcPr>
          <w:p w14:paraId="5EBBC1EE" w14:textId="77777777"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US"/>
              </w:rPr>
              <w:t>-</w:t>
            </w:r>
          </w:p>
        </w:tc>
        <w:tc>
          <w:tcPr>
            <w:tcW w:w="1411" w:type="dxa"/>
            <w:shd w:val="clear" w:color="auto" w:fill="auto"/>
            <w:vAlign w:val="bottom"/>
          </w:tcPr>
          <w:p w14:paraId="640BA532" w14:textId="40A61B9D"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GB"/>
              </w:rPr>
              <w:t>73,384,759</w:t>
            </w:r>
          </w:p>
        </w:tc>
      </w:tr>
      <w:tr w:rsidR="00716668" w:rsidRPr="009F4749" w14:paraId="0317DB57" w14:textId="77777777" w:rsidTr="00716668">
        <w:trPr>
          <w:cantSplit/>
          <w:trHeight w:val="159"/>
        </w:trPr>
        <w:tc>
          <w:tcPr>
            <w:tcW w:w="3222" w:type="dxa"/>
            <w:vAlign w:val="bottom"/>
          </w:tcPr>
          <w:p w14:paraId="38CC8DA5" w14:textId="77777777" w:rsidR="00716668" w:rsidRPr="009F4749" w:rsidRDefault="00716668" w:rsidP="00716668">
            <w:pPr>
              <w:ind w:left="-101"/>
              <w:rPr>
                <w:rFonts w:ascii="Arial" w:hAnsi="Arial" w:cs="Arial"/>
                <w:sz w:val="16"/>
                <w:szCs w:val="16"/>
                <w:cs/>
              </w:rPr>
            </w:pPr>
            <w:r w:rsidRPr="009F4749">
              <w:rPr>
                <w:rFonts w:ascii="Arial" w:hAnsi="Arial" w:cs="Arial"/>
                <w:sz w:val="16"/>
                <w:szCs w:val="16"/>
              </w:rPr>
              <w:t>Others</w:t>
            </w:r>
          </w:p>
        </w:tc>
        <w:tc>
          <w:tcPr>
            <w:tcW w:w="1111" w:type="dxa"/>
            <w:tcBorders>
              <w:bottom w:val="single" w:sz="4" w:space="0" w:color="auto"/>
            </w:tcBorders>
            <w:shd w:val="clear" w:color="auto" w:fill="auto"/>
            <w:vAlign w:val="bottom"/>
          </w:tcPr>
          <w:p w14:paraId="1A62D4A7" w14:textId="58ACACCA"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US"/>
              </w:rPr>
              <w:t>-</w:t>
            </w:r>
          </w:p>
        </w:tc>
        <w:tc>
          <w:tcPr>
            <w:tcW w:w="1276" w:type="dxa"/>
            <w:tcBorders>
              <w:bottom w:val="single" w:sz="4" w:space="0" w:color="auto"/>
            </w:tcBorders>
            <w:shd w:val="clear" w:color="auto" w:fill="auto"/>
            <w:vAlign w:val="bottom"/>
          </w:tcPr>
          <w:p w14:paraId="5C84B8BF" w14:textId="4F5BA635"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GB"/>
              </w:rPr>
              <w:t>73</w:t>
            </w:r>
            <w:r w:rsidRPr="009F4749">
              <w:rPr>
                <w:rFonts w:ascii="Arial" w:hAnsi="Arial" w:cs="Arial"/>
                <w:sz w:val="16"/>
                <w:szCs w:val="16"/>
              </w:rPr>
              <w:t>,</w:t>
            </w:r>
            <w:r w:rsidRPr="009F4749">
              <w:rPr>
                <w:rFonts w:ascii="Arial" w:hAnsi="Arial" w:cs="Arial"/>
                <w:sz w:val="16"/>
                <w:szCs w:val="16"/>
                <w:lang w:val="en-GB"/>
              </w:rPr>
              <w:t>534</w:t>
            </w:r>
          </w:p>
        </w:tc>
        <w:tc>
          <w:tcPr>
            <w:tcW w:w="1334" w:type="dxa"/>
            <w:tcBorders>
              <w:bottom w:val="single" w:sz="4" w:space="0" w:color="auto"/>
            </w:tcBorders>
            <w:shd w:val="clear" w:color="auto" w:fill="auto"/>
            <w:vAlign w:val="bottom"/>
          </w:tcPr>
          <w:p w14:paraId="6AB06C6C" w14:textId="58831390"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US"/>
              </w:rPr>
              <w:t>-</w:t>
            </w:r>
          </w:p>
        </w:tc>
        <w:tc>
          <w:tcPr>
            <w:tcW w:w="1109" w:type="dxa"/>
            <w:tcBorders>
              <w:bottom w:val="single" w:sz="4" w:space="0" w:color="auto"/>
            </w:tcBorders>
            <w:shd w:val="clear" w:color="auto" w:fill="auto"/>
            <w:vAlign w:val="bottom"/>
          </w:tcPr>
          <w:p w14:paraId="0D3C60CD" w14:textId="77777777"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US"/>
              </w:rPr>
              <w:t>-</w:t>
            </w:r>
          </w:p>
        </w:tc>
        <w:tc>
          <w:tcPr>
            <w:tcW w:w="1411" w:type="dxa"/>
            <w:tcBorders>
              <w:bottom w:val="single" w:sz="4" w:space="0" w:color="auto"/>
            </w:tcBorders>
            <w:shd w:val="clear" w:color="auto" w:fill="auto"/>
            <w:vAlign w:val="bottom"/>
          </w:tcPr>
          <w:p w14:paraId="605A4BB9" w14:textId="6724D45D" w:rsidR="00716668" w:rsidRPr="009F4749" w:rsidRDefault="00716668" w:rsidP="00716668">
            <w:pPr>
              <w:pStyle w:val="Header"/>
              <w:ind w:right="-72"/>
              <w:jc w:val="right"/>
              <w:rPr>
                <w:rFonts w:ascii="Arial" w:hAnsi="Arial" w:cs="Arial"/>
                <w:sz w:val="16"/>
                <w:szCs w:val="16"/>
              </w:rPr>
            </w:pPr>
            <w:r w:rsidRPr="009F4749">
              <w:rPr>
                <w:rFonts w:ascii="Arial" w:hAnsi="Arial" w:cs="Arial"/>
                <w:sz w:val="16"/>
                <w:szCs w:val="16"/>
                <w:lang w:val="en-GB"/>
              </w:rPr>
              <w:t>73</w:t>
            </w:r>
            <w:r w:rsidRPr="009F4749">
              <w:rPr>
                <w:rFonts w:ascii="Arial" w:hAnsi="Arial" w:cs="Arial"/>
                <w:sz w:val="16"/>
                <w:szCs w:val="16"/>
              </w:rPr>
              <w:t>,</w:t>
            </w:r>
            <w:r w:rsidRPr="009F4749">
              <w:rPr>
                <w:rFonts w:ascii="Arial" w:hAnsi="Arial" w:cs="Arial"/>
                <w:sz w:val="16"/>
                <w:szCs w:val="16"/>
                <w:lang w:val="en-GB"/>
              </w:rPr>
              <w:t>534</w:t>
            </w:r>
          </w:p>
        </w:tc>
      </w:tr>
      <w:tr w:rsidR="00716668" w:rsidRPr="009F4749" w14:paraId="35302523" w14:textId="77777777" w:rsidTr="00716668">
        <w:trPr>
          <w:cantSplit/>
          <w:trHeight w:val="159"/>
        </w:trPr>
        <w:tc>
          <w:tcPr>
            <w:tcW w:w="3222" w:type="dxa"/>
            <w:vAlign w:val="bottom"/>
          </w:tcPr>
          <w:p w14:paraId="454657FF" w14:textId="77777777" w:rsidR="00716668" w:rsidRPr="009F4749" w:rsidRDefault="00716668" w:rsidP="00716668">
            <w:pPr>
              <w:ind w:left="-101"/>
              <w:rPr>
                <w:rFonts w:ascii="Arial" w:hAnsi="Arial" w:cs="Arial"/>
                <w:sz w:val="16"/>
                <w:szCs w:val="16"/>
              </w:rPr>
            </w:pPr>
          </w:p>
        </w:tc>
        <w:tc>
          <w:tcPr>
            <w:tcW w:w="1111" w:type="dxa"/>
            <w:tcBorders>
              <w:top w:val="single" w:sz="4" w:space="0" w:color="auto"/>
            </w:tcBorders>
            <w:shd w:val="clear" w:color="auto" w:fill="auto"/>
            <w:vAlign w:val="bottom"/>
          </w:tcPr>
          <w:p w14:paraId="36AA9EBE" w14:textId="77777777" w:rsidR="00716668" w:rsidRPr="009F4749" w:rsidRDefault="00716668" w:rsidP="00716668">
            <w:pPr>
              <w:pStyle w:val="Header"/>
              <w:ind w:right="-72"/>
              <w:jc w:val="right"/>
              <w:rPr>
                <w:rFonts w:ascii="Arial" w:hAnsi="Arial" w:cs="Arial"/>
                <w:sz w:val="16"/>
                <w:szCs w:val="16"/>
                <w:lang w:val="en-GB"/>
              </w:rPr>
            </w:pPr>
          </w:p>
        </w:tc>
        <w:tc>
          <w:tcPr>
            <w:tcW w:w="1276" w:type="dxa"/>
            <w:tcBorders>
              <w:top w:val="single" w:sz="4" w:space="0" w:color="auto"/>
            </w:tcBorders>
            <w:shd w:val="clear" w:color="auto" w:fill="auto"/>
            <w:vAlign w:val="bottom"/>
          </w:tcPr>
          <w:p w14:paraId="4A98A5FB" w14:textId="77777777" w:rsidR="00716668" w:rsidRPr="009F4749" w:rsidRDefault="00716668" w:rsidP="00716668">
            <w:pPr>
              <w:pStyle w:val="Header"/>
              <w:ind w:right="-72"/>
              <w:jc w:val="right"/>
              <w:rPr>
                <w:rFonts w:ascii="Arial" w:hAnsi="Arial" w:cs="Arial"/>
                <w:sz w:val="16"/>
                <w:szCs w:val="16"/>
                <w:lang w:val="en-GB"/>
              </w:rPr>
            </w:pPr>
          </w:p>
        </w:tc>
        <w:tc>
          <w:tcPr>
            <w:tcW w:w="1334" w:type="dxa"/>
            <w:tcBorders>
              <w:top w:val="single" w:sz="4" w:space="0" w:color="auto"/>
            </w:tcBorders>
            <w:shd w:val="clear" w:color="auto" w:fill="auto"/>
            <w:vAlign w:val="bottom"/>
          </w:tcPr>
          <w:p w14:paraId="5D24688C" w14:textId="77777777" w:rsidR="00716668" w:rsidRPr="009F4749" w:rsidRDefault="00716668" w:rsidP="00716668">
            <w:pPr>
              <w:pStyle w:val="Header"/>
              <w:ind w:right="-72"/>
              <w:jc w:val="right"/>
              <w:rPr>
                <w:rFonts w:ascii="Arial" w:hAnsi="Arial" w:cs="Arial"/>
                <w:sz w:val="16"/>
                <w:szCs w:val="16"/>
                <w:lang w:val="en-US"/>
              </w:rPr>
            </w:pPr>
          </w:p>
        </w:tc>
        <w:tc>
          <w:tcPr>
            <w:tcW w:w="1109" w:type="dxa"/>
            <w:tcBorders>
              <w:top w:val="single" w:sz="4" w:space="0" w:color="auto"/>
            </w:tcBorders>
            <w:shd w:val="clear" w:color="auto" w:fill="auto"/>
            <w:vAlign w:val="bottom"/>
          </w:tcPr>
          <w:p w14:paraId="58CB9EF2" w14:textId="77777777" w:rsidR="00716668" w:rsidRPr="009F4749" w:rsidRDefault="00716668" w:rsidP="00716668">
            <w:pPr>
              <w:pStyle w:val="Header"/>
              <w:ind w:right="-72"/>
              <w:jc w:val="right"/>
              <w:rPr>
                <w:rFonts w:ascii="Arial" w:hAnsi="Arial" w:cs="Arial"/>
                <w:sz w:val="16"/>
                <w:szCs w:val="16"/>
                <w:lang w:val="en-US"/>
              </w:rPr>
            </w:pPr>
          </w:p>
        </w:tc>
        <w:tc>
          <w:tcPr>
            <w:tcW w:w="1411" w:type="dxa"/>
            <w:tcBorders>
              <w:top w:val="single" w:sz="4" w:space="0" w:color="auto"/>
            </w:tcBorders>
            <w:shd w:val="clear" w:color="auto" w:fill="auto"/>
            <w:vAlign w:val="bottom"/>
          </w:tcPr>
          <w:p w14:paraId="169D8CD2" w14:textId="77777777" w:rsidR="00716668" w:rsidRPr="009F4749" w:rsidRDefault="00716668" w:rsidP="00716668">
            <w:pPr>
              <w:pStyle w:val="Header"/>
              <w:ind w:right="-72"/>
              <w:jc w:val="right"/>
              <w:rPr>
                <w:rFonts w:ascii="Arial" w:hAnsi="Arial" w:cs="Arial"/>
                <w:sz w:val="16"/>
                <w:szCs w:val="16"/>
                <w:lang w:val="en-GB"/>
              </w:rPr>
            </w:pPr>
          </w:p>
        </w:tc>
      </w:tr>
      <w:tr w:rsidR="00716668" w:rsidRPr="009F4749" w14:paraId="3F471657" w14:textId="77777777" w:rsidTr="00716668">
        <w:trPr>
          <w:cantSplit/>
          <w:trHeight w:val="159"/>
        </w:trPr>
        <w:tc>
          <w:tcPr>
            <w:tcW w:w="3222" w:type="dxa"/>
            <w:vAlign w:val="bottom"/>
          </w:tcPr>
          <w:p w14:paraId="130D892F" w14:textId="77777777" w:rsidR="00716668" w:rsidRPr="009F4749" w:rsidRDefault="00716668" w:rsidP="00716668">
            <w:pPr>
              <w:ind w:left="-101"/>
              <w:rPr>
                <w:rFonts w:ascii="Arial" w:hAnsi="Arial" w:cs="Arial"/>
                <w:b/>
                <w:bCs/>
                <w:sz w:val="16"/>
                <w:szCs w:val="16"/>
                <w:cs/>
              </w:rPr>
            </w:pPr>
            <w:r w:rsidRPr="009F4749">
              <w:rPr>
                <w:rFonts w:ascii="Arial" w:hAnsi="Arial" w:cs="Arial"/>
                <w:b/>
                <w:bCs/>
                <w:sz w:val="16"/>
                <w:szCs w:val="16"/>
              </w:rPr>
              <w:t>Total</w:t>
            </w:r>
          </w:p>
        </w:tc>
        <w:tc>
          <w:tcPr>
            <w:tcW w:w="1111" w:type="dxa"/>
            <w:tcBorders>
              <w:bottom w:val="single" w:sz="4" w:space="0" w:color="auto"/>
            </w:tcBorders>
            <w:shd w:val="clear" w:color="auto" w:fill="auto"/>
            <w:vAlign w:val="bottom"/>
          </w:tcPr>
          <w:p w14:paraId="09547EE8" w14:textId="08239971"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74</w:t>
            </w:r>
            <w:r w:rsidRPr="009F4749">
              <w:rPr>
                <w:rFonts w:ascii="Arial" w:hAnsi="Arial" w:cs="Arial"/>
                <w:sz w:val="16"/>
                <w:szCs w:val="16"/>
              </w:rPr>
              <w:t>,</w:t>
            </w:r>
            <w:r w:rsidRPr="009F4749">
              <w:rPr>
                <w:rFonts w:ascii="Arial" w:hAnsi="Arial" w:cs="Arial"/>
                <w:sz w:val="16"/>
                <w:szCs w:val="16"/>
                <w:lang w:val="en-GB"/>
              </w:rPr>
              <w:t>663</w:t>
            </w:r>
            <w:r w:rsidRPr="009F4749">
              <w:rPr>
                <w:rFonts w:ascii="Arial" w:hAnsi="Arial" w:cs="Arial"/>
                <w:sz w:val="16"/>
                <w:szCs w:val="16"/>
              </w:rPr>
              <w:t>,</w:t>
            </w:r>
            <w:r w:rsidRPr="009F4749">
              <w:rPr>
                <w:rFonts w:ascii="Arial" w:hAnsi="Arial" w:cs="Arial"/>
                <w:sz w:val="16"/>
                <w:szCs w:val="16"/>
                <w:lang w:val="en-GB"/>
              </w:rPr>
              <w:t>798</w:t>
            </w:r>
          </w:p>
        </w:tc>
        <w:tc>
          <w:tcPr>
            <w:tcW w:w="1276" w:type="dxa"/>
            <w:tcBorders>
              <w:bottom w:val="single" w:sz="4" w:space="0" w:color="auto"/>
            </w:tcBorders>
            <w:shd w:val="clear" w:color="auto" w:fill="auto"/>
            <w:vAlign w:val="bottom"/>
          </w:tcPr>
          <w:p w14:paraId="099551EB" w14:textId="2D940AD2"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87,143</w:t>
            </w:r>
            <w:r w:rsidRPr="009F4749">
              <w:rPr>
                <w:rFonts w:ascii="Arial" w:hAnsi="Arial" w:cs="Arial"/>
                <w:sz w:val="16"/>
                <w:szCs w:val="16"/>
              </w:rPr>
              <w:t>,</w:t>
            </w:r>
            <w:r w:rsidRPr="009F4749">
              <w:rPr>
                <w:rFonts w:ascii="Arial" w:hAnsi="Arial" w:cs="Arial"/>
                <w:sz w:val="16"/>
                <w:szCs w:val="16"/>
                <w:lang w:val="en-GB"/>
              </w:rPr>
              <w:t>546</w:t>
            </w:r>
          </w:p>
        </w:tc>
        <w:tc>
          <w:tcPr>
            <w:tcW w:w="1334" w:type="dxa"/>
            <w:tcBorders>
              <w:bottom w:val="single" w:sz="4" w:space="0" w:color="auto"/>
            </w:tcBorders>
            <w:shd w:val="clear" w:color="auto" w:fill="auto"/>
            <w:vAlign w:val="bottom"/>
          </w:tcPr>
          <w:p w14:paraId="40744A5C" w14:textId="16774460" w:rsidR="00716668" w:rsidRPr="009F4749" w:rsidRDefault="00716668" w:rsidP="00716668">
            <w:pPr>
              <w:pStyle w:val="Header"/>
              <w:ind w:right="-72"/>
              <w:jc w:val="right"/>
              <w:rPr>
                <w:rFonts w:ascii="Arial" w:hAnsi="Arial" w:cs="Arial"/>
                <w:sz w:val="16"/>
                <w:szCs w:val="16"/>
                <w:lang w:val="en-US"/>
              </w:rPr>
            </w:pPr>
            <w:r w:rsidRPr="009F4749">
              <w:rPr>
                <w:rFonts w:ascii="Arial" w:hAnsi="Arial" w:cs="Arial"/>
                <w:sz w:val="16"/>
                <w:szCs w:val="16"/>
                <w:lang w:val="en-GB"/>
              </w:rPr>
              <w:t>1</w:t>
            </w:r>
            <w:r w:rsidRPr="009F4749">
              <w:rPr>
                <w:rFonts w:ascii="Arial" w:hAnsi="Arial" w:cs="Arial"/>
                <w:sz w:val="16"/>
                <w:szCs w:val="16"/>
              </w:rPr>
              <w:t>,</w:t>
            </w:r>
            <w:r w:rsidRPr="009F4749">
              <w:rPr>
                <w:rFonts w:ascii="Arial" w:hAnsi="Arial" w:cs="Arial"/>
                <w:sz w:val="16"/>
                <w:szCs w:val="16"/>
                <w:lang w:val="en-GB"/>
              </w:rPr>
              <w:t>228</w:t>
            </w:r>
            <w:r w:rsidRPr="009F4749">
              <w:rPr>
                <w:rFonts w:ascii="Arial" w:hAnsi="Arial" w:cs="Arial"/>
                <w:sz w:val="16"/>
                <w:szCs w:val="16"/>
              </w:rPr>
              <w:t>,</w:t>
            </w:r>
            <w:r w:rsidRPr="009F4749">
              <w:rPr>
                <w:rFonts w:ascii="Arial" w:hAnsi="Arial" w:cs="Arial"/>
                <w:sz w:val="16"/>
                <w:szCs w:val="16"/>
                <w:lang w:val="en-GB"/>
              </w:rPr>
              <w:t>500</w:t>
            </w:r>
          </w:p>
        </w:tc>
        <w:tc>
          <w:tcPr>
            <w:tcW w:w="1109" w:type="dxa"/>
            <w:tcBorders>
              <w:bottom w:val="single" w:sz="4" w:space="0" w:color="auto"/>
            </w:tcBorders>
            <w:shd w:val="clear" w:color="auto" w:fill="auto"/>
            <w:vAlign w:val="bottom"/>
          </w:tcPr>
          <w:p w14:paraId="485588C8" w14:textId="6A0EEE11"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tcBorders>
              <w:bottom w:val="single" w:sz="4" w:space="0" w:color="auto"/>
            </w:tcBorders>
            <w:shd w:val="clear" w:color="auto" w:fill="auto"/>
            <w:vAlign w:val="bottom"/>
          </w:tcPr>
          <w:p w14:paraId="146D46F0" w14:textId="498B3D9C" w:rsidR="00716668" w:rsidRPr="009F4749" w:rsidRDefault="00716668" w:rsidP="00716668">
            <w:pPr>
              <w:pStyle w:val="Header"/>
              <w:ind w:right="-72"/>
              <w:jc w:val="right"/>
              <w:rPr>
                <w:rFonts w:ascii="Arial" w:hAnsi="Arial" w:cs="Arial"/>
                <w:sz w:val="16"/>
                <w:szCs w:val="16"/>
                <w:lang w:val="en-GB"/>
              </w:rPr>
            </w:pPr>
            <w:r w:rsidRPr="009F4749">
              <w:rPr>
                <w:rFonts w:ascii="Arial" w:hAnsi="Arial" w:cs="Arial"/>
                <w:sz w:val="16"/>
                <w:szCs w:val="16"/>
                <w:lang w:val="en-GB"/>
              </w:rPr>
              <w:t>163,035,844</w:t>
            </w:r>
          </w:p>
        </w:tc>
      </w:tr>
    </w:tbl>
    <w:p w14:paraId="7CF76CB9" w14:textId="77777777" w:rsidR="00716668" w:rsidRPr="009F4749" w:rsidRDefault="00716668" w:rsidP="00862BF1">
      <w:pPr>
        <w:overflowPunct/>
        <w:autoSpaceDE/>
        <w:autoSpaceDN/>
        <w:adjustRightInd/>
        <w:spacing w:line="259" w:lineRule="auto"/>
        <w:textAlignment w:val="auto"/>
        <w:rPr>
          <w:rFonts w:ascii="Arial" w:hAnsi="Arial" w:cs="Arial"/>
          <w:sz w:val="18"/>
          <w:szCs w:val="18"/>
        </w:rPr>
      </w:pPr>
    </w:p>
    <w:tbl>
      <w:tblPr>
        <w:tblW w:w="9463" w:type="dxa"/>
        <w:tblLayout w:type="fixed"/>
        <w:tblLook w:val="0000" w:firstRow="0" w:lastRow="0" w:firstColumn="0" w:lastColumn="0" w:noHBand="0" w:noVBand="0"/>
      </w:tblPr>
      <w:tblGrid>
        <w:gridCol w:w="3222"/>
        <w:gridCol w:w="1111"/>
        <w:gridCol w:w="1276"/>
        <w:gridCol w:w="1334"/>
        <w:gridCol w:w="1109"/>
        <w:gridCol w:w="1411"/>
      </w:tblGrid>
      <w:tr w:rsidR="00627784" w:rsidRPr="009F4749" w14:paraId="791189D4" w14:textId="77777777" w:rsidTr="00412B38">
        <w:trPr>
          <w:cantSplit/>
          <w:trHeight w:val="60"/>
        </w:trPr>
        <w:tc>
          <w:tcPr>
            <w:tcW w:w="3222" w:type="dxa"/>
            <w:vAlign w:val="bottom"/>
          </w:tcPr>
          <w:p w14:paraId="0A4F5E3D" w14:textId="77777777" w:rsidR="00627784" w:rsidRPr="009F4749" w:rsidRDefault="00627784" w:rsidP="0010766A">
            <w:pPr>
              <w:ind w:left="-101"/>
              <w:rPr>
                <w:rFonts w:ascii="Arial" w:hAnsi="Arial" w:cs="Arial"/>
                <w:sz w:val="16"/>
                <w:szCs w:val="16"/>
              </w:rPr>
            </w:pPr>
          </w:p>
        </w:tc>
        <w:tc>
          <w:tcPr>
            <w:tcW w:w="6241" w:type="dxa"/>
            <w:gridSpan w:val="5"/>
            <w:tcBorders>
              <w:top w:val="single" w:sz="4" w:space="0" w:color="auto"/>
            </w:tcBorders>
            <w:vAlign w:val="bottom"/>
          </w:tcPr>
          <w:p w14:paraId="6D1FD3E9" w14:textId="172D964F" w:rsidR="00627784" w:rsidRPr="009F4749" w:rsidRDefault="00627784" w:rsidP="00627784">
            <w:pPr>
              <w:ind w:right="-72"/>
              <w:jc w:val="center"/>
              <w:rPr>
                <w:rFonts w:ascii="Arial" w:hAnsi="Arial" w:cs="Arial"/>
                <w:b/>
                <w:bCs/>
                <w:sz w:val="16"/>
                <w:szCs w:val="16"/>
              </w:rPr>
            </w:pPr>
            <w:r w:rsidRPr="009F4749">
              <w:rPr>
                <w:rFonts w:ascii="Arial" w:hAnsi="Arial" w:cs="Arial"/>
                <w:b/>
                <w:bCs/>
                <w:sz w:val="16"/>
                <w:szCs w:val="16"/>
              </w:rPr>
              <w:t>Separate financial statements</w:t>
            </w:r>
          </w:p>
        </w:tc>
      </w:tr>
      <w:tr w:rsidR="004030EE" w:rsidRPr="009F4749" w14:paraId="6F340C72" w14:textId="77777777" w:rsidTr="00627784">
        <w:trPr>
          <w:cantSplit/>
          <w:trHeight w:val="634"/>
        </w:trPr>
        <w:tc>
          <w:tcPr>
            <w:tcW w:w="3222" w:type="dxa"/>
            <w:vAlign w:val="bottom"/>
          </w:tcPr>
          <w:p w14:paraId="22E64B13" w14:textId="77777777" w:rsidR="004030EE" w:rsidRPr="009F4749" w:rsidRDefault="004030EE" w:rsidP="0010766A">
            <w:pPr>
              <w:ind w:left="-101"/>
              <w:rPr>
                <w:rFonts w:ascii="Arial" w:hAnsi="Arial" w:cs="Arial"/>
                <w:sz w:val="16"/>
                <w:szCs w:val="16"/>
              </w:rPr>
            </w:pPr>
          </w:p>
        </w:tc>
        <w:tc>
          <w:tcPr>
            <w:tcW w:w="1111" w:type="dxa"/>
            <w:tcBorders>
              <w:top w:val="single" w:sz="4" w:space="0" w:color="auto"/>
            </w:tcBorders>
            <w:vAlign w:val="bottom"/>
          </w:tcPr>
          <w:p w14:paraId="77DAD8A3"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 xml:space="preserve">At 1 January </w:t>
            </w:r>
            <w:r w:rsidRPr="009F4749">
              <w:rPr>
                <w:rFonts w:ascii="Arial" w:hAnsi="Arial" w:cs="Arial"/>
                <w:b/>
                <w:bCs/>
                <w:sz w:val="16"/>
                <w:szCs w:val="16"/>
                <w:lang w:val="en-GB"/>
              </w:rPr>
              <w:t>2020</w:t>
            </w:r>
          </w:p>
        </w:tc>
        <w:tc>
          <w:tcPr>
            <w:tcW w:w="1276" w:type="dxa"/>
            <w:tcBorders>
              <w:top w:val="single" w:sz="4" w:space="0" w:color="auto"/>
            </w:tcBorders>
            <w:vAlign w:val="bottom"/>
          </w:tcPr>
          <w:p w14:paraId="21B5E306" w14:textId="77777777" w:rsidR="004030EE" w:rsidRPr="009F4749" w:rsidRDefault="004030EE" w:rsidP="0010766A">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to profit or loss</w:t>
            </w:r>
          </w:p>
        </w:tc>
        <w:tc>
          <w:tcPr>
            <w:tcW w:w="1334" w:type="dxa"/>
            <w:tcBorders>
              <w:top w:val="single" w:sz="4" w:space="0" w:color="auto"/>
            </w:tcBorders>
            <w:vAlign w:val="bottom"/>
          </w:tcPr>
          <w:p w14:paraId="7C0E6FB6" w14:textId="77777777" w:rsidR="00627784" w:rsidRPr="009F4749" w:rsidRDefault="004030EE" w:rsidP="0010766A">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w:t>
            </w:r>
          </w:p>
          <w:p w14:paraId="59D30FC1" w14:textId="009555EF"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 xml:space="preserve">to other comprehensive income </w:t>
            </w:r>
          </w:p>
        </w:tc>
        <w:tc>
          <w:tcPr>
            <w:tcW w:w="1109" w:type="dxa"/>
            <w:tcBorders>
              <w:top w:val="single" w:sz="4" w:space="0" w:color="auto"/>
            </w:tcBorders>
            <w:vAlign w:val="bottom"/>
          </w:tcPr>
          <w:p w14:paraId="539A79BF" w14:textId="77777777" w:rsidR="00627784" w:rsidRPr="009F4749" w:rsidRDefault="004030EE" w:rsidP="0010766A">
            <w:pPr>
              <w:ind w:right="-72"/>
              <w:jc w:val="right"/>
              <w:rPr>
                <w:rFonts w:ascii="Arial" w:hAnsi="Arial" w:cs="Arial"/>
                <w:b/>
                <w:bCs/>
                <w:sz w:val="16"/>
                <w:szCs w:val="16"/>
              </w:rPr>
            </w:pPr>
            <w:proofErr w:type="spellStart"/>
            <w:r w:rsidRPr="009F4749">
              <w:rPr>
                <w:rFonts w:ascii="Arial" w:hAnsi="Arial" w:cs="Arial"/>
                <w:b/>
                <w:bCs/>
                <w:sz w:val="16"/>
                <w:szCs w:val="16"/>
              </w:rPr>
              <w:t>Recognised</w:t>
            </w:r>
            <w:proofErr w:type="spellEnd"/>
            <w:r w:rsidRPr="009F4749">
              <w:rPr>
                <w:rFonts w:ascii="Arial" w:hAnsi="Arial" w:cs="Arial"/>
                <w:b/>
                <w:bCs/>
                <w:sz w:val="16"/>
                <w:szCs w:val="16"/>
              </w:rPr>
              <w:t xml:space="preserve"> </w:t>
            </w:r>
          </w:p>
          <w:p w14:paraId="11105042" w14:textId="50E09AAB" w:rsidR="004030EE" w:rsidRPr="009F4749" w:rsidRDefault="004030EE" w:rsidP="0010766A">
            <w:pPr>
              <w:ind w:right="-72"/>
              <w:jc w:val="right"/>
              <w:rPr>
                <w:rFonts w:ascii="Arial" w:hAnsi="Arial" w:cs="Arial"/>
                <w:b/>
                <w:bCs/>
                <w:sz w:val="16"/>
                <w:szCs w:val="16"/>
                <w:cs/>
              </w:rPr>
            </w:pPr>
            <w:r w:rsidRPr="009F4749">
              <w:rPr>
                <w:rFonts w:ascii="Arial" w:hAnsi="Arial" w:cs="Arial"/>
                <w:b/>
                <w:bCs/>
                <w:sz w:val="16"/>
                <w:szCs w:val="16"/>
              </w:rPr>
              <w:t>to equity</w:t>
            </w:r>
          </w:p>
        </w:tc>
        <w:tc>
          <w:tcPr>
            <w:tcW w:w="1411" w:type="dxa"/>
            <w:tcBorders>
              <w:top w:val="single" w:sz="4" w:space="0" w:color="auto"/>
            </w:tcBorders>
            <w:vAlign w:val="bottom"/>
          </w:tcPr>
          <w:p w14:paraId="39E3B218"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 xml:space="preserve">At 31 December </w:t>
            </w:r>
            <w:r w:rsidRPr="009F4749">
              <w:rPr>
                <w:rFonts w:ascii="Arial" w:hAnsi="Arial" w:cs="Arial"/>
                <w:b/>
                <w:bCs/>
                <w:sz w:val="16"/>
                <w:szCs w:val="16"/>
                <w:lang w:val="en-GB"/>
              </w:rPr>
              <w:t>2020</w:t>
            </w:r>
          </w:p>
        </w:tc>
      </w:tr>
      <w:tr w:rsidR="004030EE" w:rsidRPr="009F4749" w14:paraId="7AC2AE93" w14:textId="77777777" w:rsidTr="00627784">
        <w:trPr>
          <w:cantSplit/>
          <w:trHeight w:val="159"/>
        </w:trPr>
        <w:tc>
          <w:tcPr>
            <w:tcW w:w="3222" w:type="dxa"/>
            <w:vAlign w:val="bottom"/>
          </w:tcPr>
          <w:p w14:paraId="3ACE676D" w14:textId="77777777" w:rsidR="004030EE" w:rsidRPr="009F4749" w:rsidRDefault="004030EE" w:rsidP="0010766A">
            <w:pPr>
              <w:ind w:left="-101"/>
              <w:rPr>
                <w:rFonts w:ascii="Arial" w:hAnsi="Arial" w:cs="Arial"/>
                <w:sz w:val="16"/>
                <w:szCs w:val="16"/>
              </w:rPr>
            </w:pPr>
          </w:p>
        </w:tc>
        <w:tc>
          <w:tcPr>
            <w:tcW w:w="1111" w:type="dxa"/>
            <w:tcBorders>
              <w:bottom w:val="single" w:sz="4" w:space="0" w:color="auto"/>
            </w:tcBorders>
            <w:shd w:val="clear" w:color="auto" w:fill="auto"/>
            <w:vAlign w:val="bottom"/>
          </w:tcPr>
          <w:p w14:paraId="1B629DBC"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c>
          <w:tcPr>
            <w:tcW w:w="1276" w:type="dxa"/>
            <w:tcBorders>
              <w:bottom w:val="single" w:sz="4" w:space="0" w:color="auto"/>
            </w:tcBorders>
            <w:shd w:val="clear" w:color="auto" w:fill="auto"/>
            <w:vAlign w:val="bottom"/>
          </w:tcPr>
          <w:p w14:paraId="314A06AC"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c>
          <w:tcPr>
            <w:tcW w:w="1334" w:type="dxa"/>
            <w:tcBorders>
              <w:bottom w:val="single" w:sz="4" w:space="0" w:color="auto"/>
            </w:tcBorders>
            <w:shd w:val="clear" w:color="auto" w:fill="auto"/>
            <w:vAlign w:val="bottom"/>
          </w:tcPr>
          <w:p w14:paraId="7FEEB1FF"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c>
          <w:tcPr>
            <w:tcW w:w="1109" w:type="dxa"/>
            <w:tcBorders>
              <w:bottom w:val="single" w:sz="4" w:space="0" w:color="auto"/>
            </w:tcBorders>
            <w:vAlign w:val="bottom"/>
          </w:tcPr>
          <w:p w14:paraId="032F88B7" w14:textId="77777777" w:rsidR="004030EE" w:rsidRPr="009F4749" w:rsidRDefault="004030EE" w:rsidP="0010766A">
            <w:pPr>
              <w:ind w:right="-72"/>
              <w:jc w:val="right"/>
              <w:rPr>
                <w:rFonts w:ascii="Arial" w:hAnsi="Arial" w:cs="Arial"/>
                <w:b/>
                <w:bCs/>
                <w:sz w:val="16"/>
                <w:szCs w:val="16"/>
                <w:cs/>
              </w:rPr>
            </w:pPr>
            <w:r w:rsidRPr="009F4749">
              <w:rPr>
                <w:rFonts w:ascii="Arial" w:hAnsi="Arial" w:cs="Arial"/>
                <w:b/>
                <w:bCs/>
                <w:sz w:val="16"/>
                <w:szCs w:val="16"/>
              </w:rPr>
              <w:t>Baht</w:t>
            </w:r>
          </w:p>
        </w:tc>
        <w:tc>
          <w:tcPr>
            <w:tcW w:w="1411" w:type="dxa"/>
            <w:tcBorders>
              <w:bottom w:val="single" w:sz="4" w:space="0" w:color="auto"/>
            </w:tcBorders>
            <w:shd w:val="clear" w:color="auto" w:fill="auto"/>
            <w:vAlign w:val="bottom"/>
          </w:tcPr>
          <w:p w14:paraId="519C785F" w14:textId="77777777" w:rsidR="004030EE" w:rsidRPr="009F4749" w:rsidRDefault="004030EE" w:rsidP="0010766A">
            <w:pPr>
              <w:ind w:right="-72"/>
              <w:jc w:val="right"/>
              <w:rPr>
                <w:rFonts w:ascii="Arial" w:hAnsi="Arial" w:cs="Arial"/>
                <w:b/>
                <w:bCs/>
                <w:sz w:val="16"/>
                <w:szCs w:val="16"/>
              </w:rPr>
            </w:pPr>
            <w:r w:rsidRPr="009F4749">
              <w:rPr>
                <w:rFonts w:ascii="Arial" w:hAnsi="Arial" w:cs="Arial"/>
                <w:b/>
                <w:bCs/>
                <w:sz w:val="16"/>
                <w:szCs w:val="16"/>
              </w:rPr>
              <w:t>Baht</w:t>
            </w:r>
          </w:p>
        </w:tc>
      </w:tr>
      <w:tr w:rsidR="00862BF1" w:rsidRPr="009F4749" w14:paraId="63152F08" w14:textId="77777777" w:rsidTr="00716668">
        <w:trPr>
          <w:cantSplit/>
          <w:trHeight w:val="159"/>
        </w:trPr>
        <w:tc>
          <w:tcPr>
            <w:tcW w:w="3222" w:type="dxa"/>
            <w:vAlign w:val="bottom"/>
          </w:tcPr>
          <w:p w14:paraId="3888127E" w14:textId="77777777" w:rsidR="00862BF1" w:rsidRPr="009F4749" w:rsidRDefault="00862BF1" w:rsidP="0010766A">
            <w:pPr>
              <w:ind w:left="-101"/>
              <w:rPr>
                <w:rFonts w:ascii="Arial" w:hAnsi="Arial" w:cs="Arial"/>
                <w:sz w:val="16"/>
                <w:szCs w:val="16"/>
              </w:rPr>
            </w:pPr>
          </w:p>
        </w:tc>
        <w:tc>
          <w:tcPr>
            <w:tcW w:w="1111" w:type="dxa"/>
            <w:tcBorders>
              <w:top w:val="single" w:sz="4" w:space="0" w:color="auto"/>
            </w:tcBorders>
            <w:shd w:val="clear" w:color="auto" w:fill="FAFAFA"/>
            <w:vAlign w:val="bottom"/>
          </w:tcPr>
          <w:p w14:paraId="573A3C2C" w14:textId="77777777" w:rsidR="00862BF1" w:rsidRPr="009F4749" w:rsidRDefault="00862BF1" w:rsidP="0010766A">
            <w:pPr>
              <w:ind w:right="-72"/>
              <w:jc w:val="right"/>
              <w:rPr>
                <w:rFonts w:ascii="Arial" w:hAnsi="Arial" w:cs="Arial"/>
                <w:b/>
                <w:bCs/>
                <w:sz w:val="16"/>
                <w:szCs w:val="16"/>
              </w:rPr>
            </w:pPr>
          </w:p>
        </w:tc>
        <w:tc>
          <w:tcPr>
            <w:tcW w:w="1276" w:type="dxa"/>
            <w:tcBorders>
              <w:top w:val="single" w:sz="4" w:space="0" w:color="auto"/>
            </w:tcBorders>
            <w:shd w:val="clear" w:color="auto" w:fill="FAFAFA"/>
            <w:vAlign w:val="bottom"/>
          </w:tcPr>
          <w:p w14:paraId="70233A00" w14:textId="77777777" w:rsidR="00862BF1" w:rsidRPr="009F4749" w:rsidRDefault="00862BF1" w:rsidP="0010766A">
            <w:pPr>
              <w:ind w:right="-72"/>
              <w:jc w:val="right"/>
              <w:rPr>
                <w:rFonts w:ascii="Arial" w:hAnsi="Arial" w:cs="Arial"/>
                <w:b/>
                <w:bCs/>
                <w:sz w:val="16"/>
                <w:szCs w:val="16"/>
              </w:rPr>
            </w:pPr>
          </w:p>
        </w:tc>
        <w:tc>
          <w:tcPr>
            <w:tcW w:w="1334" w:type="dxa"/>
            <w:tcBorders>
              <w:top w:val="single" w:sz="4" w:space="0" w:color="auto"/>
            </w:tcBorders>
            <w:shd w:val="clear" w:color="auto" w:fill="FAFAFA"/>
            <w:vAlign w:val="bottom"/>
          </w:tcPr>
          <w:p w14:paraId="1274FFEC" w14:textId="77777777" w:rsidR="00862BF1" w:rsidRPr="009F4749" w:rsidRDefault="00862BF1" w:rsidP="0010766A">
            <w:pPr>
              <w:ind w:right="-72"/>
              <w:jc w:val="right"/>
              <w:rPr>
                <w:rFonts w:ascii="Arial" w:hAnsi="Arial" w:cs="Arial"/>
                <w:b/>
                <w:bCs/>
                <w:sz w:val="16"/>
                <w:szCs w:val="16"/>
              </w:rPr>
            </w:pPr>
          </w:p>
        </w:tc>
        <w:tc>
          <w:tcPr>
            <w:tcW w:w="1109" w:type="dxa"/>
            <w:tcBorders>
              <w:top w:val="single" w:sz="4" w:space="0" w:color="auto"/>
            </w:tcBorders>
            <w:shd w:val="clear" w:color="auto" w:fill="FAFAFA"/>
            <w:vAlign w:val="bottom"/>
          </w:tcPr>
          <w:p w14:paraId="2D8AC632" w14:textId="77777777" w:rsidR="00862BF1" w:rsidRPr="009F4749" w:rsidRDefault="00862BF1" w:rsidP="0010766A">
            <w:pPr>
              <w:ind w:right="-72"/>
              <w:jc w:val="right"/>
              <w:rPr>
                <w:rFonts w:ascii="Arial" w:hAnsi="Arial" w:cs="Arial"/>
                <w:b/>
                <w:bCs/>
                <w:sz w:val="16"/>
                <w:szCs w:val="16"/>
              </w:rPr>
            </w:pPr>
          </w:p>
        </w:tc>
        <w:tc>
          <w:tcPr>
            <w:tcW w:w="1411" w:type="dxa"/>
            <w:tcBorders>
              <w:top w:val="single" w:sz="4" w:space="0" w:color="auto"/>
            </w:tcBorders>
            <w:shd w:val="clear" w:color="auto" w:fill="FAFAFA"/>
            <w:vAlign w:val="bottom"/>
          </w:tcPr>
          <w:p w14:paraId="3FE22E40" w14:textId="77777777" w:rsidR="00862BF1" w:rsidRPr="009F4749" w:rsidRDefault="00862BF1" w:rsidP="0010766A">
            <w:pPr>
              <w:ind w:right="-72"/>
              <w:jc w:val="right"/>
              <w:rPr>
                <w:rFonts w:ascii="Arial" w:hAnsi="Arial" w:cs="Arial"/>
                <w:b/>
                <w:bCs/>
                <w:sz w:val="16"/>
                <w:szCs w:val="16"/>
              </w:rPr>
            </w:pPr>
          </w:p>
        </w:tc>
      </w:tr>
      <w:tr w:rsidR="004030EE" w:rsidRPr="009F4749" w14:paraId="11C7B6FB" w14:textId="77777777" w:rsidTr="00716668">
        <w:trPr>
          <w:cantSplit/>
          <w:trHeight w:val="159"/>
        </w:trPr>
        <w:tc>
          <w:tcPr>
            <w:tcW w:w="3222" w:type="dxa"/>
            <w:vAlign w:val="bottom"/>
          </w:tcPr>
          <w:p w14:paraId="19B03AFC" w14:textId="77777777" w:rsidR="004030EE" w:rsidRPr="009F4749" w:rsidRDefault="004030EE" w:rsidP="0010766A">
            <w:pPr>
              <w:ind w:left="-101"/>
              <w:rPr>
                <w:rFonts w:ascii="Arial" w:hAnsi="Arial" w:cs="Arial"/>
                <w:sz w:val="16"/>
                <w:szCs w:val="16"/>
                <w:cs/>
              </w:rPr>
            </w:pPr>
            <w:r w:rsidRPr="009F4749">
              <w:rPr>
                <w:rFonts w:ascii="Arial" w:hAnsi="Arial" w:cs="Arial"/>
                <w:sz w:val="16"/>
                <w:szCs w:val="16"/>
              </w:rPr>
              <w:t>Borrowing costs</w:t>
            </w:r>
          </w:p>
        </w:tc>
        <w:tc>
          <w:tcPr>
            <w:tcW w:w="1111" w:type="dxa"/>
            <w:shd w:val="clear" w:color="auto" w:fill="FAFAFA"/>
            <w:vAlign w:val="bottom"/>
          </w:tcPr>
          <w:p w14:paraId="18D39982"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34,120,053</w:t>
            </w:r>
          </w:p>
        </w:tc>
        <w:tc>
          <w:tcPr>
            <w:tcW w:w="1276" w:type="dxa"/>
            <w:shd w:val="clear" w:color="auto" w:fill="FAFAFA"/>
            <w:vAlign w:val="bottom"/>
          </w:tcPr>
          <w:p w14:paraId="08B4E067"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(549,563)</w:t>
            </w:r>
          </w:p>
        </w:tc>
        <w:tc>
          <w:tcPr>
            <w:tcW w:w="1334" w:type="dxa"/>
            <w:shd w:val="clear" w:color="auto" w:fill="FAFAFA"/>
            <w:vAlign w:val="bottom"/>
          </w:tcPr>
          <w:p w14:paraId="1E119088"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09" w:type="dxa"/>
            <w:shd w:val="clear" w:color="auto" w:fill="FAFAFA"/>
            <w:vAlign w:val="bottom"/>
          </w:tcPr>
          <w:p w14:paraId="22E28554"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FAFAFA"/>
            <w:vAlign w:val="bottom"/>
          </w:tcPr>
          <w:p w14:paraId="6721ABC6"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33,570,490</w:t>
            </w:r>
          </w:p>
        </w:tc>
      </w:tr>
      <w:tr w:rsidR="004030EE" w:rsidRPr="009F4749" w14:paraId="534ABD31" w14:textId="77777777" w:rsidTr="00716668">
        <w:trPr>
          <w:cantSplit/>
          <w:trHeight w:val="299"/>
        </w:trPr>
        <w:tc>
          <w:tcPr>
            <w:tcW w:w="3222" w:type="dxa"/>
            <w:vAlign w:val="bottom"/>
          </w:tcPr>
          <w:p w14:paraId="35C36BD0" w14:textId="77777777" w:rsidR="004030EE" w:rsidRPr="009F4749" w:rsidRDefault="004030EE" w:rsidP="0010766A">
            <w:pPr>
              <w:ind w:left="-101"/>
              <w:rPr>
                <w:rFonts w:ascii="Arial" w:hAnsi="Arial" w:cs="Arial"/>
                <w:bCs/>
                <w:sz w:val="16"/>
                <w:szCs w:val="16"/>
              </w:rPr>
            </w:pPr>
            <w:r w:rsidRPr="009F4749">
              <w:rPr>
                <w:rFonts w:ascii="Arial" w:hAnsi="Arial" w:cs="Arial"/>
                <w:bCs/>
                <w:sz w:val="16"/>
                <w:szCs w:val="16"/>
              </w:rPr>
              <w:t xml:space="preserve">Allowance for expected credit losses  </w:t>
            </w:r>
          </w:p>
          <w:p w14:paraId="250BDFFC" w14:textId="77777777" w:rsidR="004030EE" w:rsidRPr="009F4749" w:rsidRDefault="004030EE" w:rsidP="0010766A">
            <w:pPr>
              <w:ind w:left="-101"/>
              <w:rPr>
                <w:rFonts w:ascii="Arial" w:hAnsi="Arial" w:cs="Arial"/>
                <w:b/>
                <w:sz w:val="16"/>
                <w:szCs w:val="16"/>
              </w:rPr>
            </w:pPr>
            <w:r w:rsidRPr="009F4749">
              <w:rPr>
                <w:rFonts w:ascii="Arial" w:hAnsi="Arial" w:cs="Arial"/>
                <w:bCs/>
                <w:sz w:val="16"/>
                <w:szCs w:val="16"/>
              </w:rPr>
              <w:t xml:space="preserve">   of trade and other receivables</w:t>
            </w:r>
          </w:p>
        </w:tc>
        <w:tc>
          <w:tcPr>
            <w:tcW w:w="1111" w:type="dxa"/>
            <w:shd w:val="clear" w:color="auto" w:fill="FAFAFA"/>
            <w:vAlign w:val="bottom"/>
          </w:tcPr>
          <w:p w14:paraId="539C7CB8" w14:textId="77777777" w:rsidR="004030EE" w:rsidRPr="009F4749" w:rsidRDefault="004030EE" w:rsidP="0010766A">
            <w:pPr>
              <w:pStyle w:val="Header"/>
              <w:ind w:right="-72"/>
              <w:jc w:val="right"/>
              <w:rPr>
                <w:rFonts w:ascii="Arial" w:hAnsi="Arial" w:cs="Arial"/>
                <w:sz w:val="16"/>
                <w:szCs w:val="16"/>
                <w:cs/>
                <w:lang w:val="en-US"/>
              </w:rPr>
            </w:pPr>
            <w:r w:rsidRPr="009F4749">
              <w:rPr>
                <w:rFonts w:ascii="Arial" w:hAnsi="Arial" w:cs="Arial"/>
                <w:sz w:val="16"/>
                <w:szCs w:val="16"/>
                <w:cs/>
                <w:lang w:val="en-GB"/>
              </w:rPr>
              <w:t>-</w:t>
            </w:r>
          </w:p>
        </w:tc>
        <w:tc>
          <w:tcPr>
            <w:tcW w:w="1276" w:type="dxa"/>
            <w:shd w:val="clear" w:color="auto" w:fill="FAFAFA"/>
            <w:vAlign w:val="bottom"/>
          </w:tcPr>
          <w:p w14:paraId="35698532"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12,870,460</w:t>
            </w:r>
          </w:p>
        </w:tc>
        <w:tc>
          <w:tcPr>
            <w:tcW w:w="1334" w:type="dxa"/>
            <w:shd w:val="clear" w:color="auto" w:fill="FAFAFA"/>
            <w:vAlign w:val="bottom"/>
          </w:tcPr>
          <w:p w14:paraId="2C27ADA6"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09" w:type="dxa"/>
            <w:shd w:val="clear" w:color="auto" w:fill="FAFAFA"/>
            <w:vAlign w:val="bottom"/>
          </w:tcPr>
          <w:p w14:paraId="093D9505" w14:textId="77777777" w:rsidR="004030EE" w:rsidRPr="009F4749" w:rsidRDefault="004030EE" w:rsidP="0010766A">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FAFAFA"/>
            <w:vAlign w:val="bottom"/>
          </w:tcPr>
          <w:p w14:paraId="1A8AA0E2" w14:textId="77777777" w:rsidR="004030EE" w:rsidRPr="009F4749" w:rsidRDefault="004030EE" w:rsidP="0010766A">
            <w:pPr>
              <w:pStyle w:val="Header"/>
              <w:ind w:right="-72"/>
              <w:jc w:val="right"/>
              <w:rPr>
                <w:rFonts w:ascii="Arial" w:hAnsi="Arial" w:cs="Arial"/>
                <w:sz w:val="16"/>
                <w:szCs w:val="16"/>
                <w:lang w:val="en-US"/>
              </w:rPr>
            </w:pPr>
            <w:r w:rsidRPr="009F4749">
              <w:rPr>
                <w:rFonts w:ascii="Arial" w:hAnsi="Arial" w:cs="Arial"/>
                <w:sz w:val="16"/>
                <w:szCs w:val="16"/>
                <w:lang w:val="en-US"/>
              </w:rPr>
              <w:t>12,870,460</w:t>
            </w:r>
          </w:p>
        </w:tc>
      </w:tr>
      <w:tr w:rsidR="00150DB6" w:rsidRPr="009F4749" w14:paraId="2D77B7A2" w14:textId="77777777" w:rsidTr="00716668">
        <w:trPr>
          <w:cantSplit/>
          <w:trHeight w:val="537"/>
        </w:trPr>
        <w:tc>
          <w:tcPr>
            <w:tcW w:w="3222" w:type="dxa"/>
            <w:vAlign w:val="bottom"/>
          </w:tcPr>
          <w:p w14:paraId="5B5809C4" w14:textId="77777777" w:rsidR="00150DB6" w:rsidRPr="009F4749" w:rsidRDefault="00150DB6" w:rsidP="00150DB6">
            <w:pPr>
              <w:ind w:left="-101"/>
              <w:rPr>
                <w:rFonts w:ascii="Arial" w:hAnsi="Arial" w:cs="Arial"/>
                <w:bCs/>
                <w:sz w:val="16"/>
                <w:szCs w:val="16"/>
              </w:rPr>
            </w:pPr>
            <w:r w:rsidRPr="009F4749">
              <w:rPr>
                <w:rFonts w:ascii="Arial" w:hAnsi="Arial" w:cs="Arial"/>
                <w:bCs/>
                <w:sz w:val="16"/>
                <w:szCs w:val="16"/>
              </w:rPr>
              <w:t xml:space="preserve">Changes in fair value of financial </w:t>
            </w:r>
          </w:p>
          <w:p w14:paraId="5B7B90D9" w14:textId="7DD03CB8" w:rsidR="00150DB6" w:rsidRPr="009F4749" w:rsidRDefault="00150DB6" w:rsidP="00150DB6">
            <w:pPr>
              <w:ind w:left="-101"/>
              <w:rPr>
                <w:rFonts w:ascii="Arial" w:hAnsi="Arial" w:cs="Arial"/>
                <w:bCs/>
                <w:sz w:val="16"/>
                <w:szCs w:val="16"/>
              </w:rPr>
            </w:pPr>
            <w:r w:rsidRPr="009F4749">
              <w:rPr>
                <w:rFonts w:ascii="Arial" w:hAnsi="Arial" w:cs="Arial"/>
                <w:bCs/>
                <w:sz w:val="16"/>
                <w:szCs w:val="16"/>
              </w:rPr>
              <w:t xml:space="preserve">  </w:t>
            </w:r>
            <w:r w:rsidR="00C74A05">
              <w:rPr>
                <w:rFonts w:ascii="Arial" w:hAnsi="Arial" w:cs="Arial"/>
                <w:bCs/>
                <w:sz w:val="16"/>
                <w:szCs w:val="16"/>
              </w:rPr>
              <w:t xml:space="preserve"> </w:t>
            </w:r>
            <w:r w:rsidRPr="009F4749">
              <w:rPr>
                <w:rFonts w:ascii="Arial" w:hAnsi="Arial" w:cs="Arial"/>
                <w:bCs/>
                <w:sz w:val="16"/>
                <w:szCs w:val="16"/>
              </w:rPr>
              <w:t xml:space="preserve">assets measured at fair value </w:t>
            </w:r>
          </w:p>
          <w:p w14:paraId="1D8EE2EC" w14:textId="38B6565B" w:rsidR="00150DB6" w:rsidRPr="009F4749" w:rsidRDefault="00150DB6" w:rsidP="00150DB6">
            <w:pPr>
              <w:ind w:left="-101"/>
              <w:rPr>
                <w:rFonts w:ascii="Arial" w:hAnsi="Arial" w:cs="Arial"/>
                <w:b/>
                <w:sz w:val="16"/>
                <w:szCs w:val="16"/>
                <w:cs/>
              </w:rPr>
            </w:pPr>
            <w:r w:rsidRPr="009F4749">
              <w:rPr>
                <w:rFonts w:ascii="Arial" w:hAnsi="Arial" w:cs="Arial"/>
                <w:bCs/>
                <w:sz w:val="16"/>
                <w:szCs w:val="16"/>
              </w:rPr>
              <w:t xml:space="preserve"> </w:t>
            </w:r>
            <w:r w:rsidR="00C74A05">
              <w:rPr>
                <w:rFonts w:ascii="Arial" w:hAnsi="Arial" w:cs="Arial"/>
                <w:bCs/>
                <w:sz w:val="16"/>
                <w:szCs w:val="16"/>
              </w:rPr>
              <w:t xml:space="preserve"> </w:t>
            </w:r>
            <w:r w:rsidRPr="009F4749">
              <w:rPr>
                <w:rFonts w:ascii="Arial" w:hAnsi="Arial" w:cs="Arial"/>
                <w:bCs/>
                <w:sz w:val="16"/>
                <w:szCs w:val="16"/>
              </w:rPr>
              <w:t xml:space="preserve"> through other comprehensive </w:t>
            </w:r>
          </w:p>
        </w:tc>
        <w:tc>
          <w:tcPr>
            <w:tcW w:w="1111" w:type="dxa"/>
            <w:shd w:val="clear" w:color="auto" w:fill="FAFAFA"/>
            <w:vAlign w:val="bottom"/>
          </w:tcPr>
          <w:p w14:paraId="0DA43AB9"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w:t>
            </w:r>
            <w:r w:rsidRPr="009F4749">
              <w:rPr>
                <w:rFonts w:ascii="Arial" w:hAnsi="Arial" w:cs="Arial"/>
                <w:sz w:val="16"/>
                <w:szCs w:val="16"/>
              </w:rPr>
              <w:t>,</w:t>
            </w:r>
            <w:r w:rsidRPr="009F4749">
              <w:rPr>
                <w:rFonts w:ascii="Arial" w:hAnsi="Arial" w:cs="Arial"/>
                <w:sz w:val="16"/>
                <w:szCs w:val="16"/>
                <w:lang w:val="en-GB"/>
              </w:rPr>
              <w:t>159</w:t>
            </w:r>
            <w:r w:rsidRPr="009F4749">
              <w:rPr>
                <w:rFonts w:ascii="Arial" w:hAnsi="Arial" w:cs="Arial"/>
                <w:sz w:val="16"/>
                <w:szCs w:val="16"/>
              </w:rPr>
              <w:t>,</w:t>
            </w:r>
            <w:r w:rsidRPr="009F4749">
              <w:rPr>
                <w:rFonts w:ascii="Arial" w:hAnsi="Arial" w:cs="Arial"/>
                <w:sz w:val="16"/>
                <w:szCs w:val="16"/>
                <w:lang w:val="en-GB"/>
              </w:rPr>
              <w:t>000</w:t>
            </w:r>
          </w:p>
        </w:tc>
        <w:tc>
          <w:tcPr>
            <w:tcW w:w="1276" w:type="dxa"/>
            <w:shd w:val="clear" w:color="auto" w:fill="FAFAFA"/>
            <w:vAlign w:val="bottom"/>
          </w:tcPr>
          <w:p w14:paraId="706D8D84"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334" w:type="dxa"/>
            <w:shd w:val="clear" w:color="auto" w:fill="FAFAFA"/>
            <w:vAlign w:val="bottom"/>
          </w:tcPr>
          <w:p w14:paraId="35DAF7A4"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4</w:t>
            </w:r>
            <w:r w:rsidRPr="009F4749">
              <w:rPr>
                <w:rFonts w:ascii="Arial" w:hAnsi="Arial" w:cs="Arial"/>
                <w:sz w:val="16"/>
                <w:szCs w:val="16"/>
              </w:rPr>
              <w:t>,</w:t>
            </w:r>
            <w:r w:rsidRPr="009F4749">
              <w:rPr>
                <w:rFonts w:ascii="Arial" w:hAnsi="Arial" w:cs="Arial"/>
                <w:sz w:val="16"/>
                <w:szCs w:val="16"/>
                <w:lang w:val="en-GB"/>
              </w:rPr>
              <w:t>387</w:t>
            </w:r>
            <w:r w:rsidRPr="009F4749">
              <w:rPr>
                <w:rFonts w:ascii="Arial" w:hAnsi="Arial" w:cs="Arial"/>
                <w:sz w:val="16"/>
                <w:szCs w:val="16"/>
              </w:rPr>
              <w:t>,</w:t>
            </w:r>
            <w:r w:rsidRPr="009F4749">
              <w:rPr>
                <w:rFonts w:ascii="Arial" w:hAnsi="Arial" w:cs="Arial"/>
                <w:sz w:val="16"/>
                <w:szCs w:val="16"/>
                <w:lang w:val="en-GB"/>
              </w:rPr>
              <w:t>500</w:t>
            </w:r>
          </w:p>
        </w:tc>
        <w:tc>
          <w:tcPr>
            <w:tcW w:w="1109" w:type="dxa"/>
            <w:shd w:val="clear" w:color="auto" w:fill="FAFAFA"/>
            <w:vAlign w:val="bottom"/>
          </w:tcPr>
          <w:p w14:paraId="2C5B1DA1"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FAFAFA"/>
            <w:vAlign w:val="bottom"/>
          </w:tcPr>
          <w:p w14:paraId="3E8C752B"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7</w:t>
            </w:r>
            <w:r w:rsidRPr="009F4749">
              <w:rPr>
                <w:rFonts w:ascii="Arial" w:hAnsi="Arial" w:cs="Arial"/>
                <w:sz w:val="16"/>
                <w:szCs w:val="16"/>
              </w:rPr>
              <w:t>,</w:t>
            </w:r>
            <w:r w:rsidRPr="009F4749">
              <w:rPr>
                <w:rFonts w:ascii="Arial" w:hAnsi="Arial" w:cs="Arial"/>
                <w:sz w:val="16"/>
                <w:szCs w:val="16"/>
                <w:lang w:val="en-GB"/>
              </w:rPr>
              <w:t>546</w:t>
            </w:r>
            <w:r w:rsidRPr="009F4749">
              <w:rPr>
                <w:rFonts w:ascii="Arial" w:hAnsi="Arial" w:cs="Arial"/>
                <w:sz w:val="16"/>
                <w:szCs w:val="16"/>
              </w:rPr>
              <w:t>,</w:t>
            </w:r>
            <w:r w:rsidRPr="009F4749">
              <w:rPr>
                <w:rFonts w:ascii="Arial" w:hAnsi="Arial" w:cs="Arial"/>
                <w:sz w:val="16"/>
                <w:szCs w:val="16"/>
                <w:lang w:val="en-GB"/>
              </w:rPr>
              <w:t>500</w:t>
            </w:r>
          </w:p>
        </w:tc>
      </w:tr>
      <w:tr w:rsidR="00150DB6" w:rsidRPr="009F4749" w14:paraId="2AD69477" w14:textId="77777777" w:rsidTr="00716668">
        <w:trPr>
          <w:cantSplit/>
          <w:trHeight w:val="159"/>
        </w:trPr>
        <w:tc>
          <w:tcPr>
            <w:tcW w:w="3222" w:type="dxa"/>
            <w:vAlign w:val="bottom"/>
          </w:tcPr>
          <w:p w14:paraId="64CC807D" w14:textId="77777777" w:rsidR="00150DB6" w:rsidRPr="009F4749" w:rsidRDefault="00150DB6" w:rsidP="00150DB6">
            <w:pPr>
              <w:ind w:left="-101"/>
              <w:rPr>
                <w:rFonts w:ascii="Arial" w:hAnsi="Arial" w:cs="Arial"/>
                <w:sz w:val="16"/>
                <w:szCs w:val="16"/>
              </w:rPr>
            </w:pPr>
            <w:r w:rsidRPr="009F4749">
              <w:rPr>
                <w:rFonts w:ascii="Arial" w:hAnsi="Arial" w:cs="Arial"/>
                <w:sz w:val="16"/>
                <w:szCs w:val="16"/>
                <w:lang w:val="en-GB"/>
              </w:rPr>
              <w:t>Provisions</w:t>
            </w:r>
          </w:p>
        </w:tc>
        <w:tc>
          <w:tcPr>
            <w:tcW w:w="1111" w:type="dxa"/>
            <w:shd w:val="clear" w:color="auto" w:fill="FAFAFA"/>
            <w:vAlign w:val="bottom"/>
          </w:tcPr>
          <w:p w14:paraId="146A35EC"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3</w:t>
            </w:r>
            <w:r w:rsidRPr="009F4749">
              <w:rPr>
                <w:rFonts w:ascii="Arial" w:hAnsi="Arial" w:cs="Arial"/>
                <w:sz w:val="16"/>
                <w:szCs w:val="16"/>
              </w:rPr>
              <w:t>,</w:t>
            </w:r>
            <w:r w:rsidRPr="009F4749">
              <w:rPr>
                <w:rFonts w:ascii="Arial" w:hAnsi="Arial" w:cs="Arial"/>
                <w:sz w:val="16"/>
                <w:szCs w:val="16"/>
                <w:lang w:val="en-GB"/>
              </w:rPr>
              <w:t>010</w:t>
            </w:r>
            <w:r w:rsidRPr="009F4749">
              <w:rPr>
                <w:rFonts w:ascii="Arial" w:hAnsi="Arial" w:cs="Arial"/>
                <w:sz w:val="16"/>
                <w:szCs w:val="16"/>
              </w:rPr>
              <w:t>,</w:t>
            </w:r>
            <w:r w:rsidRPr="009F4749">
              <w:rPr>
                <w:rFonts w:ascii="Arial" w:hAnsi="Arial" w:cs="Arial"/>
                <w:sz w:val="16"/>
                <w:szCs w:val="16"/>
                <w:lang w:val="en-GB"/>
              </w:rPr>
              <w:t>187</w:t>
            </w:r>
          </w:p>
        </w:tc>
        <w:tc>
          <w:tcPr>
            <w:tcW w:w="1276" w:type="dxa"/>
            <w:shd w:val="clear" w:color="auto" w:fill="FAFAFA"/>
            <w:vAlign w:val="bottom"/>
          </w:tcPr>
          <w:p w14:paraId="49A35189"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rPr>
              <w:t>(</w:t>
            </w:r>
            <w:r w:rsidRPr="009F4749">
              <w:rPr>
                <w:rFonts w:ascii="Arial" w:hAnsi="Arial" w:cs="Arial"/>
                <w:sz w:val="16"/>
                <w:szCs w:val="16"/>
                <w:lang w:val="en-GB"/>
              </w:rPr>
              <w:t>2</w:t>
            </w:r>
            <w:r w:rsidRPr="009F4749">
              <w:rPr>
                <w:rFonts w:ascii="Arial" w:hAnsi="Arial" w:cs="Arial"/>
                <w:sz w:val="16"/>
                <w:szCs w:val="16"/>
              </w:rPr>
              <w:t>,</w:t>
            </w:r>
            <w:r w:rsidRPr="009F4749">
              <w:rPr>
                <w:rFonts w:ascii="Arial" w:hAnsi="Arial" w:cs="Arial"/>
                <w:sz w:val="16"/>
                <w:szCs w:val="16"/>
                <w:lang w:val="en-GB"/>
              </w:rPr>
              <w:t>686</w:t>
            </w:r>
            <w:r w:rsidRPr="009F4749">
              <w:rPr>
                <w:rFonts w:ascii="Arial" w:hAnsi="Arial" w:cs="Arial"/>
                <w:sz w:val="16"/>
                <w:szCs w:val="16"/>
              </w:rPr>
              <w:t>,</w:t>
            </w:r>
            <w:r w:rsidRPr="009F4749">
              <w:rPr>
                <w:rFonts w:ascii="Arial" w:hAnsi="Arial" w:cs="Arial"/>
                <w:sz w:val="16"/>
                <w:szCs w:val="16"/>
                <w:lang w:val="en-GB"/>
              </w:rPr>
              <w:t>229</w:t>
            </w:r>
            <w:r w:rsidRPr="009F4749">
              <w:rPr>
                <w:rFonts w:ascii="Arial" w:hAnsi="Arial" w:cs="Arial"/>
                <w:sz w:val="16"/>
                <w:szCs w:val="16"/>
              </w:rPr>
              <w:t>)</w:t>
            </w:r>
          </w:p>
        </w:tc>
        <w:tc>
          <w:tcPr>
            <w:tcW w:w="1334" w:type="dxa"/>
            <w:shd w:val="clear" w:color="auto" w:fill="FAFAFA"/>
            <w:vAlign w:val="bottom"/>
          </w:tcPr>
          <w:p w14:paraId="197BD475"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09" w:type="dxa"/>
            <w:shd w:val="clear" w:color="auto" w:fill="FAFAFA"/>
            <w:vAlign w:val="bottom"/>
          </w:tcPr>
          <w:p w14:paraId="3E923E42"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FAFAFA"/>
            <w:vAlign w:val="bottom"/>
          </w:tcPr>
          <w:p w14:paraId="0B6B34D5"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GB"/>
              </w:rPr>
              <w:t>323</w:t>
            </w:r>
            <w:r w:rsidRPr="009F4749">
              <w:rPr>
                <w:rFonts w:ascii="Arial" w:hAnsi="Arial" w:cs="Arial"/>
                <w:sz w:val="16"/>
                <w:szCs w:val="16"/>
              </w:rPr>
              <w:t>,</w:t>
            </w:r>
            <w:r w:rsidRPr="009F4749">
              <w:rPr>
                <w:rFonts w:ascii="Arial" w:hAnsi="Arial" w:cs="Arial"/>
                <w:sz w:val="16"/>
                <w:szCs w:val="16"/>
                <w:lang w:val="en-GB"/>
              </w:rPr>
              <w:t>958</w:t>
            </w:r>
          </w:p>
        </w:tc>
      </w:tr>
      <w:tr w:rsidR="00150DB6" w:rsidRPr="009F4749" w14:paraId="7B1A8B80" w14:textId="77777777" w:rsidTr="00716668">
        <w:trPr>
          <w:cantSplit/>
          <w:trHeight w:val="159"/>
        </w:trPr>
        <w:tc>
          <w:tcPr>
            <w:tcW w:w="3222" w:type="dxa"/>
            <w:vAlign w:val="bottom"/>
          </w:tcPr>
          <w:p w14:paraId="050A5ED8" w14:textId="77777777" w:rsidR="00150DB6" w:rsidRPr="009F4749" w:rsidRDefault="00150DB6" w:rsidP="00150DB6">
            <w:pPr>
              <w:ind w:left="-101"/>
              <w:rPr>
                <w:rFonts w:ascii="Arial" w:hAnsi="Arial" w:cs="Arial"/>
                <w:sz w:val="16"/>
                <w:szCs w:val="16"/>
                <w:cs/>
              </w:rPr>
            </w:pPr>
            <w:r w:rsidRPr="009F4749">
              <w:rPr>
                <w:rFonts w:ascii="Arial" w:hAnsi="Arial" w:cs="Arial"/>
                <w:sz w:val="16"/>
                <w:szCs w:val="16"/>
              </w:rPr>
              <w:t>Employee benefit obligations</w:t>
            </w:r>
          </w:p>
        </w:tc>
        <w:tc>
          <w:tcPr>
            <w:tcW w:w="1111" w:type="dxa"/>
            <w:shd w:val="clear" w:color="auto" w:fill="FAFAFA"/>
            <w:vAlign w:val="bottom"/>
          </w:tcPr>
          <w:p w14:paraId="79E52E20"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15</w:t>
            </w:r>
            <w:r w:rsidRPr="009F4749">
              <w:rPr>
                <w:rFonts w:ascii="Arial" w:hAnsi="Arial" w:cs="Arial"/>
                <w:sz w:val="16"/>
                <w:szCs w:val="16"/>
              </w:rPr>
              <w:t>,</w:t>
            </w:r>
            <w:r w:rsidRPr="009F4749">
              <w:rPr>
                <w:rFonts w:ascii="Arial" w:hAnsi="Arial" w:cs="Arial"/>
                <w:sz w:val="16"/>
                <w:szCs w:val="16"/>
                <w:lang w:val="en-GB"/>
              </w:rPr>
              <w:t>865</w:t>
            </w:r>
            <w:r w:rsidRPr="009F4749">
              <w:rPr>
                <w:rFonts w:ascii="Arial" w:hAnsi="Arial" w:cs="Arial"/>
                <w:sz w:val="16"/>
                <w:szCs w:val="16"/>
              </w:rPr>
              <w:t>,</w:t>
            </w:r>
            <w:r w:rsidRPr="009F4749">
              <w:rPr>
                <w:rFonts w:ascii="Arial" w:hAnsi="Arial" w:cs="Arial"/>
                <w:sz w:val="16"/>
                <w:szCs w:val="16"/>
                <w:lang w:val="en-GB"/>
              </w:rPr>
              <w:t>857</w:t>
            </w:r>
          </w:p>
        </w:tc>
        <w:tc>
          <w:tcPr>
            <w:tcW w:w="1276" w:type="dxa"/>
            <w:shd w:val="clear" w:color="auto" w:fill="FAFAFA"/>
            <w:vAlign w:val="bottom"/>
          </w:tcPr>
          <w:p w14:paraId="68278187"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1</w:t>
            </w:r>
            <w:r w:rsidRPr="009F4749">
              <w:rPr>
                <w:rFonts w:ascii="Arial" w:hAnsi="Arial" w:cs="Arial"/>
                <w:sz w:val="16"/>
                <w:szCs w:val="16"/>
              </w:rPr>
              <w:t>,</w:t>
            </w:r>
            <w:r w:rsidRPr="009F4749">
              <w:rPr>
                <w:rFonts w:ascii="Arial" w:hAnsi="Arial" w:cs="Arial"/>
                <w:sz w:val="16"/>
                <w:szCs w:val="16"/>
                <w:lang w:val="en-GB"/>
              </w:rPr>
              <w:t>079</w:t>
            </w:r>
            <w:r w:rsidRPr="009F4749">
              <w:rPr>
                <w:rFonts w:ascii="Arial" w:hAnsi="Arial" w:cs="Arial"/>
                <w:sz w:val="16"/>
                <w:szCs w:val="16"/>
              </w:rPr>
              <w:t>,</w:t>
            </w:r>
            <w:r w:rsidRPr="009F4749">
              <w:rPr>
                <w:rFonts w:ascii="Arial" w:hAnsi="Arial" w:cs="Arial"/>
                <w:sz w:val="16"/>
                <w:szCs w:val="16"/>
                <w:lang w:val="en-GB"/>
              </w:rPr>
              <w:t>106</w:t>
            </w:r>
          </w:p>
        </w:tc>
        <w:tc>
          <w:tcPr>
            <w:tcW w:w="1334" w:type="dxa"/>
            <w:shd w:val="clear" w:color="auto" w:fill="FAFAFA"/>
            <w:vAlign w:val="bottom"/>
          </w:tcPr>
          <w:p w14:paraId="4EA0F447"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US"/>
              </w:rPr>
              <w:t>-</w:t>
            </w:r>
          </w:p>
        </w:tc>
        <w:tc>
          <w:tcPr>
            <w:tcW w:w="1109" w:type="dxa"/>
            <w:shd w:val="clear" w:color="auto" w:fill="FAFAFA"/>
            <w:vAlign w:val="bottom"/>
          </w:tcPr>
          <w:p w14:paraId="0FC838A3"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rPr>
              <w:t>(</w:t>
            </w:r>
            <w:r w:rsidRPr="009F4749">
              <w:rPr>
                <w:rFonts w:ascii="Arial" w:hAnsi="Arial" w:cs="Arial"/>
                <w:sz w:val="16"/>
                <w:szCs w:val="16"/>
                <w:lang w:val="en-GB"/>
              </w:rPr>
              <w:t>2</w:t>
            </w:r>
            <w:r w:rsidRPr="009F4749">
              <w:rPr>
                <w:rFonts w:ascii="Arial" w:hAnsi="Arial" w:cs="Arial"/>
                <w:sz w:val="16"/>
                <w:szCs w:val="16"/>
              </w:rPr>
              <w:t>,</w:t>
            </w:r>
            <w:r w:rsidRPr="009F4749">
              <w:rPr>
                <w:rFonts w:ascii="Arial" w:hAnsi="Arial" w:cs="Arial"/>
                <w:sz w:val="16"/>
                <w:szCs w:val="16"/>
                <w:lang w:val="en-GB"/>
              </w:rPr>
              <w:t>084</w:t>
            </w:r>
            <w:r w:rsidRPr="009F4749">
              <w:rPr>
                <w:rFonts w:ascii="Arial" w:hAnsi="Arial" w:cs="Arial"/>
                <w:sz w:val="16"/>
                <w:szCs w:val="16"/>
              </w:rPr>
              <w:t>,</w:t>
            </w:r>
            <w:r w:rsidRPr="009F4749">
              <w:rPr>
                <w:rFonts w:ascii="Arial" w:hAnsi="Arial" w:cs="Arial"/>
                <w:sz w:val="16"/>
                <w:szCs w:val="16"/>
                <w:lang w:val="en-GB"/>
              </w:rPr>
              <w:t>724</w:t>
            </w:r>
            <w:r w:rsidRPr="009F4749">
              <w:rPr>
                <w:rFonts w:ascii="Arial" w:hAnsi="Arial" w:cs="Arial"/>
                <w:sz w:val="16"/>
                <w:szCs w:val="16"/>
              </w:rPr>
              <w:t>)</w:t>
            </w:r>
          </w:p>
        </w:tc>
        <w:tc>
          <w:tcPr>
            <w:tcW w:w="1411" w:type="dxa"/>
            <w:shd w:val="clear" w:color="auto" w:fill="FAFAFA"/>
            <w:vAlign w:val="bottom"/>
          </w:tcPr>
          <w:p w14:paraId="0F318DD3"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14</w:t>
            </w:r>
            <w:r w:rsidRPr="009F4749">
              <w:rPr>
                <w:rFonts w:ascii="Arial" w:hAnsi="Arial" w:cs="Arial"/>
                <w:sz w:val="16"/>
                <w:szCs w:val="16"/>
              </w:rPr>
              <w:t>,</w:t>
            </w:r>
            <w:r w:rsidRPr="009F4749">
              <w:rPr>
                <w:rFonts w:ascii="Arial" w:hAnsi="Arial" w:cs="Arial"/>
                <w:sz w:val="16"/>
                <w:szCs w:val="16"/>
                <w:lang w:val="en-GB"/>
              </w:rPr>
              <w:t>860</w:t>
            </w:r>
            <w:r w:rsidRPr="009F4749">
              <w:rPr>
                <w:rFonts w:ascii="Arial" w:hAnsi="Arial" w:cs="Arial"/>
                <w:sz w:val="16"/>
                <w:szCs w:val="16"/>
              </w:rPr>
              <w:t>,</w:t>
            </w:r>
            <w:r w:rsidRPr="009F4749">
              <w:rPr>
                <w:rFonts w:ascii="Arial" w:hAnsi="Arial" w:cs="Arial"/>
                <w:sz w:val="16"/>
                <w:szCs w:val="16"/>
                <w:lang w:val="en-GB"/>
              </w:rPr>
              <w:t>239</w:t>
            </w:r>
          </w:p>
        </w:tc>
      </w:tr>
      <w:tr w:rsidR="00150DB6" w:rsidRPr="009F4749" w14:paraId="117E5953" w14:textId="77777777" w:rsidTr="00716668">
        <w:trPr>
          <w:cantSplit/>
          <w:trHeight w:val="159"/>
        </w:trPr>
        <w:tc>
          <w:tcPr>
            <w:tcW w:w="3222" w:type="dxa"/>
            <w:vAlign w:val="center"/>
          </w:tcPr>
          <w:p w14:paraId="4466A203" w14:textId="77777777" w:rsidR="00150DB6" w:rsidRPr="009F4749" w:rsidRDefault="00150DB6" w:rsidP="00150DB6">
            <w:pPr>
              <w:ind w:left="-101"/>
              <w:rPr>
                <w:rFonts w:ascii="Arial" w:hAnsi="Arial" w:cs="Arial"/>
                <w:sz w:val="16"/>
                <w:szCs w:val="16"/>
              </w:rPr>
            </w:pPr>
            <w:r w:rsidRPr="009F4749">
              <w:rPr>
                <w:rFonts w:ascii="Arial" w:hAnsi="Arial" w:cs="Arial"/>
                <w:sz w:val="16"/>
                <w:szCs w:val="16"/>
              </w:rPr>
              <w:t xml:space="preserve">Provision for impairment of </w:t>
            </w:r>
          </w:p>
          <w:p w14:paraId="30623850" w14:textId="5A01C2AF" w:rsidR="00150DB6" w:rsidRPr="009F4749" w:rsidRDefault="00150DB6" w:rsidP="00150DB6">
            <w:pPr>
              <w:ind w:left="-101"/>
              <w:rPr>
                <w:rFonts w:ascii="Arial" w:hAnsi="Arial" w:cs="Arial"/>
                <w:sz w:val="16"/>
                <w:szCs w:val="16"/>
                <w:cs/>
              </w:rPr>
            </w:pPr>
            <w:r w:rsidRPr="009F4749">
              <w:rPr>
                <w:rFonts w:ascii="Arial" w:hAnsi="Arial" w:cs="Arial"/>
                <w:sz w:val="16"/>
                <w:szCs w:val="16"/>
              </w:rPr>
              <w:t xml:space="preserve">  </w:t>
            </w:r>
            <w:r w:rsidR="00C74A05">
              <w:rPr>
                <w:rFonts w:ascii="Arial" w:hAnsi="Arial" w:cs="Arial"/>
                <w:sz w:val="16"/>
                <w:szCs w:val="16"/>
              </w:rPr>
              <w:t xml:space="preserve"> </w:t>
            </w:r>
            <w:r w:rsidRPr="009F4749">
              <w:rPr>
                <w:rFonts w:ascii="Arial" w:hAnsi="Arial" w:cs="Arial"/>
                <w:sz w:val="16"/>
                <w:szCs w:val="16"/>
              </w:rPr>
              <w:t>investment in subsidiaries</w:t>
            </w:r>
          </w:p>
        </w:tc>
        <w:tc>
          <w:tcPr>
            <w:tcW w:w="1111" w:type="dxa"/>
            <w:shd w:val="clear" w:color="auto" w:fill="FAFAFA"/>
            <w:vAlign w:val="bottom"/>
          </w:tcPr>
          <w:p w14:paraId="43172C21"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33</w:t>
            </w:r>
            <w:r w:rsidRPr="009F4749">
              <w:rPr>
                <w:rFonts w:ascii="Arial" w:hAnsi="Arial" w:cs="Arial"/>
                <w:sz w:val="16"/>
                <w:szCs w:val="16"/>
              </w:rPr>
              <w:t>,</w:t>
            </w:r>
            <w:r w:rsidRPr="009F4749">
              <w:rPr>
                <w:rFonts w:ascii="Arial" w:hAnsi="Arial" w:cs="Arial"/>
                <w:sz w:val="16"/>
                <w:szCs w:val="16"/>
                <w:lang w:val="en-GB"/>
              </w:rPr>
              <w:t>422</w:t>
            </w:r>
            <w:r w:rsidRPr="009F4749">
              <w:rPr>
                <w:rFonts w:ascii="Arial" w:hAnsi="Arial" w:cs="Arial"/>
                <w:sz w:val="16"/>
                <w:szCs w:val="16"/>
              </w:rPr>
              <w:t>,</w:t>
            </w:r>
            <w:r w:rsidRPr="009F4749">
              <w:rPr>
                <w:rFonts w:ascii="Arial" w:hAnsi="Arial" w:cs="Arial"/>
                <w:sz w:val="16"/>
                <w:szCs w:val="16"/>
                <w:lang w:val="en-GB"/>
              </w:rPr>
              <w:t>454</w:t>
            </w:r>
          </w:p>
        </w:tc>
        <w:tc>
          <w:tcPr>
            <w:tcW w:w="1276" w:type="dxa"/>
            <w:shd w:val="clear" w:color="auto" w:fill="FAFAFA"/>
            <w:vAlign w:val="bottom"/>
          </w:tcPr>
          <w:p w14:paraId="6B04CA5F"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31</w:t>
            </w:r>
            <w:r w:rsidRPr="009F4749">
              <w:rPr>
                <w:rFonts w:ascii="Arial" w:hAnsi="Arial" w:cs="Arial"/>
                <w:sz w:val="16"/>
                <w:szCs w:val="16"/>
              </w:rPr>
              <w:t>,</w:t>
            </w:r>
            <w:r w:rsidRPr="009F4749">
              <w:rPr>
                <w:rFonts w:ascii="Arial" w:hAnsi="Arial" w:cs="Arial"/>
                <w:sz w:val="16"/>
                <w:szCs w:val="16"/>
                <w:lang w:val="en-GB"/>
              </w:rPr>
              <w:t>756</w:t>
            </w:r>
            <w:r w:rsidRPr="009F4749">
              <w:rPr>
                <w:rFonts w:ascii="Arial" w:hAnsi="Arial" w:cs="Arial"/>
                <w:sz w:val="16"/>
                <w:szCs w:val="16"/>
              </w:rPr>
              <w:t>,</w:t>
            </w:r>
            <w:r w:rsidRPr="009F4749">
              <w:rPr>
                <w:rFonts w:ascii="Arial" w:hAnsi="Arial" w:cs="Arial"/>
                <w:sz w:val="16"/>
                <w:szCs w:val="16"/>
                <w:lang w:val="en-GB"/>
              </w:rPr>
              <w:t>598</w:t>
            </w:r>
          </w:p>
        </w:tc>
        <w:tc>
          <w:tcPr>
            <w:tcW w:w="1334" w:type="dxa"/>
            <w:shd w:val="clear" w:color="auto" w:fill="FAFAFA"/>
            <w:vAlign w:val="bottom"/>
          </w:tcPr>
          <w:p w14:paraId="31D49D4B"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w:t>
            </w:r>
          </w:p>
        </w:tc>
        <w:tc>
          <w:tcPr>
            <w:tcW w:w="1109" w:type="dxa"/>
            <w:shd w:val="clear" w:color="auto" w:fill="FAFAFA"/>
            <w:vAlign w:val="bottom"/>
          </w:tcPr>
          <w:p w14:paraId="44A3069C"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w:t>
            </w:r>
          </w:p>
        </w:tc>
        <w:tc>
          <w:tcPr>
            <w:tcW w:w="1411" w:type="dxa"/>
            <w:shd w:val="clear" w:color="auto" w:fill="FAFAFA"/>
            <w:vAlign w:val="bottom"/>
          </w:tcPr>
          <w:p w14:paraId="3D4169A3"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65</w:t>
            </w:r>
            <w:r w:rsidRPr="009F4749">
              <w:rPr>
                <w:rFonts w:ascii="Arial" w:hAnsi="Arial" w:cs="Arial"/>
                <w:sz w:val="16"/>
                <w:szCs w:val="16"/>
              </w:rPr>
              <w:t>,</w:t>
            </w:r>
            <w:r w:rsidRPr="009F4749">
              <w:rPr>
                <w:rFonts w:ascii="Arial" w:hAnsi="Arial" w:cs="Arial"/>
                <w:sz w:val="16"/>
                <w:szCs w:val="16"/>
                <w:lang w:val="en-GB"/>
              </w:rPr>
              <w:t>179</w:t>
            </w:r>
            <w:r w:rsidRPr="009F4749">
              <w:rPr>
                <w:rFonts w:ascii="Arial" w:hAnsi="Arial" w:cs="Arial"/>
                <w:sz w:val="16"/>
                <w:szCs w:val="16"/>
              </w:rPr>
              <w:t>,</w:t>
            </w:r>
            <w:r w:rsidRPr="009F4749">
              <w:rPr>
                <w:rFonts w:ascii="Arial" w:hAnsi="Arial" w:cs="Arial"/>
                <w:sz w:val="16"/>
                <w:szCs w:val="16"/>
                <w:lang w:val="en-GB"/>
              </w:rPr>
              <w:t>052</w:t>
            </w:r>
          </w:p>
        </w:tc>
      </w:tr>
      <w:tr w:rsidR="00150DB6" w:rsidRPr="009F4749" w14:paraId="329EE7AC" w14:textId="77777777" w:rsidTr="00716668">
        <w:trPr>
          <w:cantSplit/>
          <w:trHeight w:val="159"/>
        </w:trPr>
        <w:tc>
          <w:tcPr>
            <w:tcW w:w="3222" w:type="dxa"/>
            <w:vAlign w:val="bottom"/>
          </w:tcPr>
          <w:p w14:paraId="37358717" w14:textId="77777777" w:rsidR="00150DB6" w:rsidRPr="009F4749" w:rsidRDefault="00150DB6" w:rsidP="00150DB6">
            <w:pPr>
              <w:ind w:left="-101"/>
              <w:rPr>
                <w:rFonts w:ascii="Arial" w:hAnsi="Arial" w:cs="Arial"/>
                <w:sz w:val="16"/>
                <w:szCs w:val="16"/>
                <w:cs/>
              </w:rPr>
            </w:pPr>
            <w:r w:rsidRPr="009F4749">
              <w:rPr>
                <w:rFonts w:ascii="Arial" w:hAnsi="Arial" w:cs="Arial"/>
                <w:sz w:val="16"/>
                <w:szCs w:val="16"/>
              </w:rPr>
              <w:t>Tax losses</w:t>
            </w:r>
          </w:p>
        </w:tc>
        <w:tc>
          <w:tcPr>
            <w:tcW w:w="1111" w:type="dxa"/>
            <w:shd w:val="clear" w:color="auto" w:fill="FAFAFA"/>
            <w:vAlign w:val="bottom"/>
          </w:tcPr>
          <w:p w14:paraId="1B8C5134"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73,384,759</w:t>
            </w:r>
          </w:p>
        </w:tc>
        <w:tc>
          <w:tcPr>
            <w:tcW w:w="1276" w:type="dxa"/>
            <w:shd w:val="clear" w:color="auto" w:fill="FAFAFA"/>
            <w:vAlign w:val="bottom"/>
          </w:tcPr>
          <w:p w14:paraId="7113F52E"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GB"/>
              </w:rPr>
              <w:t>163,570,926</w:t>
            </w:r>
          </w:p>
        </w:tc>
        <w:tc>
          <w:tcPr>
            <w:tcW w:w="1334" w:type="dxa"/>
            <w:shd w:val="clear" w:color="auto" w:fill="FAFAFA"/>
            <w:vAlign w:val="bottom"/>
          </w:tcPr>
          <w:p w14:paraId="25B1D5E1"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US"/>
              </w:rPr>
              <w:t>-</w:t>
            </w:r>
          </w:p>
        </w:tc>
        <w:tc>
          <w:tcPr>
            <w:tcW w:w="1109" w:type="dxa"/>
            <w:shd w:val="clear" w:color="auto" w:fill="FAFAFA"/>
            <w:vAlign w:val="bottom"/>
          </w:tcPr>
          <w:p w14:paraId="3266EF6E"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US"/>
              </w:rPr>
              <w:t>-</w:t>
            </w:r>
          </w:p>
        </w:tc>
        <w:tc>
          <w:tcPr>
            <w:tcW w:w="1411" w:type="dxa"/>
            <w:shd w:val="clear" w:color="auto" w:fill="FAFAFA"/>
            <w:vAlign w:val="bottom"/>
          </w:tcPr>
          <w:p w14:paraId="31FC2EDF"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GB"/>
              </w:rPr>
              <w:t>236,955,685</w:t>
            </w:r>
          </w:p>
        </w:tc>
      </w:tr>
      <w:tr w:rsidR="00150DB6" w:rsidRPr="009F4749" w14:paraId="57B731FA" w14:textId="77777777" w:rsidTr="00716668">
        <w:trPr>
          <w:cantSplit/>
          <w:trHeight w:val="159"/>
        </w:trPr>
        <w:tc>
          <w:tcPr>
            <w:tcW w:w="3222" w:type="dxa"/>
            <w:vAlign w:val="bottom"/>
          </w:tcPr>
          <w:p w14:paraId="152A6FFA" w14:textId="77777777" w:rsidR="00150DB6" w:rsidRPr="009F4749" w:rsidRDefault="00150DB6" w:rsidP="00150DB6">
            <w:pPr>
              <w:ind w:left="-101"/>
              <w:rPr>
                <w:rFonts w:ascii="Arial" w:hAnsi="Arial" w:cs="Arial"/>
                <w:sz w:val="16"/>
                <w:szCs w:val="16"/>
                <w:cs/>
              </w:rPr>
            </w:pPr>
            <w:r w:rsidRPr="009F4749">
              <w:rPr>
                <w:rFonts w:ascii="Arial" w:hAnsi="Arial" w:cs="Arial"/>
                <w:sz w:val="16"/>
                <w:szCs w:val="16"/>
              </w:rPr>
              <w:t>Others</w:t>
            </w:r>
          </w:p>
        </w:tc>
        <w:tc>
          <w:tcPr>
            <w:tcW w:w="1111" w:type="dxa"/>
            <w:tcBorders>
              <w:bottom w:val="single" w:sz="4" w:space="0" w:color="auto"/>
            </w:tcBorders>
            <w:shd w:val="clear" w:color="auto" w:fill="FAFAFA"/>
            <w:vAlign w:val="bottom"/>
          </w:tcPr>
          <w:p w14:paraId="18169008"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GB"/>
              </w:rPr>
              <w:t>73</w:t>
            </w:r>
            <w:r w:rsidRPr="009F4749">
              <w:rPr>
                <w:rFonts w:ascii="Arial" w:hAnsi="Arial" w:cs="Arial"/>
                <w:sz w:val="16"/>
                <w:szCs w:val="16"/>
              </w:rPr>
              <w:t>,</w:t>
            </w:r>
            <w:r w:rsidRPr="009F4749">
              <w:rPr>
                <w:rFonts w:ascii="Arial" w:hAnsi="Arial" w:cs="Arial"/>
                <w:sz w:val="16"/>
                <w:szCs w:val="16"/>
                <w:lang w:val="en-GB"/>
              </w:rPr>
              <w:t>534</w:t>
            </w:r>
          </w:p>
        </w:tc>
        <w:tc>
          <w:tcPr>
            <w:tcW w:w="1276" w:type="dxa"/>
            <w:tcBorders>
              <w:bottom w:val="single" w:sz="4" w:space="0" w:color="auto"/>
            </w:tcBorders>
            <w:shd w:val="clear" w:color="auto" w:fill="FAFAFA"/>
            <w:vAlign w:val="bottom"/>
          </w:tcPr>
          <w:p w14:paraId="34A03DF3"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GB"/>
              </w:rPr>
              <w:t>1</w:t>
            </w:r>
            <w:r w:rsidRPr="009F4749">
              <w:rPr>
                <w:rFonts w:ascii="Arial" w:hAnsi="Arial" w:cs="Arial"/>
                <w:sz w:val="16"/>
                <w:szCs w:val="16"/>
              </w:rPr>
              <w:t>,</w:t>
            </w:r>
            <w:r w:rsidRPr="009F4749">
              <w:rPr>
                <w:rFonts w:ascii="Arial" w:hAnsi="Arial" w:cs="Arial"/>
                <w:sz w:val="16"/>
                <w:szCs w:val="16"/>
                <w:lang w:val="en-GB"/>
              </w:rPr>
              <w:t>382</w:t>
            </w:r>
            <w:r w:rsidRPr="009F4749">
              <w:rPr>
                <w:rFonts w:ascii="Arial" w:hAnsi="Arial" w:cs="Arial"/>
                <w:sz w:val="16"/>
                <w:szCs w:val="16"/>
              </w:rPr>
              <w:t>,</w:t>
            </w:r>
            <w:r w:rsidRPr="009F4749">
              <w:rPr>
                <w:rFonts w:ascii="Arial" w:hAnsi="Arial" w:cs="Arial"/>
                <w:sz w:val="16"/>
                <w:szCs w:val="16"/>
                <w:lang w:val="en-GB"/>
              </w:rPr>
              <w:t>667</w:t>
            </w:r>
          </w:p>
        </w:tc>
        <w:tc>
          <w:tcPr>
            <w:tcW w:w="1334" w:type="dxa"/>
            <w:tcBorders>
              <w:bottom w:val="single" w:sz="4" w:space="0" w:color="auto"/>
            </w:tcBorders>
            <w:shd w:val="clear" w:color="auto" w:fill="FAFAFA"/>
            <w:vAlign w:val="bottom"/>
          </w:tcPr>
          <w:p w14:paraId="02757237"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US"/>
              </w:rPr>
              <w:t>-</w:t>
            </w:r>
          </w:p>
        </w:tc>
        <w:tc>
          <w:tcPr>
            <w:tcW w:w="1109" w:type="dxa"/>
            <w:tcBorders>
              <w:bottom w:val="single" w:sz="4" w:space="0" w:color="auto"/>
            </w:tcBorders>
            <w:shd w:val="clear" w:color="auto" w:fill="FAFAFA"/>
            <w:vAlign w:val="bottom"/>
          </w:tcPr>
          <w:p w14:paraId="6EAB60C6"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US"/>
              </w:rPr>
              <w:t>-</w:t>
            </w:r>
          </w:p>
        </w:tc>
        <w:tc>
          <w:tcPr>
            <w:tcW w:w="1411" w:type="dxa"/>
            <w:tcBorders>
              <w:bottom w:val="single" w:sz="4" w:space="0" w:color="auto"/>
            </w:tcBorders>
            <w:shd w:val="clear" w:color="auto" w:fill="FAFAFA"/>
            <w:vAlign w:val="bottom"/>
          </w:tcPr>
          <w:p w14:paraId="3FAC7FFF" w14:textId="77777777" w:rsidR="00150DB6" w:rsidRPr="009F4749" w:rsidRDefault="00150DB6" w:rsidP="00150DB6">
            <w:pPr>
              <w:pStyle w:val="Header"/>
              <w:ind w:right="-72"/>
              <w:jc w:val="right"/>
              <w:rPr>
                <w:rFonts w:ascii="Arial" w:hAnsi="Arial" w:cs="Arial"/>
                <w:sz w:val="16"/>
                <w:szCs w:val="16"/>
              </w:rPr>
            </w:pPr>
            <w:r w:rsidRPr="009F4749">
              <w:rPr>
                <w:rFonts w:ascii="Arial" w:hAnsi="Arial" w:cs="Arial"/>
                <w:sz w:val="16"/>
                <w:szCs w:val="16"/>
                <w:lang w:val="en-GB"/>
              </w:rPr>
              <w:t>1</w:t>
            </w:r>
            <w:r w:rsidRPr="009F4749">
              <w:rPr>
                <w:rFonts w:ascii="Arial" w:hAnsi="Arial" w:cs="Arial"/>
                <w:sz w:val="16"/>
                <w:szCs w:val="16"/>
              </w:rPr>
              <w:t>,</w:t>
            </w:r>
            <w:r w:rsidRPr="009F4749">
              <w:rPr>
                <w:rFonts w:ascii="Arial" w:hAnsi="Arial" w:cs="Arial"/>
                <w:sz w:val="16"/>
                <w:szCs w:val="16"/>
                <w:lang w:val="en-GB"/>
              </w:rPr>
              <w:t>456</w:t>
            </w:r>
            <w:r w:rsidRPr="009F4749">
              <w:rPr>
                <w:rFonts w:ascii="Arial" w:hAnsi="Arial" w:cs="Arial"/>
                <w:sz w:val="16"/>
                <w:szCs w:val="16"/>
              </w:rPr>
              <w:t>,</w:t>
            </w:r>
            <w:r w:rsidRPr="009F4749">
              <w:rPr>
                <w:rFonts w:ascii="Arial" w:hAnsi="Arial" w:cs="Arial"/>
                <w:sz w:val="16"/>
                <w:szCs w:val="16"/>
                <w:lang w:val="en-GB"/>
              </w:rPr>
              <w:t>201</w:t>
            </w:r>
          </w:p>
        </w:tc>
      </w:tr>
      <w:tr w:rsidR="00150DB6" w:rsidRPr="009F4749" w14:paraId="0E6FB191" w14:textId="77777777" w:rsidTr="00716668">
        <w:trPr>
          <w:cantSplit/>
          <w:trHeight w:val="159"/>
        </w:trPr>
        <w:tc>
          <w:tcPr>
            <w:tcW w:w="3222" w:type="dxa"/>
            <w:vAlign w:val="bottom"/>
          </w:tcPr>
          <w:p w14:paraId="0E9B375E" w14:textId="77777777" w:rsidR="00150DB6" w:rsidRPr="009F4749" w:rsidRDefault="00150DB6" w:rsidP="00150DB6">
            <w:pPr>
              <w:ind w:left="-101"/>
              <w:rPr>
                <w:rFonts w:ascii="Arial" w:hAnsi="Arial" w:cs="Arial"/>
                <w:sz w:val="16"/>
                <w:szCs w:val="16"/>
              </w:rPr>
            </w:pPr>
          </w:p>
        </w:tc>
        <w:tc>
          <w:tcPr>
            <w:tcW w:w="1111" w:type="dxa"/>
            <w:tcBorders>
              <w:top w:val="single" w:sz="4" w:space="0" w:color="auto"/>
            </w:tcBorders>
            <w:shd w:val="clear" w:color="auto" w:fill="FAFAFA"/>
            <w:vAlign w:val="bottom"/>
          </w:tcPr>
          <w:p w14:paraId="73A7C2AC" w14:textId="77777777" w:rsidR="00150DB6" w:rsidRPr="009F4749" w:rsidRDefault="00150DB6" w:rsidP="00150DB6">
            <w:pPr>
              <w:pStyle w:val="Heade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05E4432A" w14:textId="77777777" w:rsidR="00150DB6" w:rsidRPr="009F4749" w:rsidRDefault="00150DB6" w:rsidP="00150DB6">
            <w:pPr>
              <w:pStyle w:val="Header"/>
              <w:ind w:right="-72"/>
              <w:jc w:val="right"/>
              <w:rPr>
                <w:rFonts w:ascii="Arial" w:hAnsi="Arial" w:cs="Arial"/>
                <w:sz w:val="16"/>
                <w:szCs w:val="16"/>
                <w:lang w:val="en-GB"/>
              </w:rPr>
            </w:pPr>
          </w:p>
        </w:tc>
        <w:tc>
          <w:tcPr>
            <w:tcW w:w="1334" w:type="dxa"/>
            <w:tcBorders>
              <w:top w:val="single" w:sz="4" w:space="0" w:color="auto"/>
            </w:tcBorders>
            <w:shd w:val="clear" w:color="auto" w:fill="FAFAFA"/>
            <w:vAlign w:val="bottom"/>
          </w:tcPr>
          <w:p w14:paraId="20F14D58" w14:textId="77777777" w:rsidR="00150DB6" w:rsidRPr="009F4749" w:rsidRDefault="00150DB6" w:rsidP="00150DB6">
            <w:pPr>
              <w:pStyle w:val="Header"/>
              <w:ind w:right="-72"/>
              <w:jc w:val="right"/>
              <w:rPr>
                <w:rFonts w:ascii="Arial" w:hAnsi="Arial" w:cs="Arial"/>
                <w:sz w:val="16"/>
                <w:szCs w:val="16"/>
                <w:lang w:val="en-US"/>
              </w:rPr>
            </w:pPr>
          </w:p>
        </w:tc>
        <w:tc>
          <w:tcPr>
            <w:tcW w:w="1109" w:type="dxa"/>
            <w:tcBorders>
              <w:top w:val="single" w:sz="4" w:space="0" w:color="auto"/>
            </w:tcBorders>
            <w:shd w:val="clear" w:color="auto" w:fill="FAFAFA"/>
            <w:vAlign w:val="bottom"/>
          </w:tcPr>
          <w:p w14:paraId="6430ED74" w14:textId="77777777" w:rsidR="00150DB6" w:rsidRPr="009F4749" w:rsidRDefault="00150DB6" w:rsidP="00150DB6">
            <w:pPr>
              <w:pStyle w:val="Header"/>
              <w:ind w:right="-72"/>
              <w:jc w:val="right"/>
              <w:rPr>
                <w:rFonts w:ascii="Arial" w:hAnsi="Arial" w:cs="Arial"/>
                <w:sz w:val="16"/>
                <w:szCs w:val="16"/>
                <w:lang w:val="en-US"/>
              </w:rPr>
            </w:pPr>
          </w:p>
        </w:tc>
        <w:tc>
          <w:tcPr>
            <w:tcW w:w="1411" w:type="dxa"/>
            <w:tcBorders>
              <w:top w:val="single" w:sz="4" w:space="0" w:color="auto"/>
            </w:tcBorders>
            <w:shd w:val="clear" w:color="auto" w:fill="FAFAFA"/>
            <w:vAlign w:val="bottom"/>
          </w:tcPr>
          <w:p w14:paraId="441255BB" w14:textId="77777777" w:rsidR="00150DB6" w:rsidRPr="009F4749" w:rsidRDefault="00150DB6" w:rsidP="00150DB6">
            <w:pPr>
              <w:pStyle w:val="Header"/>
              <w:ind w:right="-72"/>
              <w:jc w:val="right"/>
              <w:rPr>
                <w:rFonts w:ascii="Arial" w:hAnsi="Arial" w:cs="Arial"/>
                <w:sz w:val="16"/>
                <w:szCs w:val="16"/>
                <w:lang w:val="en-GB"/>
              </w:rPr>
            </w:pPr>
          </w:p>
        </w:tc>
      </w:tr>
      <w:tr w:rsidR="00150DB6" w:rsidRPr="009F4749" w14:paraId="7EA089F3" w14:textId="77777777" w:rsidTr="00716668">
        <w:trPr>
          <w:cantSplit/>
          <w:trHeight w:val="159"/>
        </w:trPr>
        <w:tc>
          <w:tcPr>
            <w:tcW w:w="3222" w:type="dxa"/>
            <w:vAlign w:val="bottom"/>
          </w:tcPr>
          <w:p w14:paraId="2A052395" w14:textId="77777777" w:rsidR="00150DB6" w:rsidRPr="009F4749" w:rsidRDefault="00150DB6" w:rsidP="00150DB6">
            <w:pPr>
              <w:ind w:left="-101"/>
              <w:rPr>
                <w:rFonts w:ascii="Arial" w:hAnsi="Arial" w:cs="Arial"/>
                <w:b/>
                <w:bCs/>
                <w:sz w:val="16"/>
                <w:szCs w:val="16"/>
                <w:cs/>
              </w:rPr>
            </w:pPr>
            <w:r w:rsidRPr="009F4749">
              <w:rPr>
                <w:rFonts w:ascii="Arial" w:hAnsi="Arial" w:cs="Arial"/>
                <w:b/>
                <w:bCs/>
                <w:sz w:val="16"/>
                <w:szCs w:val="16"/>
              </w:rPr>
              <w:t>Total</w:t>
            </w:r>
          </w:p>
        </w:tc>
        <w:tc>
          <w:tcPr>
            <w:tcW w:w="1111" w:type="dxa"/>
            <w:tcBorders>
              <w:bottom w:val="single" w:sz="4" w:space="0" w:color="auto"/>
            </w:tcBorders>
            <w:shd w:val="clear" w:color="auto" w:fill="FAFAFA"/>
            <w:vAlign w:val="bottom"/>
          </w:tcPr>
          <w:p w14:paraId="2232C3DA"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163,035,844</w:t>
            </w:r>
          </w:p>
        </w:tc>
        <w:tc>
          <w:tcPr>
            <w:tcW w:w="1276" w:type="dxa"/>
            <w:tcBorders>
              <w:bottom w:val="single" w:sz="4" w:space="0" w:color="auto"/>
            </w:tcBorders>
            <w:shd w:val="clear" w:color="auto" w:fill="FAFAFA"/>
            <w:vAlign w:val="bottom"/>
          </w:tcPr>
          <w:p w14:paraId="109048EE"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207,423,965</w:t>
            </w:r>
          </w:p>
        </w:tc>
        <w:tc>
          <w:tcPr>
            <w:tcW w:w="1334" w:type="dxa"/>
            <w:tcBorders>
              <w:bottom w:val="single" w:sz="4" w:space="0" w:color="auto"/>
            </w:tcBorders>
            <w:shd w:val="clear" w:color="auto" w:fill="FAFAFA"/>
            <w:vAlign w:val="bottom"/>
          </w:tcPr>
          <w:p w14:paraId="0A4A97EC"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lang w:val="en-GB"/>
              </w:rPr>
              <w:t>4</w:t>
            </w:r>
            <w:r w:rsidRPr="009F4749">
              <w:rPr>
                <w:rFonts w:ascii="Arial" w:hAnsi="Arial" w:cs="Arial"/>
                <w:sz w:val="16"/>
                <w:szCs w:val="16"/>
              </w:rPr>
              <w:t>,</w:t>
            </w:r>
            <w:r w:rsidRPr="009F4749">
              <w:rPr>
                <w:rFonts w:ascii="Arial" w:hAnsi="Arial" w:cs="Arial"/>
                <w:sz w:val="16"/>
                <w:szCs w:val="16"/>
                <w:lang w:val="en-GB"/>
              </w:rPr>
              <w:t>387</w:t>
            </w:r>
            <w:r w:rsidRPr="009F4749">
              <w:rPr>
                <w:rFonts w:ascii="Arial" w:hAnsi="Arial" w:cs="Arial"/>
                <w:sz w:val="16"/>
                <w:szCs w:val="16"/>
              </w:rPr>
              <w:t>,</w:t>
            </w:r>
            <w:r w:rsidRPr="009F4749">
              <w:rPr>
                <w:rFonts w:ascii="Arial" w:hAnsi="Arial" w:cs="Arial"/>
                <w:sz w:val="16"/>
                <w:szCs w:val="16"/>
                <w:lang w:val="en-GB"/>
              </w:rPr>
              <w:t>500</w:t>
            </w:r>
          </w:p>
        </w:tc>
        <w:tc>
          <w:tcPr>
            <w:tcW w:w="1109" w:type="dxa"/>
            <w:tcBorders>
              <w:bottom w:val="single" w:sz="4" w:space="0" w:color="auto"/>
            </w:tcBorders>
            <w:shd w:val="clear" w:color="auto" w:fill="FAFAFA"/>
            <w:vAlign w:val="bottom"/>
          </w:tcPr>
          <w:p w14:paraId="6AB2FAD2" w14:textId="77777777" w:rsidR="00150DB6" w:rsidRPr="009F4749" w:rsidRDefault="00150DB6" w:rsidP="00150DB6">
            <w:pPr>
              <w:pStyle w:val="Header"/>
              <w:ind w:right="-72"/>
              <w:jc w:val="right"/>
              <w:rPr>
                <w:rFonts w:ascii="Arial" w:hAnsi="Arial" w:cs="Arial"/>
                <w:sz w:val="16"/>
                <w:szCs w:val="16"/>
                <w:lang w:val="en-US"/>
              </w:rPr>
            </w:pPr>
            <w:r w:rsidRPr="009F4749">
              <w:rPr>
                <w:rFonts w:ascii="Arial" w:hAnsi="Arial" w:cs="Arial"/>
                <w:sz w:val="16"/>
                <w:szCs w:val="16"/>
              </w:rPr>
              <w:t>(</w:t>
            </w:r>
            <w:r w:rsidRPr="009F4749">
              <w:rPr>
                <w:rFonts w:ascii="Arial" w:hAnsi="Arial" w:cs="Arial"/>
                <w:sz w:val="16"/>
                <w:szCs w:val="16"/>
                <w:lang w:val="en-GB"/>
              </w:rPr>
              <w:t>2</w:t>
            </w:r>
            <w:r w:rsidRPr="009F4749">
              <w:rPr>
                <w:rFonts w:ascii="Arial" w:hAnsi="Arial" w:cs="Arial"/>
                <w:sz w:val="16"/>
                <w:szCs w:val="16"/>
              </w:rPr>
              <w:t>,</w:t>
            </w:r>
            <w:r w:rsidRPr="009F4749">
              <w:rPr>
                <w:rFonts w:ascii="Arial" w:hAnsi="Arial" w:cs="Arial"/>
                <w:sz w:val="16"/>
                <w:szCs w:val="16"/>
                <w:lang w:val="en-GB"/>
              </w:rPr>
              <w:t>084</w:t>
            </w:r>
            <w:r w:rsidRPr="009F4749">
              <w:rPr>
                <w:rFonts w:ascii="Arial" w:hAnsi="Arial" w:cs="Arial"/>
                <w:sz w:val="16"/>
                <w:szCs w:val="16"/>
              </w:rPr>
              <w:t>,</w:t>
            </w:r>
            <w:r w:rsidRPr="009F4749">
              <w:rPr>
                <w:rFonts w:ascii="Arial" w:hAnsi="Arial" w:cs="Arial"/>
                <w:sz w:val="16"/>
                <w:szCs w:val="16"/>
                <w:lang w:val="en-GB"/>
              </w:rPr>
              <w:t>724</w:t>
            </w:r>
            <w:r w:rsidRPr="009F4749">
              <w:rPr>
                <w:rFonts w:ascii="Arial" w:hAnsi="Arial" w:cs="Arial"/>
                <w:sz w:val="16"/>
                <w:szCs w:val="16"/>
              </w:rPr>
              <w:t>)</w:t>
            </w:r>
          </w:p>
        </w:tc>
        <w:tc>
          <w:tcPr>
            <w:tcW w:w="1411" w:type="dxa"/>
            <w:tcBorders>
              <w:bottom w:val="single" w:sz="4" w:space="0" w:color="auto"/>
            </w:tcBorders>
            <w:shd w:val="clear" w:color="auto" w:fill="FAFAFA"/>
            <w:vAlign w:val="bottom"/>
          </w:tcPr>
          <w:p w14:paraId="6F4D2C11" w14:textId="77777777" w:rsidR="00150DB6" w:rsidRPr="009F4749" w:rsidRDefault="00150DB6" w:rsidP="00150DB6">
            <w:pPr>
              <w:pStyle w:val="Header"/>
              <w:ind w:right="-72"/>
              <w:jc w:val="right"/>
              <w:rPr>
                <w:rFonts w:ascii="Arial" w:hAnsi="Arial" w:cs="Arial"/>
                <w:sz w:val="16"/>
                <w:szCs w:val="16"/>
                <w:lang w:val="en-GB"/>
              </w:rPr>
            </w:pPr>
            <w:r w:rsidRPr="009F4749">
              <w:rPr>
                <w:rFonts w:ascii="Arial" w:hAnsi="Arial" w:cs="Arial"/>
                <w:sz w:val="16"/>
                <w:szCs w:val="16"/>
                <w:lang w:val="en-GB"/>
              </w:rPr>
              <w:t>372,762,585</w:t>
            </w:r>
          </w:p>
        </w:tc>
      </w:tr>
    </w:tbl>
    <w:p w14:paraId="6FD92031" w14:textId="77777777" w:rsidR="004030EE" w:rsidRPr="009F4749" w:rsidRDefault="004030EE" w:rsidP="004030EE">
      <w:pPr>
        <w:overflowPunct/>
        <w:autoSpaceDE/>
        <w:autoSpaceDN/>
        <w:adjustRightInd/>
        <w:spacing w:after="160" w:line="259" w:lineRule="auto"/>
        <w:textAlignment w:val="auto"/>
        <w:rPr>
          <w:rFonts w:ascii="Arial" w:hAnsi="Arial" w:cs="Arial"/>
          <w:sz w:val="26"/>
          <w:szCs w:val="26"/>
        </w:rPr>
        <w:sectPr w:rsidR="004030EE" w:rsidRPr="009F4749" w:rsidSect="0010766A">
          <w:pgSz w:w="11909" w:h="16834"/>
          <w:pgMar w:top="1440" w:right="720" w:bottom="720" w:left="1728" w:header="706" w:footer="706" w:gutter="0"/>
          <w:cols w:space="720"/>
          <w:docGrid w:linePitch="326"/>
        </w:sectPr>
      </w:pPr>
    </w:p>
    <w:p w14:paraId="6EF7C640" w14:textId="77777777" w:rsidR="00862BF1" w:rsidRPr="009F4749" w:rsidRDefault="00862BF1" w:rsidP="000C64D2">
      <w:pPr>
        <w:overflowPunct/>
        <w:autoSpaceDE/>
        <w:autoSpaceDN/>
        <w:adjustRightInd/>
        <w:spacing w:line="259" w:lineRule="auto"/>
        <w:textAlignment w:val="auto"/>
        <w:rPr>
          <w:rFonts w:ascii="Arial" w:hAnsi="Arial" w:cs="Arial"/>
          <w:b/>
          <w:bCs/>
          <w:sz w:val="18"/>
          <w:szCs w:val="18"/>
        </w:rPr>
      </w:pPr>
    </w:p>
    <w:p w14:paraId="77B4EDCF" w14:textId="0E54FB81" w:rsidR="004030EE" w:rsidRPr="009F4749" w:rsidRDefault="004030EE" w:rsidP="00627784">
      <w:pPr>
        <w:overflowPunct/>
        <w:autoSpaceDE/>
        <w:autoSpaceDN/>
        <w:adjustRightInd/>
        <w:textAlignment w:val="auto"/>
        <w:rPr>
          <w:rFonts w:ascii="Arial" w:hAnsi="Arial" w:cs="Arial"/>
          <w:b/>
          <w:bCs/>
          <w:color w:val="CF4A02"/>
          <w:sz w:val="18"/>
          <w:szCs w:val="18"/>
        </w:rPr>
      </w:pPr>
      <w:r w:rsidRPr="009F4749">
        <w:rPr>
          <w:rFonts w:ascii="Arial" w:hAnsi="Arial" w:cs="Arial"/>
          <w:b/>
          <w:bCs/>
          <w:color w:val="CF4A02"/>
          <w:sz w:val="18"/>
          <w:szCs w:val="18"/>
        </w:rPr>
        <w:t>Deferred tax liabilities</w:t>
      </w:r>
    </w:p>
    <w:p w14:paraId="6D4131A5" w14:textId="77777777" w:rsidR="00627784" w:rsidRPr="009F4749" w:rsidRDefault="00627784" w:rsidP="00627784">
      <w:pPr>
        <w:overflowPunct/>
        <w:autoSpaceDE/>
        <w:autoSpaceDN/>
        <w:adjustRightInd/>
        <w:textAlignment w:val="auto"/>
        <w:rPr>
          <w:rFonts w:ascii="Arial" w:hAnsi="Arial" w:cs="Arial"/>
          <w:sz w:val="18"/>
          <w:szCs w:val="18"/>
          <w:lang w:val="en-GB"/>
        </w:rPr>
      </w:pPr>
    </w:p>
    <w:tbl>
      <w:tblPr>
        <w:tblW w:w="9451" w:type="dxa"/>
        <w:tblLayout w:type="fixed"/>
        <w:tblLook w:val="0000" w:firstRow="0" w:lastRow="0" w:firstColumn="0" w:lastColumn="0" w:noHBand="0" w:noVBand="0"/>
      </w:tblPr>
      <w:tblGrid>
        <w:gridCol w:w="3843"/>
        <w:gridCol w:w="1296"/>
        <w:gridCol w:w="1383"/>
        <w:gridCol w:w="1417"/>
        <w:gridCol w:w="1512"/>
      </w:tblGrid>
      <w:tr w:rsidR="00627784" w:rsidRPr="009F4749" w14:paraId="021313AC" w14:textId="77777777" w:rsidTr="00627784">
        <w:trPr>
          <w:cantSplit/>
          <w:trHeight w:val="60"/>
        </w:trPr>
        <w:tc>
          <w:tcPr>
            <w:tcW w:w="3843" w:type="dxa"/>
            <w:shd w:val="clear" w:color="auto" w:fill="auto"/>
            <w:vAlign w:val="bottom"/>
          </w:tcPr>
          <w:p w14:paraId="7EB5723F" w14:textId="77777777" w:rsidR="00627784" w:rsidRPr="009F4749" w:rsidRDefault="00627784" w:rsidP="0010766A">
            <w:pPr>
              <w:ind w:left="-101"/>
              <w:rPr>
                <w:rFonts w:ascii="Arial" w:hAnsi="Arial" w:cs="Arial"/>
                <w:sz w:val="18"/>
                <w:szCs w:val="18"/>
              </w:rPr>
            </w:pPr>
          </w:p>
        </w:tc>
        <w:tc>
          <w:tcPr>
            <w:tcW w:w="5608" w:type="dxa"/>
            <w:gridSpan w:val="4"/>
            <w:tcBorders>
              <w:top w:val="single" w:sz="4" w:space="0" w:color="auto"/>
            </w:tcBorders>
            <w:shd w:val="clear" w:color="auto" w:fill="auto"/>
            <w:vAlign w:val="bottom"/>
          </w:tcPr>
          <w:p w14:paraId="7B478700" w14:textId="7CEF228A" w:rsidR="00627784" w:rsidRPr="009F4749" w:rsidRDefault="00627784" w:rsidP="00627784">
            <w:pPr>
              <w:ind w:right="-72"/>
              <w:jc w:val="center"/>
              <w:rPr>
                <w:rFonts w:ascii="Arial" w:hAnsi="Arial" w:cs="Arial"/>
                <w:b/>
                <w:bCs/>
                <w:sz w:val="18"/>
                <w:szCs w:val="18"/>
              </w:rPr>
            </w:pPr>
            <w:r w:rsidRPr="009F4749">
              <w:rPr>
                <w:rFonts w:ascii="Arial" w:hAnsi="Arial" w:cs="Arial"/>
                <w:b/>
                <w:bCs/>
                <w:sz w:val="18"/>
                <w:szCs w:val="18"/>
              </w:rPr>
              <w:t>Consolidated financial statements</w:t>
            </w:r>
          </w:p>
        </w:tc>
      </w:tr>
      <w:tr w:rsidR="004030EE" w:rsidRPr="009F4749" w14:paraId="48469741" w14:textId="77777777" w:rsidTr="00627784">
        <w:trPr>
          <w:cantSplit/>
          <w:trHeight w:val="532"/>
        </w:trPr>
        <w:tc>
          <w:tcPr>
            <w:tcW w:w="3843" w:type="dxa"/>
            <w:shd w:val="clear" w:color="auto" w:fill="auto"/>
            <w:vAlign w:val="bottom"/>
          </w:tcPr>
          <w:p w14:paraId="2F9E5E4C" w14:textId="77777777" w:rsidR="004030EE" w:rsidRPr="009F4749" w:rsidRDefault="004030EE" w:rsidP="0010766A">
            <w:pPr>
              <w:ind w:left="-101"/>
              <w:rPr>
                <w:rFonts w:ascii="Arial" w:hAnsi="Arial" w:cs="Arial"/>
                <w:sz w:val="18"/>
                <w:szCs w:val="18"/>
              </w:rPr>
            </w:pPr>
          </w:p>
        </w:tc>
        <w:tc>
          <w:tcPr>
            <w:tcW w:w="1296" w:type="dxa"/>
            <w:tcBorders>
              <w:top w:val="single" w:sz="4" w:space="0" w:color="auto"/>
            </w:tcBorders>
            <w:shd w:val="clear" w:color="auto" w:fill="auto"/>
            <w:vAlign w:val="bottom"/>
          </w:tcPr>
          <w:p w14:paraId="6994501D"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 xml:space="preserve">At 1 January </w:t>
            </w:r>
            <w:r w:rsidRPr="009F4749">
              <w:rPr>
                <w:rFonts w:ascii="Arial" w:hAnsi="Arial" w:cs="Arial"/>
                <w:b/>
                <w:bCs/>
                <w:sz w:val="18"/>
                <w:szCs w:val="18"/>
                <w:lang w:val="en-GB"/>
              </w:rPr>
              <w:t>2019</w:t>
            </w:r>
          </w:p>
        </w:tc>
        <w:tc>
          <w:tcPr>
            <w:tcW w:w="1383" w:type="dxa"/>
            <w:tcBorders>
              <w:top w:val="single" w:sz="4" w:space="0" w:color="auto"/>
            </w:tcBorders>
            <w:shd w:val="clear" w:color="auto" w:fill="auto"/>
            <w:vAlign w:val="bottom"/>
          </w:tcPr>
          <w:p w14:paraId="79D265D0"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Retrospective adjustments from changes in accounting policy</w:t>
            </w:r>
          </w:p>
        </w:tc>
        <w:tc>
          <w:tcPr>
            <w:tcW w:w="1417" w:type="dxa"/>
            <w:tcBorders>
              <w:top w:val="single" w:sz="4" w:space="0" w:color="auto"/>
            </w:tcBorders>
            <w:shd w:val="clear" w:color="auto" w:fill="auto"/>
            <w:vAlign w:val="bottom"/>
          </w:tcPr>
          <w:p w14:paraId="1798D161" w14:textId="77777777" w:rsidR="004030EE" w:rsidRPr="009F4749" w:rsidRDefault="004030EE" w:rsidP="0010766A">
            <w:pPr>
              <w:ind w:right="-72"/>
              <w:jc w:val="right"/>
              <w:rPr>
                <w:rFonts w:ascii="Arial" w:hAnsi="Arial" w:cs="Arial"/>
                <w:b/>
                <w:bCs/>
                <w:sz w:val="18"/>
                <w:szCs w:val="18"/>
              </w:rPr>
            </w:pPr>
            <w:proofErr w:type="spellStart"/>
            <w:r w:rsidRPr="009F4749">
              <w:rPr>
                <w:rFonts w:ascii="Arial" w:hAnsi="Arial" w:cs="Arial"/>
                <w:b/>
                <w:bCs/>
                <w:sz w:val="18"/>
                <w:szCs w:val="18"/>
              </w:rPr>
              <w:t>Recognised</w:t>
            </w:r>
            <w:proofErr w:type="spellEnd"/>
            <w:r w:rsidRPr="009F4749">
              <w:rPr>
                <w:rFonts w:ascii="Arial" w:hAnsi="Arial" w:cs="Arial"/>
                <w:b/>
                <w:bCs/>
                <w:sz w:val="18"/>
                <w:szCs w:val="18"/>
              </w:rPr>
              <w:t xml:space="preserve"> to profit or loss</w:t>
            </w:r>
          </w:p>
        </w:tc>
        <w:tc>
          <w:tcPr>
            <w:tcW w:w="1512" w:type="dxa"/>
            <w:tcBorders>
              <w:top w:val="single" w:sz="4" w:space="0" w:color="auto"/>
            </w:tcBorders>
            <w:shd w:val="clear" w:color="auto" w:fill="auto"/>
            <w:vAlign w:val="bottom"/>
          </w:tcPr>
          <w:p w14:paraId="5CA5309B"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 xml:space="preserve">At 31 December </w:t>
            </w:r>
            <w:r w:rsidRPr="009F4749">
              <w:rPr>
                <w:rFonts w:ascii="Arial" w:hAnsi="Arial" w:cs="Arial"/>
                <w:b/>
                <w:bCs/>
                <w:sz w:val="18"/>
                <w:szCs w:val="18"/>
                <w:lang w:val="en-GB"/>
              </w:rPr>
              <w:t>2019</w:t>
            </w:r>
          </w:p>
        </w:tc>
      </w:tr>
      <w:tr w:rsidR="004030EE" w:rsidRPr="009F4749" w14:paraId="0F7E3759" w14:textId="77777777" w:rsidTr="00627784">
        <w:trPr>
          <w:cantSplit/>
          <w:trHeight w:val="159"/>
        </w:trPr>
        <w:tc>
          <w:tcPr>
            <w:tcW w:w="3843" w:type="dxa"/>
            <w:shd w:val="clear" w:color="auto" w:fill="auto"/>
            <w:vAlign w:val="bottom"/>
          </w:tcPr>
          <w:p w14:paraId="5725767F" w14:textId="77777777" w:rsidR="004030EE" w:rsidRPr="009F4749" w:rsidRDefault="004030EE" w:rsidP="0010766A">
            <w:pPr>
              <w:ind w:left="-101"/>
              <w:rPr>
                <w:rFonts w:ascii="Arial" w:hAnsi="Arial" w:cs="Arial"/>
                <w:sz w:val="18"/>
                <w:szCs w:val="18"/>
              </w:rPr>
            </w:pPr>
          </w:p>
        </w:tc>
        <w:tc>
          <w:tcPr>
            <w:tcW w:w="1296" w:type="dxa"/>
            <w:tcBorders>
              <w:bottom w:val="single" w:sz="4" w:space="0" w:color="auto"/>
            </w:tcBorders>
            <w:shd w:val="clear" w:color="auto" w:fill="auto"/>
            <w:vAlign w:val="bottom"/>
          </w:tcPr>
          <w:p w14:paraId="533FD6D4"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c>
          <w:tcPr>
            <w:tcW w:w="1383" w:type="dxa"/>
            <w:tcBorders>
              <w:bottom w:val="single" w:sz="4" w:space="0" w:color="auto"/>
            </w:tcBorders>
            <w:shd w:val="clear" w:color="auto" w:fill="auto"/>
            <w:vAlign w:val="bottom"/>
          </w:tcPr>
          <w:p w14:paraId="5321640C"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c>
          <w:tcPr>
            <w:tcW w:w="1417" w:type="dxa"/>
            <w:tcBorders>
              <w:bottom w:val="single" w:sz="4" w:space="0" w:color="auto"/>
            </w:tcBorders>
            <w:shd w:val="clear" w:color="auto" w:fill="auto"/>
            <w:vAlign w:val="bottom"/>
          </w:tcPr>
          <w:p w14:paraId="430802D1"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c>
          <w:tcPr>
            <w:tcW w:w="1512" w:type="dxa"/>
            <w:tcBorders>
              <w:bottom w:val="single" w:sz="4" w:space="0" w:color="auto"/>
            </w:tcBorders>
            <w:shd w:val="clear" w:color="auto" w:fill="auto"/>
            <w:vAlign w:val="bottom"/>
          </w:tcPr>
          <w:p w14:paraId="2560D954"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r>
      <w:tr w:rsidR="000C64D2" w:rsidRPr="009F4749" w14:paraId="55E1F930" w14:textId="77777777" w:rsidTr="00627784">
        <w:trPr>
          <w:cantSplit/>
          <w:trHeight w:val="60"/>
        </w:trPr>
        <w:tc>
          <w:tcPr>
            <w:tcW w:w="3843" w:type="dxa"/>
            <w:shd w:val="clear" w:color="auto" w:fill="auto"/>
            <w:vAlign w:val="bottom"/>
          </w:tcPr>
          <w:p w14:paraId="55A65345" w14:textId="77777777" w:rsidR="000C64D2" w:rsidRPr="009F4749" w:rsidRDefault="000C64D2" w:rsidP="0010766A">
            <w:pPr>
              <w:ind w:left="-101"/>
              <w:rPr>
                <w:rFonts w:ascii="Arial" w:hAnsi="Arial" w:cs="Arial"/>
                <w:sz w:val="18"/>
                <w:szCs w:val="18"/>
              </w:rPr>
            </w:pPr>
          </w:p>
        </w:tc>
        <w:tc>
          <w:tcPr>
            <w:tcW w:w="1296" w:type="dxa"/>
            <w:shd w:val="clear" w:color="auto" w:fill="auto"/>
            <w:vAlign w:val="bottom"/>
          </w:tcPr>
          <w:p w14:paraId="68D55548" w14:textId="77777777" w:rsidR="000C64D2" w:rsidRPr="009F4749" w:rsidRDefault="000C64D2" w:rsidP="0010766A">
            <w:pPr>
              <w:ind w:right="-72"/>
              <w:jc w:val="right"/>
              <w:rPr>
                <w:rFonts w:ascii="Arial" w:hAnsi="Arial" w:cs="Arial"/>
                <w:b/>
                <w:bCs/>
                <w:sz w:val="18"/>
                <w:szCs w:val="18"/>
              </w:rPr>
            </w:pPr>
          </w:p>
        </w:tc>
        <w:tc>
          <w:tcPr>
            <w:tcW w:w="1383" w:type="dxa"/>
            <w:shd w:val="clear" w:color="auto" w:fill="auto"/>
            <w:vAlign w:val="bottom"/>
          </w:tcPr>
          <w:p w14:paraId="5B35957A" w14:textId="77777777" w:rsidR="000C64D2" w:rsidRPr="009F4749" w:rsidRDefault="000C64D2" w:rsidP="0010766A">
            <w:pPr>
              <w:ind w:right="-72"/>
              <w:jc w:val="right"/>
              <w:rPr>
                <w:rFonts w:ascii="Arial" w:hAnsi="Arial" w:cs="Arial"/>
                <w:b/>
                <w:bCs/>
                <w:sz w:val="18"/>
                <w:szCs w:val="18"/>
              </w:rPr>
            </w:pPr>
          </w:p>
        </w:tc>
        <w:tc>
          <w:tcPr>
            <w:tcW w:w="1417" w:type="dxa"/>
            <w:shd w:val="clear" w:color="auto" w:fill="auto"/>
            <w:vAlign w:val="bottom"/>
          </w:tcPr>
          <w:p w14:paraId="31B45FDC" w14:textId="77777777" w:rsidR="000C64D2" w:rsidRPr="009F4749" w:rsidRDefault="000C64D2" w:rsidP="0010766A">
            <w:pPr>
              <w:ind w:right="-72"/>
              <w:jc w:val="right"/>
              <w:rPr>
                <w:rFonts w:ascii="Arial" w:hAnsi="Arial" w:cs="Arial"/>
                <w:b/>
                <w:bCs/>
                <w:sz w:val="18"/>
                <w:szCs w:val="18"/>
              </w:rPr>
            </w:pPr>
          </w:p>
        </w:tc>
        <w:tc>
          <w:tcPr>
            <w:tcW w:w="1512" w:type="dxa"/>
            <w:shd w:val="clear" w:color="auto" w:fill="auto"/>
            <w:vAlign w:val="bottom"/>
          </w:tcPr>
          <w:p w14:paraId="6FCE3C08" w14:textId="77777777" w:rsidR="000C64D2" w:rsidRPr="009F4749" w:rsidRDefault="000C64D2" w:rsidP="0010766A">
            <w:pPr>
              <w:ind w:right="-72"/>
              <w:jc w:val="right"/>
              <w:rPr>
                <w:rFonts w:ascii="Arial" w:hAnsi="Arial" w:cs="Arial"/>
                <w:b/>
                <w:bCs/>
                <w:sz w:val="18"/>
                <w:szCs w:val="18"/>
              </w:rPr>
            </w:pPr>
          </w:p>
        </w:tc>
      </w:tr>
      <w:tr w:rsidR="004030EE" w:rsidRPr="009F4749" w14:paraId="723901A7" w14:textId="77777777" w:rsidTr="00627784">
        <w:trPr>
          <w:cantSplit/>
          <w:trHeight w:val="70"/>
        </w:trPr>
        <w:tc>
          <w:tcPr>
            <w:tcW w:w="3843" w:type="dxa"/>
            <w:shd w:val="clear" w:color="auto" w:fill="auto"/>
            <w:vAlign w:val="center"/>
          </w:tcPr>
          <w:p w14:paraId="781DFDE9" w14:textId="6A82DE24" w:rsidR="004030EE" w:rsidRPr="00F9300A" w:rsidRDefault="004030EE" w:rsidP="00627784">
            <w:pPr>
              <w:ind w:left="-101"/>
              <w:rPr>
                <w:rFonts w:ascii="Arial" w:hAnsi="Arial" w:cs="Arial"/>
                <w:spacing w:val="-4"/>
                <w:sz w:val="18"/>
                <w:szCs w:val="18"/>
                <w:cs/>
              </w:rPr>
            </w:pPr>
            <w:r w:rsidRPr="00F9300A">
              <w:rPr>
                <w:rFonts w:ascii="Arial" w:hAnsi="Arial" w:cs="Arial"/>
                <w:spacing w:val="-4"/>
                <w:sz w:val="18"/>
                <w:szCs w:val="18"/>
              </w:rPr>
              <w:t>Revalued assets from acquisition of subsidiar</w:t>
            </w:r>
            <w:r w:rsidR="00F9300A" w:rsidRPr="00F9300A">
              <w:rPr>
                <w:rFonts w:ascii="Arial" w:hAnsi="Arial" w:cs="Arial"/>
                <w:spacing w:val="-4"/>
                <w:sz w:val="18"/>
                <w:szCs w:val="18"/>
              </w:rPr>
              <w:t>ies</w:t>
            </w:r>
          </w:p>
        </w:tc>
        <w:tc>
          <w:tcPr>
            <w:tcW w:w="1296" w:type="dxa"/>
            <w:shd w:val="clear" w:color="auto" w:fill="auto"/>
            <w:vAlign w:val="bottom"/>
          </w:tcPr>
          <w:p w14:paraId="31A2D6C5"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749</w:t>
            </w:r>
            <w:r w:rsidRPr="009F4749">
              <w:rPr>
                <w:rFonts w:ascii="Arial" w:hAnsi="Arial" w:cs="Arial"/>
                <w:sz w:val="18"/>
                <w:szCs w:val="18"/>
              </w:rPr>
              <w:t>,</w:t>
            </w:r>
            <w:r w:rsidRPr="009F4749">
              <w:rPr>
                <w:rFonts w:ascii="Arial" w:hAnsi="Arial" w:cs="Arial"/>
                <w:sz w:val="18"/>
                <w:szCs w:val="18"/>
                <w:lang w:val="en-GB"/>
              </w:rPr>
              <w:t>480</w:t>
            </w:r>
            <w:r w:rsidRPr="009F4749">
              <w:rPr>
                <w:rFonts w:ascii="Arial" w:hAnsi="Arial" w:cs="Arial"/>
                <w:sz w:val="18"/>
                <w:szCs w:val="18"/>
              </w:rPr>
              <w:t>,</w:t>
            </w:r>
            <w:r w:rsidRPr="009F4749">
              <w:rPr>
                <w:rFonts w:ascii="Arial" w:hAnsi="Arial" w:cs="Arial"/>
                <w:sz w:val="18"/>
                <w:szCs w:val="18"/>
                <w:lang w:val="en-GB"/>
              </w:rPr>
              <w:t>150</w:t>
            </w:r>
            <w:r w:rsidRPr="009F4749">
              <w:rPr>
                <w:rFonts w:ascii="Arial" w:hAnsi="Arial" w:cs="Arial"/>
                <w:sz w:val="18"/>
                <w:szCs w:val="18"/>
              </w:rPr>
              <w:t>)</w:t>
            </w:r>
          </w:p>
        </w:tc>
        <w:tc>
          <w:tcPr>
            <w:tcW w:w="1383" w:type="dxa"/>
            <w:shd w:val="clear" w:color="auto" w:fill="auto"/>
            <w:vAlign w:val="bottom"/>
          </w:tcPr>
          <w:p w14:paraId="4F16189C"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lang w:val="en-GB"/>
              </w:rPr>
              <w:t>-</w:t>
            </w:r>
          </w:p>
        </w:tc>
        <w:tc>
          <w:tcPr>
            <w:tcW w:w="1417" w:type="dxa"/>
            <w:shd w:val="clear" w:color="auto" w:fill="auto"/>
            <w:vAlign w:val="bottom"/>
          </w:tcPr>
          <w:p w14:paraId="1DBAF8BB"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lang w:val="en-GB"/>
              </w:rPr>
              <w:t>13,784,337</w:t>
            </w:r>
          </w:p>
        </w:tc>
        <w:tc>
          <w:tcPr>
            <w:tcW w:w="1512" w:type="dxa"/>
            <w:shd w:val="clear" w:color="auto" w:fill="auto"/>
            <w:vAlign w:val="bottom"/>
          </w:tcPr>
          <w:p w14:paraId="28E4F288"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735</w:t>
            </w:r>
            <w:r w:rsidRPr="009F4749">
              <w:rPr>
                <w:rFonts w:ascii="Arial" w:hAnsi="Arial" w:cs="Arial"/>
                <w:sz w:val="18"/>
                <w:szCs w:val="18"/>
              </w:rPr>
              <w:t>,</w:t>
            </w:r>
            <w:r w:rsidRPr="009F4749">
              <w:rPr>
                <w:rFonts w:ascii="Arial" w:hAnsi="Arial" w:cs="Arial"/>
                <w:sz w:val="18"/>
                <w:szCs w:val="18"/>
                <w:lang w:val="en-GB"/>
              </w:rPr>
              <w:t>695</w:t>
            </w:r>
            <w:r w:rsidRPr="009F4749">
              <w:rPr>
                <w:rFonts w:ascii="Arial" w:hAnsi="Arial" w:cs="Arial"/>
                <w:sz w:val="18"/>
                <w:szCs w:val="18"/>
              </w:rPr>
              <w:t>,</w:t>
            </w:r>
            <w:r w:rsidRPr="009F4749">
              <w:rPr>
                <w:rFonts w:ascii="Arial" w:hAnsi="Arial" w:cs="Arial"/>
                <w:sz w:val="18"/>
                <w:szCs w:val="18"/>
                <w:lang w:val="en-GB"/>
              </w:rPr>
              <w:t>813</w:t>
            </w:r>
            <w:r w:rsidRPr="009F4749">
              <w:rPr>
                <w:rFonts w:ascii="Arial" w:hAnsi="Arial" w:cs="Arial"/>
                <w:sz w:val="18"/>
                <w:szCs w:val="18"/>
              </w:rPr>
              <w:t>)</w:t>
            </w:r>
          </w:p>
        </w:tc>
      </w:tr>
      <w:tr w:rsidR="004030EE" w:rsidRPr="009F4749" w14:paraId="76862966" w14:textId="77777777" w:rsidTr="00627784">
        <w:trPr>
          <w:cantSplit/>
          <w:trHeight w:val="159"/>
        </w:trPr>
        <w:tc>
          <w:tcPr>
            <w:tcW w:w="3843" w:type="dxa"/>
            <w:shd w:val="clear" w:color="auto" w:fill="auto"/>
            <w:vAlign w:val="center"/>
          </w:tcPr>
          <w:p w14:paraId="100150FE" w14:textId="77777777" w:rsidR="004030EE" w:rsidRPr="009F4749" w:rsidRDefault="004030EE" w:rsidP="0010766A">
            <w:pPr>
              <w:ind w:left="-101"/>
              <w:rPr>
                <w:rFonts w:ascii="Arial" w:hAnsi="Arial" w:cs="Arial"/>
                <w:sz w:val="18"/>
                <w:szCs w:val="18"/>
              </w:rPr>
            </w:pPr>
            <w:r w:rsidRPr="009F4749">
              <w:rPr>
                <w:rFonts w:ascii="Arial" w:hAnsi="Arial" w:cs="Arial"/>
                <w:sz w:val="18"/>
                <w:szCs w:val="18"/>
              </w:rPr>
              <w:t>Prepaid expenses</w:t>
            </w:r>
          </w:p>
        </w:tc>
        <w:tc>
          <w:tcPr>
            <w:tcW w:w="1296" w:type="dxa"/>
            <w:shd w:val="clear" w:color="auto" w:fill="auto"/>
            <w:vAlign w:val="bottom"/>
          </w:tcPr>
          <w:p w14:paraId="1D8CD45A" w14:textId="77777777" w:rsidR="004030EE" w:rsidRPr="009F4749" w:rsidRDefault="004030EE" w:rsidP="0010766A">
            <w:pPr>
              <w:pStyle w:val="Header"/>
              <w:ind w:right="-72"/>
              <w:jc w:val="right"/>
              <w:rPr>
                <w:rFonts w:ascii="Arial" w:hAnsi="Arial" w:cs="Arial"/>
                <w:sz w:val="18"/>
                <w:szCs w:val="18"/>
                <w:cs/>
                <w:lang w:val="en-US"/>
              </w:rPr>
            </w:pPr>
            <w:r w:rsidRPr="009F4749">
              <w:rPr>
                <w:rFonts w:ascii="Arial" w:hAnsi="Arial" w:cs="Arial"/>
                <w:sz w:val="18"/>
                <w:szCs w:val="18"/>
                <w:lang w:val="en-GB"/>
              </w:rPr>
              <w:t>-</w:t>
            </w:r>
          </w:p>
        </w:tc>
        <w:tc>
          <w:tcPr>
            <w:tcW w:w="1383" w:type="dxa"/>
            <w:shd w:val="clear" w:color="auto" w:fill="auto"/>
            <w:vAlign w:val="bottom"/>
          </w:tcPr>
          <w:p w14:paraId="3EBB3D63"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lang w:val="en-GB"/>
              </w:rPr>
              <w:t>-</w:t>
            </w:r>
          </w:p>
        </w:tc>
        <w:tc>
          <w:tcPr>
            <w:tcW w:w="1417" w:type="dxa"/>
            <w:shd w:val="clear" w:color="auto" w:fill="auto"/>
            <w:vAlign w:val="bottom"/>
          </w:tcPr>
          <w:p w14:paraId="302EDDC0"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221</w:t>
            </w:r>
            <w:r w:rsidRPr="009F4749">
              <w:rPr>
                <w:rFonts w:ascii="Arial" w:hAnsi="Arial" w:cs="Arial"/>
                <w:sz w:val="18"/>
                <w:szCs w:val="18"/>
              </w:rPr>
              <w:t>,</w:t>
            </w:r>
            <w:r w:rsidRPr="009F4749">
              <w:rPr>
                <w:rFonts w:ascii="Arial" w:hAnsi="Arial" w:cs="Arial"/>
                <w:sz w:val="18"/>
                <w:szCs w:val="18"/>
                <w:lang w:val="en-GB"/>
              </w:rPr>
              <w:t>050</w:t>
            </w:r>
            <w:r w:rsidRPr="009F4749">
              <w:rPr>
                <w:rFonts w:ascii="Arial" w:hAnsi="Arial" w:cs="Arial"/>
                <w:sz w:val="18"/>
                <w:szCs w:val="18"/>
              </w:rPr>
              <w:t>)</w:t>
            </w:r>
          </w:p>
        </w:tc>
        <w:tc>
          <w:tcPr>
            <w:tcW w:w="1512" w:type="dxa"/>
            <w:shd w:val="clear" w:color="auto" w:fill="auto"/>
            <w:vAlign w:val="bottom"/>
          </w:tcPr>
          <w:p w14:paraId="10FDDFFA"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221</w:t>
            </w:r>
            <w:r w:rsidRPr="009F4749">
              <w:rPr>
                <w:rFonts w:ascii="Arial" w:hAnsi="Arial" w:cs="Arial"/>
                <w:sz w:val="18"/>
                <w:szCs w:val="18"/>
              </w:rPr>
              <w:t>,</w:t>
            </w:r>
            <w:r w:rsidRPr="009F4749">
              <w:rPr>
                <w:rFonts w:ascii="Arial" w:hAnsi="Arial" w:cs="Arial"/>
                <w:sz w:val="18"/>
                <w:szCs w:val="18"/>
                <w:lang w:val="en-GB"/>
              </w:rPr>
              <w:t>050</w:t>
            </w:r>
            <w:r w:rsidRPr="009F4749">
              <w:rPr>
                <w:rFonts w:ascii="Arial" w:hAnsi="Arial" w:cs="Arial"/>
                <w:sz w:val="18"/>
                <w:szCs w:val="18"/>
              </w:rPr>
              <w:t>)</w:t>
            </w:r>
          </w:p>
        </w:tc>
      </w:tr>
      <w:tr w:rsidR="004030EE" w:rsidRPr="009F4749" w14:paraId="6941DB5F" w14:textId="77777777" w:rsidTr="00627784">
        <w:trPr>
          <w:cantSplit/>
          <w:trHeight w:val="159"/>
        </w:trPr>
        <w:tc>
          <w:tcPr>
            <w:tcW w:w="3843" w:type="dxa"/>
            <w:shd w:val="clear" w:color="auto" w:fill="auto"/>
            <w:vAlign w:val="center"/>
          </w:tcPr>
          <w:p w14:paraId="13EF1502" w14:textId="77777777" w:rsidR="004030EE" w:rsidRPr="009F4749" w:rsidRDefault="004030EE" w:rsidP="0010766A">
            <w:pPr>
              <w:ind w:left="-101"/>
              <w:rPr>
                <w:rFonts w:ascii="Arial" w:hAnsi="Arial" w:cs="Arial"/>
                <w:sz w:val="18"/>
                <w:szCs w:val="18"/>
                <w:cs/>
              </w:rPr>
            </w:pPr>
            <w:r w:rsidRPr="009F4749">
              <w:rPr>
                <w:rFonts w:ascii="Arial" w:hAnsi="Arial" w:cs="Arial"/>
                <w:sz w:val="18"/>
                <w:szCs w:val="18"/>
              </w:rPr>
              <w:t>Lease liabilities</w:t>
            </w:r>
          </w:p>
        </w:tc>
        <w:tc>
          <w:tcPr>
            <w:tcW w:w="1296" w:type="dxa"/>
            <w:shd w:val="clear" w:color="auto" w:fill="auto"/>
            <w:vAlign w:val="bottom"/>
          </w:tcPr>
          <w:p w14:paraId="5605B761"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cs/>
              </w:rPr>
              <w:t>(</w:t>
            </w:r>
            <w:r w:rsidRPr="009F4749">
              <w:rPr>
                <w:rFonts w:ascii="Arial" w:hAnsi="Arial" w:cs="Arial"/>
                <w:sz w:val="18"/>
                <w:szCs w:val="18"/>
                <w:lang w:val="en-GB"/>
              </w:rPr>
              <w:t>62</w:t>
            </w:r>
            <w:r w:rsidRPr="009F4749">
              <w:rPr>
                <w:rFonts w:ascii="Arial" w:hAnsi="Arial" w:cs="Arial"/>
                <w:sz w:val="18"/>
                <w:szCs w:val="18"/>
              </w:rPr>
              <w:t>,</w:t>
            </w:r>
            <w:r w:rsidRPr="009F4749">
              <w:rPr>
                <w:rFonts w:ascii="Arial" w:hAnsi="Arial" w:cs="Arial"/>
                <w:sz w:val="18"/>
                <w:szCs w:val="18"/>
                <w:lang w:val="en-GB"/>
              </w:rPr>
              <w:t>173</w:t>
            </w:r>
            <w:r w:rsidRPr="009F4749">
              <w:rPr>
                <w:rFonts w:ascii="Arial" w:hAnsi="Arial" w:cs="Arial"/>
                <w:sz w:val="18"/>
                <w:szCs w:val="18"/>
                <w:cs/>
              </w:rPr>
              <w:t>)</w:t>
            </w:r>
          </w:p>
        </w:tc>
        <w:tc>
          <w:tcPr>
            <w:tcW w:w="1383" w:type="dxa"/>
            <w:shd w:val="clear" w:color="auto" w:fill="auto"/>
            <w:vAlign w:val="bottom"/>
          </w:tcPr>
          <w:p w14:paraId="3458F348"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w:t>
            </w:r>
          </w:p>
        </w:tc>
        <w:tc>
          <w:tcPr>
            <w:tcW w:w="1417" w:type="dxa"/>
            <w:shd w:val="clear" w:color="auto" w:fill="auto"/>
            <w:vAlign w:val="bottom"/>
          </w:tcPr>
          <w:p w14:paraId="5379F256" w14:textId="77777777" w:rsidR="004030EE" w:rsidRPr="009F4749" w:rsidRDefault="004030EE" w:rsidP="0010766A">
            <w:pPr>
              <w:pStyle w:val="Header"/>
              <w:ind w:right="-72"/>
              <w:jc w:val="right"/>
              <w:rPr>
                <w:rFonts w:ascii="Arial" w:hAnsi="Arial" w:cs="Arial"/>
                <w:sz w:val="18"/>
                <w:szCs w:val="18"/>
              </w:rPr>
            </w:pPr>
            <w:r w:rsidRPr="009F4749">
              <w:rPr>
                <w:rFonts w:ascii="Arial" w:hAnsi="Arial" w:cs="Arial"/>
                <w:sz w:val="18"/>
                <w:szCs w:val="18"/>
                <w:lang w:val="en-GB"/>
              </w:rPr>
              <w:t>62</w:t>
            </w:r>
            <w:r w:rsidRPr="009F4749">
              <w:rPr>
                <w:rFonts w:ascii="Arial" w:hAnsi="Arial" w:cs="Arial"/>
                <w:sz w:val="18"/>
                <w:szCs w:val="18"/>
              </w:rPr>
              <w:t>,</w:t>
            </w:r>
            <w:r w:rsidRPr="009F4749">
              <w:rPr>
                <w:rFonts w:ascii="Arial" w:hAnsi="Arial" w:cs="Arial"/>
                <w:sz w:val="18"/>
                <w:szCs w:val="18"/>
                <w:lang w:val="en-GB"/>
              </w:rPr>
              <w:t>173</w:t>
            </w:r>
          </w:p>
        </w:tc>
        <w:tc>
          <w:tcPr>
            <w:tcW w:w="1512" w:type="dxa"/>
            <w:shd w:val="clear" w:color="auto" w:fill="auto"/>
            <w:vAlign w:val="bottom"/>
          </w:tcPr>
          <w:p w14:paraId="0852BDA3"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w:t>
            </w:r>
          </w:p>
        </w:tc>
      </w:tr>
      <w:tr w:rsidR="004030EE" w:rsidRPr="009F4749" w14:paraId="3335AEFC" w14:textId="77777777" w:rsidTr="00627784">
        <w:trPr>
          <w:cantSplit/>
          <w:trHeight w:val="159"/>
        </w:trPr>
        <w:tc>
          <w:tcPr>
            <w:tcW w:w="3843" w:type="dxa"/>
            <w:shd w:val="clear" w:color="auto" w:fill="auto"/>
            <w:vAlign w:val="center"/>
          </w:tcPr>
          <w:p w14:paraId="1E89BE74" w14:textId="77777777" w:rsidR="004030EE" w:rsidRPr="009F4749" w:rsidRDefault="004030EE" w:rsidP="0010766A">
            <w:pPr>
              <w:overflowPunct/>
              <w:autoSpaceDE/>
              <w:autoSpaceDN/>
              <w:adjustRightInd/>
              <w:ind w:left="-108" w:right="-72"/>
              <w:textAlignment w:val="auto"/>
              <w:rPr>
                <w:rFonts w:ascii="Arial" w:hAnsi="Arial" w:cs="Arial"/>
                <w:sz w:val="18"/>
                <w:szCs w:val="18"/>
                <w:cs/>
              </w:rPr>
            </w:pPr>
            <w:r w:rsidRPr="009F4749">
              <w:rPr>
                <w:rFonts w:ascii="Arial" w:hAnsi="Arial" w:cs="Arial"/>
                <w:sz w:val="18"/>
                <w:szCs w:val="18"/>
              </w:rPr>
              <w:t>Contract assets</w:t>
            </w:r>
          </w:p>
        </w:tc>
        <w:tc>
          <w:tcPr>
            <w:tcW w:w="1296" w:type="dxa"/>
            <w:tcBorders>
              <w:bottom w:val="single" w:sz="4" w:space="0" w:color="auto"/>
            </w:tcBorders>
            <w:shd w:val="clear" w:color="auto" w:fill="auto"/>
            <w:vAlign w:val="bottom"/>
          </w:tcPr>
          <w:p w14:paraId="255C340C"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w:t>
            </w:r>
          </w:p>
        </w:tc>
        <w:tc>
          <w:tcPr>
            <w:tcW w:w="1383" w:type="dxa"/>
            <w:tcBorders>
              <w:bottom w:val="single" w:sz="4" w:space="0" w:color="auto"/>
            </w:tcBorders>
            <w:shd w:val="clear" w:color="auto" w:fill="auto"/>
            <w:vAlign w:val="bottom"/>
          </w:tcPr>
          <w:p w14:paraId="5D4563E9"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425</w:t>
            </w:r>
            <w:r w:rsidRPr="009F4749">
              <w:rPr>
                <w:rFonts w:ascii="Arial" w:hAnsi="Arial" w:cs="Arial"/>
                <w:sz w:val="18"/>
                <w:szCs w:val="18"/>
              </w:rPr>
              <w:t>,</w:t>
            </w:r>
            <w:r w:rsidRPr="009F4749">
              <w:rPr>
                <w:rFonts w:ascii="Arial" w:hAnsi="Arial" w:cs="Arial"/>
                <w:sz w:val="18"/>
                <w:szCs w:val="18"/>
                <w:lang w:val="en-GB"/>
              </w:rPr>
              <w:t>329</w:t>
            </w:r>
            <w:r w:rsidRPr="009F4749">
              <w:rPr>
                <w:rFonts w:ascii="Arial" w:hAnsi="Arial" w:cs="Arial"/>
                <w:sz w:val="18"/>
                <w:szCs w:val="18"/>
              </w:rPr>
              <w:t>)</w:t>
            </w:r>
          </w:p>
        </w:tc>
        <w:tc>
          <w:tcPr>
            <w:tcW w:w="1417" w:type="dxa"/>
            <w:tcBorders>
              <w:bottom w:val="single" w:sz="4" w:space="0" w:color="auto"/>
            </w:tcBorders>
            <w:shd w:val="clear" w:color="auto" w:fill="auto"/>
            <w:vAlign w:val="bottom"/>
          </w:tcPr>
          <w:p w14:paraId="4A16BA49"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107</w:t>
            </w:r>
            <w:r w:rsidRPr="009F4749">
              <w:rPr>
                <w:rFonts w:ascii="Arial" w:hAnsi="Arial" w:cs="Arial"/>
                <w:sz w:val="18"/>
                <w:szCs w:val="18"/>
              </w:rPr>
              <w:t>,</w:t>
            </w:r>
            <w:r w:rsidRPr="009F4749">
              <w:rPr>
                <w:rFonts w:ascii="Arial" w:hAnsi="Arial" w:cs="Arial"/>
                <w:sz w:val="18"/>
                <w:szCs w:val="18"/>
                <w:lang w:val="en-GB"/>
              </w:rPr>
              <w:t>047</w:t>
            </w:r>
          </w:p>
        </w:tc>
        <w:tc>
          <w:tcPr>
            <w:tcW w:w="1512" w:type="dxa"/>
            <w:tcBorders>
              <w:bottom w:val="single" w:sz="4" w:space="0" w:color="auto"/>
            </w:tcBorders>
            <w:shd w:val="clear" w:color="auto" w:fill="auto"/>
            <w:vAlign w:val="bottom"/>
          </w:tcPr>
          <w:p w14:paraId="64F557C9"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r w:rsidRPr="009F4749">
              <w:rPr>
                <w:rFonts w:ascii="Arial" w:hAnsi="Arial" w:cs="Arial"/>
                <w:sz w:val="18"/>
                <w:szCs w:val="18"/>
              </w:rPr>
              <w:t>)</w:t>
            </w:r>
          </w:p>
        </w:tc>
      </w:tr>
      <w:tr w:rsidR="000C64D2" w:rsidRPr="009F4749" w14:paraId="34860230" w14:textId="77777777" w:rsidTr="00627784">
        <w:trPr>
          <w:cantSplit/>
          <w:trHeight w:val="159"/>
        </w:trPr>
        <w:tc>
          <w:tcPr>
            <w:tcW w:w="3843" w:type="dxa"/>
            <w:shd w:val="clear" w:color="auto" w:fill="auto"/>
            <w:vAlign w:val="center"/>
          </w:tcPr>
          <w:p w14:paraId="7A96CFAA" w14:textId="77777777" w:rsidR="000C64D2" w:rsidRPr="009F4749" w:rsidRDefault="000C64D2" w:rsidP="0010766A">
            <w:pPr>
              <w:overflowPunct/>
              <w:autoSpaceDE/>
              <w:autoSpaceDN/>
              <w:adjustRightInd/>
              <w:ind w:left="-108" w:right="-72"/>
              <w:textAlignment w:val="auto"/>
              <w:rPr>
                <w:rFonts w:ascii="Arial" w:hAnsi="Arial" w:cs="Arial"/>
                <w:sz w:val="18"/>
                <w:szCs w:val="18"/>
              </w:rPr>
            </w:pPr>
          </w:p>
        </w:tc>
        <w:tc>
          <w:tcPr>
            <w:tcW w:w="1296" w:type="dxa"/>
            <w:tcBorders>
              <w:top w:val="single" w:sz="4" w:space="0" w:color="auto"/>
            </w:tcBorders>
            <w:shd w:val="clear" w:color="auto" w:fill="auto"/>
            <w:vAlign w:val="bottom"/>
          </w:tcPr>
          <w:p w14:paraId="06A9B1FC" w14:textId="77777777" w:rsidR="000C64D2" w:rsidRPr="009F4749" w:rsidRDefault="000C64D2" w:rsidP="0010766A">
            <w:pPr>
              <w:pStyle w:val="Heade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371DD0C3" w14:textId="77777777" w:rsidR="000C64D2" w:rsidRPr="009F4749" w:rsidRDefault="000C64D2" w:rsidP="0010766A">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0DDE95DF" w14:textId="77777777" w:rsidR="000C64D2" w:rsidRPr="009F4749" w:rsidRDefault="000C64D2" w:rsidP="0010766A">
            <w:pPr>
              <w:pStyle w:val="Heade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2F283500" w14:textId="77777777" w:rsidR="000C64D2" w:rsidRPr="009F4749" w:rsidRDefault="000C64D2" w:rsidP="0010766A">
            <w:pPr>
              <w:pStyle w:val="Header"/>
              <w:ind w:right="-72"/>
              <w:jc w:val="right"/>
              <w:rPr>
                <w:rFonts w:ascii="Arial" w:hAnsi="Arial" w:cs="Arial"/>
                <w:sz w:val="18"/>
                <w:szCs w:val="18"/>
              </w:rPr>
            </w:pPr>
          </w:p>
        </w:tc>
      </w:tr>
      <w:tr w:rsidR="004030EE" w:rsidRPr="009F4749" w14:paraId="60D4F0A4" w14:textId="77777777" w:rsidTr="00627784">
        <w:trPr>
          <w:cantSplit/>
          <w:trHeight w:val="159"/>
        </w:trPr>
        <w:tc>
          <w:tcPr>
            <w:tcW w:w="3843" w:type="dxa"/>
            <w:shd w:val="clear" w:color="auto" w:fill="auto"/>
            <w:vAlign w:val="center"/>
          </w:tcPr>
          <w:p w14:paraId="2D86C1C7" w14:textId="77777777" w:rsidR="004030EE" w:rsidRPr="009F4749" w:rsidRDefault="004030EE" w:rsidP="0010766A">
            <w:pPr>
              <w:ind w:left="-101"/>
              <w:rPr>
                <w:rFonts w:ascii="Arial" w:hAnsi="Arial" w:cs="Arial"/>
                <w:b/>
                <w:bCs/>
                <w:sz w:val="18"/>
                <w:szCs w:val="18"/>
                <w:cs/>
              </w:rPr>
            </w:pPr>
            <w:r w:rsidRPr="009F4749">
              <w:rPr>
                <w:rFonts w:ascii="Arial" w:hAnsi="Arial" w:cs="Arial"/>
                <w:b/>
                <w:bCs/>
                <w:sz w:val="18"/>
                <w:szCs w:val="18"/>
              </w:rPr>
              <w:t>Total</w:t>
            </w:r>
          </w:p>
        </w:tc>
        <w:tc>
          <w:tcPr>
            <w:tcW w:w="1296" w:type="dxa"/>
            <w:tcBorders>
              <w:bottom w:val="single" w:sz="4" w:space="0" w:color="auto"/>
            </w:tcBorders>
            <w:shd w:val="clear" w:color="auto" w:fill="auto"/>
            <w:vAlign w:val="bottom"/>
          </w:tcPr>
          <w:p w14:paraId="25C4CD08"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749</w:t>
            </w:r>
            <w:r w:rsidRPr="009F4749">
              <w:rPr>
                <w:rFonts w:ascii="Arial" w:hAnsi="Arial" w:cs="Arial"/>
                <w:sz w:val="18"/>
                <w:szCs w:val="18"/>
              </w:rPr>
              <w:t>,</w:t>
            </w:r>
            <w:r w:rsidRPr="009F4749">
              <w:rPr>
                <w:rFonts w:ascii="Arial" w:hAnsi="Arial" w:cs="Arial"/>
                <w:sz w:val="18"/>
                <w:szCs w:val="18"/>
                <w:lang w:val="en-GB"/>
              </w:rPr>
              <w:t>542</w:t>
            </w:r>
            <w:r w:rsidRPr="009F4749">
              <w:rPr>
                <w:rFonts w:ascii="Arial" w:hAnsi="Arial" w:cs="Arial"/>
                <w:sz w:val="18"/>
                <w:szCs w:val="18"/>
              </w:rPr>
              <w:t>,</w:t>
            </w:r>
            <w:r w:rsidRPr="009F4749">
              <w:rPr>
                <w:rFonts w:ascii="Arial" w:hAnsi="Arial" w:cs="Arial"/>
                <w:sz w:val="18"/>
                <w:szCs w:val="18"/>
                <w:lang w:val="en-GB"/>
              </w:rPr>
              <w:t>323</w:t>
            </w:r>
            <w:r w:rsidRPr="009F4749">
              <w:rPr>
                <w:rFonts w:ascii="Arial" w:hAnsi="Arial" w:cs="Arial"/>
                <w:sz w:val="18"/>
                <w:szCs w:val="18"/>
              </w:rPr>
              <w:t>)</w:t>
            </w:r>
          </w:p>
        </w:tc>
        <w:tc>
          <w:tcPr>
            <w:tcW w:w="1383" w:type="dxa"/>
            <w:tcBorders>
              <w:bottom w:val="single" w:sz="4" w:space="0" w:color="auto"/>
            </w:tcBorders>
            <w:shd w:val="clear" w:color="auto" w:fill="auto"/>
            <w:vAlign w:val="bottom"/>
          </w:tcPr>
          <w:p w14:paraId="09FA684D"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425</w:t>
            </w:r>
            <w:r w:rsidRPr="009F4749">
              <w:rPr>
                <w:rFonts w:ascii="Arial" w:hAnsi="Arial" w:cs="Arial"/>
                <w:sz w:val="18"/>
                <w:szCs w:val="18"/>
              </w:rPr>
              <w:t>,</w:t>
            </w:r>
            <w:r w:rsidRPr="009F4749">
              <w:rPr>
                <w:rFonts w:ascii="Arial" w:hAnsi="Arial" w:cs="Arial"/>
                <w:sz w:val="18"/>
                <w:szCs w:val="18"/>
                <w:lang w:val="en-GB"/>
              </w:rPr>
              <w:t>329</w:t>
            </w:r>
            <w:r w:rsidRPr="009F4749">
              <w:rPr>
                <w:rFonts w:ascii="Arial" w:hAnsi="Arial" w:cs="Arial"/>
                <w:sz w:val="18"/>
                <w:szCs w:val="18"/>
              </w:rPr>
              <w:t>)</w:t>
            </w:r>
          </w:p>
        </w:tc>
        <w:tc>
          <w:tcPr>
            <w:tcW w:w="1417" w:type="dxa"/>
            <w:tcBorders>
              <w:bottom w:val="single" w:sz="4" w:space="0" w:color="auto"/>
            </w:tcBorders>
            <w:shd w:val="clear" w:color="auto" w:fill="auto"/>
            <w:vAlign w:val="bottom"/>
          </w:tcPr>
          <w:p w14:paraId="668014E2"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lang w:val="en-GB"/>
              </w:rPr>
              <w:t>13,732,507</w:t>
            </w:r>
          </w:p>
        </w:tc>
        <w:tc>
          <w:tcPr>
            <w:tcW w:w="1512" w:type="dxa"/>
            <w:tcBorders>
              <w:bottom w:val="single" w:sz="4" w:space="0" w:color="auto"/>
            </w:tcBorders>
            <w:shd w:val="clear" w:color="auto" w:fill="auto"/>
            <w:vAlign w:val="bottom"/>
          </w:tcPr>
          <w:p w14:paraId="5AAE03CF"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736</w:t>
            </w:r>
            <w:r w:rsidRPr="009F4749">
              <w:rPr>
                <w:rFonts w:ascii="Arial" w:hAnsi="Arial" w:cs="Arial"/>
                <w:sz w:val="18"/>
                <w:szCs w:val="18"/>
              </w:rPr>
              <w:t>,</w:t>
            </w:r>
            <w:r w:rsidRPr="009F4749">
              <w:rPr>
                <w:rFonts w:ascii="Arial" w:hAnsi="Arial" w:cs="Arial"/>
                <w:sz w:val="18"/>
                <w:szCs w:val="18"/>
                <w:lang w:val="en-GB"/>
              </w:rPr>
              <w:t>235</w:t>
            </w:r>
            <w:r w:rsidRPr="009F4749">
              <w:rPr>
                <w:rFonts w:ascii="Arial" w:hAnsi="Arial" w:cs="Arial"/>
                <w:sz w:val="18"/>
                <w:szCs w:val="18"/>
              </w:rPr>
              <w:t>,</w:t>
            </w:r>
            <w:r w:rsidRPr="009F4749">
              <w:rPr>
                <w:rFonts w:ascii="Arial" w:hAnsi="Arial" w:cs="Arial"/>
                <w:sz w:val="18"/>
                <w:szCs w:val="18"/>
                <w:lang w:val="en-GB"/>
              </w:rPr>
              <w:t>145</w:t>
            </w:r>
            <w:r w:rsidRPr="009F4749">
              <w:rPr>
                <w:rFonts w:ascii="Arial" w:hAnsi="Arial" w:cs="Arial"/>
                <w:sz w:val="18"/>
                <w:szCs w:val="18"/>
              </w:rPr>
              <w:t>)</w:t>
            </w:r>
          </w:p>
        </w:tc>
      </w:tr>
    </w:tbl>
    <w:p w14:paraId="6420B89D" w14:textId="402B8331" w:rsidR="004030EE" w:rsidRPr="009F4749" w:rsidRDefault="004030EE" w:rsidP="00627784">
      <w:pPr>
        <w:overflowPunct/>
        <w:autoSpaceDE/>
        <w:autoSpaceDN/>
        <w:adjustRightInd/>
        <w:textAlignment w:val="auto"/>
        <w:rPr>
          <w:rFonts w:ascii="Arial" w:hAnsi="Arial" w:cs="Arial"/>
          <w:sz w:val="18"/>
          <w:szCs w:val="18"/>
          <w:lang w:val="en-GB"/>
        </w:rPr>
      </w:pPr>
    </w:p>
    <w:tbl>
      <w:tblPr>
        <w:tblW w:w="9451" w:type="dxa"/>
        <w:tblLayout w:type="fixed"/>
        <w:tblLook w:val="0000" w:firstRow="0" w:lastRow="0" w:firstColumn="0" w:lastColumn="0" w:noHBand="0" w:noVBand="0"/>
      </w:tblPr>
      <w:tblGrid>
        <w:gridCol w:w="3843"/>
        <w:gridCol w:w="1296"/>
        <w:gridCol w:w="1383"/>
        <w:gridCol w:w="1417"/>
        <w:gridCol w:w="1512"/>
      </w:tblGrid>
      <w:tr w:rsidR="00716668" w:rsidRPr="009F4749" w14:paraId="38E3939F" w14:textId="77777777" w:rsidTr="0074044B">
        <w:trPr>
          <w:cantSplit/>
          <w:trHeight w:val="60"/>
        </w:trPr>
        <w:tc>
          <w:tcPr>
            <w:tcW w:w="3843" w:type="dxa"/>
            <w:shd w:val="clear" w:color="auto" w:fill="auto"/>
            <w:vAlign w:val="bottom"/>
          </w:tcPr>
          <w:p w14:paraId="53636EAF" w14:textId="77777777" w:rsidR="00716668" w:rsidRPr="009F4749" w:rsidRDefault="00716668" w:rsidP="0074044B">
            <w:pPr>
              <w:ind w:left="-101"/>
              <w:rPr>
                <w:rFonts w:ascii="Arial" w:hAnsi="Arial" w:cs="Arial"/>
                <w:sz w:val="18"/>
                <w:szCs w:val="18"/>
              </w:rPr>
            </w:pPr>
          </w:p>
        </w:tc>
        <w:tc>
          <w:tcPr>
            <w:tcW w:w="5608" w:type="dxa"/>
            <w:gridSpan w:val="4"/>
            <w:tcBorders>
              <w:top w:val="single" w:sz="4" w:space="0" w:color="auto"/>
            </w:tcBorders>
            <w:shd w:val="clear" w:color="auto" w:fill="auto"/>
            <w:vAlign w:val="bottom"/>
          </w:tcPr>
          <w:p w14:paraId="289A0CA3" w14:textId="77777777" w:rsidR="00716668" w:rsidRPr="009F4749" w:rsidRDefault="00716668" w:rsidP="0074044B">
            <w:pPr>
              <w:ind w:right="-72"/>
              <w:jc w:val="center"/>
              <w:rPr>
                <w:rFonts w:ascii="Arial" w:hAnsi="Arial" w:cs="Arial"/>
                <w:b/>
                <w:bCs/>
                <w:sz w:val="18"/>
                <w:szCs w:val="18"/>
              </w:rPr>
            </w:pPr>
            <w:r w:rsidRPr="009F4749">
              <w:rPr>
                <w:rFonts w:ascii="Arial" w:hAnsi="Arial" w:cs="Arial"/>
                <w:b/>
                <w:bCs/>
                <w:sz w:val="18"/>
                <w:szCs w:val="18"/>
              </w:rPr>
              <w:t>Consolidated financial statements</w:t>
            </w:r>
          </w:p>
        </w:tc>
      </w:tr>
      <w:tr w:rsidR="00716668" w:rsidRPr="009F4749" w14:paraId="021CB4CC" w14:textId="77777777" w:rsidTr="0074044B">
        <w:trPr>
          <w:cantSplit/>
          <w:trHeight w:val="532"/>
        </w:trPr>
        <w:tc>
          <w:tcPr>
            <w:tcW w:w="3843" w:type="dxa"/>
            <w:shd w:val="clear" w:color="auto" w:fill="auto"/>
            <w:vAlign w:val="bottom"/>
          </w:tcPr>
          <w:p w14:paraId="0DA2FC67" w14:textId="77777777" w:rsidR="00716668" w:rsidRPr="009F4749" w:rsidRDefault="00716668" w:rsidP="0074044B">
            <w:pPr>
              <w:ind w:left="-101"/>
              <w:rPr>
                <w:rFonts w:ascii="Arial" w:hAnsi="Arial" w:cs="Arial"/>
                <w:sz w:val="18"/>
                <w:szCs w:val="18"/>
              </w:rPr>
            </w:pPr>
          </w:p>
        </w:tc>
        <w:tc>
          <w:tcPr>
            <w:tcW w:w="1296" w:type="dxa"/>
            <w:tcBorders>
              <w:top w:val="single" w:sz="4" w:space="0" w:color="auto"/>
            </w:tcBorders>
            <w:shd w:val="clear" w:color="auto" w:fill="auto"/>
            <w:vAlign w:val="bottom"/>
          </w:tcPr>
          <w:p w14:paraId="40B9B364" w14:textId="01B2F309"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 xml:space="preserve">At 1 January </w:t>
            </w:r>
            <w:r w:rsidRPr="009F4749">
              <w:rPr>
                <w:rFonts w:ascii="Arial" w:hAnsi="Arial" w:cs="Arial"/>
                <w:b/>
                <w:bCs/>
                <w:sz w:val="18"/>
                <w:szCs w:val="18"/>
                <w:lang w:val="en-GB"/>
              </w:rPr>
              <w:t>2020</w:t>
            </w:r>
          </w:p>
        </w:tc>
        <w:tc>
          <w:tcPr>
            <w:tcW w:w="1383" w:type="dxa"/>
            <w:tcBorders>
              <w:top w:val="single" w:sz="4" w:space="0" w:color="auto"/>
            </w:tcBorders>
            <w:shd w:val="clear" w:color="auto" w:fill="auto"/>
            <w:vAlign w:val="bottom"/>
          </w:tcPr>
          <w:p w14:paraId="2F23D11B"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Retrospective adjustments from changes in accounting policy</w:t>
            </w:r>
          </w:p>
        </w:tc>
        <w:tc>
          <w:tcPr>
            <w:tcW w:w="1417" w:type="dxa"/>
            <w:tcBorders>
              <w:top w:val="single" w:sz="4" w:space="0" w:color="auto"/>
            </w:tcBorders>
            <w:shd w:val="clear" w:color="auto" w:fill="auto"/>
            <w:vAlign w:val="bottom"/>
          </w:tcPr>
          <w:p w14:paraId="0C19C11E" w14:textId="77777777" w:rsidR="00716668" w:rsidRPr="009F4749" w:rsidRDefault="00716668" w:rsidP="0074044B">
            <w:pPr>
              <w:ind w:right="-72"/>
              <w:jc w:val="right"/>
              <w:rPr>
                <w:rFonts w:ascii="Arial" w:hAnsi="Arial" w:cs="Arial"/>
                <w:b/>
                <w:bCs/>
                <w:sz w:val="18"/>
                <w:szCs w:val="18"/>
              </w:rPr>
            </w:pPr>
            <w:proofErr w:type="spellStart"/>
            <w:r w:rsidRPr="009F4749">
              <w:rPr>
                <w:rFonts w:ascii="Arial" w:hAnsi="Arial" w:cs="Arial"/>
                <w:b/>
                <w:bCs/>
                <w:sz w:val="18"/>
                <w:szCs w:val="18"/>
              </w:rPr>
              <w:t>Recognised</w:t>
            </w:r>
            <w:proofErr w:type="spellEnd"/>
            <w:r w:rsidRPr="009F4749">
              <w:rPr>
                <w:rFonts w:ascii="Arial" w:hAnsi="Arial" w:cs="Arial"/>
                <w:b/>
                <w:bCs/>
                <w:sz w:val="18"/>
                <w:szCs w:val="18"/>
              </w:rPr>
              <w:t xml:space="preserve"> to profit or loss</w:t>
            </w:r>
          </w:p>
        </w:tc>
        <w:tc>
          <w:tcPr>
            <w:tcW w:w="1512" w:type="dxa"/>
            <w:tcBorders>
              <w:top w:val="single" w:sz="4" w:space="0" w:color="auto"/>
            </w:tcBorders>
            <w:shd w:val="clear" w:color="auto" w:fill="auto"/>
            <w:vAlign w:val="bottom"/>
          </w:tcPr>
          <w:p w14:paraId="53125A3D" w14:textId="606133FA"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 xml:space="preserve">At 31 December </w:t>
            </w:r>
            <w:r w:rsidRPr="009F4749">
              <w:rPr>
                <w:rFonts w:ascii="Arial" w:hAnsi="Arial" w:cs="Arial"/>
                <w:b/>
                <w:bCs/>
                <w:sz w:val="18"/>
                <w:szCs w:val="18"/>
                <w:lang w:val="en-GB"/>
              </w:rPr>
              <w:t>2020</w:t>
            </w:r>
          </w:p>
        </w:tc>
      </w:tr>
      <w:tr w:rsidR="00716668" w:rsidRPr="009F4749" w14:paraId="59547061" w14:textId="77777777" w:rsidTr="0074044B">
        <w:trPr>
          <w:cantSplit/>
          <w:trHeight w:val="159"/>
        </w:trPr>
        <w:tc>
          <w:tcPr>
            <w:tcW w:w="3843" w:type="dxa"/>
            <w:shd w:val="clear" w:color="auto" w:fill="auto"/>
            <w:vAlign w:val="bottom"/>
          </w:tcPr>
          <w:p w14:paraId="2250B966" w14:textId="77777777" w:rsidR="00716668" w:rsidRPr="009F4749" w:rsidRDefault="00716668" w:rsidP="0074044B">
            <w:pPr>
              <w:ind w:left="-101"/>
              <w:rPr>
                <w:rFonts w:ascii="Arial" w:hAnsi="Arial" w:cs="Arial"/>
                <w:sz w:val="18"/>
                <w:szCs w:val="18"/>
              </w:rPr>
            </w:pPr>
          </w:p>
        </w:tc>
        <w:tc>
          <w:tcPr>
            <w:tcW w:w="1296" w:type="dxa"/>
            <w:tcBorders>
              <w:bottom w:val="single" w:sz="4" w:space="0" w:color="auto"/>
            </w:tcBorders>
            <w:shd w:val="clear" w:color="auto" w:fill="auto"/>
            <w:vAlign w:val="bottom"/>
          </w:tcPr>
          <w:p w14:paraId="0DE535E2"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c>
          <w:tcPr>
            <w:tcW w:w="1383" w:type="dxa"/>
            <w:tcBorders>
              <w:bottom w:val="single" w:sz="4" w:space="0" w:color="auto"/>
            </w:tcBorders>
            <w:shd w:val="clear" w:color="auto" w:fill="auto"/>
            <w:vAlign w:val="bottom"/>
          </w:tcPr>
          <w:p w14:paraId="2D50CF95"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c>
          <w:tcPr>
            <w:tcW w:w="1417" w:type="dxa"/>
            <w:tcBorders>
              <w:bottom w:val="single" w:sz="4" w:space="0" w:color="auto"/>
            </w:tcBorders>
            <w:shd w:val="clear" w:color="auto" w:fill="auto"/>
            <w:vAlign w:val="bottom"/>
          </w:tcPr>
          <w:p w14:paraId="10384E9D"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c>
          <w:tcPr>
            <w:tcW w:w="1512" w:type="dxa"/>
            <w:tcBorders>
              <w:bottom w:val="single" w:sz="4" w:space="0" w:color="auto"/>
            </w:tcBorders>
            <w:shd w:val="clear" w:color="auto" w:fill="auto"/>
            <w:vAlign w:val="bottom"/>
          </w:tcPr>
          <w:p w14:paraId="5B2C9B73"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r>
      <w:tr w:rsidR="00716668" w:rsidRPr="009F4749" w14:paraId="20A113ED" w14:textId="77777777" w:rsidTr="00716668">
        <w:trPr>
          <w:cantSplit/>
          <w:trHeight w:val="60"/>
        </w:trPr>
        <w:tc>
          <w:tcPr>
            <w:tcW w:w="3843" w:type="dxa"/>
            <w:shd w:val="clear" w:color="auto" w:fill="auto"/>
            <w:vAlign w:val="bottom"/>
          </w:tcPr>
          <w:p w14:paraId="17681EC5" w14:textId="77777777" w:rsidR="00716668" w:rsidRPr="009F4749" w:rsidRDefault="00716668" w:rsidP="0074044B">
            <w:pPr>
              <w:ind w:left="-101"/>
              <w:rPr>
                <w:rFonts w:ascii="Arial" w:hAnsi="Arial" w:cs="Arial"/>
                <w:sz w:val="18"/>
                <w:szCs w:val="18"/>
              </w:rPr>
            </w:pPr>
          </w:p>
        </w:tc>
        <w:tc>
          <w:tcPr>
            <w:tcW w:w="1296" w:type="dxa"/>
            <w:shd w:val="clear" w:color="auto" w:fill="FAFAFA"/>
            <w:vAlign w:val="bottom"/>
          </w:tcPr>
          <w:p w14:paraId="107123C4" w14:textId="77777777" w:rsidR="00716668" w:rsidRPr="009F4749" w:rsidRDefault="00716668" w:rsidP="0074044B">
            <w:pPr>
              <w:ind w:right="-72"/>
              <w:jc w:val="right"/>
              <w:rPr>
                <w:rFonts w:ascii="Arial" w:hAnsi="Arial" w:cs="Arial"/>
                <w:b/>
                <w:bCs/>
                <w:sz w:val="18"/>
                <w:szCs w:val="18"/>
              </w:rPr>
            </w:pPr>
          </w:p>
        </w:tc>
        <w:tc>
          <w:tcPr>
            <w:tcW w:w="1383" w:type="dxa"/>
            <w:shd w:val="clear" w:color="auto" w:fill="FAFAFA"/>
            <w:vAlign w:val="bottom"/>
          </w:tcPr>
          <w:p w14:paraId="5F75D285" w14:textId="77777777" w:rsidR="00716668" w:rsidRPr="009F4749" w:rsidRDefault="00716668" w:rsidP="0074044B">
            <w:pPr>
              <w:ind w:right="-72"/>
              <w:jc w:val="right"/>
              <w:rPr>
                <w:rFonts w:ascii="Arial" w:hAnsi="Arial" w:cs="Arial"/>
                <w:b/>
                <w:bCs/>
                <w:sz w:val="18"/>
                <w:szCs w:val="18"/>
              </w:rPr>
            </w:pPr>
          </w:p>
        </w:tc>
        <w:tc>
          <w:tcPr>
            <w:tcW w:w="1417" w:type="dxa"/>
            <w:shd w:val="clear" w:color="auto" w:fill="FAFAFA"/>
            <w:vAlign w:val="bottom"/>
          </w:tcPr>
          <w:p w14:paraId="461A1A9F" w14:textId="77777777" w:rsidR="00716668" w:rsidRPr="009F4749" w:rsidRDefault="00716668" w:rsidP="0074044B">
            <w:pPr>
              <w:ind w:right="-72"/>
              <w:jc w:val="right"/>
              <w:rPr>
                <w:rFonts w:ascii="Arial" w:hAnsi="Arial" w:cs="Arial"/>
                <w:b/>
                <w:bCs/>
                <w:sz w:val="18"/>
                <w:szCs w:val="18"/>
              </w:rPr>
            </w:pPr>
          </w:p>
        </w:tc>
        <w:tc>
          <w:tcPr>
            <w:tcW w:w="1512" w:type="dxa"/>
            <w:shd w:val="clear" w:color="auto" w:fill="FAFAFA"/>
            <w:vAlign w:val="bottom"/>
          </w:tcPr>
          <w:p w14:paraId="727C2B96" w14:textId="77777777" w:rsidR="00716668" w:rsidRPr="009F4749" w:rsidRDefault="00716668" w:rsidP="0074044B">
            <w:pPr>
              <w:ind w:right="-72"/>
              <w:jc w:val="right"/>
              <w:rPr>
                <w:rFonts w:ascii="Arial" w:hAnsi="Arial" w:cs="Arial"/>
                <w:b/>
                <w:bCs/>
                <w:sz w:val="18"/>
                <w:szCs w:val="18"/>
              </w:rPr>
            </w:pPr>
          </w:p>
        </w:tc>
      </w:tr>
      <w:tr w:rsidR="00DA3EAF" w:rsidRPr="009F4749" w14:paraId="7D77E48B" w14:textId="77777777" w:rsidTr="00716668">
        <w:trPr>
          <w:cantSplit/>
          <w:trHeight w:val="70"/>
        </w:trPr>
        <w:tc>
          <w:tcPr>
            <w:tcW w:w="3843" w:type="dxa"/>
            <w:shd w:val="clear" w:color="auto" w:fill="auto"/>
            <w:vAlign w:val="center"/>
          </w:tcPr>
          <w:p w14:paraId="5E863D71" w14:textId="401C5E99" w:rsidR="00DA3EAF" w:rsidRPr="009F4749" w:rsidRDefault="00DA3EAF" w:rsidP="00DA3EAF">
            <w:pPr>
              <w:ind w:left="-101"/>
              <w:rPr>
                <w:rFonts w:ascii="Arial" w:hAnsi="Arial" w:cs="Arial"/>
                <w:sz w:val="18"/>
                <w:szCs w:val="18"/>
                <w:cs/>
              </w:rPr>
            </w:pPr>
            <w:r w:rsidRPr="00F9300A">
              <w:rPr>
                <w:rFonts w:ascii="Arial" w:hAnsi="Arial" w:cs="Arial"/>
                <w:spacing w:val="-4"/>
                <w:sz w:val="18"/>
                <w:szCs w:val="18"/>
              </w:rPr>
              <w:t>Revalued assets from acquisition of subsidiaries</w:t>
            </w:r>
          </w:p>
        </w:tc>
        <w:tc>
          <w:tcPr>
            <w:tcW w:w="1296" w:type="dxa"/>
            <w:shd w:val="clear" w:color="auto" w:fill="FAFAFA"/>
            <w:vAlign w:val="bottom"/>
          </w:tcPr>
          <w:p w14:paraId="5EF009CA" w14:textId="619D78EA" w:rsidR="00DA3EAF" w:rsidRPr="009F4749" w:rsidRDefault="00DA3EAF" w:rsidP="00DA3EAF">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735</w:t>
            </w:r>
            <w:r w:rsidRPr="009F4749">
              <w:rPr>
                <w:rFonts w:ascii="Arial" w:hAnsi="Arial" w:cs="Arial"/>
                <w:sz w:val="18"/>
                <w:szCs w:val="18"/>
              </w:rPr>
              <w:t>,</w:t>
            </w:r>
            <w:r w:rsidRPr="009F4749">
              <w:rPr>
                <w:rFonts w:ascii="Arial" w:hAnsi="Arial" w:cs="Arial"/>
                <w:sz w:val="18"/>
                <w:szCs w:val="18"/>
                <w:lang w:val="en-GB"/>
              </w:rPr>
              <w:t>695</w:t>
            </w:r>
            <w:r w:rsidRPr="009F4749">
              <w:rPr>
                <w:rFonts w:ascii="Arial" w:hAnsi="Arial" w:cs="Arial"/>
                <w:sz w:val="18"/>
                <w:szCs w:val="18"/>
              </w:rPr>
              <w:t>,</w:t>
            </w:r>
            <w:r w:rsidRPr="009F4749">
              <w:rPr>
                <w:rFonts w:ascii="Arial" w:hAnsi="Arial" w:cs="Arial"/>
                <w:sz w:val="18"/>
                <w:szCs w:val="18"/>
                <w:lang w:val="en-GB"/>
              </w:rPr>
              <w:t>813</w:t>
            </w:r>
            <w:r w:rsidRPr="009F4749">
              <w:rPr>
                <w:rFonts w:ascii="Arial" w:hAnsi="Arial" w:cs="Arial"/>
                <w:sz w:val="18"/>
                <w:szCs w:val="18"/>
              </w:rPr>
              <w:t>)</w:t>
            </w:r>
          </w:p>
        </w:tc>
        <w:tc>
          <w:tcPr>
            <w:tcW w:w="1383" w:type="dxa"/>
            <w:shd w:val="clear" w:color="auto" w:fill="FAFAFA"/>
            <w:vAlign w:val="bottom"/>
          </w:tcPr>
          <w:p w14:paraId="39B4803F" w14:textId="59E3F1D8" w:rsidR="00DA3EAF" w:rsidRPr="009F4749" w:rsidRDefault="00DA3EAF" w:rsidP="00DA3EAF">
            <w:pPr>
              <w:pStyle w:val="Header"/>
              <w:ind w:right="-72"/>
              <w:jc w:val="right"/>
              <w:rPr>
                <w:rFonts w:ascii="Arial" w:hAnsi="Arial" w:cs="Arial"/>
                <w:sz w:val="18"/>
                <w:szCs w:val="18"/>
                <w:lang w:val="en-US"/>
              </w:rPr>
            </w:pPr>
            <w:r>
              <w:rPr>
                <w:rFonts w:ascii="Arial" w:hAnsi="Arial" w:cs="Arial"/>
                <w:sz w:val="18"/>
                <w:szCs w:val="18"/>
                <w:lang w:val="en-GB"/>
              </w:rPr>
              <w:t>-</w:t>
            </w:r>
          </w:p>
        </w:tc>
        <w:tc>
          <w:tcPr>
            <w:tcW w:w="1417" w:type="dxa"/>
            <w:shd w:val="clear" w:color="auto" w:fill="FAFAFA"/>
            <w:vAlign w:val="bottom"/>
          </w:tcPr>
          <w:p w14:paraId="5CA8C002" w14:textId="677F93DB" w:rsidR="00DA3EAF" w:rsidRPr="009F4749" w:rsidRDefault="00DA3EAF" w:rsidP="00DA3EAF">
            <w:pPr>
              <w:pStyle w:val="Header"/>
              <w:ind w:right="-72"/>
              <w:jc w:val="right"/>
              <w:rPr>
                <w:rFonts w:ascii="Arial" w:hAnsi="Arial" w:cs="Arial"/>
                <w:sz w:val="18"/>
                <w:szCs w:val="18"/>
                <w:lang w:val="en-US"/>
              </w:rPr>
            </w:pPr>
            <w:r w:rsidRPr="009F4749">
              <w:rPr>
                <w:rFonts w:ascii="Arial" w:hAnsi="Arial" w:cs="Arial"/>
                <w:sz w:val="18"/>
                <w:szCs w:val="18"/>
                <w:lang w:val="en-GB"/>
              </w:rPr>
              <w:t>13,661,965</w:t>
            </w:r>
          </w:p>
        </w:tc>
        <w:tc>
          <w:tcPr>
            <w:tcW w:w="1512" w:type="dxa"/>
            <w:shd w:val="clear" w:color="auto" w:fill="FAFAFA"/>
            <w:vAlign w:val="bottom"/>
          </w:tcPr>
          <w:p w14:paraId="50DB05BC" w14:textId="066922DE" w:rsidR="00DA3EAF" w:rsidRPr="009F4749" w:rsidRDefault="00DA3EAF" w:rsidP="00DA3EAF">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722</w:t>
            </w:r>
            <w:r w:rsidRPr="009F4749">
              <w:rPr>
                <w:rFonts w:ascii="Arial" w:hAnsi="Arial" w:cs="Arial"/>
                <w:sz w:val="18"/>
                <w:szCs w:val="18"/>
              </w:rPr>
              <w:t>,</w:t>
            </w:r>
            <w:r w:rsidRPr="009F4749">
              <w:rPr>
                <w:rFonts w:ascii="Arial" w:hAnsi="Arial" w:cs="Arial"/>
                <w:sz w:val="18"/>
                <w:szCs w:val="18"/>
                <w:lang w:val="en-GB"/>
              </w:rPr>
              <w:t>033</w:t>
            </w:r>
            <w:r w:rsidRPr="009F4749">
              <w:rPr>
                <w:rFonts w:ascii="Arial" w:hAnsi="Arial" w:cs="Arial"/>
                <w:sz w:val="18"/>
                <w:szCs w:val="18"/>
              </w:rPr>
              <w:t>,</w:t>
            </w:r>
            <w:r w:rsidRPr="009F4749">
              <w:rPr>
                <w:rFonts w:ascii="Arial" w:hAnsi="Arial" w:cs="Arial"/>
                <w:sz w:val="18"/>
                <w:szCs w:val="18"/>
                <w:lang w:val="en-GB"/>
              </w:rPr>
              <w:t>848</w:t>
            </w:r>
            <w:r w:rsidRPr="009F4749">
              <w:rPr>
                <w:rFonts w:ascii="Arial" w:hAnsi="Arial" w:cs="Arial"/>
                <w:sz w:val="18"/>
                <w:szCs w:val="18"/>
              </w:rPr>
              <w:t>)</w:t>
            </w:r>
          </w:p>
        </w:tc>
      </w:tr>
      <w:tr w:rsidR="00DA3EAF" w:rsidRPr="009F4749" w14:paraId="0DF1FDE3" w14:textId="77777777" w:rsidTr="00716668">
        <w:trPr>
          <w:cantSplit/>
          <w:trHeight w:val="159"/>
        </w:trPr>
        <w:tc>
          <w:tcPr>
            <w:tcW w:w="3843" w:type="dxa"/>
            <w:shd w:val="clear" w:color="auto" w:fill="auto"/>
            <w:vAlign w:val="center"/>
          </w:tcPr>
          <w:p w14:paraId="7B87B43C" w14:textId="77777777" w:rsidR="00DA3EAF" w:rsidRPr="009F4749" w:rsidRDefault="00DA3EAF" w:rsidP="00DA3EAF">
            <w:pPr>
              <w:ind w:left="-101"/>
              <w:rPr>
                <w:rFonts w:ascii="Arial" w:hAnsi="Arial" w:cs="Arial"/>
                <w:sz w:val="18"/>
                <w:szCs w:val="18"/>
              </w:rPr>
            </w:pPr>
            <w:r w:rsidRPr="009F4749">
              <w:rPr>
                <w:rFonts w:ascii="Arial" w:hAnsi="Arial" w:cs="Arial"/>
                <w:sz w:val="18"/>
                <w:szCs w:val="18"/>
              </w:rPr>
              <w:t>Prepaid expenses</w:t>
            </w:r>
          </w:p>
        </w:tc>
        <w:tc>
          <w:tcPr>
            <w:tcW w:w="1296" w:type="dxa"/>
            <w:shd w:val="clear" w:color="auto" w:fill="FAFAFA"/>
            <w:vAlign w:val="bottom"/>
          </w:tcPr>
          <w:p w14:paraId="201A58DC" w14:textId="29D9B858" w:rsidR="00DA3EAF" w:rsidRPr="009F4749" w:rsidRDefault="00DA3EAF" w:rsidP="00DA3EAF">
            <w:pPr>
              <w:pStyle w:val="Header"/>
              <w:ind w:right="-72"/>
              <w:jc w:val="right"/>
              <w:rPr>
                <w:rFonts w:ascii="Arial" w:hAnsi="Arial" w:cs="Arial"/>
                <w:sz w:val="18"/>
                <w:szCs w:val="18"/>
                <w:cs/>
                <w:lang w:val="en-US"/>
              </w:rPr>
            </w:pPr>
            <w:r w:rsidRPr="009F4749">
              <w:rPr>
                <w:rFonts w:ascii="Arial" w:hAnsi="Arial" w:cs="Arial"/>
                <w:sz w:val="18"/>
                <w:szCs w:val="18"/>
              </w:rPr>
              <w:t>(</w:t>
            </w:r>
            <w:r w:rsidRPr="009F4749">
              <w:rPr>
                <w:rFonts w:ascii="Arial" w:hAnsi="Arial" w:cs="Arial"/>
                <w:sz w:val="18"/>
                <w:szCs w:val="18"/>
                <w:lang w:val="en-GB"/>
              </w:rPr>
              <w:t>221</w:t>
            </w:r>
            <w:r w:rsidRPr="009F4749">
              <w:rPr>
                <w:rFonts w:ascii="Arial" w:hAnsi="Arial" w:cs="Arial"/>
                <w:sz w:val="18"/>
                <w:szCs w:val="18"/>
              </w:rPr>
              <w:t>,</w:t>
            </w:r>
            <w:r w:rsidRPr="009F4749">
              <w:rPr>
                <w:rFonts w:ascii="Arial" w:hAnsi="Arial" w:cs="Arial"/>
                <w:sz w:val="18"/>
                <w:szCs w:val="18"/>
                <w:lang w:val="en-GB"/>
              </w:rPr>
              <w:t>050</w:t>
            </w:r>
            <w:r w:rsidRPr="009F4749">
              <w:rPr>
                <w:rFonts w:ascii="Arial" w:hAnsi="Arial" w:cs="Arial"/>
                <w:sz w:val="18"/>
                <w:szCs w:val="18"/>
              </w:rPr>
              <w:t>)</w:t>
            </w:r>
          </w:p>
        </w:tc>
        <w:tc>
          <w:tcPr>
            <w:tcW w:w="1383" w:type="dxa"/>
            <w:shd w:val="clear" w:color="auto" w:fill="FAFAFA"/>
            <w:vAlign w:val="bottom"/>
          </w:tcPr>
          <w:p w14:paraId="2DCFBB87" w14:textId="5BB88502" w:rsidR="00DA3EAF" w:rsidRPr="009F4749" w:rsidRDefault="00DA3EAF" w:rsidP="00DA3EAF">
            <w:pPr>
              <w:pStyle w:val="Header"/>
              <w:ind w:right="-72"/>
              <w:jc w:val="right"/>
              <w:rPr>
                <w:rFonts w:ascii="Arial" w:hAnsi="Arial" w:cs="Arial"/>
                <w:sz w:val="18"/>
                <w:szCs w:val="18"/>
                <w:lang w:val="en-US"/>
              </w:rPr>
            </w:pPr>
            <w:r>
              <w:rPr>
                <w:rFonts w:ascii="Arial" w:hAnsi="Arial" w:cs="Arial"/>
                <w:sz w:val="18"/>
                <w:szCs w:val="18"/>
                <w:lang w:val="en-GB"/>
              </w:rPr>
              <w:t>-</w:t>
            </w:r>
          </w:p>
        </w:tc>
        <w:tc>
          <w:tcPr>
            <w:tcW w:w="1417" w:type="dxa"/>
            <w:shd w:val="clear" w:color="auto" w:fill="FAFAFA"/>
            <w:vAlign w:val="bottom"/>
          </w:tcPr>
          <w:p w14:paraId="1559E816" w14:textId="639B2FA5" w:rsidR="00DA3EAF" w:rsidRPr="009F4749" w:rsidRDefault="00DA3EAF" w:rsidP="00DA3EAF">
            <w:pPr>
              <w:pStyle w:val="Header"/>
              <w:ind w:right="-72"/>
              <w:jc w:val="right"/>
              <w:rPr>
                <w:rFonts w:ascii="Arial" w:hAnsi="Arial" w:cs="Arial"/>
                <w:sz w:val="18"/>
                <w:szCs w:val="18"/>
                <w:lang w:val="en-US"/>
              </w:rPr>
            </w:pPr>
            <w:r w:rsidRPr="009F4749">
              <w:rPr>
                <w:rFonts w:ascii="Arial" w:hAnsi="Arial" w:cs="Arial"/>
                <w:sz w:val="18"/>
                <w:szCs w:val="18"/>
                <w:lang w:val="en-GB"/>
              </w:rPr>
              <w:t>221</w:t>
            </w:r>
            <w:r w:rsidRPr="009F4749">
              <w:rPr>
                <w:rFonts w:ascii="Arial" w:hAnsi="Arial" w:cs="Arial"/>
                <w:sz w:val="18"/>
                <w:szCs w:val="18"/>
              </w:rPr>
              <w:t>,</w:t>
            </w:r>
            <w:r w:rsidRPr="009F4749">
              <w:rPr>
                <w:rFonts w:ascii="Arial" w:hAnsi="Arial" w:cs="Arial"/>
                <w:sz w:val="18"/>
                <w:szCs w:val="18"/>
                <w:lang w:val="en-GB"/>
              </w:rPr>
              <w:t>050</w:t>
            </w:r>
          </w:p>
        </w:tc>
        <w:tc>
          <w:tcPr>
            <w:tcW w:w="1512" w:type="dxa"/>
            <w:shd w:val="clear" w:color="auto" w:fill="FAFAFA"/>
            <w:vAlign w:val="bottom"/>
          </w:tcPr>
          <w:p w14:paraId="352956C1" w14:textId="530C3DDB" w:rsidR="00DA3EAF" w:rsidRPr="009F4749" w:rsidRDefault="00DA3EAF" w:rsidP="00DA3EAF">
            <w:pPr>
              <w:pStyle w:val="Header"/>
              <w:ind w:right="-72"/>
              <w:jc w:val="right"/>
              <w:rPr>
                <w:rFonts w:ascii="Arial" w:hAnsi="Arial" w:cs="Arial"/>
                <w:sz w:val="18"/>
                <w:szCs w:val="18"/>
                <w:lang w:val="en-US"/>
              </w:rPr>
            </w:pPr>
            <w:r w:rsidRPr="009F4749">
              <w:rPr>
                <w:rFonts w:ascii="Arial" w:hAnsi="Arial" w:cs="Arial"/>
                <w:sz w:val="18"/>
                <w:szCs w:val="18"/>
                <w:lang w:val="en-GB"/>
              </w:rPr>
              <w:t>-</w:t>
            </w:r>
          </w:p>
        </w:tc>
      </w:tr>
      <w:tr w:rsidR="00DA3EAF" w:rsidRPr="009F4749" w14:paraId="185C1BA6" w14:textId="77777777" w:rsidTr="00716668">
        <w:trPr>
          <w:cantSplit/>
          <w:trHeight w:val="159"/>
        </w:trPr>
        <w:tc>
          <w:tcPr>
            <w:tcW w:w="3843" w:type="dxa"/>
            <w:shd w:val="clear" w:color="auto" w:fill="auto"/>
            <w:vAlign w:val="center"/>
          </w:tcPr>
          <w:p w14:paraId="7C0D15A6" w14:textId="77777777" w:rsidR="00DA3EAF" w:rsidRPr="009F4749" w:rsidRDefault="00DA3EAF" w:rsidP="00DA3EAF">
            <w:pPr>
              <w:overflowPunct/>
              <w:autoSpaceDE/>
              <w:autoSpaceDN/>
              <w:adjustRightInd/>
              <w:ind w:left="-108" w:right="-72"/>
              <w:textAlignment w:val="auto"/>
              <w:rPr>
                <w:rFonts w:ascii="Arial" w:hAnsi="Arial" w:cs="Arial"/>
                <w:sz w:val="18"/>
                <w:szCs w:val="18"/>
                <w:cs/>
              </w:rPr>
            </w:pPr>
            <w:r w:rsidRPr="009F4749">
              <w:rPr>
                <w:rFonts w:ascii="Arial" w:hAnsi="Arial" w:cs="Arial"/>
                <w:sz w:val="18"/>
                <w:szCs w:val="18"/>
              </w:rPr>
              <w:t>Contract assets</w:t>
            </w:r>
          </w:p>
        </w:tc>
        <w:tc>
          <w:tcPr>
            <w:tcW w:w="1296" w:type="dxa"/>
            <w:tcBorders>
              <w:bottom w:val="single" w:sz="4" w:space="0" w:color="auto"/>
            </w:tcBorders>
            <w:shd w:val="clear" w:color="auto" w:fill="FAFAFA"/>
            <w:vAlign w:val="bottom"/>
          </w:tcPr>
          <w:p w14:paraId="1D046B41" w14:textId="2218ABF2" w:rsidR="00DA3EAF" w:rsidRPr="009F4749" w:rsidRDefault="00DA3EAF" w:rsidP="00DA3EAF">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r w:rsidRPr="009F4749">
              <w:rPr>
                <w:rFonts w:ascii="Arial" w:hAnsi="Arial" w:cs="Arial"/>
                <w:sz w:val="18"/>
                <w:szCs w:val="18"/>
              </w:rPr>
              <w:t>)</w:t>
            </w:r>
          </w:p>
        </w:tc>
        <w:tc>
          <w:tcPr>
            <w:tcW w:w="1383" w:type="dxa"/>
            <w:tcBorders>
              <w:bottom w:val="single" w:sz="4" w:space="0" w:color="auto"/>
            </w:tcBorders>
            <w:shd w:val="clear" w:color="auto" w:fill="FAFAFA"/>
            <w:vAlign w:val="bottom"/>
          </w:tcPr>
          <w:p w14:paraId="4D937075" w14:textId="5F649BE4" w:rsidR="00DA3EAF" w:rsidRPr="009F4749" w:rsidRDefault="00DA3EAF" w:rsidP="00DA3EAF">
            <w:pPr>
              <w:pStyle w:val="Header"/>
              <w:ind w:right="-72"/>
              <w:jc w:val="right"/>
              <w:rPr>
                <w:rFonts w:ascii="Arial" w:hAnsi="Arial" w:cs="Arial"/>
                <w:sz w:val="18"/>
                <w:szCs w:val="18"/>
                <w:lang w:val="en-GB"/>
              </w:rPr>
            </w:pPr>
            <w:r>
              <w:rPr>
                <w:rFonts w:ascii="Arial" w:hAnsi="Arial" w:cs="Arial"/>
                <w:sz w:val="18"/>
                <w:szCs w:val="18"/>
                <w:lang w:val="en-GB"/>
              </w:rPr>
              <w:t>-</w:t>
            </w:r>
          </w:p>
        </w:tc>
        <w:tc>
          <w:tcPr>
            <w:tcW w:w="1417" w:type="dxa"/>
            <w:tcBorders>
              <w:bottom w:val="single" w:sz="4" w:space="0" w:color="auto"/>
            </w:tcBorders>
            <w:shd w:val="clear" w:color="auto" w:fill="FAFAFA"/>
            <w:vAlign w:val="bottom"/>
          </w:tcPr>
          <w:p w14:paraId="2C4E1C29" w14:textId="65EE58A4" w:rsidR="00DA3EAF" w:rsidRPr="009F4749" w:rsidRDefault="00DA3EAF" w:rsidP="00DA3EAF">
            <w:pPr>
              <w:pStyle w:val="Header"/>
              <w:ind w:right="-72"/>
              <w:jc w:val="right"/>
              <w:rPr>
                <w:rFonts w:ascii="Arial" w:hAnsi="Arial" w:cs="Arial"/>
                <w:sz w:val="18"/>
                <w:szCs w:val="18"/>
                <w:lang w:val="en-GB"/>
              </w:rPr>
            </w:pP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p>
        </w:tc>
        <w:tc>
          <w:tcPr>
            <w:tcW w:w="1512" w:type="dxa"/>
            <w:tcBorders>
              <w:bottom w:val="single" w:sz="4" w:space="0" w:color="auto"/>
            </w:tcBorders>
            <w:shd w:val="clear" w:color="auto" w:fill="FAFAFA"/>
            <w:vAlign w:val="bottom"/>
          </w:tcPr>
          <w:p w14:paraId="4B9B1AB3" w14:textId="0391B508" w:rsidR="00DA3EAF" w:rsidRPr="009F4749" w:rsidRDefault="00DA3EAF" w:rsidP="00DA3EAF">
            <w:pPr>
              <w:pStyle w:val="Header"/>
              <w:ind w:right="-72"/>
              <w:jc w:val="right"/>
              <w:rPr>
                <w:rFonts w:ascii="Arial" w:hAnsi="Arial" w:cs="Arial"/>
                <w:sz w:val="18"/>
                <w:szCs w:val="18"/>
                <w:lang w:val="en-GB"/>
              </w:rPr>
            </w:pPr>
            <w:r w:rsidRPr="009F4749">
              <w:rPr>
                <w:rFonts w:ascii="Arial" w:hAnsi="Arial" w:cs="Arial"/>
                <w:sz w:val="18"/>
                <w:szCs w:val="18"/>
                <w:lang w:val="en-GB"/>
              </w:rPr>
              <w:t>-</w:t>
            </w:r>
          </w:p>
        </w:tc>
      </w:tr>
      <w:tr w:rsidR="00DA3EAF" w:rsidRPr="009F4749" w14:paraId="2AC02549" w14:textId="77777777" w:rsidTr="00716668">
        <w:trPr>
          <w:cantSplit/>
          <w:trHeight w:val="159"/>
        </w:trPr>
        <w:tc>
          <w:tcPr>
            <w:tcW w:w="3843" w:type="dxa"/>
            <w:shd w:val="clear" w:color="auto" w:fill="auto"/>
            <w:vAlign w:val="center"/>
          </w:tcPr>
          <w:p w14:paraId="209D61E2" w14:textId="77777777" w:rsidR="00DA3EAF" w:rsidRPr="009F4749" w:rsidRDefault="00DA3EAF" w:rsidP="00DA3EAF">
            <w:pPr>
              <w:overflowPunct/>
              <w:autoSpaceDE/>
              <w:autoSpaceDN/>
              <w:adjustRightInd/>
              <w:ind w:left="-108" w:right="-7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50C0E5E1" w14:textId="77777777" w:rsidR="00DA3EAF" w:rsidRPr="009F4749" w:rsidRDefault="00DA3EAF" w:rsidP="00DA3EAF">
            <w:pPr>
              <w:pStyle w:val="Heade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133FCD38" w14:textId="77777777" w:rsidR="00DA3EAF" w:rsidRPr="009F4749" w:rsidRDefault="00DA3EAF" w:rsidP="00DA3EAF">
            <w:pPr>
              <w:pStyle w:val="Heade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11B0A714" w14:textId="77777777" w:rsidR="00DA3EAF" w:rsidRPr="009F4749" w:rsidRDefault="00DA3EAF" w:rsidP="00DA3EAF">
            <w:pPr>
              <w:pStyle w:val="Header"/>
              <w:ind w:right="-72"/>
              <w:jc w:val="right"/>
              <w:rPr>
                <w:rFonts w:ascii="Arial" w:hAnsi="Arial" w:cs="Arial"/>
                <w:sz w:val="18"/>
                <w:szCs w:val="18"/>
                <w:lang w:val="en-GB"/>
              </w:rPr>
            </w:pPr>
          </w:p>
        </w:tc>
        <w:tc>
          <w:tcPr>
            <w:tcW w:w="1512" w:type="dxa"/>
            <w:tcBorders>
              <w:top w:val="single" w:sz="4" w:space="0" w:color="auto"/>
            </w:tcBorders>
            <w:shd w:val="clear" w:color="auto" w:fill="FAFAFA"/>
            <w:vAlign w:val="bottom"/>
          </w:tcPr>
          <w:p w14:paraId="4106538D" w14:textId="77777777" w:rsidR="00DA3EAF" w:rsidRPr="009F4749" w:rsidRDefault="00DA3EAF" w:rsidP="00DA3EAF">
            <w:pPr>
              <w:pStyle w:val="Header"/>
              <w:ind w:right="-72"/>
              <w:jc w:val="right"/>
              <w:rPr>
                <w:rFonts w:ascii="Arial" w:hAnsi="Arial" w:cs="Arial"/>
                <w:sz w:val="18"/>
                <w:szCs w:val="18"/>
              </w:rPr>
            </w:pPr>
          </w:p>
        </w:tc>
      </w:tr>
      <w:tr w:rsidR="00DA3EAF" w:rsidRPr="009F4749" w14:paraId="01560C58" w14:textId="77777777" w:rsidTr="00716668">
        <w:trPr>
          <w:cantSplit/>
          <w:trHeight w:val="159"/>
        </w:trPr>
        <w:tc>
          <w:tcPr>
            <w:tcW w:w="3843" w:type="dxa"/>
            <w:shd w:val="clear" w:color="auto" w:fill="auto"/>
            <w:vAlign w:val="center"/>
          </w:tcPr>
          <w:p w14:paraId="28632BED" w14:textId="77777777" w:rsidR="00DA3EAF" w:rsidRPr="009F4749" w:rsidRDefault="00DA3EAF" w:rsidP="00DA3EAF">
            <w:pPr>
              <w:ind w:left="-101"/>
              <w:rPr>
                <w:rFonts w:ascii="Arial" w:hAnsi="Arial" w:cs="Arial"/>
                <w:b/>
                <w:bCs/>
                <w:sz w:val="18"/>
                <w:szCs w:val="18"/>
                <w:cs/>
              </w:rPr>
            </w:pPr>
            <w:r w:rsidRPr="009F4749">
              <w:rPr>
                <w:rFonts w:ascii="Arial" w:hAnsi="Arial" w:cs="Arial"/>
                <w:b/>
                <w:bCs/>
                <w:sz w:val="18"/>
                <w:szCs w:val="18"/>
              </w:rPr>
              <w:t>Total</w:t>
            </w:r>
          </w:p>
        </w:tc>
        <w:tc>
          <w:tcPr>
            <w:tcW w:w="1296" w:type="dxa"/>
            <w:tcBorders>
              <w:bottom w:val="single" w:sz="4" w:space="0" w:color="auto"/>
            </w:tcBorders>
            <w:shd w:val="clear" w:color="auto" w:fill="FAFAFA"/>
            <w:vAlign w:val="bottom"/>
          </w:tcPr>
          <w:p w14:paraId="7F98E4BB" w14:textId="7567BCFD" w:rsidR="00DA3EAF" w:rsidRPr="009F4749" w:rsidRDefault="00DA3EAF" w:rsidP="00DA3EAF">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736</w:t>
            </w:r>
            <w:r w:rsidRPr="009F4749">
              <w:rPr>
                <w:rFonts w:ascii="Arial" w:hAnsi="Arial" w:cs="Arial"/>
                <w:sz w:val="18"/>
                <w:szCs w:val="18"/>
              </w:rPr>
              <w:t>,</w:t>
            </w:r>
            <w:r w:rsidRPr="009F4749">
              <w:rPr>
                <w:rFonts w:ascii="Arial" w:hAnsi="Arial" w:cs="Arial"/>
                <w:sz w:val="18"/>
                <w:szCs w:val="18"/>
                <w:lang w:val="en-GB"/>
              </w:rPr>
              <w:t>235</w:t>
            </w:r>
            <w:r w:rsidRPr="009F4749">
              <w:rPr>
                <w:rFonts w:ascii="Arial" w:hAnsi="Arial" w:cs="Arial"/>
                <w:sz w:val="18"/>
                <w:szCs w:val="18"/>
              </w:rPr>
              <w:t>,</w:t>
            </w:r>
            <w:r w:rsidRPr="009F4749">
              <w:rPr>
                <w:rFonts w:ascii="Arial" w:hAnsi="Arial" w:cs="Arial"/>
                <w:sz w:val="18"/>
                <w:szCs w:val="18"/>
                <w:lang w:val="en-GB"/>
              </w:rPr>
              <w:t>145</w:t>
            </w:r>
            <w:r w:rsidRPr="009F4749">
              <w:rPr>
                <w:rFonts w:ascii="Arial" w:hAnsi="Arial" w:cs="Arial"/>
                <w:sz w:val="18"/>
                <w:szCs w:val="18"/>
              </w:rPr>
              <w:t>)</w:t>
            </w:r>
          </w:p>
        </w:tc>
        <w:tc>
          <w:tcPr>
            <w:tcW w:w="1383" w:type="dxa"/>
            <w:tcBorders>
              <w:bottom w:val="single" w:sz="4" w:space="0" w:color="auto"/>
            </w:tcBorders>
            <w:shd w:val="clear" w:color="auto" w:fill="FAFAFA"/>
            <w:vAlign w:val="bottom"/>
          </w:tcPr>
          <w:p w14:paraId="278BDEA2" w14:textId="4C641D90" w:rsidR="00DA3EAF" w:rsidRPr="009F4749" w:rsidRDefault="00DA3EAF" w:rsidP="00DA3EAF">
            <w:pPr>
              <w:pStyle w:val="Header"/>
              <w:ind w:right="-72"/>
              <w:jc w:val="right"/>
              <w:rPr>
                <w:rFonts w:ascii="Arial" w:hAnsi="Arial" w:cs="Arial"/>
                <w:sz w:val="18"/>
                <w:szCs w:val="18"/>
                <w:lang w:val="en-GB"/>
              </w:rPr>
            </w:pPr>
            <w:r>
              <w:rPr>
                <w:rFonts w:ascii="Arial" w:hAnsi="Arial" w:cs="Arial"/>
                <w:sz w:val="18"/>
                <w:szCs w:val="18"/>
                <w:lang w:val="en-GB"/>
              </w:rPr>
              <w:t>-</w:t>
            </w:r>
          </w:p>
        </w:tc>
        <w:tc>
          <w:tcPr>
            <w:tcW w:w="1417" w:type="dxa"/>
            <w:tcBorders>
              <w:bottom w:val="single" w:sz="4" w:space="0" w:color="auto"/>
            </w:tcBorders>
            <w:shd w:val="clear" w:color="auto" w:fill="FAFAFA"/>
            <w:vAlign w:val="bottom"/>
          </w:tcPr>
          <w:p w14:paraId="3BE8BAB4" w14:textId="30D87F2F" w:rsidR="00DA3EAF" w:rsidRPr="009F4749" w:rsidRDefault="00DA3EAF" w:rsidP="00DA3EAF">
            <w:pPr>
              <w:pStyle w:val="Header"/>
              <w:ind w:right="-72"/>
              <w:jc w:val="right"/>
              <w:rPr>
                <w:rFonts w:ascii="Arial" w:hAnsi="Arial" w:cs="Arial"/>
                <w:sz w:val="18"/>
                <w:szCs w:val="18"/>
                <w:lang w:val="en-US"/>
              </w:rPr>
            </w:pPr>
            <w:r w:rsidRPr="009F4749">
              <w:rPr>
                <w:rFonts w:ascii="Arial" w:hAnsi="Arial" w:cs="Arial"/>
                <w:sz w:val="18"/>
                <w:szCs w:val="18"/>
                <w:lang w:val="en-GB"/>
              </w:rPr>
              <w:t>14,201,297</w:t>
            </w:r>
          </w:p>
        </w:tc>
        <w:tc>
          <w:tcPr>
            <w:tcW w:w="1512" w:type="dxa"/>
            <w:tcBorders>
              <w:bottom w:val="single" w:sz="4" w:space="0" w:color="auto"/>
            </w:tcBorders>
            <w:shd w:val="clear" w:color="auto" w:fill="FAFAFA"/>
            <w:vAlign w:val="bottom"/>
          </w:tcPr>
          <w:p w14:paraId="6A4F5AAA" w14:textId="69EF90CC" w:rsidR="00DA3EAF" w:rsidRPr="009F4749" w:rsidRDefault="00DA3EAF" w:rsidP="00DA3EAF">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722</w:t>
            </w:r>
            <w:r w:rsidRPr="009F4749">
              <w:rPr>
                <w:rFonts w:ascii="Arial" w:hAnsi="Arial" w:cs="Arial"/>
                <w:sz w:val="18"/>
                <w:szCs w:val="18"/>
              </w:rPr>
              <w:t>,</w:t>
            </w:r>
            <w:r w:rsidRPr="009F4749">
              <w:rPr>
                <w:rFonts w:ascii="Arial" w:hAnsi="Arial" w:cs="Arial"/>
                <w:sz w:val="18"/>
                <w:szCs w:val="18"/>
                <w:lang w:val="en-GB"/>
              </w:rPr>
              <w:t>033</w:t>
            </w:r>
            <w:r w:rsidRPr="009F4749">
              <w:rPr>
                <w:rFonts w:ascii="Arial" w:hAnsi="Arial" w:cs="Arial"/>
                <w:sz w:val="18"/>
                <w:szCs w:val="18"/>
              </w:rPr>
              <w:t>,</w:t>
            </w:r>
            <w:r w:rsidRPr="009F4749">
              <w:rPr>
                <w:rFonts w:ascii="Arial" w:hAnsi="Arial" w:cs="Arial"/>
                <w:sz w:val="18"/>
                <w:szCs w:val="18"/>
                <w:lang w:val="en-GB"/>
              </w:rPr>
              <w:t>848</w:t>
            </w:r>
            <w:r w:rsidRPr="009F4749">
              <w:rPr>
                <w:rFonts w:ascii="Arial" w:hAnsi="Arial" w:cs="Arial"/>
                <w:sz w:val="18"/>
                <w:szCs w:val="18"/>
              </w:rPr>
              <w:t>)</w:t>
            </w:r>
          </w:p>
        </w:tc>
      </w:tr>
    </w:tbl>
    <w:p w14:paraId="6054CAF6" w14:textId="2FFB293E" w:rsidR="00716668" w:rsidRPr="009F4749" w:rsidRDefault="00716668" w:rsidP="00627784">
      <w:pPr>
        <w:overflowPunct/>
        <w:autoSpaceDE/>
        <w:autoSpaceDN/>
        <w:adjustRightInd/>
        <w:textAlignment w:val="auto"/>
        <w:rPr>
          <w:rFonts w:ascii="Arial" w:hAnsi="Arial" w:cs="Arial"/>
          <w:sz w:val="18"/>
          <w:szCs w:val="18"/>
          <w:lang w:val="en-GB"/>
        </w:rPr>
      </w:pPr>
    </w:p>
    <w:tbl>
      <w:tblPr>
        <w:tblW w:w="9477" w:type="dxa"/>
        <w:tblLayout w:type="fixed"/>
        <w:tblLook w:val="0000" w:firstRow="0" w:lastRow="0" w:firstColumn="0" w:lastColumn="0" w:noHBand="0" w:noVBand="0"/>
      </w:tblPr>
      <w:tblGrid>
        <w:gridCol w:w="3870"/>
        <w:gridCol w:w="1296"/>
        <w:gridCol w:w="1382"/>
        <w:gridCol w:w="1417"/>
        <w:gridCol w:w="1512"/>
      </w:tblGrid>
      <w:tr w:rsidR="00627784" w:rsidRPr="009F4749" w14:paraId="52C2C54C" w14:textId="77777777" w:rsidTr="00716668">
        <w:trPr>
          <w:cantSplit/>
          <w:trHeight w:val="60"/>
        </w:trPr>
        <w:tc>
          <w:tcPr>
            <w:tcW w:w="3870" w:type="dxa"/>
            <w:shd w:val="clear" w:color="auto" w:fill="auto"/>
            <w:vAlign w:val="bottom"/>
          </w:tcPr>
          <w:p w14:paraId="5E9D283D" w14:textId="77777777" w:rsidR="00627784" w:rsidRPr="009F4749" w:rsidRDefault="00627784" w:rsidP="0010766A">
            <w:pPr>
              <w:ind w:left="-101"/>
              <w:rPr>
                <w:rFonts w:ascii="Arial" w:hAnsi="Arial" w:cs="Arial"/>
                <w:sz w:val="18"/>
                <w:szCs w:val="18"/>
              </w:rPr>
            </w:pPr>
          </w:p>
        </w:tc>
        <w:tc>
          <w:tcPr>
            <w:tcW w:w="5607" w:type="dxa"/>
            <w:gridSpan w:val="4"/>
            <w:tcBorders>
              <w:top w:val="single" w:sz="4" w:space="0" w:color="auto"/>
            </w:tcBorders>
            <w:shd w:val="clear" w:color="auto" w:fill="auto"/>
            <w:vAlign w:val="bottom"/>
          </w:tcPr>
          <w:p w14:paraId="045883BE" w14:textId="08E22588" w:rsidR="00627784" w:rsidRPr="009F4749" w:rsidRDefault="00627784" w:rsidP="00627784">
            <w:pPr>
              <w:ind w:right="-72"/>
              <w:jc w:val="center"/>
              <w:rPr>
                <w:rFonts w:ascii="Arial" w:hAnsi="Arial" w:cs="Arial"/>
                <w:b/>
                <w:bCs/>
                <w:sz w:val="18"/>
                <w:szCs w:val="18"/>
              </w:rPr>
            </w:pPr>
            <w:r w:rsidRPr="009F4749">
              <w:rPr>
                <w:rFonts w:ascii="Arial" w:hAnsi="Arial" w:cs="Arial"/>
                <w:b/>
                <w:bCs/>
                <w:sz w:val="18"/>
                <w:szCs w:val="18"/>
              </w:rPr>
              <w:t>Separate financial statements</w:t>
            </w:r>
          </w:p>
        </w:tc>
      </w:tr>
      <w:tr w:rsidR="004030EE" w:rsidRPr="009F4749" w14:paraId="0D90DF02" w14:textId="77777777" w:rsidTr="00716668">
        <w:trPr>
          <w:cantSplit/>
          <w:trHeight w:val="532"/>
        </w:trPr>
        <w:tc>
          <w:tcPr>
            <w:tcW w:w="3870" w:type="dxa"/>
            <w:shd w:val="clear" w:color="auto" w:fill="auto"/>
            <w:vAlign w:val="bottom"/>
          </w:tcPr>
          <w:p w14:paraId="7FC9C9FA" w14:textId="77777777" w:rsidR="004030EE" w:rsidRPr="009F4749" w:rsidRDefault="004030EE" w:rsidP="0010766A">
            <w:pPr>
              <w:ind w:left="-101"/>
              <w:rPr>
                <w:rFonts w:ascii="Arial" w:hAnsi="Arial" w:cs="Arial"/>
                <w:sz w:val="18"/>
                <w:szCs w:val="18"/>
              </w:rPr>
            </w:pPr>
          </w:p>
        </w:tc>
        <w:tc>
          <w:tcPr>
            <w:tcW w:w="1296" w:type="dxa"/>
            <w:tcBorders>
              <w:top w:val="single" w:sz="4" w:space="0" w:color="auto"/>
            </w:tcBorders>
            <w:shd w:val="clear" w:color="auto" w:fill="auto"/>
            <w:vAlign w:val="bottom"/>
          </w:tcPr>
          <w:p w14:paraId="7B5675F3"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 xml:space="preserve">At 1 January </w:t>
            </w:r>
            <w:r w:rsidRPr="009F4749">
              <w:rPr>
                <w:rFonts w:ascii="Arial" w:hAnsi="Arial" w:cs="Arial"/>
                <w:b/>
                <w:bCs/>
                <w:sz w:val="18"/>
                <w:szCs w:val="18"/>
                <w:lang w:val="en-GB"/>
              </w:rPr>
              <w:t>2019</w:t>
            </w:r>
          </w:p>
        </w:tc>
        <w:tc>
          <w:tcPr>
            <w:tcW w:w="1382" w:type="dxa"/>
            <w:tcBorders>
              <w:top w:val="single" w:sz="4" w:space="0" w:color="auto"/>
            </w:tcBorders>
            <w:shd w:val="clear" w:color="auto" w:fill="auto"/>
            <w:vAlign w:val="bottom"/>
          </w:tcPr>
          <w:p w14:paraId="3EF7EE7A"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Retrospective adjustments from changes in accounting policy</w:t>
            </w:r>
          </w:p>
        </w:tc>
        <w:tc>
          <w:tcPr>
            <w:tcW w:w="1417" w:type="dxa"/>
            <w:tcBorders>
              <w:top w:val="single" w:sz="4" w:space="0" w:color="auto"/>
            </w:tcBorders>
            <w:shd w:val="clear" w:color="auto" w:fill="auto"/>
            <w:vAlign w:val="bottom"/>
          </w:tcPr>
          <w:p w14:paraId="48849A42" w14:textId="77777777" w:rsidR="004030EE" w:rsidRPr="009F4749" w:rsidRDefault="004030EE" w:rsidP="0010766A">
            <w:pPr>
              <w:ind w:right="-72"/>
              <w:jc w:val="right"/>
              <w:rPr>
                <w:rFonts w:ascii="Arial" w:hAnsi="Arial" w:cs="Arial"/>
                <w:b/>
                <w:bCs/>
                <w:sz w:val="18"/>
                <w:szCs w:val="18"/>
              </w:rPr>
            </w:pPr>
            <w:proofErr w:type="spellStart"/>
            <w:r w:rsidRPr="009F4749">
              <w:rPr>
                <w:rFonts w:ascii="Arial" w:hAnsi="Arial" w:cs="Arial"/>
                <w:b/>
                <w:bCs/>
                <w:sz w:val="18"/>
                <w:szCs w:val="18"/>
              </w:rPr>
              <w:t>Recognised</w:t>
            </w:r>
            <w:proofErr w:type="spellEnd"/>
            <w:r w:rsidRPr="009F4749">
              <w:rPr>
                <w:rFonts w:ascii="Arial" w:hAnsi="Arial" w:cs="Arial"/>
                <w:b/>
                <w:bCs/>
                <w:sz w:val="18"/>
                <w:szCs w:val="18"/>
              </w:rPr>
              <w:t xml:space="preserve"> to profit or loss</w:t>
            </w:r>
          </w:p>
        </w:tc>
        <w:tc>
          <w:tcPr>
            <w:tcW w:w="1512" w:type="dxa"/>
            <w:tcBorders>
              <w:top w:val="single" w:sz="4" w:space="0" w:color="auto"/>
            </w:tcBorders>
            <w:shd w:val="clear" w:color="auto" w:fill="auto"/>
            <w:vAlign w:val="bottom"/>
          </w:tcPr>
          <w:p w14:paraId="221EAAF3"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 xml:space="preserve">At 31 December </w:t>
            </w:r>
            <w:r w:rsidRPr="009F4749">
              <w:rPr>
                <w:rFonts w:ascii="Arial" w:hAnsi="Arial" w:cs="Arial"/>
                <w:b/>
                <w:bCs/>
                <w:sz w:val="18"/>
                <w:szCs w:val="18"/>
                <w:lang w:val="en-GB"/>
              </w:rPr>
              <w:t>2019</w:t>
            </w:r>
          </w:p>
        </w:tc>
      </w:tr>
      <w:tr w:rsidR="004030EE" w:rsidRPr="009F4749" w14:paraId="713B308C" w14:textId="77777777" w:rsidTr="00716668">
        <w:trPr>
          <w:cantSplit/>
          <w:trHeight w:val="159"/>
        </w:trPr>
        <w:tc>
          <w:tcPr>
            <w:tcW w:w="3870" w:type="dxa"/>
            <w:shd w:val="clear" w:color="auto" w:fill="auto"/>
            <w:vAlign w:val="bottom"/>
          </w:tcPr>
          <w:p w14:paraId="09C80215" w14:textId="77777777" w:rsidR="004030EE" w:rsidRPr="009F4749" w:rsidRDefault="004030EE" w:rsidP="0010766A">
            <w:pPr>
              <w:ind w:left="-101"/>
              <w:rPr>
                <w:rFonts w:ascii="Arial" w:hAnsi="Arial" w:cs="Arial"/>
                <w:sz w:val="18"/>
                <w:szCs w:val="18"/>
              </w:rPr>
            </w:pPr>
          </w:p>
        </w:tc>
        <w:tc>
          <w:tcPr>
            <w:tcW w:w="1296" w:type="dxa"/>
            <w:tcBorders>
              <w:bottom w:val="single" w:sz="4" w:space="0" w:color="auto"/>
            </w:tcBorders>
            <w:shd w:val="clear" w:color="auto" w:fill="auto"/>
            <w:vAlign w:val="bottom"/>
          </w:tcPr>
          <w:p w14:paraId="59049580"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c>
          <w:tcPr>
            <w:tcW w:w="1382" w:type="dxa"/>
            <w:tcBorders>
              <w:bottom w:val="single" w:sz="4" w:space="0" w:color="auto"/>
            </w:tcBorders>
            <w:shd w:val="clear" w:color="auto" w:fill="auto"/>
            <w:vAlign w:val="bottom"/>
          </w:tcPr>
          <w:p w14:paraId="1FE84058"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c>
          <w:tcPr>
            <w:tcW w:w="1417" w:type="dxa"/>
            <w:tcBorders>
              <w:bottom w:val="single" w:sz="4" w:space="0" w:color="auto"/>
            </w:tcBorders>
            <w:shd w:val="clear" w:color="auto" w:fill="auto"/>
            <w:vAlign w:val="bottom"/>
          </w:tcPr>
          <w:p w14:paraId="2BF93893"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c>
          <w:tcPr>
            <w:tcW w:w="1512" w:type="dxa"/>
            <w:tcBorders>
              <w:bottom w:val="single" w:sz="4" w:space="0" w:color="auto"/>
            </w:tcBorders>
            <w:shd w:val="clear" w:color="auto" w:fill="auto"/>
            <w:vAlign w:val="bottom"/>
          </w:tcPr>
          <w:p w14:paraId="12FC399E" w14:textId="77777777" w:rsidR="004030EE" w:rsidRPr="009F4749" w:rsidRDefault="004030EE" w:rsidP="0010766A">
            <w:pPr>
              <w:ind w:right="-72"/>
              <w:jc w:val="right"/>
              <w:rPr>
                <w:rFonts w:ascii="Arial" w:hAnsi="Arial" w:cs="Arial"/>
                <w:b/>
                <w:bCs/>
                <w:sz w:val="18"/>
                <w:szCs w:val="18"/>
              </w:rPr>
            </w:pPr>
            <w:r w:rsidRPr="009F4749">
              <w:rPr>
                <w:rFonts w:ascii="Arial" w:hAnsi="Arial" w:cs="Arial"/>
                <w:b/>
                <w:bCs/>
                <w:sz w:val="18"/>
                <w:szCs w:val="18"/>
              </w:rPr>
              <w:t>Baht</w:t>
            </w:r>
          </w:p>
        </w:tc>
      </w:tr>
      <w:tr w:rsidR="000C64D2" w:rsidRPr="009F4749" w14:paraId="401E804B" w14:textId="77777777" w:rsidTr="00716668">
        <w:trPr>
          <w:cantSplit/>
          <w:trHeight w:val="159"/>
        </w:trPr>
        <w:tc>
          <w:tcPr>
            <w:tcW w:w="3870" w:type="dxa"/>
            <w:shd w:val="clear" w:color="auto" w:fill="auto"/>
            <w:vAlign w:val="bottom"/>
          </w:tcPr>
          <w:p w14:paraId="6B53A3CD" w14:textId="77777777" w:rsidR="000C64D2" w:rsidRPr="009F4749" w:rsidRDefault="000C64D2" w:rsidP="0010766A">
            <w:pPr>
              <w:ind w:left="-101"/>
              <w:rPr>
                <w:rFonts w:ascii="Arial" w:hAnsi="Arial" w:cs="Arial"/>
                <w:sz w:val="18"/>
                <w:szCs w:val="18"/>
              </w:rPr>
            </w:pPr>
          </w:p>
        </w:tc>
        <w:tc>
          <w:tcPr>
            <w:tcW w:w="1296" w:type="dxa"/>
            <w:shd w:val="clear" w:color="auto" w:fill="auto"/>
            <w:vAlign w:val="bottom"/>
          </w:tcPr>
          <w:p w14:paraId="02BFD022" w14:textId="77777777" w:rsidR="000C64D2" w:rsidRPr="009F4749" w:rsidRDefault="000C64D2" w:rsidP="0010766A">
            <w:pPr>
              <w:ind w:right="-72"/>
              <w:jc w:val="right"/>
              <w:rPr>
                <w:rFonts w:ascii="Arial" w:hAnsi="Arial" w:cs="Arial"/>
                <w:b/>
                <w:bCs/>
                <w:sz w:val="18"/>
                <w:szCs w:val="18"/>
              </w:rPr>
            </w:pPr>
          </w:p>
        </w:tc>
        <w:tc>
          <w:tcPr>
            <w:tcW w:w="1382" w:type="dxa"/>
            <w:shd w:val="clear" w:color="auto" w:fill="auto"/>
            <w:vAlign w:val="bottom"/>
          </w:tcPr>
          <w:p w14:paraId="13A0681E" w14:textId="77777777" w:rsidR="000C64D2" w:rsidRPr="009F4749" w:rsidRDefault="000C64D2" w:rsidP="0010766A">
            <w:pPr>
              <w:ind w:right="-72"/>
              <w:jc w:val="right"/>
              <w:rPr>
                <w:rFonts w:ascii="Arial" w:hAnsi="Arial" w:cs="Arial"/>
                <w:b/>
                <w:bCs/>
                <w:sz w:val="18"/>
                <w:szCs w:val="18"/>
              </w:rPr>
            </w:pPr>
          </w:p>
        </w:tc>
        <w:tc>
          <w:tcPr>
            <w:tcW w:w="1417" w:type="dxa"/>
            <w:shd w:val="clear" w:color="auto" w:fill="auto"/>
            <w:vAlign w:val="bottom"/>
          </w:tcPr>
          <w:p w14:paraId="0BC7107C" w14:textId="77777777" w:rsidR="000C64D2" w:rsidRPr="009F4749" w:rsidRDefault="000C64D2" w:rsidP="0010766A">
            <w:pPr>
              <w:ind w:right="-72"/>
              <w:jc w:val="right"/>
              <w:rPr>
                <w:rFonts w:ascii="Arial" w:hAnsi="Arial" w:cs="Arial"/>
                <w:b/>
                <w:bCs/>
                <w:sz w:val="18"/>
                <w:szCs w:val="18"/>
              </w:rPr>
            </w:pPr>
          </w:p>
        </w:tc>
        <w:tc>
          <w:tcPr>
            <w:tcW w:w="1512" w:type="dxa"/>
            <w:shd w:val="clear" w:color="auto" w:fill="auto"/>
            <w:vAlign w:val="bottom"/>
          </w:tcPr>
          <w:p w14:paraId="6ED01765" w14:textId="77777777" w:rsidR="000C64D2" w:rsidRPr="009F4749" w:rsidRDefault="000C64D2" w:rsidP="0010766A">
            <w:pPr>
              <w:ind w:right="-72"/>
              <w:jc w:val="right"/>
              <w:rPr>
                <w:rFonts w:ascii="Arial" w:hAnsi="Arial" w:cs="Arial"/>
                <w:b/>
                <w:bCs/>
                <w:sz w:val="18"/>
                <w:szCs w:val="18"/>
              </w:rPr>
            </w:pPr>
          </w:p>
        </w:tc>
      </w:tr>
      <w:tr w:rsidR="004030EE" w:rsidRPr="009F4749" w14:paraId="4FDB10D8" w14:textId="77777777" w:rsidTr="00716668">
        <w:trPr>
          <w:cantSplit/>
          <w:trHeight w:val="159"/>
        </w:trPr>
        <w:tc>
          <w:tcPr>
            <w:tcW w:w="3870" w:type="dxa"/>
            <w:shd w:val="clear" w:color="auto" w:fill="auto"/>
            <w:vAlign w:val="center"/>
          </w:tcPr>
          <w:p w14:paraId="06C25603" w14:textId="77777777" w:rsidR="004030EE" w:rsidRPr="009F4749" w:rsidRDefault="004030EE" w:rsidP="0010766A">
            <w:pPr>
              <w:ind w:left="-101"/>
              <w:rPr>
                <w:rFonts w:ascii="Arial" w:hAnsi="Arial" w:cs="Arial"/>
                <w:sz w:val="18"/>
                <w:szCs w:val="18"/>
                <w:cs/>
              </w:rPr>
            </w:pPr>
            <w:r w:rsidRPr="009F4749">
              <w:rPr>
                <w:rFonts w:ascii="Arial" w:hAnsi="Arial" w:cs="Arial"/>
                <w:sz w:val="18"/>
                <w:szCs w:val="18"/>
              </w:rPr>
              <w:t>Lease liabilities</w:t>
            </w:r>
          </w:p>
        </w:tc>
        <w:tc>
          <w:tcPr>
            <w:tcW w:w="1296" w:type="dxa"/>
            <w:shd w:val="clear" w:color="auto" w:fill="auto"/>
            <w:vAlign w:val="bottom"/>
          </w:tcPr>
          <w:p w14:paraId="686A5AF9"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cs/>
              </w:rPr>
              <w:t>(</w:t>
            </w:r>
            <w:r w:rsidRPr="009F4749">
              <w:rPr>
                <w:rFonts w:ascii="Arial" w:hAnsi="Arial" w:cs="Arial"/>
                <w:sz w:val="18"/>
                <w:szCs w:val="18"/>
                <w:lang w:val="en-GB"/>
              </w:rPr>
              <w:t>62</w:t>
            </w:r>
            <w:r w:rsidRPr="009F4749">
              <w:rPr>
                <w:rFonts w:ascii="Arial" w:hAnsi="Arial" w:cs="Arial"/>
                <w:sz w:val="18"/>
                <w:szCs w:val="18"/>
              </w:rPr>
              <w:t>,</w:t>
            </w:r>
            <w:r w:rsidRPr="009F4749">
              <w:rPr>
                <w:rFonts w:ascii="Arial" w:hAnsi="Arial" w:cs="Arial"/>
                <w:sz w:val="18"/>
                <w:szCs w:val="18"/>
                <w:lang w:val="en-GB"/>
              </w:rPr>
              <w:t>173</w:t>
            </w:r>
            <w:r w:rsidRPr="009F4749">
              <w:rPr>
                <w:rFonts w:ascii="Arial" w:hAnsi="Arial" w:cs="Arial"/>
                <w:sz w:val="18"/>
                <w:szCs w:val="18"/>
                <w:cs/>
              </w:rPr>
              <w:t>)</w:t>
            </w:r>
          </w:p>
        </w:tc>
        <w:tc>
          <w:tcPr>
            <w:tcW w:w="1382" w:type="dxa"/>
            <w:shd w:val="clear" w:color="auto" w:fill="auto"/>
            <w:vAlign w:val="bottom"/>
          </w:tcPr>
          <w:p w14:paraId="5330F0E7"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w:t>
            </w:r>
          </w:p>
        </w:tc>
        <w:tc>
          <w:tcPr>
            <w:tcW w:w="1417" w:type="dxa"/>
            <w:shd w:val="clear" w:color="auto" w:fill="auto"/>
            <w:vAlign w:val="bottom"/>
          </w:tcPr>
          <w:p w14:paraId="17969DB8" w14:textId="77777777" w:rsidR="004030EE" w:rsidRPr="009F4749" w:rsidRDefault="004030EE" w:rsidP="0010766A">
            <w:pPr>
              <w:pStyle w:val="Header"/>
              <w:ind w:right="-72"/>
              <w:jc w:val="right"/>
              <w:rPr>
                <w:rFonts w:ascii="Arial" w:hAnsi="Arial" w:cs="Arial"/>
                <w:sz w:val="18"/>
                <w:szCs w:val="18"/>
              </w:rPr>
            </w:pPr>
            <w:r w:rsidRPr="009F4749">
              <w:rPr>
                <w:rFonts w:ascii="Arial" w:hAnsi="Arial" w:cs="Arial"/>
                <w:sz w:val="18"/>
                <w:szCs w:val="18"/>
                <w:lang w:val="en-GB"/>
              </w:rPr>
              <w:t>62</w:t>
            </w:r>
            <w:r w:rsidRPr="009F4749">
              <w:rPr>
                <w:rFonts w:ascii="Arial" w:hAnsi="Arial" w:cs="Arial"/>
                <w:sz w:val="18"/>
                <w:szCs w:val="18"/>
              </w:rPr>
              <w:t>,</w:t>
            </w:r>
            <w:r w:rsidRPr="009F4749">
              <w:rPr>
                <w:rFonts w:ascii="Arial" w:hAnsi="Arial" w:cs="Arial"/>
                <w:sz w:val="18"/>
                <w:szCs w:val="18"/>
                <w:lang w:val="en-GB"/>
              </w:rPr>
              <w:t>173</w:t>
            </w:r>
          </w:p>
        </w:tc>
        <w:tc>
          <w:tcPr>
            <w:tcW w:w="1512" w:type="dxa"/>
            <w:shd w:val="clear" w:color="auto" w:fill="auto"/>
            <w:vAlign w:val="bottom"/>
          </w:tcPr>
          <w:p w14:paraId="082D607B"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w:t>
            </w:r>
          </w:p>
        </w:tc>
      </w:tr>
      <w:tr w:rsidR="004030EE" w:rsidRPr="009F4749" w14:paraId="7127AC85" w14:textId="77777777" w:rsidTr="00716668">
        <w:trPr>
          <w:cantSplit/>
          <w:trHeight w:val="159"/>
        </w:trPr>
        <w:tc>
          <w:tcPr>
            <w:tcW w:w="3870" w:type="dxa"/>
            <w:shd w:val="clear" w:color="auto" w:fill="auto"/>
            <w:vAlign w:val="center"/>
          </w:tcPr>
          <w:p w14:paraId="22221738" w14:textId="77777777" w:rsidR="004030EE" w:rsidRPr="009F4749" w:rsidRDefault="004030EE" w:rsidP="0010766A">
            <w:pPr>
              <w:ind w:left="-101"/>
              <w:rPr>
                <w:rFonts w:ascii="Arial" w:hAnsi="Arial" w:cs="Arial"/>
                <w:sz w:val="18"/>
                <w:szCs w:val="18"/>
                <w:cs/>
              </w:rPr>
            </w:pPr>
            <w:r w:rsidRPr="009F4749">
              <w:rPr>
                <w:rFonts w:ascii="Arial" w:hAnsi="Arial" w:cs="Arial"/>
                <w:sz w:val="18"/>
                <w:szCs w:val="18"/>
              </w:rPr>
              <w:t>Contract assets</w:t>
            </w:r>
          </w:p>
        </w:tc>
        <w:tc>
          <w:tcPr>
            <w:tcW w:w="1296" w:type="dxa"/>
            <w:tcBorders>
              <w:bottom w:val="single" w:sz="4" w:space="0" w:color="auto"/>
            </w:tcBorders>
            <w:shd w:val="clear" w:color="auto" w:fill="auto"/>
            <w:vAlign w:val="bottom"/>
          </w:tcPr>
          <w:p w14:paraId="10E196A3"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w:t>
            </w:r>
          </w:p>
        </w:tc>
        <w:tc>
          <w:tcPr>
            <w:tcW w:w="1382" w:type="dxa"/>
            <w:tcBorders>
              <w:bottom w:val="single" w:sz="4" w:space="0" w:color="auto"/>
            </w:tcBorders>
            <w:shd w:val="clear" w:color="auto" w:fill="auto"/>
            <w:vAlign w:val="bottom"/>
          </w:tcPr>
          <w:p w14:paraId="395CB625"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425</w:t>
            </w:r>
            <w:r w:rsidRPr="009F4749">
              <w:rPr>
                <w:rFonts w:ascii="Arial" w:hAnsi="Arial" w:cs="Arial"/>
                <w:sz w:val="18"/>
                <w:szCs w:val="18"/>
              </w:rPr>
              <w:t>,</w:t>
            </w:r>
            <w:r w:rsidRPr="009F4749">
              <w:rPr>
                <w:rFonts w:ascii="Arial" w:hAnsi="Arial" w:cs="Arial"/>
                <w:sz w:val="18"/>
                <w:szCs w:val="18"/>
                <w:lang w:val="en-GB"/>
              </w:rPr>
              <w:t>329</w:t>
            </w:r>
            <w:r w:rsidRPr="009F4749">
              <w:rPr>
                <w:rFonts w:ascii="Arial" w:hAnsi="Arial" w:cs="Arial"/>
                <w:sz w:val="18"/>
                <w:szCs w:val="18"/>
              </w:rPr>
              <w:t>)</w:t>
            </w:r>
          </w:p>
        </w:tc>
        <w:tc>
          <w:tcPr>
            <w:tcW w:w="1417" w:type="dxa"/>
            <w:tcBorders>
              <w:bottom w:val="single" w:sz="4" w:space="0" w:color="auto"/>
            </w:tcBorders>
            <w:shd w:val="clear" w:color="auto" w:fill="auto"/>
            <w:vAlign w:val="bottom"/>
          </w:tcPr>
          <w:p w14:paraId="34C4757F"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lang w:val="en-GB"/>
              </w:rPr>
              <w:t>107</w:t>
            </w:r>
            <w:r w:rsidRPr="009F4749">
              <w:rPr>
                <w:rFonts w:ascii="Arial" w:hAnsi="Arial" w:cs="Arial"/>
                <w:sz w:val="18"/>
                <w:szCs w:val="18"/>
              </w:rPr>
              <w:t>,</w:t>
            </w:r>
            <w:r w:rsidRPr="009F4749">
              <w:rPr>
                <w:rFonts w:ascii="Arial" w:hAnsi="Arial" w:cs="Arial"/>
                <w:sz w:val="18"/>
                <w:szCs w:val="18"/>
                <w:lang w:val="en-GB"/>
              </w:rPr>
              <w:t>047</w:t>
            </w:r>
          </w:p>
        </w:tc>
        <w:tc>
          <w:tcPr>
            <w:tcW w:w="1512" w:type="dxa"/>
            <w:tcBorders>
              <w:bottom w:val="single" w:sz="4" w:space="0" w:color="auto"/>
            </w:tcBorders>
            <w:shd w:val="clear" w:color="auto" w:fill="auto"/>
            <w:vAlign w:val="bottom"/>
          </w:tcPr>
          <w:p w14:paraId="6FDC4A9F"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r w:rsidRPr="009F4749">
              <w:rPr>
                <w:rFonts w:ascii="Arial" w:hAnsi="Arial" w:cs="Arial"/>
                <w:sz w:val="18"/>
                <w:szCs w:val="18"/>
              </w:rPr>
              <w:t>)</w:t>
            </w:r>
          </w:p>
        </w:tc>
      </w:tr>
      <w:tr w:rsidR="000C64D2" w:rsidRPr="009F4749" w14:paraId="5A360334" w14:textId="77777777" w:rsidTr="00716668">
        <w:trPr>
          <w:cantSplit/>
          <w:trHeight w:val="159"/>
        </w:trPr>
        <w:tc>
          <w:tcPr>
            <w:tcW w:w="3870" w:type="dxa"/>
            <w:shd w:val="clear" w:color="auto" w:fill="auto"/>
            <w:vAlign w:val="center"/>
          </w:tcPr>
          <w:p w14:paraId="4AA74BDD" w14:textId="77777777" w:rsidR="000C64D2" w:rsidRPr="009F4749" w:rsidRDefault="000C64D2" w:rsidP="0010766A">
            <w:pPr>
              <w:ind w:left="-101"/>
              <w:rPr>
                <w:rFonts w:ascii="Arial" w:hAnsi="Arial" w:cs="Arial"/>
                <w:sz w:val="18"/>
                <w:szCs w:val="18"/>
              </w:rPr>
            </w:pPr>
          </w:p>
        </w:tc>
        <w:tc>
          <w:tcPr>
            <w:tcW w:w="1296" w:type="dxa"/>
            <w:tcBorders>
              <w:top w:val="single" w:sz="4" w:space="0" w:color="auto"/>
            </w:tcBorders>
            <w:shd w:val="clear" w:color="auto" w:fill="auto"/>
            <w:vAlign w:val="bottom"/>
          </w:tcPr>
          <w:p w14:paraId="0F1638A0" w14:textId="77777777" w:rsidR="000C64D2" w:rsidRPr="009F4749" w:rsidRDefault="000C64D2" w:rsidP="0010766A">
            <w:pPr>
              <w:pStyle w:val="Header"/>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628715B5" w14:textId="77777777" w:rsidR="000C64D2" w:rsidRPr="009F4749" w:rsidRDefault="000C64D2" w:rsidP="0010766A">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7358BACF" w14:textId="77777777" w:rsidR="000C64D2" w:rsidRPr="009F4749" w:rsidRDefault="000C64D2" w:rsidP="0010766A">
            <w:pPr>
              <w:pStyle w:val="Heade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2E039348" w14:textId="77777777" w:rsidR="000C64D2" w:rsidRPr="009F4749" w:rsidRDefault="000C64D2" w:rsidP="0010766A">
            <w:pPr>
              <w:pStyle w:val="Header"/>
              <w:ind w:right="-72"/>
              <w:jc w:val="right"/>
              <w:rPr>
                <w:rFonts w:ascii="Arial" w:hAnsi="Arial" w:cs="Arial"/>
                <w:sz w:val="18"/>
                <w:szCs w:val="18"/>
              </w:rPr>
            </w:pPr>
          </w:p>
        </w:tc>
      </w:tr>
      <w:tr w:rsidR="004030EE" w:rsidRPr="009F4749" w14:paraId="14B2E40E" w14:textId="77777777" w:rsidTr="00716668">
        <w:trPr>
          <w:cantSplit/>
          <w:trHeight w:val="159"/>
        </w:trPr>
        <w:tc>
          <w:tcPr>
            <w:tcW w:w="3870" w:type="dxa"/>
            <w:shd w:val="clear" w:color="auto" w:fill="auto"/>
            <w:vAlign w:val="center"/>
          </w:tcPr>
          <w:p w14:paraId="1A1266C6" w14:textId="77777777" w:rsidR="004030EE" w:rsidRPr="009F4749" w:rsidRDefault="004030EE" w:rsidP="0010766A">
            <w:pPr>
              <w:ind w:left="-101"/>
              <w:rPr>
                <w:rFonts w:ascii="Arial" w:hAnsi="Arial" w:cs="Arial"/>
                <w:b/>
                <w:bCs/>
                <w:sz w:val="18"/>
                <w:szCs w:val="18"/>
                <w:cs/>
              </w:rPr>
            </w:pPr>
            <w:r w:rsidRPr="009F4749">
              <w:rPr>
                <w:rFonts w:ascii="Arial" w:hAnsi="Arial" w:cs="Arial"/>
                <w:b/>
                <w:bCs/>
                <w:sz w:val="18"/>
                <w:szCs w:val="18"/>
              </w:rPr>
              <w:t>Total</w:t>
            </w:r>
          </w:p>
        </w:tc>
        <w:tc>
          <w:tcPr>
            <w:tcW w:w="1296" w:type="dxa"/>
            <w:tcBorders>
              <w:bottom w:val="single" w:sz="4" w:space="0" w:color="auto"/>
            </w:tcBorders>
            <w:shd w:val="clear" w:color="auto" w:fill="auto"/>
            <w:vAlign w:val="bottom"/>
          </w:tcPr>
          <w:p w14:paraId="4EFD8887"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62</w:t>
            </w:r>
            <w:r w:rsidRPr="009F4749">
              <w:rPr>
                <w:rFonts w:ascii="Arial" w:hAnsi="Arial" w:cs="Arial"/>
                <w:sz w:val="18"/>
                <w:szCs w:val="18"/>
              </w:rPr>
              <w:t>,</w:t>
            </w:r>
            <w:r w:rsidRPr="009F4749">
              <w:rPr>
                <w:rFonts w:ascii="Arial" w:hAnsi="Arial" w:cs="Arial"/>
                <w:sz w:val="18"/>
                <w:szCs w:val="18"/>
                <w:lang w:val="en-GB"/>
              </w:rPr>
              <w:t>173</w:t>
            </w:r>
            <w:r w:rsidRPr="009F4749">
              <w:rPr>
                <w:rFonts w:ascii="Arial" w:hAnsi="Arial" w:cs="Arial"/>
                <w:sz w:val="18"/>
                <w:szCs w:val="18"/>
              </w:rPr>
              <w:t>)</w:t>
            </w:r>
          </w:p>
        </w:tc>
        <w:tc>
          <w:tcPr>
            <w:tcW w:w="1382" w:type="dxa"/>
            <w:tcBorders>
              <w:bottom w:val="single" w:sz="4" w:space="0" w:color="auto"/>
            </w:tcBorders>
            <w:shd w:val="clear" w:color="auto" w:fill="auto"/>
            <w:vAlign w:val="bottom"/>
          </w:tcPr>
          <w:p w14:paraId="6F6B91A2"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425</w:t>
            </w:r>
            <w:r w:rsidRPr="009F4749">
              <w:rPr>
                <w:rFonts w:ascii="Arial" w:hAnsi="Arial" w:cs="Arial"/>
                <w:sz w:val="18"/>
                <w:szCs w:val="18"/>
              </w:rPr>
              <w:t>,</w:t>
            </w:r>
            <w:r w:rsidRPr="009F4749">
              <w:rPr>
                <w:rFonts w:ascii="Arial" w:hAnsi="Arial" w:cs="Arial"/>
                <w:sz w:val="18"/>
                <w:szCs w:val="18"/>
                <w:lang w:val="en-GB"/>
              </w:rPr>
              <w:t>329</w:t>
            </w:r>
            <w:r w:rsidRPr="009F4749">
              <w:rPr>
                <w:rFonts w:ascii="Arial" w:hAnsi="Arial" w:cs="Arial"/>
                <w:sz w:val="18"/>
                <w:szCs w:val="18"/>
              </w:rPr>
              <w:t>)</w:t>
            </w:r>
          </w:p>
        </w:tc>
        <w:tc>
          <w:tcPr>
            <w:tcW w:w="1417" w:type="dxa"/>
            <w:tcBorders>
              <w:bottom w:val="single" w:sz="4" w:space="0" w:color="auto"/>
            </w:tcBorders>
            <w:shd w:val="clear" w:color="auto" w:fill="auto"/>
            <w:vAlign w:val="bottom"/>
          </w:tcPr>
          <w:p w14:paraId="0CBEF7F4" w14:textId="77777777" w:rsidR="004030EE" w:rsidRPr="009F4749" w:rsidRDefault="004030EE" w:rsidP="0010766A">
            <w:pPr>
              <w:pStyle w:val="Header"/>
              <w:ind w:right="-72"/>
              <w:jc w:val="right"/>
              <w:rPr>
                <w:rFonts w:ascii="Arial" w:hAnsi="Arial" w:cs="Arial"/>
                <w:sz w:val="18"/>
                <w:szCs w:val="18"/>
                <w:lang w:val="en-US"/>
              </w:rPr>
            </w:pPr>
            <w:r w:rsidRPr="009F4749">
              <w:rPr>
                <w:rFonts w:ascii="Arial" w:hAnsi="Arial" w:cs="Arial"/>
                <w:sz w:val="18"/>
                <w:szCs w:val="18"/>
                <w:lang w:val="en-GB"/>
              </w:rPr>
              <w:t>169</w:t>
            </w:r>
            <w:r w:rsidRPr="009F4749">
              <w:rPr>
                <w:rFonts w:ascii="Arial" w:hAnsi="Arial" w:cs="Arial"/>
                <w:sz w:val="18"/>
                <w:szCs w:val="18"/>
              </w:rPr>
              <w:t>,</w:t>
            </w:r>
            <w:r w:rsidRPr="009F4749">
              <w:rPr>
                <w:rFonts w:ascii="Arial" w:hAnsi="Arial" w:cs="Arial"/>
                <w:sz w:val="18"/>
                <w:szCs w:val="18"/>
                <w:lang w:val="en-GB"/>
              </w:rPr>
              <w:t>220</w:t>
            </w:r>
          </w:p>
        </w:tc>
        <w:tc>
          <w:tcPr>
            <w:tcW w:w="1512" w:type="dxa"/>
            <w:tcBorders>
              <w:bottom w:val="single" w:sz="4" w:space="0" w:color="auto"/>
            </w:tcBorders>
            <w:shd w:val="clear" w:color="auto" w:fill="auto"/>
            <w:vAlign w:val="bottom"/>
          </w:tcPr>
          <w:p w14:paraId="153B081C" w14:textId="77777777" w:rsidR="004030EE" w:rsidRPr="009F4749" w:rsidRDefault="004030EE" w:rsidP="0010766A">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r w:rsidRPr="009F4749">
              <w:rPr>
                <w:rFonts w:ascii="Arial" w:hAnsi="Arial" w:cs="Arial"/>
                <w:sz w:val="18"/>
                <w:szCs w:val="18"/>
              </w:rPr>
              <w:t>)</w:t>
            </w:r>
          </w:p>
        </w:tc>
      </w:tr>
    </w:tbl>
    <w:p w14:paraId="2DE3A44F" w14:textId="2D9C5E8F" w:rsidR="004030EE" w:rsidRPr="009F4749" w:rsidRDefault="004030EE" w:rsidP="000C64D2">
      <w:pPr>
        <w:overflowPunct/>
        <w:autoSpaceDE/>
        <w:autoSpaceDN/>
        <w:adjustRightInd/>
        <w:spacing w:line="259" w:lineRule="auto"/>
        <w:textAlignment w:val="auto"/>
        <w:rPr>
          <w:rFonts w:ascii="Arial" w:hAnsi="Arial" w:cs="Arial"/>
          <w:sz w:val="18"/>
          <w:szCs w:val="18"/>
        </w:rPr>
      </w:pPr>
    </w:p>
    <w:tbl>
      <w:tblPr>
        <w:tblW w:w="9477" w:type="dxa"/>
        <w:tblLayout w:type="fixed"/>
        <w:tblLook w:val="0000" w:firstRow="0" w:lastRow="0" w:firstColumn="0" w:lastColumn="0" w:noHBand="0" w:noVBand="0"/>
      </w:tblPr>
      <w:tblGrid>
        <w:gridCol w:w="3870"/>
        <w:gridCol w:w="1296"/>
        <w:gridCol w:w="1382"/>
        <w:gridCol w:w="1417"/>
        <w:gridCol w:w="1512"/>
      </w:tblGrid>
      <w:tr w:rsidR="00716668" w:rsidRPr="009F4749" w14:paraId="3FD643A7" w14:textId="77777777" w:rsidTr="0074044B">
        <w:trPr>
          <w:cantSplit/>
          <w:trHeight w:val="60"/>
        </w:trPr>
        <w:tc>
          <w:tcPr>
            <w:tcW w:w="3870" w:type="dxa"/>
            <w:shd w:val="clear" w:color="auto" w:fill="auto"/>
            <w:vAlign w:val="bottom"/>
          </w:tcPr>
          <w:p w14:paraId="1584AF00" w14:textId="77777777" w:rsidR="00716668" w:rsidRPr="009F4749" w:rsidRDefault="00716668" w:rsidP="0074044B">
            <w:pPr>
              <w:ind w:left="-101"/>
              <w:rPr>
                <w:rFonts w:ascii="Arial" w:hAnsi="Arial" w:cs="Arial"/>
                <w:sz w:val="18"/>
                <w:szCs w:val="18"/>
              </w:rPr>
            </w:pPr>
          </w:p>
        </w:tc>
        <w:tc>
          <w:tcPr>
            <w:tcW w:w="5607" w:type="dxa"/>
            <w:gridSpan w:val="4"/>
            <w:tcBorders>
              <w:top w:val="single" w:sz="4" w:space="0" w:color="auto"/>
            </w:tcBorders>
            <w:shd w:val="clear" w:color="auto" w:fill="auto"/>
            <w:vAlign w:val="bottom"/>
          </w:tcPr>
          <w:p w14:paraId="1E3A5B88" w14:textId="77777777" w:rsidR="00716668" w:rsidRPr="009F4749" w:rsidRDefault="00716668" w:rsidP="0074044B">
            <w:pPr>
              <w:ind w:right="-72"/>
              <w:jc w:val="center"/>
              <w:rPr>
                <w:rFonts w:ascii="Arial" w:hAnsi="Arial" w:cs="Arial"/>
                <w:b/>
                <w:bCs/>
                <w:sz w:val="18"/>
                <w:szCs w:val="18"/>
              </w:rPr>
            </w:pPr>
            <w:r w:rsidRPr="009F4749">
              <w:rPr>
                <w:rFonts w:ascii="Arial" w:hAnsi="Arial" w:cs="Arial"/>
                <w:b/>
                <w:bCs/>
                <w:sz w:val="18"/>
                <w:szCs w:val="18"/>
              </w:rPr>
              <w:t>Separate financial statements</w:t>
            </w:r>
          </w:p>
        </w:tc>
      </w:tr>
      <w:tr w:rsidR="00716668" w:rsidRPr="009F4749" w14:paraId="7BAC81E1" w14:textId="77777777" w:rsidTr="0074044B">
        <w:trPr>
          <w:cantSplit/>
          <w:trHeight w:val="532"/>
        </w:trPr>
        <w:tc>
          <w:tcPr>
            <w:tcW w:w="3870" w:type="dxa"/>
            <w:shd w:val="clear" w:color="auto" w:fill="auto"/>
            <w:vAlign w:val="bottom"/>
          </w:tcPr>
          <w:p w14:paraId="19EE2FF1" w14:textId="77777777" w:rsidR="00716668" w:rsidRPr="009F4749" w:rsidRDefault="00716668" w:rsidP="0074044B">
            <w:pPr>
              <w:ind w:left="-101"/>
              <w:rPr>
                <w:rFonts w:ascii="Arial" w:hAnsi="Arial" w:cs="Arial"/>
                <w:sz w:val="18"/>
                <w:szCs w:val="18"/>
              </w:rPr>
            </w:pPr>
          </w:p>
        </w:tc>
        <w:tc>
          <w:tcPr>
            <w:tcW w:w="1296" w:type="dxa"/>
            <w:tcBorders>
              <w:top w:val="single" w:sz="4" w:space="0" w:color="auto"/>
            </w:tcBorders>
            <w:shd w:val="clear" w:color="auto" w:fill="auto"/>
            <w:vAlign w:val="bottom"/>
          </w:tcPr>
          <w:p w14:paraId="61B1F4F5" w14:textId="13DE296B"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 xml:space="preserve">At 1 January </w:t>
            </w:r>
            <w:r w:rsidRPr="009F4749">
              <w:rPr>
                <w:rFonts w:ascii="Arial" w:hAnsi="Arial" w:cs="Arial"/>
                <w:b/>
                <w:bCs/>
                <w:sz w:val="18"/>
                <w:szCs w:val="18"/>
                <w:lang w:val="en-GB"/>
              </w:rPr>
              <w:t>2020</w:t>
            </w:r>
          </w:p>
        </w:tc>
        <w:tc>
          <w:tcPr>
            <w:tcW w:w="1382" w:type="dxa"/>
            <w:tcBorders>
              <w:top w:val="single" w:sz="4" w:space="0" w:color="auto"/>
            </w:tcBorders>
            <w:shd w:val="clear" w:color="auto" w:fill="auto"/>
            <w:vAlign w:val="bottom"/>
          </w:tcPr>
          <w:p w14:paraId="030F54FE"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Retrospective adjustments from changes in accounting policy</w:t>
            </w:r>
          </w:p>
        </w:tc>
        <w:tc>
          <w:tcPr>
            <w:tcW w:w="1417" w:type="dxa"/>
            <w:tcBorders>
              <w:top w:val="single" w:sz="4" w:space="0" w:color="auto"/>
            </w:tcBorders>
            <w:shd w:val="clear" w:color="auto" w:fill="auto"/>
            <w:vAlign w:val="bottom"/>
          </w:tcPr>
          <w:p w14:paraId="7E3C3CA8" w14:textId="77777777" w:rsidR="00716668" w:rsidRPr="009F4749" w:rsidRDefault="00716668" w:rsidP="0074044B">
            <w:pPr>
              <w:ind w:right="-72"/>
              <w:jc w:val="right"/>
              <w:rPr>
                <w:rFonts w:ascii="Arial" w:hAnsi="Arial" w:cs="Arial"/>
                <w:b/>
                <w:bCs/>
                <w:sz w:val="18"/>
                <w:szCs w:val="18"/>
              </w:rPr>
            </w:pPr>
            <w:proofErr w:type="spellStart"/>
            <w:r w:rsidRPr="009F4749">
              <w:rPr>
                <w:rFonts w:ascii="Arial" w:hAnsi="Arial" w:cs="Arial"/>
                <w:b/>
                <w:bCs/>
                <w:sz w:val="18"/>
                <w:szCs w:val="18"/>
              </w:rPr>
              <w:t>Recognised</w:t>
            </w:r>
            <w:proofErr w:type="spellEnd"/>
            <w:r w:rsidRPr="009F4749">
              <w:rPr>
                <w:rFonts w:ascii="Arial" w:hAnsi="Arial" w:cs="Arial"/>
                <w:b/>
                <w:bCs/>
                <w:sz w:val="18"/>
                <w:szCs w:val="18"/>
              </w:rPr>
              <w:t xml:space="preserve"> to profit or loss</w:t>
            </w:r>
          </w:p>
        </w:tc>
        <w:tc>
          <w:tcPr>
            <w:tcW w:w="1512" w:type="dxa"/>
            <w:tcBorders>
              <w:top w:val="single" w:sz="4" w:space="0" w:color="auto"/>
            </w:tcBorders>
            <w:shd w:val="clear" w:color="auto" w:fill="auto"/>
            <w:vAlign w:val="bottom"/>
          </w:tcPr>
          <w:p w14:paraId="67EFF590" w14:textId="7A741B00"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 xml:space="preserve">At 31 December </w:t>
            </w:r>
            <w:r w:rsidRPr="009F4749">
              <w:rPr>
                <w:rFonts w:ascii="Arial" w:hAnsi="Arial" w:cs="Arial"/>
                <w:b/>
                <w:bCs/>
                <w:sz w:val="18"/>
                <w:szCs w:val="18"/>
                <w:lang w:val="en-GB"/>
              </w:rPr>
              <w:t>2020</w:t>
            </w:r>
          </w:p>
        </w:tc>
      </w:tr>
      <w:tr w:rsidR="00716668" w:rsidRPr="009F4749" w14:paraId="5F8039AB" w14:textId="77777777" w:rsidTr="0074044B">
        <w:trPr>
          <w:cantSplit/>
          <w:trHeight w:val="159"/>
        </w:trPr>
        <w:tc>
          <w:tcPr>
            <w:tcW w:w="3870" w:type="dxa"/>
            <w:shd w:val="clear" w:color="auto" w:fill="auto"/>
            <w:vAlign w:val="bottom"/>
          </w:tcPr>
          <w:p w14:paraId="23FF9C83" w14:textId="77777777" w:rsidR="00716668" w:rsidRPr="009F4749" w:rsidRDefault="00716668" w:rsidP="0074044B">
            <w:pPr>
              <w:ind w:left="-101"/>
              <w:rPr>
                <w:rFonts w:ascii="Arial" w:hAnsi="Arial" w:cs="Arial"/>
                <w:sz w:val="18"/>
                <w:szCs w:val="18"/>
              </w:rPr>
            </w:pPr>
          </w:p>
        </w:tc>
        <w:tc>
          <w:tcPr>
            <w:tcW w:w="1296" w:type="dxa"/>
            <w:tcBorders>
              <w:bottom w:val="single" w:sz="4" w:space="0" w:color="auto"/>
            </w:tcBorders>
            <w:shd w:val="clear" w:color="auto" w:fill="auto"/>
            <w:vAlign w:val="bottom"/>
          </w:tcPr>
          <w:p w14:paraId="2024062A"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c>
          <w:tcPr>
            <w:tcW w:w="1382" w:type="dxa"/>
            <w:tcBorders>
              <w:bottom w:val="single" w:sz="4" w:space="0" w:color="auto"/>
            </w:tcBorders>
            <w:shd w:val="clear" w:color="auto" w:fill="auto"/>
            <w:vAlign w:val="bottom"/>
          </w:tcPr>
          <w:p w14:paraId="210D320E"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c>
          <w:tcPr>
            <w:tcW w:w="1417" w:type="dxa"/>
            <w:tcBorders>
              <w:bottom w:val="single" w:sz="4" w:space="0" w:color="auto"/>
            </w:tcBorders>
            <w:shd w:val="clear" w:color="auto" w:fill="auto"/>
            <w:vAlign w:val="bottom"/>
          </w:tcPr>
          <w:p w14:paraId="124610CA"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c>
          <w:tcPr>
            <w:tcW w:w="1512" w:type="dxa"/>
            <w:tcBorders>
              <w:bottom w:val="single" w:sz="4" w:space="0" w:color="auto"/>
            </w:tcBorders>
            <w:shd w:val="clear" w:color="auto" w:fill="auto"/>
            <w:vAlign w:val="bottom"/>
          </w:tcPr>
          <w:p w14:paraId="24FED6B9" w14:textId="77777777" w:rsidR="00716668" w:rsidRPr="009F4749" w:rsidRDefault="00716668" w:rsidP="0074044B">
            <w:pPr>
              <w:ind w:right="-72"/>
              <w:jc w:val="right"/>
              <w:rPr>
                <w:rFonts w:ascii="Arial" w:hAnsi="Arial" w:cs="Arial"/>
                <w:b/>
                <w:bCs/>
                <w:sz w:val="18"/>
                <w:szCs w:val="18"/>
              </w:rPr>
            </w:pPr>
            <w:r w:rsidRPr="009F4749">
              <w:rPr>
                <w:rFonts w:ascii="Arial" w:hAnsi="Arial" w:cs="Arial"/>
                <w:b/>
                <w:bCs/>
                <w:sz w:val="18"/>
                <w:szCs w:val="18"/>
              </w:rPr>
              <w:t>Baht</w:t>
            </w:r>
          </w:p>
        </w:tc>
      </w:tr>
      <w:tr w:rsidR="00716668" w:rsidRPr="009F4749" w14:paraId="6B268260" w14:textId="77777777" w:rsidTr="00716668">
        <w:trPr>
          <w:cantSplit/>
          <w:trHeight w:val="159"/>
        </w:trPr>
        <w:tc>
          <w:tcPr>
            <w:tcW w:w="3870" w:type="dxa"/>
            <w:shd w:val="clear" w:color="auto" w:fill="auto"/>
            <w:vAlign w:val="bottom"/>
          </w:tcPr>
          <w:p w14:paraId="55313361" w14:textId="77777777" w:rsidR="00716668" w:rsidRPr="009F4749" w:rsidRDefault="00716668" w:rsidP="0074044B">
            <w:pPr>
              <w:ind w:left="-101"/>
              <w:rPr>
                <w:rFonts w:ascii="Arial" w:hAnsi="Arial" w:cs="Arial"/>
                <w:sz w:val="18"/>
                <w:szCs w:val="18"/>
              </w:rPr>
            </w:pPr>
          </w:p>
        </w:tc>
        <w:tc>
          <w:tcPr>
            <w:tcW w:w="1296" w:type="dxa"/>
            <w:shd w:val="clear" w:color="auto" w:fill="FAFAFA"/>
            <w:vAlign w:val="bottom"/>
          </w:tcPr>
          <w:p w14:paraId="5B8CFD68" w14:textId="77777777" w:rsidR="00716668" w:rsidRPr="009F4749" w:rsidRDefault="00716668" w:rsidP="0074044B">
            <w:pPr>
              <w:ind w:right="-72"/>
              <w:jc w:val="right"/>
              <w:rPr>
                <w:rFonts w:ascii="Arial" w:hAnsi="Arial" w:cs="Arial"/>
                <w:b/>
                <w:bCs/>
                <w:sz w:val="18"/>
                <w:szCs w:val="18"/>
              </w:rPr>
            </w:pPr>
          </w:p>
        </w:tc>
        <w:tc>
          <w:tcPr>
            <w:tcW w:w="1382" w:type="dxa"/>
            <w:shd w:val="clear" w:color="auto" w:fill="FAFAFA"/>
            <w:vAlign w:val="bottom"/>
          </w:tcPr>
          <w:p w14:paraId="4AE27192" w14:textId="77777777" w:rsidR="00716668" w:rsidRPr="009F4749" w:rsidRDefault="00716668" w:rsidP="0074044B">
            <w:pPr>
              <w:ind w:right="-72"/>
              <w:jc w:val="right"/>
              <w:rPr>
                <w:rFonts w:ascii="Arial" w:hAnsi="Arial" w:cs="Arial"/>
                <w:b/>
                <w:bCs/>
                <w:sz w:val="18"/>
                <w:szCs w:val="18"/>
              </w:rPr>
            </w:pPr>
          </w:p>
        </w:tc>
        <w:tc>
          <w:tcPr>
            <w:tcW w:w="1417" w:type="dxa"/>
            <w:shd w:val="clear" w:color="auto" w:fill="FAFAFA"/>
            <w:vAlign w:val="bottom"/>
          </w:tcPr>
          <w:p w14:paraId="6C2BD25E" w14:textId="77777777" w:rsidR="00716668" w:rsidRPr="009F4749" w:rsidRDefault="00716668" w:rsidP="0074044B">
            <w:pPr>
              <w:ind w:right="-72"/>
              <w:jc w:val="right"/>
              <w:rPr>
                <w:rFonts w:ascii="Arial" w:hAnsi="Arial" w:cs="Arial"/>
                <w:b/>
                <w:bCs/>
                <w:sz w:val="18"/>
                <w:szCs w:val="18"/>
              </w:rPr>
            </w:pPr>
          </w:p>
        </w:tc>
        <w:tc>
          <w:tcPr>
            <w:tcW w:w="1512" w:type="dxa"/>
            <w:shd w:val="clear" w:color="auto" w:fill="FAFAFA"/>
            <w:vAlign w:val="bottom"/>
          </w:tcPr>
          <w:p w14:paraId="6832424D" w14:textId="77777777" w:rsidR="00716668" w:rsidRPr="009F4749" w:rsidRDefault="00716668" w:rsidP="0074044B">
            <w:pPr>
              <w:ind w:right="-72"/>
              <w:jc w:val="right"/>
              <w:rPr>
                <w:rFonts w:ascii="Arial" w:hAnsi="Arial" w:cs="Arial"/>
                <w:b/>
                <w:bCs/>
                <w:sz w:val="18"/>
                <w:szCs w:val="18"/>
              </w:rPr>
            </w:pPr>
          </w:p>
        </w:tc>
      </w:tr>
      <w:tr w:rsidR="00716668" w:rsidRPr="009F4749" w14:paraId="18D8B1E8" w14:textId="77777777" w:rsidTr="00716668">
        <w:trPr>
          <w:cantSplit/>
          <w:trHeight w:val="159"/>
        </w:trPr>
        <w:tc>
          <w:tcPr>
            <w:tcW w:w="3870" w:type="dxa"/>
            <w:shd w:val="clear" w:color="auto" w:fill="auto"/>
            <w:vAlign w:val="center"/>
          </w:tcPr>
          <w:p w14:paraId="59B737C1" w14:textId="77777777" w:rsidR="00716668" w:rsidRPr="009F4749" w:rsidRDefault="00716668" w:rsidP="00716668">
            <w:pPr>
              <w:ind w:left="-101"/>
              <w:rPr>
                <w:rFonts w:ascii="Arial" w:hAnsi="Arial" w:cs="Arial"/>
                <w:sz w:val="18"/>
                <w:szCs w:val="18"/>
                <w:cs/>
              </w:rPr>
            </w:pPr>
            <w:r w:rsidRPr="009F4749">
              <w:rPr>
                <w:rFonts w:ascii="Arial" w:hAnsi="Arial" w:cs="Arial"/>
                <w:sz w:val="18"/>
                <w:szCs w:val="18"/>
              </w:rPr>
              <w:t>Contract assets</w:t>
            </w:r>
          </w:p>
        </w:tc>
        <w:tc>
          <w:tcPr>
            <w:tcW w:w="1296" w:type="dxa"/>
            <w:tcBorders>
              <w:bottom w:val="single" w:sz="4" w:space="0" w:color="auto"/>
            </w:tcBorders>
            <w:shd w:val="clear" w:color="auto" w:fill="FAFAFA"/>
            <w:vAlign w:val="bottom"/>
          </w:tcPr>
          <w:p w14:paraId="64E2D209" w14:textId="1DD32A44" w:rsidR="00716668" w:rsidRPr="009F4749" w:rsidRDefault="00716668" w:rsidP="00716668">
            <w:pPr>
              <w:pStyle w:val="Header"/>
              <w:ind w:right="-72"/>
              <w:jc w:val="right"/>
              <w:rPr>
                <w:rFonts w:ascii="Arial" w:hAnsi="Arial" w:cs="Arial"/>
                <w:sz w:val="18"/>
                <w:szCs w:val="18"/>
                <w:lang w:val="en-GB"/>
              </w:rPr>
            </w:pPr>
            <w:r w:rsidRPr="009F4749">
              <w:rPr>
                <w:rFonts w:ascii="Arial" w:hAnsi="Arial" w:cs="Arial"/>
                <w:sz w:val="18"/>
                <w:szCs w:val="18"/>
              </w:rPr>
              <w:t>(</w:t>
            </w: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r w:rsidRPr="009F4749">
              <w:rPr>
                <w:rFonts w:ascii="Arial" w:hAnsi="Arial" w:cs="Arial"/>
                <w:sz w:val="18"/>
                <w:szCs w:val="18"/>
              </w:rPr>
              <w:t>)</w:t>
            </w:r>
          </w:p>
        </w:tc>
        <w:tc>
          <w:tcPr>
            <w:tcW w:w="1382" w:type="dxa"/>
            <w:tcBorders>
              <w:bottom w:val="single" w:sz="4" w:space="0" w:color="auto"/>
            </w:tcBorders>
            <w:shd w:val="clear" w:color="auto" w:fill="FAFAFA"/>
            <w:vAlign w:val="bottom"/>
          </w:tcPr>
          <w:p w14:paraId="6CA084D3" w14:textId="5BEF1720" w:rsidR="00716668" w:rsidRPr="009F4749" w:rsidRDefault="00716668" w:rsidP="00716668">
            <w:pPr>
              <w:pStyle w:val="Header"/>
              <w:ind w:right="-72"/>
              <w:jc w:val="right"/>
              <w:rPr>
                <w:rFonts w:ascii="Arial" w:hAnsi="Arial" w:cs="Arial"/>
                <w:sz w:val="18"/>
                <w:szCs w:val="18"/>
                <w:lang w:val="en-GB"/>
              </w:rPr>
            </w:pPr>
            <w:r w:rsidRPr="009F4749">
              <w:rPr>
                <w:rFonts w:ascii="Arial" w:hAnsi="Arial" w:cs="Arial"/>
                <w:sz w:val="18"/>
                <w:szCs w:val="18"/>
                <w:lang w:val="en-GB"/>
              </w:rPr>
              <w:t>-</w:t>
            </w:r>
          </w:p>
        </w:tc>
        <w:tc>
          <w:tcPr>
            <w:tcW w:w="1417" w:type="dxa"/>
            <w:tcBorders>
              <w:bottom w:val="single" w:sz="4" w:space="0" w:color="auto"/>
            </w:tcBorders>
            <w:shd w:val="clear" w:color="auto" w:fill="FAFAFA"/>
            <w:vAlign w:val="bottom"/>
          </w:tcPr>
          <w:p w14:paraId="65147F85" w14:textId="5833B910" w:rsidR="00716668" w:rsidRPr="009F4749" w:rsidRDefault="00716668" w:rsidP="00716668">
            <w:pPr>
              <w:pStyle w:val="Header"/>
              <w:ind w:right="-72"/>
              <w:jc w:val="right"/>
              <w:rPr>
                <w:rFonts w:ascii="Arial" w:hAnsi="Arial" w:cs="Arial"/>
                <w:sz w:val="18"/>
                <w:szCs w:val="18"/>
                <w:lang w:val="en-GB"/>
              </w:rPr>
            </w:pP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p>
        </w:tc>
        <w:tc>
          <w:tcPr>
            <w:tcW w:w="1512" w:type="dxa"/>
            <w:tcBorders>
              <w:bottom w:val="single" w:sz="4" w:space="0" w:color="auto"/>
            </w:tcBorders>
            <w:shd w:val="clear" w:color="auto" w:fill="FAFAFA"/>
            <w:vAlign w:val="bottom"/>
          </w:tcPr>
          <w:p w14:paraId="5E6D0EAB" w14:textId="77C35204" w:rsidR="00716668" w:rsidRPr="009F4749" w:rsidRDefault="00716668" w:rsidP="00716668">
            <w:pPr>
              <w:pStyle w:val="Header"/>
              <w:ind w:right="-72"/>
              <w:jc w:val="right"/>
              <w:rPr>
                <w:rFonts w:ascii="Arial" w:hAnsi="Arial" w:cs="Arial"/>
                <w:sz w:val="18"/>
                <w:szCs w:val="18"/>
                <w:lang w:val="en-GB"/>
              </w:rPr>
            </w:pPr>
            <w:r w:rsidRPr="009F4749">
              <w:rPr>
                <w:rFonts w:ascii="Arial" w:hAnsi="Arial" w:cs="Arial"/>
                <w:sz w:val="18"/>
                <w:szCs w:val="18"/>
                <w:lang w:val="en-GB"/>
              </w:rPr>
              <w:t>-</w:t>
            </w:r>
          </w:p>
        </w:tc>
      </w:tr>
      <w:tr w:rsidR="00716668" w:rsidRPr="009F4749" w14:paraId="2C76FD3D" w14:textId="77777777" w:rsidTr="00716668">
        <w:trPr>
          <w:cantSplit/>
          <w:trHeight w:val="159"/>
        </w:trPr>
        <w:tc>
          <w:tcPr>
            <w:tcW w:w="3870" w:type="dxa"/>
            <w:shd w:val="clear" w:color="auto" w:fill="auto"/>
            <w:vAlign w:val="center"/>
          </w:tcPr>
          <w:p w14:paraId="4C2DC774" w14:textId="77777777" w:rsidR="00716668" w:rsidRPr="009F4749" w:rsidRDefault="00716668" w:rsidP="00716668">
            <w:pPr>
              <w:ind w:left="-101"/>
              <w:rPr>
                <w:rFonts w:ascii="Arial" w:hAnsi="Arial" w:cs="Arial"/>
                <w:sz w:val="18"/>
                <w:szCs w:val="18"/>
              </w:rPr>
            </w:pPr>
          </w:p>
        </w:tc>
        <w:tc>
          <w:tcPr>
            <w:tcW w:w="1296" w:type="dxa"/>
            <w:tcBorders>
              <w:top w:val="single" w:sz="4" w:space="0" w:color="auto"/>
            </w:tcBorders>
            <w:shd w:val="clear" w:color="auto" w:fill="FAFAFA"/>
            <w:vAlign w:val="bottom"/>
          </w:tcPr>
          <w:p w14:paraId="1349937F" w14:textId="77777777" w:rsidR="00716668" w:rsidRPr="009F4749" w:rsidRDefault="00716668" w:rsidP="00716668">
            <w:pPr>
              <w:pStyle w:val="Header"/>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14:paraId="08AC2743" w14:textId="77777777" w:rsidR="00716668" w:rsidRPr="009F4749" w:rsidRDefault="00716668" w:rsidP="00716668">
            <w:pPr>
              <w:pStyle w:val="Heade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4F6AEAB0" w14:textId="77777777" w:rsidR="00716668" w:rsidRPr="009F4749" w:rsidRDefault="00716668" w:rsidP="00716668">
            <w:pPr>
              <w:pStyle w:val="Header"/>
              <w:ind w:right="-72"/>
              <w:jc w:val="right"/>
              <w:rPr>
                <w:rFonts w:ascii="Arial" w:hAnsi="Arial" w:cs="Arial"/>
                <w:sz w:val="18"/>
                <w:szCs w:val="18"/>
                <w:lang w:val="en-GB"/>
              </w:rPr>
            </w:pPr>
          </w:p>
        </w:tc>
        <w:tc>
          <w:tcPr>
            <w:tcW w:w="1512" w:type="dxa"/>
            <w:tcBorders>
              <w:top w:val="single" w:sz="4" w:space="0" w:color="auto"/>
            </w:tcBorders>
            <w:shd w:val="clear" w:color="auto" w:fill="FAFAFA"/>
            <w:vAlign w:val="bottom"/>
          </w:tcPr>
          <w:p w14:paraId="53BA485D" w14:textId="77777777" w:rsidR="00716668" w:rsidRPr="009F4749" w:rsidRDefault="00716668" w:rsidP="00716668">
            <w:pPr>
              <w:pStyle w:val="Header"/>
              <w:ind w:right="-72"/>
              <w:jc w:val="right"/>
              <w:rPr>
                <w:rFonts w:ascii="Arial" w:hAnsi="Arial" w:cs="Arial"/>
                <w:sz w:val="18"/>
                <w:szCs w:val="18"/>
              </w:rPr>
            </w:pPr>
          </w:p>
        </w:tc>
      </w:tr>
      <w:tr w:rsidR="00716668" w:rsidRPr="009F4749" w14:paraId="3572F8D0" w14:textId="77777777" w:rsidTr="00716668">
        <w:trPr>
          <w:cantSplit/>
          <w:trHeight w:val="159"/>
        </w:trPr>
        <w:tc>
          <w:tcPr>
            <w:tcW w:w="3870" w:type="dxa"/>
            <w:shd w:val="clear" w:color="auto" w:fill="auto"/>
            <w:vAlign w:val="center"/>
          </w:tcPr>
          <w:p w14:paraId="6BDDE4C0" w14:textId="77777777" w:rsidR="00716668" w:rsidRPr="009F4749" w:rsidRDefault="00716668" w:rsidP="00716668">
            <w:pPr>
              <w:ind w:left="-101"/>
              <w:rPr>
                <w:rFonts w:ascii="Arial" w:hAnsi="Arial" w:cs="Arial"/>
                <w:b/>
                <w:bCs/>
                <w:sz w:val="18"/>
                <w:szCs w:val="18"/>
                <w:cs/>
              </w:rPr>
            </w:pPr>
            <w:r w:rsidRPr="009F4749">
              <w:rPr>
                <w:rFonts w:ascii="Arial" w:hAnsi="Arial" w:cs="Arial"/>
                <w:b/>
                <w:bCs/>
                <w:sz w:val="18"/>
                <w:szCs w:val="18"/>
              </w:rPr>
              <w:t>Total</w:t>
            </w:r>
          </w:p>
        </w:tc>
        <w:tc>
          <w:tcPr>
            <w:tcW w:w="1296" w:type="dxa"/>
            <w:tcBorders>
              <w:bottom w:val="single" w:sz="4" w:space="0" w:color="auto"/>
            </w:tcBorders>
            <w:shd w:val="clear" w:color="auto" w:fill="FAFAFA"/>
            <w:vAlign w:val="bottom"/>
          </w:tcPr>
          <w:p w14:paraId="3A9D808D" w14:textId="01212C55" w:rsidR="00716668" w:rsidRPr="009F4749" w:rsidRDefault="00716668" w:rsidP="00716668">
            <w:pPr>
              <w:pStyle w:val="Header"/>
              <w:ind w:right="-72"/>
              <w:jc w:val="right"/>
              <w:rPr>
                <w:rFonts w:ascii="Arial" w:hAnsi="Arial" w:cs="Arial"/>
                <w:sz w:val="18"/>
                <w:szCs w:val="18"/>
                <w:lang w:val="en-US"/>
              </w:rPr>
            </w:pPr>
            <w:r w:rsidRPr="009F4749">
              <w:rPr>
                <w:rFonts w:ascii="Arial" w:hAnsi="Arial" w:cs="Arial"/>
                <w:sz w:val="18"/>
                <w:szCs w:val="18"/>
              </w:rPr>
              <w:t>(</w:t>
            </w: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r w:rsidRPr="009F4749">
              <w:rPr>
                <w:rFonts w:ascii="Arial" w:hAnsi="Arial" w:cs="Arial"/>
                <w:sz w:val="18"/>
                <w:szCs w:val="18"/>
              </w:rPr>
              <w:t>)</w:t>
            </w:r>
          </w:p>
        </w:tc>
        <w:tc>
          <w:tcPr>
            <w:tcW w:w="1382" w:type="dxa"/>
            <w:tcBorders>
              <w:bottom w:val="single" w:sz="4" w:space="0" w:color="auto"/>
            </w:tcBorders>
            <w:shd w:val="clear" w:color="auto" w:fill="FAFAFA"/>
            <w:vAlign w:val="bottom"/>
          </w:tcPr>
          <w:p w14:paraId="47598327" w14:textId="6F48B265" w:rsidR="00716668" w:rsidRPr="009F4749" w:rsidRDefault="00716668" w:rsidP="00716668">
            <w:pPr>
              <w:pStyle w:val="Header"/>
              <w:ind w:right="-72"/>
              <w:jc w:val="right"/>
              <w:rPr>
                <w:rFonts w:ascii="Arial" w:hAnsi="Arial" w:cs="Arial"/>
                <w:sz w:val="18"/>
                <w:szCs w:val="18"/>
                <w:lang w:val="en-GB"/>
              </w:rPr>
            </w:pPr>
            <w:r w:rsidRPr="009F4749">
              <w:rPr>
                <w:rFonts w:ascii="Arial" w:hAnsi="Arial" w:cs="Arial"/>
                <w:sz w:val="18"/>
                <w:szCs w:val="18"/>
                <w:lang w:val="en-GB"/>
              </w:rPr>
              <w:t>-</w:t>
            </w:r>
          </w:p>
        </w:tc>
        <w:tc>
          <w:tcPr>
            <w:tcW w:w="1417" w:type="dxa"/>
            <w:tcBorders>
              <w:bottom w:val="single" w:sz="4" w:space="0" w:color="auto"/>
            </w:tcBorders>
            <w:shd w:val="clear" w:color="auto" w:fill="FAFAFA"/>
            <w:vAlign w:val="bottom"/>
          </w:tcPr>
          <w:p w14:paraId="50095884" w14:textId="2D5458A6" w:rsidR="00716668" w:rsidRPr="009F4749" w:rsidRDefault="00716668" w:rsidP="00716668">
            <w:pPr>
              <w:pStyle w:val="Header"/>
              <w:ind w:right="-72"/>
              <w:jc w:val="right"/>
              <w:rPr>
                <w:rFonts w:ascii="Arial" w:hAnsi="Arial" w:cs="Arial"/>
                <w:sz w:val="18"/>
                <w:szCs w:val="18"/>
                <w:lang w:val="en-US"/>
              </w:rPr>
            </w:pPr>
            <w:r w:rsidRPr="009F4749">
              <w:rPr>
                <w:rFonts w:ascii="Arial" w:hAnsi="Arial" w:cs="Arial"/>
                <w:sz w:val="18"/>
                <w:szCs w:val="18"/>
                <w:lang w:val="en-GB"/>
              </w:rPr>
              <w:t>318</w:t>
            </w:r>
            <w:r w:rsidRPr="009F4749">
              <w:rPr>
                <w:rFonts w:ascii="Arial" w:hAnsi="Arial" w:cs="Arial"/>
                <w:sz w:val="18"/>
                <w:szCs w:val="18"/>
              </w:rPr>
              <w:t>,</w:t>
            </w:r>
            <w:r w:rsidRPr="009F4749">
              <w:rPr>
                <w:rFonts w:ascii="Arial" w:hAnsi="Arial" w:cs="Arial"/>
                <w:sz w:val="18"/>
                <w:szCs w:val="18"/>
                <w:lang w:val="en-GB"/>
              </w:rPr>
              <w:t>282</w:t>
            </w:r>
          </w:p>
        </w:tc>
        <w:tc>
          <w:tcPr>
            <w:tcW w:w="1512" w:type="dxa"/>
            <w:tcBorders>
              <w:bottom w:val="single" w:sz="4" w:space="0" w:color="auto"/>
            </w:tcBorders>
            <w:shd w:val="clear" w:color="auto" w:fill="FAFAFA"/>
            <w:vAlign w:val="bottom"/>
          </w:tcPr>
          <w:p w14:paraId="1195A8A2" w14:textId="5AA418F4" w:rsidR="00716668" w:rsidRPr="009F4749" w:rsidRDefault="00716668" w:rsidP="00716668">
            <w:pPr>
              <w:pStyle w:val="Header"/>
              <w:ind w:right="-72"/>
              <w:jc w:val="right"/>
              <w:rPr>
                <w:rFonts w:ascii="Arial" w:hAnsi="Arial" w:cs="Arial"/>
                <w:sz w:val="18"/>
                <w:szCs w:val="18"/>
                <w:lang w:val="en-GB"/>
              </w:rPr>
            </w:pPr>
            <w:r w:rsidRPr="009F4749">
              <w:rPr>
                <w:rFonts w:ascii="Arial" w:hAnsi="Arial" w:cs="Arial"/>
                <w:sz w:val="18"/>
                <w:szCs w:val="18"/>
                <w:lang w:val="en-GB"/>
              </w:rPr>
              <w:t>-</w:t>
            </w:r>
          </w:p>
        </w:tc>
      </w:tr>
    </w:tbl>
    <w:p w14:paraId="62E46D30" w14:textId="703DB116" w:rsidR="00716668" w:rsidRPr="009F4749" w:rsidRDefault="00716668" w:rsidP="000C64D2">
      <w:pPr>
        <w:overflowPunct/>
        <w:autoSpaceDE/>
        <w:autoSpaceDN/>
        <w:adjustRightInd/>
        <w:spacing w:line="259" w:lineRule="auto"/>
        <w:textAlignment w:val="auto"/>
        <w:rPr>
          <w:rFonts w:ascii="Arial" w:hAnsi="Arial" w:cs="Arial"/>
          <w:sz w:val="18"/>
          <w:szCs w:val="18"/>
        </w:rPr>
      </w:pPr>
    </w:p>
    <w:p w14:paraId="6A13227F" w14:textId="019B380A" w:rsidR="004030EE" w:rsidRPr="009F4749" w:rsidRDefault="004030EE" w:rsidP="004030EE">
      <w:pPr>
        <w:tabs>
          <w:tab w:val="left" w:pos="5773"/>
        </w:tabs>
        <w:jc w:val="thaiDistribute"/>
        <w:rPr>
          <w:rFonts w:ascii="Arial" w:hAnsi="Arial" w:cs="Arial"/>
          <w:sz w:val="18"/>
          <w:szCs w:val="18"/>
        </w:rPr>
      </w:pPr>
      <w:r w:rsidRPr="009F4749">
        <w:rPr>
          <w:rFonts w:ascii="Arial" w:hAnsi="Arial" w:cs="Arial"/>
          <w:sz w:val="18"/>
          <w:szCs w:val="18"/>
        </w:rPr>
        <w:t xml:space="preserve">Deferred income tax assets are </w:t>
      </w:r>
      <w:proofErr w:type="spellStart"/>
      <w:r w:rsidRPr="009F4749">
        <w:rPr>
          <w:rFonts w:ascii="Arial" w:hAnsi="Arial" w:cs="Arial"/>
          <w:sz w:val="18"/>
          <w:szCs w:val="18"/>
        </w:rPr>
        <w:t>recognised</w:t>
      </w:r>
      <w:proofErr w:type="spellEnd"/>
      <w:r w:rsidRPr="009F4749">
        <w:rPr>
          <w:rFonts w:ascii="Arial" w:hAnsi="Arial" w:cs="Arial"/>
          <w:sz w:val="18"/>
          <w:szCs w:val="18"/>
        </w:rPr>
        <w:t xml:space="preserve"> for tax loss carry forwards only to the extent that </w:t>
      </w:r>
      <w:proofErr w:type="spellStart"/>
      <w:r w:rsidRPr="009F4749">
        <w:rPr>
          <w:rFonts w:ascii="Arial" w:hAnsi="Arial" w:cs="Arial"/>
          <w:sz w:val="18"/>
          <w:szCs w:val="18"/>
        </w:rPr>
        <w:t>realisation</w:t>
      </w:r>
      <w:proofErr w:type="spellEnd"/>
      <w:r w:rsidRPr="009F4749">
        <w:rPr>
          <w:rFonts w:ascii="Arial" w:hAnsi="Arial" w:cs="Arial"/>
          <w:sz w:val="18"/>
          <w:szCs w:val="18"/>
        </w:rPr>
        <w:t xml:space="preserve"> of the related tax benefit through the future taxable profits is probable. The Group did not </w:t>
      </w:r>
      <w:proofErr w:type="spellStart"/>
      <w:r w:rsidRPr="009F4749">
        <w:rPr>
          <w:rFonts w:ascii="Arial" w:hAnsi="Arial" w:cs="Arial"/>
          <w:sz w:val="18"/>
          <w:szCs w:val="18"/>
        </w:rPr>
        <w:t>recognise</w:t>
      </w:r>
      <w:proofErr w:type="spellEnd"/>
      <w:r w:rsidRPr="009F4749">
        <w:rPr>
          <w:rFonts w:ascii="Arial" w:hAnsi="Arial" w:cs="Arial"/>
          <w:sz w:val="18"/>
          <w:szCs w:val="18"/>
        </w:rPr>
        <w:t xml:space="preserve"> deferred tax assets of Baht 70.68 million (</w:t>
      </w:r>
      <w:r w:rsidRPr="009F4749">
        <w:rPr>
          <w:rFonts w:ascii="Arial" w:hAnsi="Arial" w:cs="Arial"/>
          <w:sz w:val="18"/>
          <w:szCs w:val="18"/>
          <w:lang w:val="en-GB"/>
        </w:rPr>
        <w:t>2019</w:t>
      </w:r>
      <w:r w:rsidRPr="009F4749">
        <w:rPr>
          <w:rFonts w:ascii="Arial" w:hAnsi="Arial" w:cs="Arial"/>
          <w:sz w:val="18"/>
          <w:szCs w:val="18"/>
        </w:rPr>
        <w:t>: Baht 34.64 million) from tax losses of Baht 353.41 Million (</w:t>
      </w:r>
      <w:r w:rsidRPr="009F4749">
        <w:rPr>
          <w:rFonts w:ascii="Arial" w:hAnsi="Arial" w:cs="Arial"/>
          <w:sz w:val="18"/>
          <w:szCs w:val="18"/>
          <w:lang w:val="en-GB"/>
        </w:rPr>
        <w:t>2019</w:t>
      </w:r>
      <w:r w:rsidRPr="009F4749">
        <w:rPr>
          <w:rFonts w:ascii="Arial" w:hAnsi="Arial" w:cs="Arial"/>
          <w:sz w:val="18"/>
          <w:szCs w:val="18"/>
        </w:rPr>
        <w:t xml:space="preserve">: Baht 173.22 million), that can be carried forward against future taxable income </w:t>
      </w:r>
      <w:r w:rsidRPr="009F4749">
        <w:rPr>
          <w:rFonts w:ascii="Arial" w:hAnsi="Arial" w:cs="Arial"/>
          <w:sz w:val="18"/>
          <w:szCs w:val="18"/>
          <w:lang w:val="en-GB"/>
        </w:rPr>
        <w:t xml:space="preserve">between </w:t>
      </w:r>
      <w:r w:rsidRPr="009F4749">
        <w:rPr>
          <w:rFonts w:ascii="Arial" w:hAnsi="Arial" w:cs="Arial"/>
          <w:sz w:val="18"/>
          <w:szCs w:val="18"/>
        </w:rPr>
        <w:t>2021 and 2025.</w:t>
      </w:r>
    </w:p>
    <w:p w14:paraId="0BCDB9F0" w14:textId="5AD21B3F" w:rsidR="00627784" w:rsidRPr="009F4749" w:rsidRDefault="00627784">
      <w:pPr>
        <w:overflowPunct/>
        <w:autoSpaceDE/>
        <w:autoSpaceDN/>
        <w:adjustRightInd/>
        <w:spacing w:after="160" w:line="259" w:lineRule="auto"/>
        <w:textAlignment w:val="auto"/>
        <w:rPr>
          <w:rFonts w:ascii="Arial" w:hAnsi="Arial" w:cs="Arial"/>
          <w:sz w:val="18"/>
          <w:szCs w:val="18"/>
          <w:shd w:val="clear" w:color="auto" w:fill="FFFFFF"/>
        </w:rPr>
      </w:pPr>
      <w:r w:rsidRPr="009F4749">
        <w:rPr>
          <w:rFonts w:ascii="Arial" w:hAnsi="Arial" w:cs="Arial"/>
          <w:sz w:val="18"/>
          <w:szCs w:val="18"/>
          <w:shd w:val="clear" w:color="auto" w:fill="FFFFFF"/>
        </w:rPr>
        <w:br w:type="page"/>
      </w:r>
    </w:p>
    <w:p w14:paraId="496C37FF" w14:textId="77777777" w:rsidR="00C05EAE" w:rsidRPr="009F4749" w:rsidRDefault="00C05EAE" w:rsidP="00C05EAE">
      <w:pPr>
        <w:jc w:val="thaiDistribute"/>
        <w:rPr>
          <w:rFonts w:ascii="Arial" w:hAnsi="Arial"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C13B27" w:rsidRPr="009F4749" w14:paraId="722AEED7" w14:textId="77777777" w:rsidTr="00687417">
        <w:trPr>
          <w:trHeight w:val="386"/>
        </w:trPr>
        <w:tc>
          <w:tcPr>
            <w:tcW w:w="9461" w:type="dxa"/>
            <w:shd w:val="clear" w:color="auto" w:fill="FFA543"/>
            <w:vAlign w:val="center"/>
          </w:tcPr>
          <w:p w14:paraId="4551E780" w14:textId="091A6C26" w:rsidR="00C13B27" w:rsidRPr="009F4749" w:rsidRDefault="000A2B23" w:rsidP="00C43F2E">
            <w:pPr>
              <w:ind w:left="432" w:hanging="432"/>
              <w:rPr>
                <w:rFonts w:ascii="Arial" w:hAnsi="Arial" w:cs="Arial"/>
                <w:b/>
                <w:bCs/>
                <w:sz w:val="18"/>
                <w:szCs w:val="18"/>
                <w:cs/>
              </w:rPr>
            </w:pPr>
            <w:r w:rsidRPr="009F4749">
              <w:rPr>
                <w:rFonts w:ascii="Arial" w:eastAsia="Angsana New" w:hAnsi="Arial" w:cs="Arial"/>
                <w:b/>
                <w:bCs/>
                <w:sz w:val="18"/>
                <w:szCs w:val="18"/>
                <w:lang w:val="en-GB"/>
              </w:rPr>
              <w:br w:type="page"/>
            </w:r>
            <w:bookmarkStart w:id="26" w:name="_Hlk30151809"/>
            <w:r w:rsidR="00C13B27" w:rsidRPr="009F4749">
              <w:rPr>
                <w:rFonts w:ascii="Arial" w:hAnsi="Arial" w:cs="Arial"/>
                <w:b/>
                <w:bCs/>
                <w:color w:val="FFFFFF"/>
                <w:sz w:val="18"/>
                <w:szCs w:val="18"/>
                <w:lang w:val="en-GB" w:eastAsia="th-TH"/>
              </w:rPr>
              <w:t>2</w:t>
            </w:r>
            <w:r w:rsidR="00BA0422" w:rsidRPr="009F4749">
              <w:rPr>
                <w:rFonts w:ascii="Arial" w:hAnsi="Arial" w:cs="Arial"/>
                <w:b/>
                <w:bCs/>
                <w:color w:val="FFFFFF"/>
                <w:sz w:val="18"/>
                <w:szCs w:val="18"/>
                <w:lang w:val="en-GB" w:eastAsia="th-TH"/>
              </w:rPr>
              <w:t>3</w:t>
            </w:r>
            <w:r w:rsidR="00C13B27" w:rsidRPr="009F4749">
              <w:rPr>
                <w:rFonts w:ascii="Arial" w:hAnsi="Arial" w:cs="Arial"/>
                <w:b/>
                <w:bCs/>
                <w:color w:val="FFFFFF"/>
                <w:sz w:val="18"/>
                <w:szCs w:val="18"/>
                <w:lang w:val="en-GB" w:eastAsia="th-TH"/>
              </w:rPr>
              <w:tab/>
              <w:t>Trade and other payables</w:t>
            </w:r>
          </w:p>
        </w:tc>
      </w:tr>
      <w:bookmarkEnd w:id="26"/>
    </w:tbl>
    <w:p w14:paraId="6C6D2056" w14:textId="77777777" w:rsidR="00C13B27" w:rsidRPr="009F4749" w:rsidRDefault="00C13B27" w:rsidP="00C05EAE">
      <w:pPr>
        <w:jc w:val="thaiDistribute"/>
        <w:rPr>
          <w:rFonts w:ascii="Arial" w:hAnsi="Arial" w:cs="Arial"/>
          <w:sz w:val="18"/>
          <w:szCs w:val="18"/>
          <w:shd w:val="clear" w:color="auto" w:fill="FFFFFF"/>
          <w:cs/>
        </w:rPr>
      </w:pPr>
    </w:p>
    <w:tbl>
      <w:tblPr>
        <w:tblW w:w="9451" w:type="dxa"/>
        <w:tblLayout w:type="fixed"/>
        <w:tblLook w:val="0000" w:firstRow="0" w:lastRow="0" w:firstColumn="0" w:lastColumn="0" w:noHBand="0" w:noVBand="0"/>
      </w:tblPr>
      <w:tblGrid>
        <w:gridCol w:w="4095"/>
        <w:gridCol w:w="1339"/>
        <w:gridCol w:w="1339"/>
        <w:gridCol w:w="1339"/>
        <w:gridCol w:w="1339"/>
      </w:tblGrid>
      <w:tr w:rsidR="00C13B27" w:rsidRPr="009F4749" w14:paraId="3D071281" w14:textId="77777777" w:rsidTr="00687417">
        <w:tc>
          <w:tcPr>
            <w:tcW w:w="4095" w:type="dxa"/>
            <w:tcBorders>
              <w:top w:val="nil"/>
              <w:left w:val="nil"/>
              <w:bottom w:val="nil"/>
              <w:right w:val="nil"/>
            </w:tcBorders>
            <w:vAlign w:val="bottom"/>
          </w:tcPr>
          <w:p w14:paraId="317E755C" w14:textId="77777777" w:rsidR="00C13B27" w:rsidRPr="009F4749" w:rsidRDefault="00C13B27" w:rsidP="00C43F2E">
            <w:pPr>
              <w:ind w:left="255" w:right="-170"/>
              <w:rPr>
                <w:rFonts w:ascii="Arial" w:hAnsi="Arial" w:cs="Arial"/>
                <w:b/>
                <w:bCs/>
                <w:sz w:val="18"/>
                <w:szCs w:val="18"/>
              </w:rPr>
            </w:pPr>
          </w:p>
        </w:tc>
        <w:tc>
          <w:tcPr>
            <w:tcW w:w="2678" w:type="dxa"/>
            <w:gridSpan w:val="2"/>
            <w:tcBorders>
              <w:top w:val="single" w:sz="4" w:space="0" w:color="auto"/>
              <w:left w:val="nil"/>
              <w:bottom w:val="single" w:sz="4" w:space="0" w:color="auto"/>
              <w:right w:val="nil"/>
            </w:tcBorders>
            <w:shd w:val="clear" w:color="auto" w:fill="auto"/>
            <w:vAlign w:val="bottom"/>
          </w:tcPr>
          <w:p w14:paraId="5B691679" w14:textId="77777777" w:rsidR="00C13B27" w:rsidRPr="009F4749" w:rsidRDefault="00C13B2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Consolidated </w:t>
            </w:r>
          </w:p>
          <w:p w14:paraId="699007CE" w14:textId="77777777" w:rsidR="00C13B27" w:rsidRPr="009F4749" w:rsidRDefault="00C13B2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financial statements</w:t>
            </w:r>
          </w:p>
        </w:tc>
        <w:tc>
          <w:tcPr>
            <w:tcW w:w="2678" w:type="dxa"/>
            <w:gridSpan w:val="2"/>
            <w:tcBorders>
              <w:top w:val="single" w:sz="4" w:space="0" w:color="auto"/>
              <w:left w:val="nil"/>
              <w:bottom w:val="single" w:sz="4" w:space="0" w:color="auto"/>
              <w:right w:val="nil"/>
            </w:tcBorders>
            <w:shd w:val="clear" w:color="auto" w:fill="auto"/>
            <w:vAlign w:val="bottom"/>
          </w:tcPr>
          <w:p w14:paraId="55886099" w14:textId="77777777" w:rsidR="00C13B27" w:rsidRPr="009F4749" w:rsidRDefault="00C13B2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Separate </w:t>
            </w:r>
          </w:p>
          <w:p w14:paraId="6BEEA399" w14:textId="77777777" w:rsidR="00C13B27" w:rsidRPr="009F4749" w:rsidRDefault="00C13B2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financial statements</w:t>
            </w:r>
          </w:p>
        </w:tc>
      </w:tr>
      <w:tr w:rsidR="00C13B27" w:rsidRPr="009F4749" w14:paraId="30750D18" w14:textId="77777777" w:rsidTr="00A616E0">
        <w:tc>
          <w:tcPr>
            <w:tcW w:w="4095" w:type="dxa"/>
            <w:tcBorders>
              <w:top w:val="nil"/>
              <w:left w:val="nil"/>
              <w:bottom w:val="nil"/>
              <w:right w:val="nil"/>
            </w:tcBorders>
            <w:vAlign w:val="bottom"/>
          </w:tcPr>
          <w:p w14:paraId="535DA452" w14:textId="77777777" w:rsidR="00C13B27" w:rsidRPr="009F4749" w:rsidRDefault="00C13B27" w:rsidP="00C43F2E">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auto"/>
            <w:vAlign w:val="center"/>
          </w:tcPr>
          <w:p w14:paraId="4A75C63D" w14:textId="0CECAD52" w:rsidR="00C13B2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39" w:type="dxa"/>
            <w:tcBorders>
              <w:top w:val="single" w:sz="4" w:space="0" w:color="auto"/>
              <w:left w:val="nil"/>
              <w:right w:val="nil"/>
            </w:tcBorders>
            <w:shd w:val="clear" w:color="auto" w:fill="auto"/>
            <w:vAlign w:val="center"/>
          </w:tcPr>
          <w:p w14:paraId="2342F3F2" w14:textId="6CE5A746" w:rsidR="00C13B2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39" w:type="dxa"/>
            <w:tcBorders>
              <w:top w:val="single" w:sz="4" w:space="0" w:color="auto"/>
              <w:left w:val="nil"/>
              <w:right w:val="nil"/>
            </w:tcBorders>
            <w:shd w:val="clear" w:color="auto" w:fill="auto"/>
            <w:vAlign w:val="center"/>
          </w:tcPr>
          <w:p w14:paraId="5A953FF6" w14:textId="1B9C5385" w:rsidR="00C13B2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39" w:type="dxa"/>
            <w:tcBorders>
              <w:top w:val="single" w:sz="4" w:space="0" w:color="auto"/>
              <w:left w:val="nil"/>
              <w:right w:val="nil"/>
            </w:tcBorders>
            <w:shd w:val="clear" w:color="auto" w:fill="auto"/>
            <w:vAlign w:val="center"/>
          </w:tcPr>
          <w:p w14:paraId="2AC3B149" w14:textId="102236B7" w:rsidR="00C13B2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C13B27" w:rsidRPr="009F4749" w14:paraId="1EEE3B26" w14:textId="77777777" w:rsidTr="00687417">
        <w:tc>
          <w:tcPr>
            <w:tcW w:w="4095" w:type="dxa"/>
            <w:tcBorders>
              <w:top w:val="nil"/>
              <w:left w:val="nil"/>
              <w:bottom w:val="nil"/>
              <w:right w:val="nil"/>
            </w:tcBorders>
            <w:vAlign w:val="bottom"/>
          </w:tcPr>
          <w:p w14:paraId="158427D0" w14:textId="77777777" w:rsidR="00C13B27" w:rsidRPr="009F4749" w:rsidRDefault="00C13B27" w:rsidP="00C43F2E">
            <w:pPr>
              <w:ind w:left="255" w:right="-170"/>
              <w:rPr>
                <w:rFonts w:ascii="Arial" w:hAnsi="Arial" w:cs="Arial"/>
                <w:b/>
                <w:bCs/>
                <w:sz w:val="18"/>
                <w:szCs w:val="18"/>
                <w:lang w:val="en-GB"/>
              </w:rPr>
            </w:pPr>
          </w:p>
        </w:tc>
        <w:tc>
          <w:tcPr>
            <w:tcW w:w="1339" w:type="dxa"/>
            <w:tcBorders>
              <w:top w:val="nil"/>
              <w:left w:val="nil"/>
              <w:bottom w:val="single" w:sz="4" w:space="0" w:color="auto"/>
              <w:right w:val="nil"/>
            </w:tcBorders>
            <w:shd w:val="clear" w:color="auto" w:fill="auto"/>
            <w:vAlign w:val="bottom"/>
          </w:tcPr>
          <w:p w14:paraId="09F82517" w14:textId="77777777" w:rsidR="00C13B27" w:rsidRPr="009F4749" w:rsidRDefault="00C13B27"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0FB3A49F" w14:textId="77777777" w:rsidR="00C13B27" w:rsidRPr="009F4749" w:rsidRDefault="00C13B27"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79BF2340" w14:textId="77777777" w:rsidR="00C13B27" w:rsidRPr="009F4749" w:rsidRDefault="00C13B27"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34B856FF" w14:textId="77777777" w:rsidR="00C13B27" w:rsidRPr="009F4749" w:rsidRDefault="00C13B27"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C13B27" w:rsidRPr="009F4749" w14:paraId="43542A4F" w14:textId="77777777" w:rsidTr="00AA7950">
        <w:tc>
          <w:tcPr>
            <w:tcW w:w="4095" w:type="dxa"/>
            <w:tcBorders>
              <w:top w:val="nil"/>
              <w:left w:val="nil"/>
              <w:bottom w:val="nil"/>
              <w:right w:val="nil"/>
            </w:tcBorders>
            <w:vAlign w:val="bottom"/>
          </w:tcPr>
          <w:p w14:paraId="345FD15C" w14:textId="77777777" w:rsidR="00C13B27" w:rsidRPr="009F4749" w:rsidRDefault="00C13B27" w:rsidP="00C43F2E">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5AEF84DF" w14:textId="77777777" w:rsidR="00C13B27" w:rsidRPr="009F4749" w:rsidRDefault="00C13B27" w:rsidP="00C43F2E">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31C93FAC" w14:textId="77777777" w:rsidR="00C13B27" w:rsidRPr="009F4749" w:rsidRDefault="00C13B27" w:rsidP="00C43F2E">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109C691A" w14:textId="77777777" w:rsidR="00C13B27" w:rsidRPr="009F4749" w:rsidRDefault="00C13B27" w:rsidP="00C43F2E">
            <w:pPr>
              <w:tabs>
                <w:tab w:val="right" w:pos="1152"/>
              </w:tabs>
              <w:ind w:right="-72"/>
              <w:rPr>
                <w:rFonts w:ascii="Arial" w:hAnsi="Arial" w:cs="Arial"/>
                <w:b/>
                <w:bCs/>
                <w:sz w:val="18"/>
                <w:szCs w:val="18"/>
              </w:rPr>
            </w:pPr>
          </w:p>
        </w:tc>
        <w:tc>
          <w:tcPr>
            <w:tcW w:w="1339" w:type="dxa"/>
            <w:tcBorders>
              <w:top w:val="single" w:sz="4" w:space="0" w:color="auto"/>
              <w:left w:val="nil"/>
              <w:bottom w:val="nil"/>
              <w:right w:val="nil"/>
            </w:tcBorders>
            <w:shd w:val="clear" w:color="auto" w:fill="auto"/>
            <w:vAlign w:val="bottom"/>
          </w:tcPr>
          <w:p w14:paraId="5B78C616" w14:textId="77777777" w:rsidR="00C13B27" w:rsidRPr="009F4749" w:rsidRDefault="00C13B27" w:rsidP="00C43F2E">
            <w:pPr>
              <w:tabs>
                <w:tab w:val="right" w:pos="1152"/>
              </w:tabs>
              <w:ind w:right="-72"/>
              <w:rPr>
                <w:rFonts w:ascii="Arial" w:hAnsi="Arial" w:cs="Arial"/>
                <w:b/>
                <w:bCs/>
                <w:sz w:val="18"/>
                <w:szCs w:val="18"/>
              </w:rPr>
            </w:pPr>
          </w:p>
        </w:tc>
      </w:tr>
      <w:tr w:rsidR="00F45836" w:rsidRPr="009F4749" w14:paraId="55203662" w14:textId="77777777" w:rsidTr="006437E3">
        <w:trPr>
          <w:trHeight w:val="80"/>
        </w:trPr>
        <w:tc>
          <w:tcPr>
            <w:tcW w:w="4095" w:type="dxa"/>
            <w:tcBorders>
              <w:top w:val="nil"/>
              <w:left w:val="nil"/>
              <w:bottom w:val="nil"/>
              <w:right w:val="nil"/>
            </w:tcBorders>
            <w:vAlign w:val="bottom"/>
          </w:tcPr>
          <w:p w14:paraId="0EE7FD42" w14:textId="77777777" w:rsidR="00F45836" w:rsidRPr="009F4749" w:rsidRDefault="00F45836" w:rsidP="00C43F2E">
            <w:pPr>
              <w:ind w:left="-113" w:right="-170"/>
              <w:rPr>
                <w:rFonts w:ascii="Arial" w:hAnsi="Arial" w:cs="Arial"/>
                <w:sz w:val="18"/>
                <w:szCs w:val="18"/>
              </w:rPr>
            </w:pPr>
            <w:r w:rsidRPr="009F4749">
              <w:rPr>
                <w:rFonts w:ascii="Arial" w:hAnsi="Arial" w:cs="Arial"/>
                <w:sz w:val="18"/>
                <w:szCs w:val="18"/>
              </w:rPr>
              <w:t>Trade payables</w:t>
            </w:r>
          </w:p>
        </w:tc>
        <w:tc>
          <w:tcPr>
            <w:tcW w:w="1339" w:type="dxa"/>
            <w:shd w:val="clear" w:color="auto" w:fill="FAFAFA"/>
          </w:tcPr>
          <w:p w14:paraId="74EB774F" w14:textId="7719D75E"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44,427,929</w:t>
            </w:r>
          </w:p>
        </w:tc>
        <w:tc>
          <w:tcPr>
            <w:tcW w:w="1339" w:type="dxa"/>
            <w:shd w:val="clear" w:color="auto" w:fill="auto"/>
          </w:tcPr>
          <w:p w14:paraId="084D0398" w14:textId="23838600"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lang w:val="en-GB"/>
              </w:rPr>
              <w:t>105,596,154</w:t>
            </w:r>
          </w:p>
        </w:tc>
        <w:tc>
          <w:tcPr>
            <w:tcW w:w="1339" w:type="dxa"/>
            <w:shd w:val="clear" w:color="auto" w:fill="FAFAFA"/>
          </w:tcPr>
          <w:p w14:paraId="0D8F954B" w14:textId="073F4FBE"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24,890,653</w:t>
            </w:r>
          </w:p>
        </w:tc>
        <w:tc>
          <w:tcPr>
            <w:tcW w:w="1339" w:type="dxa"/>
            <w:shd w:val="clear" w:color="auto" w:fill="auto"/>
            <w:vAlign w:val="bottom"/>
          </w:tcPr>
          <w:p w14:paraId="585F2521" w14:textId="0A75510B"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52,182,889</w:t>
            </w:r>
          </w:p>
        </w:tc>
      </w:tr>
      <w:tr w:rsidR="00F45836" w:rsidRPr="009F4749" w14:paraId="55E26FCC" w14:textId="77777777" w:rsidTr="006437E3">
        <w:trPr>
          <w:trHeight w:val="80"/>
        </w:trPr>
        <w:tc>
          <w:tcPr>
            <w:tcW w:w="4095" w:type="dxa"/>
            <w:tcBorders>
              <w:top w:val="nil"/>
              <w:left w:val="nil"/>
              <w:bottom w:val="nil"/>
              <w:right w:val="nil"/>
            </w:tcBorders>
            <w:vAlign w:val="bottom"/>
          </w:tcPr>
          <w:p w14:paraId="3CD253EB" w14:textId="77777777" w:rsidR="00F45836" w:rsidRPr="009F4749" w:rsidRDefault="00F45836" w:rsidP="00C43F2E">
            <w:pPr>
              <w:ind w:left="-113" w:right="-170"/>
              <w:rPr>
                <w:rFonts w:ascii="Arial" w:hAnsi="Arial" w:cs="Arial"/>
                <w:sz w:val="18"/>
                <w:szCs w:val="18"/>
              </w:rPr>
            </w:pPr>
            <w:r w:rsidRPr="009F4749">
              <w:rPr>
                <w:rFonts w:ascii="Arial" w:hAnsi="Arial" w:cs="Arial"/>
                <w:sz w:val="18"/>
                <w:szCs w:val="18"/>
              </w:rPr>
              <w:t>Other payables</w:t>
            </w:r>
          </w:p>
        </w:tc>
        <w:tc>
          <w:tcPr>
            <w:tcW w:w="1339" w:type="dxa"/>
            <w:shd w:val="clear" w:color="auto" w:fill="FAFAFA"/>
          </w:tcPr>
          <w:p w14:paraId="6BEA41CC" w14:textId="356821C4"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57,121,841</w:t>
            </w:r>
          </w:p>
        </w:tc>
        <w:tc>
          <w:tcPr>
            <w:tcW w:w="1339" w:type="dxa"/>
            <w:shd w:val="clear" w:color="auto" w:fill="auto"/>
          </w:tcPr>
          <w:p w14:paraId="14EB30BD" w14:textId="4AF77B13"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30,594,187</w:t>
            </w:r>
          </w:p>
        </w:tc>
        <w:tc>
          <w:tcPr>
            <w:tcW w:w="1339" w:type="dxa"/>
            <w:shd w:val="clear" w:color="auto" w:fill="FAFAFA"/>
          </w:tcPr>
          <w:p w14:paraId="1DB97F6E" w14:textId="22E2E0A0"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25,044,037</w:t>
            </w:r>
          </w:p>
        </w:tc>
        <w:tc>
          <w:tcPr>
            <w:tcW w:w="1339" w:type="dxa"/>
            <w:shd w:val="clear" w:color="auto" w:fill="auto"/>
            <w:vAlign w:val="bottom"/>
          </w:tcPr>
          <w:p w14:paraId="705A5E59" w14:textId="08355E54"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14,542,641</w:t>
            </w:r>
          </w:p>
        </w:tc>
      </w:tr>
      <w:tr w:rsidR="00F45836" w:rsidRPr="009F4749" w14:paraId="7FEC2A45" w14:textId="77777777" w:rsidTr="006437E3">
        <w:trPr>
          <w:trHeight w:val="80"/>
        </w:trPr>
        <w:tc>
          <w:tcPr>
            <w:tcW w:w="4095" w:type="dxa"/>
            <w:tcBorders>
              <w:top w:val="nil"/>
              <w:left w:val="nil"/>
              <w:bottom w:val="nil"/>
              <w:right w:val="nil"/>
            </w:tcBorders>
            <w:vAlign w:val="bottom"/>
          </w:tcPr>
          <w:p w14:paraId="6AE7BB80" w14:textId="0B3977E9" w:rsidR="00F45836" w:rsidRPr="009F4749" w:rsidRDefault="00F45836" w:rsidP="00C43F2E">
            <w:pPr>
              <w:ind w:left="-113" w:right="-170"/>
              <w:rPr>
                <w:rFonts w:ascii="Arial" w:hAnsi="Arial" w:cs="Arial"/>
                <w:sz w:val="18"/>
                <w:szCs w:val="18"/>
              </w:rPr>
            </w:pPr>
            <w:r w:rsidRPr="009F4749">
              <w:rPr>
                <w:rFonts w:ascii="Arial" w:hAnsi="Arial" w:cs="Arial"/>
                <w:sz w:val="18"/>
                <w:szCs w:val="18"/>
              </w:rPr>
              <w:t xml:space="preserve">Other payables - related parties (Note </w:t>
            </w:r>
            <w:r w:rsidRPr="009F4749">
              <w:rPr>
                <w:rFonts w:ascii="Arial" w:hAnsi="Arial" w:cs="Arial"/>
                <w:sz w:val="18"/>
                <w:szCs w:val="18"/>
                <w:lang w:val="en-GB"/>
              </w:rPr>
              <w:t>3</w:t>
            </w:r>
            <w:r w:rsidR="00BA0422" w:rsidRPr="009F4749">
              <w:rPr>
                <w:rFonts w:ascii="Arial" w:hAnsi="Arial" w:cs="Arial"/>
                <w:sz w:val="18"/>
                <w:szCs w:val="18"/>
              </w:rPr>
              <w:t>6</w:t>
            </w:r>
            <w:r w:rsidRPr="009F4749">
              <w:rPr>
                <w:rFonts w:ascii="Arial" w:hAnsi="Arial" w:cs="Arial"/>
                <w:sz w:val="18"/>
                <w:szCs w:val="18"/>
              </w:rPr>
              <w:t>.3)</w:t>
            </w:r>
          </w:p>
        </w:tc>
        <w:tc>
          <w:tcPr>
            <w:tcW w:w="1339" w:type="dxa"/>
            <w:shd w:val="clear" w:color="auto" w:fill="FAFAFA"/>
          </w:tcPr>
          <w:p w14:paraId="571107E6" w14:textId="76E43657"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w:t>
            </w:r>
          </w:p>
        </w:tc>
        <w:tc>
          <w:tcPr>
            <w:tcW w:w="1339" w:type="dxa"/>
            <w:shd w:val="clear" w:color="auto" w:fill="auto"/>
          </w:tcPr>
          <w:p w14:paraId="4368D9B2" w14:textId="1E55C5F2"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c>
          <w:tcPr>
            <w:tcW w:w="1339" w:type="dxa"/>
            <w:shd w:val="clear" w:color="auto" w:fill="FAFAFA"/>
          </w:tcPr>
          <w:p w14:paraId="28746505" w14:textId="74D0213B"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2,157,000</w:t>
            </w:r>
          </w:p>
        </w:tc>
        <w:tc>
          <w:tcPr>
            <w:tcW w:w="1339" w:type="dxa"/>
            <w:shd w:val="clear" w:color="auto" w:fill="auto"/>
            <w:vAlign w:val="bottom"/>
          </w:tcPr>
          <w:p w14:paraId="1454451D" w14:textId="2CCA88DD"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w:t>
            </w:r>
          </w:p>
        </w:tc>
      </w:tr>
      <w:tr w:rsidR="00F45836" w:rsidRPr="009F4749" w14:paraId="652DF82D" w14:textId="77777777" w:rsidTr="006437E3">
        <w:trPr>
          <w:trHeight w:val="80"/>
        </w:trPr>
        <w:tc>
          <w:tcPr>
            <w:tcW w:w="4095" w:type="dxa"/>
            <w:tcBorders>
              <w:top w:val="nil"/>
              <w:left w:val="nil"/>
              <w:bottom w:val="nil"/>
              <w:right w:val="nil"/>
            </w:tcBorders>
            <w:vAlign w:val="bottom"/>
          </w:tcPr>
          <w:p w14:paraId="5FFF4DF2" w14:textId="77777777" w:rsidR="00F45836" w:rsidRPr="009F4749" w:rsidRDefault="00F45836" w:rsidP="00C43F2E">
            <w:pPr>
              <w:ind w:left="-113" w:right="-170"/>
              <w:rPr>
                <w:rFonts w:ascii="Arial" w:hAnsi="Arial" w:cs="Arial"/>
                <w:sz w:val="18"/>
                <w:szCs w:val="18"/>
              </w:rPr>
            </w:pPr>
            <w:r w:rsidRPr="009F4749">
              <w:rPr>
                <w:rFonts w:ascii="Arial" w:hAnsi="Arial" w:cs="Arial"/>
                <w:sz w:val="18"/>
                <w:szCs w:val="18"/>
              </w:rPr>
              <w:t>Construction payables</w:t>
            </w:r>
          </w:p>
        </w:tc>
        <w:tc>
          <w:tcPr>
            <w:tcW w:w="1339" w:type="dxa"/>
            <w:shd w:val="clear" w:color="auto" w:fill="FAFAFA"/>
          </w:tcPr>
          <w:p w14:paraId="605E2DAE" w14:textId="2C059527"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8,633,366</w:t>
            </w:r>
          </w:p>
        </w:tc>
        <w:tc>
          <w:tcPr>
            <w:tcW w:w="1339" w:type="dxa"/>
            <w:shd w:val="clear" w:color="auto" w:fill="auto"/>
          </w:tcPr>
          <w:p w14:paraId="180B5437" w14:textId="5F10593B"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60,020,353</w:t>
            </w:r>
          </w:p>
        </w:tc>
        <w:tc>
          <w:tcPr>
            <w:tcW w:w="1339" w:type="dxa"/>
            <w:shd w:val="clear" w:color="auto" w:fill="FAFAFA"/>
          </w:tcPr>
          <w:p w14:paraId="05AA79F5" w14:textId="6F97BCBB"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7,349,756</w:t>
            </w:r>
          </w:p>
        </w:tc>
        <w:tc>
          <w:tcPr>
            <w:tcW w:w="1339" w:type="dxa"/>
            <w:shd w:val="clear" w:color="auto" w:fill="auto"/>
            <w:vAlign w:val="bottom"/>
          </w:tcPr>
          <w:p w14:paraId="7815536A" w14:textId="744FB356"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58,982,156</w:t>
            </w:r>
          </w:p>
        </w:tc>
      </w:tr>
      <w:tr w:rsidR="00F45836" w:rsidRPr="009F4749" w14:paraId="503279C8" w14:textId="77777777" w:rsidTr="006437E3">
        <w:trPr>
          <w:trHeight w:val="80"/>
        </w:trPr>
        <w:tc>
          <w:tcPr>
            <w:tcW w:w="4095" w:type="dxa"/>
            <w:tcBorders>
              <w:top w:val="nil"/>
              <w:left w:val="nil"/>
              <w:bottom w:val="nil"/>
              <w:right w:val="nil"/>
            </w:tcBorders>
            <w:vAlign w:val="bottom"/>
          </w:tcPr>
          <w:p w14:paraId="2F96BB21" w14:textId="77777777" w:rsidR="00F45836" w:rsidRPr="009F4749" w:rsidRDefault="00F45836" w:rsidP="00C43F2E">
            <w:pPr>
              <w:ind w:left="-113" w:right="-170"/>
              <w:rPr>
                <w:rFonts w:ascii="Arial" w:hAnsi="Arial" w:cs="Arial"/>
                <w:sz w:val="18"/>
                <w:szCs w:val="18"/>
              </w:rPr>
            </w:pPr>
            <w:r w:rsidRPr="009F4749">
              <w:rPr>
                <w:rFonts w:ascii="Arial" w:hAnsi="Arial" w:cs="Arial"/>
                <w:sz w:val="18"/>
                <w:szCs w:val="18"/>
              </w:rPr>
              <w:t>Accrued construction cost</w:t>
            </w:r>
          </w:p>
        </w:tc>
        <w:tc>
          <w:tcPr>
            <w:tcW w:w="1339" w:type="dxa"/>
            <w:shd w:val="clear" w:color="auto" w:fill="FAFAFA"/>
          </w:tcPr>
          <w:p w14:paraId="4495A03A" w14:textId="6D37C238"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3,854,023</w:t>
            </w:r>
          </w:p>
        </w:tc>
        <w:tc>
          <w:tcPr>
            <w:tcW w:w="1339" w:type="dxa"/>
            <w:shd w:val="clear" w:color="auto" w:fill="auto"/>
          </w:tcPr>
          <w:p w14:paraId="3B30B699" w14:textId="4AA9307C"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24,599,512</w:t>
            </w:r>
          </w:p>
        </w:tc>
        <w:tc>
          <w:tcPr>
            <w:tcW w:w="1339" w:type="dxa"/>
            <w:shd w:val="clear" w:color="auto" w:fill="FAFAFA"/>
          </w:tcPr>
          <w:p w14:paraId="56D9EA24" w14:textId="2B304C25"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3,854,023</w:t>
            </w:r>
          </w:p>
        </w:tc>
        <w:tc>
          <w:tcPr>
            <w:tcW w:w="1339" w:type="dxa"/>
            <w:shd w:val="clear" w:color="auto" w:fill="auto"/>
            <w:vAlign w:val="bottom"/>
          </w:tcPr>
          <w:p w14:paraId="00F849C3" w14:textId="7F45C7F0"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24,599,512</w:t>
            </w:r>
          </w:p>
        </w:tc>
      </w:tr>
      <w:tr w:rsidR="00F45836" w:rsidRPr="009F4749" w14:paraId="323351F0" w14:textId="77777777" w:rsidTr="006437E3">
        <w:trPr>
          <w:trHeight w:val="80"/>
        </w:trPr>
        <w:tc>
          <w:tcPr>
            <w:tcW w:w="4095" w:type="dxa"/>
            <w:tcBorders>
              <w:top w:val="nil"/>
              <w:left w:val="nil"/>
              <w:bottom w:val="nil"/>
              <w:right w:val="nil"/>
            </w:tcBorders>
            <w:vAlign w:val="bottom"/>
          </w:tcPr>
          <w:p w14:paraId="3B76D37C" w14:textId="77777777" w:rsidR="00F45836" w:rsidRPr="009F4749" w:rsidRDefault="00F45836" w:rsidP="00C43F2E">
            <w:pPr>
              <w:ind w:left="-113" w:right="-170"/>
              <w:rPr>
                <w:rFonts w:ascii="Arial" w:hAnsi="Arial" w:cs="Arial"/>
                <w:sz w:val="18"/>
                <w:szCs w:val="18"/>
              </w:rPr>
            </w:pPr>
            <w:r w:rsidRPr="009F4749">
              <w:rPr>
                <w:rFonts w:ascii="Arial" w:hAnsi="Arial" w:cs="Arial"/>
                <w:sz w:val="18"/>
                <w:szCs w:val="18"/>
              </w:rPr>
              <w:t>Accrued expenses</w:t>
            </w:r>
          </w:p>
        </w:tc>
        <w:tc>
          <w:tcPr>
            <w:tcW w:w="1339" w:type="dxa"/>
            <w:shd w:val="clear" w:color="auto" w:fill="FAFAFA"/>
          </w:tcPr>
          <w:p w14:paraId="589C1B94" w14:textId="0F22E25F"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106,654,513</w:t>
            </w:r>
          </w:p>
        </w:tc>
        <w:tc>
          <w:tcPr>
            <w:tcW w:w="1339" w:type="dxa"/>
            <w:shd w:val="clear" w:color="auto" w:fill="auto"/>
          </w:tcPr>
          <w:p w14:paraId="77DAED4E" w14:textId="5EF86CA7"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222,000,280</w:t>
            </w:r>
          </w:p>
        </w:tc>
        <w:tc>
          <w:tcPr>
            <w:tcW w:w="1339" w:type="dxa"/>
            <w:shd w:val="clear" w:color="auto" w:fill="FAFAFA"/>
          </w:tcPr>
          <w:p w14:paraId="24CEC2CC" w14:textId="76E5E4CE"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64,694,419</w:t>
            </w:r>
          </w:p>
        </w:tc>
        <w:tc>
          <w:tcPr>
            <w:tcW w:w="1339" w:type="dxa"/>
            <w:shd w:val="clear" w:color="auto" w:fill="auto"/>
            <w:vAlign w:val="bottom"/>
          </w:tcPr>
          <w:p w14:paraId="2B13D085" w14:textId="29BFB976"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90,979,255</w:t>
            </w:r>
          </w:p>
        </w:tc>
      </w:tr>
      <w:tr w:rsidR="00F45836" w:rsidRPr="009F4749" w14:paraId="58215C6E" w14:textId="77777777" w:rsidTr="006437E3">
        <w:trPr>
          <w:trHeight w:val="80"/>
        </w:trPr>
        <w:tc>
          <w:tcPr>
            <w:tcW w:w="4095" w:type="dxa"/>
            <w:tcBorders>
              <w:top w:val="nil"/>
              <w:left w:val="nil"/>
              <w:bottom w:val="nil"/>
              <w:right w:val="nil"/>
            </w:tcBorders>
            <w:vAlign w:val="bottom"/>
          </w:tcPr>
          <w:p w14:paraId="14089742" w14:textId="77777777" w:rsidR="00F45836" w:rsidRPr="009F4749" w:rsidRDefault="00F45836" w:rsidP="00C43F2E">
            <w:pPr>
              <w:ind w:left="-113" w:right="-170"/>
              <w:rPr>
                <w:rFonts w:ascii="Arial" w:hAnsi="Arial" w:cs="Arial"/>
                <w:sz w:val="18"/>
                <w:szCs w:val="18"/>
              </w:rPr>
            </w:pPr>
            <w:r w:rsidRPr="009F4749">
              <w:rPr>
                <w:rFonts w:ascii="Arial" w:hAnsi="Arial" w:cs="Arial"/>
                <w:sz w:val="18"/>
                <w:szCs w:val="18"/>
              </w:rPr>
              <w:t>Accrued interest expenses</w:t>
            </w:r>
          </w:p>
        </w:tc>
        <w:tc>
          <w:tcPr>
            <w:tcW w:w="1339" w:type="dxa"/>
            <w:shd w:val="clear" w:color="auto" w:fill="FAFAFA"/>
          </w:tcPr>
          <w:p w14:paraId="289F8B08" w14:textId="48530C16"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64,754,462</w:t>
            </w:r>
          </w:p>
        </w:tc>
        <w:tc>
          <w:tcPr>
            <w:tcW w:w="1339" w:type="dxa"/>
            <w:shd w:val="clear" w:color="auto" w:fill="auto"/>
          </w:tcPr>
          <w:p w14:paraId="0BA57366" w14:textId="4AEC559F"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rPr>
              <w:t>58,982,603</w:t>
            </w:r>
          </w:p>
        </w:tc>
        <w:tc>
          <w:tcPr>
            <w:tcW w:w="1339" w:type="dxa"/>
            <w:shd w:val="clear" w:color="auto" w:fill="FAFAFA"/>
          </w:tcPr>
          <w:p w14:paraId="6548BA16" w14:textId="6C87A9F8"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64,754,461</w:t>
            </w:r>
          </w:p>
        </w:tc>
        <w:tc>
          <w:tcPr>
            <w:tcW w:w="1339" w:type="dxa"/>
            <w:shd w:val="clear" w:color="auto" w:fill="auto"/>
            <w:vAlign w:val="bottom"/>
          </w:tcPr>
          <w:p w14:paraId="3217DA60" w14:textId="5DE99336"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rPr>
              <w:t>58,982,603</w:t>
            </w:r>
          </w:p>
        </w:tc>
      </w:tr>
      <w:tr w:rsidR="00F45836" w:rsidRPr="009F4749" w14:paraId="65EE78C3" w14:textId="77777777" w:rsidTr="006437E3">
        <w:trPr>
          <w:trHeight w:val="80"/>
        </w:trPr>
        <w:tc>
          <w:tcPr>
            <w:tcW w:w="4095" w:type="dxa"/>
            <w:tcBorders>
              <w:top w:val="nil"/>
              <w:left w:val="nil"/>
              <w:bottom w:val="nil"/>
              <w:right w:val="nil"/>
            </w:tcBorders>
            <w:vAlign w:val="bottom"/>
          </w:tcPr>
          <w:p w14:paraId="7BAFB49C" w14:textId="112D6CF0" w:rsidR="00F45836" w:rsidRPr="009F4749" w:rsidRDefault="00F45836" w:rsidP="00C43F2E">
            <w:pPr>
              <w:ind w:left="-113" w:right="-170"/>
              <w:rPr>
                <w:rFonts w:ascii="Arial" w:hAnsi="Arial" w:cs="Arial"/>
                <w:spacing w:val="-6"/>
                <w:sz w:val="18"/>
                <w:szCs w:val="18"/>
              </w:rPr>
            </w:pPr>
            <w:r w:rsidRPr="009F4749">
              <w:rPr>
                <w:rFonts w:ascii="Arial" w:hAnsi="Arial" w:cs="Arial"/>
                <w:spacing w:val="-6"/>
                <w:sz w:val="18"/>
                <w:szCs w:val="18"/>
              </w:rPr>
              <w:t xml:space="preserve">Accrued </w:t>
            </w:r>
            <w:r w:rsidRPr="009F4749">
              <w:rPr>
                <w:rFonts w:ascii="Arial" w:hAnsi="Arial" w:cs="Arial"/>
                <w:spacing w:val="-6"/>
                <w:sz w:val="18"/>
                <w:szCs w:val="18"/>
                <w:lang w:val="en-GB"/>
              </w:rPr>
              <w:t xml:space="preserve">interest </w:t>
            </w:r>
            <w:r w:rsidRPr="009F4749">
              <w:rPr>
                <w:rFonts w:ascii="Arial" w:hAnsi="Arial" w:cs="Arial"/>
                <w:spacing w:val="-6"/>
                <w:sz w:val="18"/>
                <w:szCs w:val="18"/>
              </w:rPr>
              <w:t xml:space="preserve">expenses - related parties (Note </w:t>
            </w:r>
            <w:r w:rsidRPr="009F4749">
              <w:rPr>
                <w:rFonts w:ascii="Arial" w:hAnsi="Arial" w:cs="Arial"/>
                <w:spacing w:val="-6"/>
                <w:sz w:val="18"/>
                <w:szCs w:val="18"/>
                <w:lang w:val="en-GB"/>
              </w:rPr>
              <w:t>3</w:t>
            </w:r>
            <w:r w:rsidR="00BA0422" w:rsidRPr="009F4749">
              <w:rPr>
                <w:rFonts w:ascii="Arial" w:hAnsi="Arial" w:cs="Arial"/>
                <w:spacing w:val="-6"/>
                <w:sz w:val="18"/>
                <w:szCs w:val="18"/>
                <w:lang w:val="en-GB"/>
              </w:rPr>
              <w:t>6</w:t>
            </w:r>
            <w:r w:rsidRPr="009F4749">
              <w:rPr>
                <w:rFonts w:ascii="Arial" w:hAnsi="Arial" w:cs="Arial"/>
                <w:spacing w:val="-6"/>
                <w:sz w:val="18"/>
                <w:szCs w:val="18"/>
                <w:lang w:val="en-GB"/>
              </w:rPr>
              <w:t>.3</w:t>
            </w:r>
            <w:r w:rsidRPr="009F4749">
              <w:rPr>
                <w:rFonts w:ascii="Arial" w:hAnsi="Arial" w:cs="Arial"/>
                <w:spacing w:val="-6"/>
                <w:sz w:val="18"/>
                <w:szCs w:val="18"/>
              </w:rPr>
              <w:t>)</w:t>
            </w:r>
          </w:p>
        </w:tc>
        <w:tc>
          <w:tcPr>
            <w:tcW w:w="1339" w:type="dxa"/>
            <w:shd w:val="clear" w:color="auto" w:fill="FAFAFA"/>
          </w:tcPr>
          <w:p w14:paraId="1EB0CF24" w14:textId="35037CF6"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488,014</w:t>
            </w:r>
          </w:p>
        </w:tc>
        <w:tc>
          <w:tcPr>
            <w:tcW w:w="1339" w:type="dxa"/>
            <w:shd w:val="clear" w:color="auto" w:fill="auto"/>
          </w:tcPr>
          <w:p w14:paraId="00076555" w14:textId="2251A129"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rPr>
              <w:t>29,320,000</w:t>
            </w:r>
          </w:p>
        </w:tc>
        <w:tc>
          <w:tcPr>
            <w:tcW w:w="1339" w:type="dxa"/>
            <w:shd w:val="clear" w:color="auto" w:fill="FAFAFA"/>
          </w:tcPr>
          <w:p w14:paraId="36C72BC5" w14:textId="2B90881B"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2,846,765</w:t>
            </w:r>
          </w:p>
        </w:tc>
        <w:tc>
          <w:tcPr>
            <w:tcW w:w="1339" w:type="dxa"/>
            <w:shd w:val="clear" w:color="auto" w:fill="auto"/>
            <w:vAlign w:val="bottom"/>
          </w:tcPr>
          <w:p w14:paraId="11E6FFC2" w14:textId="6BD24AFD"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rPr>
              <w:t>31,435,726</w:t>
            </w:r>
          </w:p>
        </w:tc>
      </w:tr>
      <w:tr w:rsidR="00F45836" w:rsidRPr="009F4749" w14:paraId="174DCBCD" w14:textId="77777777" w:rsidTr="006437E3">
        <w:trPr>
          <w:trHeight w:val="80"/>
        </w:trPr>
        <w:tc>
          <w:tcPr>
            <w:tcW w:w="4095" w:type="dxa"/>
            <w:tcBorders>
              <w:top w:val="nil"/>
              <w:left w:val="nil"/>
              <w:bottom w:val="nil"/>
              <w:right w:val="nil"/>
            </w:tcBorders>
            <w:vAlign w:val="bottom"/>
          </w:tcPr>
          <w:p w14:paraId="05A1C998" w14:textId="77777777" w:rsidR="00F45836" w:rsidRPr="009F4749" w:rsidRDefault="00F45836" w:rsidP="00C43F2E">
            <w:pPr>
              <w:ind w:left="-113" w:right="-170"/>
              <w:rPr>
                <w:rFonts w:ascii="Arial" w:hAnsi="Arial" w:cs="Arial"/>
                <w:sz w:val="18"/>
                <w:szCs w:val="18"/>
              </w:rPr>
            </w:pPr>
            <w:r w:rsidRPr="009F4749">
              <w:rPr>
                <w:rFonts w:ascii="Arial" w:hAnsi="Arial" w:cs="Arial"/>
                <w:sz w:val="18"/>
                <w:szCs w:val="18"/>
              </w:rPr>
              <w:t>Retention payables</w:t>
            </w:r>
          </w:p>
        </w:tc>
        <w:tc>
          <w:tcPr>
            <w:tcW w:w="1339" w:type="dxa"/>
            <w:tcBorders>
              <w:bottom w:val="single" w:sz="4" w:space="0" w:color="auto"/>
            </w:tcBorders>
            <w:shd w:val="clear" w:color="auto" w:fill="FAFAFA"/>
          </w:tcPr>
          <w:p w14:paraId="2ABF858A" w14:textId="61DDC275" w:rsidR="00F45836" w:rsidRPr="009F4749" w:rsidRDefault="00F45836" w:rsidP="00C43F2E">
            <w:pPr>
              <w:pStyle w:val="a"/>
              <w:tabs>
                <w:tab w:val="decimal" w:pos="1238"/>
              </w:tabs>
              <w:ind w:right="-72"/>
              <w:jc w:val="right"/>
              <w:rPr>
                <w:rFonts w:ascii="Arial" w:hAnsi="Arial" w:cs="Arial"/>
                <w:sz w:val="18"/>
                <w:szCs w:val="18"/>
                <w:lang w:val="en-GB"/>
              </w:rPr>
            </w:pPr>
            <w:r w:rsidRPr="009F4749">
              <w:rPr>
                <w:rFonts w:ascii="Arial" w:hAnsi="Arial" w:cs="Arial"/>
                <w:sz w:val="18"/>
                <w:szCs w:val="18"/>
                <w:lang w:val="en-GB"/>
              </w:rPr>
              <w:t>28,278,500</w:t>
            </w:r>
          </w:p>
        </w:tc>
        <w:tc>
          <w:tcPr>
            <w:tcW w:w="1339" w:type="dxa"/>
            <w:tcBorders>
              <w:bottom w:val="single" w:sz="4" w:space="0" w:color="auto"/>
            </w:tcBorders>
            <w:shd w:val="clear" w:color="auto" w:fill="auto"/>
            <w:vAlign w:val="bottom"/>
          </w:tcPr>
          <w:p w14:paraId="1072D740" w14:textId="133FA072"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35,474,551</w:t>
            </w:r>
          </w:p>
        </w:tc>
        <w:tc>
          <w:tcPr>
            <w:tcW w:w="1339" w:type="dxa"/>
            <w:tcBorders>
              <w:bottom w:val="single" w:sz="4" w:space="0" w:color="auto"/>
            </w:tcBorders>
            <w:shd w:val="clear" w:color="auto" w:fill="FAFAFA"/>
          </w:tcPr>
          <w:p w14:paraId="20B87D1B" w14:textId="62C234C5"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26,570,275</w:t>
            </w:r>
          </w:p>
        </w:tc>
        <w:tc>
          <w:tcPr>
            <w:tcW w:w="1339" w:type="dxa"/>
            <w:tcBorders>
              <w:bottom w:val="single" w:sz="4" w:space="0" w:color="auto"/>
            </w:tcBorders>
            <w:shd w:val="clear" w:color="auto" w:fill="auto"/>
            <w:vAlign w:val="bottom"/>
          </w:tcPr>
          <w:p w14:paraId="60A439E4" w14:textId="26D14B53" w:rsidR="00F45836"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33,733,383</w:t>
            </w:r>
          </w:p>
        </w:tc>
      </w:tr>
      <w:tr w:rsidR="00D9215F" w:rsidRPr="009F4749" w14:paraId="6CCB8E4A" w14:textId="77777777" w:rsidTr="00422211">
        <w:tc>
          <w:tcPr>
            <w:tcW w:w="4095" w:type="dxa"/>
            <w:tcBorders>
              <w:top w:val="nil"/>
              <w:left w:val="nil"/>
              <w:bottom w:val="nil"/>
              <w:right w:val="nil"/>
            </w:tcBorders>
            <w:vAlign w:val="bottom"/>
          </w:tcPr>
          <w:p w14:paraId="4EA06B22" w14:textId="77777777" w:rsidR="00D9215F" w:rsidRPr="009F4749" w:rsidRDefault="00D9215F" w:rsidP="00C43F2E">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7B3AD396" w14:textId="77777777" w:rsidR="00D9215F" w:rsidRPr="009F4749" w:rsidRDefault="00D9215F" w:rsidP="00C43F2E">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1AD41256" w14:textId="77777777" w:rsidR="00D9215F" w:rsidRPr="009F4749" w:rsidRDefault="00D9215F" w:rsidP="00C43F2E">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54D035FF" w14:textId="77777777" w:rsidR="00D9215F" w:rsidRPr="009F4749" w:rsidRDefault="00D9215F" w:rsidP="00C43F2E">
            <w:pPr>
              <w:pStyle w:val="a"/>
              <w:tabs>
                <w:tab w:val="decimal" w:pos="1238"/>
              </w:tabs>
              <w:ind w:right="-72"/>
              <w:jc w:val="right"/>
              <w:rPr>
                <w:rFonts w:ascii="Arial" w:hAnsi="Arial" w:cs="Arial"/>
                <w:sz w:val="18"/>
                <w:szCs w:val="18"/>
              </w:rPr>
            </w:pPr>
          </w:p>
        </w:tc>
        <w:tc>
          <w:tcPr>
            <w:tcW w:w="1339" w:type="dxa"/>
            <w:tcBorders>
              <w:top w:val="single" w:sz="4" w:space="0" w:color="auto"/>
              <w:left w:val="nil"/>
              <w:bottom w:val="nil"/>
              <w:right w:val="nil"/>
            </w:tcBorders>
            <w:shd w:val="clear" w:color="auto" w:fill="auto"/>
            <w:vAlign w:val="bottom"/>
          </w:tcPr>
          <w:p w14:paraId="52B45FC9" w14:textId="77777777" w:rsidR="00D9215F" w:rsidRPr="009F4749" w:rsidRDefault="00D9215F" w:rsidP="00C43F2E">
            <w:pPr>
              <w:tabs>
                <w:tab w:val="right" w:pos="1152"/>
              </w:tabs>
              <w:ind w:right="-72"/>
              <w:rPr>
                <w:rFonts w:ascii="Arial" w:hAnsi="Arial" w:cs="Arial"/>
                <w:b/>
                <w:bCs/>
                <w:sz w:val="18"/>
                <w:szCs w:val="18"/>
              </w:rPr>
            </w:pPr>
          </w:p>
        </w:tc>
      </w:tr>
      <w:tr w:rsidR="00D9215F" w:rsidRPr="009F4749" w14:paraId="711BE171" w14:textId="77777777" w:rsidTr="00AA7950">
        <w:trPr>
          <w:trHeight w:val="80"/>
        </w:trPr>
        <w:tc>
          <w:tcPr>
            <w:tcW w:w="4095" w:type="dxa"/>
            <w:tcBorders>
              <w:top w:val="nil"/>
              <w:left w:val="nil"/>
              <w:bottom w:val="nil"/>
              <w:right w:val="nil"/>
            </w:tcBorders>
            <w:vAlign w:val="bottom"/>
          </w:tcPr>
          <w:p w14:paraId="6CEDA4D2" w14:textId="779CB646" w:rsidR="00D9215F" w:rsidRPr="009F4749" w:rsidRDefault="00D9215F" w:rsidP="00C43F2E">
            <w:pPr>
              <w:ind w:left="-113" w:right="-170"/>
              <w:rPr>
                <w:rFonts w:ascii="Arial" w:hAnsi="Arial" w:cs="Arial"/>
                <w:b/>
                <w:bCs/>
                <w:sz w:val="18"/>
                <w:szCs w:val="18"/>
              </w:rPr>
            </w:pPr>
            <w:r w:rsidRPr="009F4749">
              <w:rPr>
                <w:rFonts w:ascii="Arial" w:hAnsi="Arial" w:cs="Arial"/>
                <w:b/>
                <w:bCs/>
                <w:sz w:val="18"/>
                <w:szCs w:val="18"/>
              </w:rPr>
              <w:t xml:space="preserve">Total </w:t>
            </w:r>
          </w:p>
        </w:tc>
        <w:tc>
          <w:tcPr>
            <w:tcW w:w="1339" w:type="dxa"/>
            <w:tcBorders>
              <w:bottom w:val="single" w:sz="4" w:space="0" w:color="auto"/>
            </w:tcBorders>
            <w:shd w:val="clear" w:color="auto" w:fill="FAFAFA"/>
            <w:vAlign w:val="bottom"/>
          </w:tcPr>
          <w:p w14:paraId="73D90C0A" w14:textId="435D1076" w:rsidR="00D9215F"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314,212,648</w:t>
            </w:r>
          </w:p>
        </w:tc>
        <w:tc>
          <w:tcPr>
            <w:tcW w:w="1339" w:type="dxa"/>
            <w:tcBorders>
              <w:bottom w:val="single" w:sz="4" w:space="0" w:color="auto"/>
            </w:tcBorders>
            <w:shd w:val="clear" w:color="auto" w:fill="auto"/>
            <w:vAlign w:val="bottom"/>
          </w:tcPr>
          <w:p w14:paraId="68AFD04B" w14:textId="5549D592" w:rsidR="00D9215F" w:rsidRPr="009F4749" w:rsidRDefault="00D9215F" w:rsidP="00C43F2E">
            <w:pPr>
              <w:pStyle w:val="a"/>
              <w:tabs>
                <w:tab w:val="decimal" w:pos="1238"/>
              </w:tabs>
              <w:ind w:right="-72"/>
              <w:jc w:val="right"/>
              <w:rPr>
                <w:rFonts w:ascii="Arial" w:hAnsi="Arial" w:cs="Arial"/>
                <w:sz w:val="18"/>
                <w:szCs w:val="18"/>
              </w:rPr>
            </w:pPr>
            <w:r w:rsidRPr="009F4749">
              <w:rPr>
                <w:rFonts w:ascii="Arial" w:hAnsi="Arial" w:cs="Arial"/>
                <w:sz w:val="18"/>
                <w:szCs w:val="18"/>
              </w:rPr>
              <w:t>566,587,640</w:t>
            </w:r>
          </w:p>
        </w:tc>
        <w:tc>
          <w:tcPr>
            <w:tcW w:w="1339" w:type="dxa"/>
            <w:tcBorders>
              <w:bottom w:val="single" w:sz="4" w:space="0" w:color="auto"/>
            </w:tcBorders>
            <w:shd w:val="clear" w:color="auto" w:fill="FAFAFA"/>
            <w:vAlign w:val="bottom"/>
          </w:tcPr>
          <w:p w14:paraId="3BD6C668" w14:textId="403F2CCF" w:rsidR="00D9215F" w:rsidRPr="009F4749" w:rsidRDefault="00F45836" w:rsidP="00C43F2E">
            <w:pPr>
              <w:pStyle w:val="a"/>
              <w:tabs>
                <w:tab w:val="decimal" w:pos="1238"/>
              </w:tabs>
              <w:ind w:right="-72"/>
              <w:jc w:val="right"/>
              <w:rPr>
                <w:rFonts w:ascii="Arial" w:hAnsi="Arial" w:cs="Arial"/>
                <w:sz w:val="18"/>
                <w:szCs w:val="18"/>
              </w:rPr>
            </w:pPr>
            <w:r w:rsidRPr="009F4749">
              <w:rPr>
                <w:rFonts w:ascii="Arial" w:hAnsi="Arial" w:cs="Arial"/>
                <w:sz w:val="18"/>
                <w:szCs w:val="18"/>
              </w:rPr>
              <w:t>222,161,389</w:t>
            </w:r>
          </w:p>
        </w:tc>
        <w:tc>
          <w:tcPr>
            <w:tcW w:w="1339" w:type="dxa"/>
            <w:tcBorders>
              <w:bottom w:val="single" w:sz="4" w:space="0" w:color="auto"/>
            </w:tcBorders>
            <w:shd w:val="clear" w:color="auto" w:fill="auto"/>
            <w:vAlign w:val="bottom"/>
          </w:tcPr>
          <w:p w14:paraId="3986529B" w14:textId="26E2D5D8" w:rsidR="00D9215F" w:rsidRPr="009F4749" w:rsidRDefault="00D9215F" w:rsidP="00C43F2E">
            <w:pPr>
              <w:pStyle w:val="a"/>
              <w:tabs>
                <w:tab w:val="decimal" w:pos="1238"/>
              </w:tabs>
              <w:ind w:right="-72"/>
              <w:jc w:val="right"/>
              <w:rPr>
                <w:rFonts w:ascii="Arial" w:hAnsi="Arial" w:cs="Arial"/>
                <w:sz w:val="18"/>
                <w:szCs w:val="18"/>
              </w:rPr>
            </w:pPr>
            <w:r w:rsidRPr="009F4749">
              <w:rPr>
                <w:rFonts w:ascii="Arial" w:hAnsi="Arial" w:cs="Arial"/>
                <w:sz w:val="18"/>
                <w:szCs w:val="18"/>
              </w:rPr>
              <w:t>365,438,165</w:t>
            </w:r>
          </w:p>
        </w:tc>
      </w:tr>
    </w:tbl>
    <w:p w14:paraId="25153564" w14:textId="7BD573F8" w:rsidR="00D41C5C" w:rsidRPr="009F4749" w:rsidRDefault="00D41C5C" w:rsidP="00C43F2E">
      <w:pPr>
        <w:jc w:val="thaiDistribute"/>
        <w:rPr>
          <w:rFonts w:ascii="Arial" w:hAnsi="Arial" w:cs="Arial"/>
          <w:sz w:val="18"/>
          <w:szCs w:val="18"/>
          <w:shd w:val="clear" w:color="auto" w:fill="FFFFFF"/>
        </w:rPr>
      </w:pPr>
    </w:p>
    <w:p w14:paraId="46CEFBC9" w14:textId="77777777" w:rsidR="0033432E" w:rsidRPr="009F4749" w:rsidRDefault="0033432E" w:rsidP="00C43F2E">
      <w:pPr>
        <w:jc w:val="thaiDistribute"/>
        <w:rPr>
          <w:rFonts w:ascii="Arial" w:hAnsi="Arial" w:cs="Arial"/>
          <w:sz w:val="18"/>
          <w:szCs w:val="18"/>
          <w:shd w:val="clear" w:color="auto" w:fill="FFFFFF"/>
        </w:rPr>
      </w:pPr>
    </w:p>
    <w:tbl>
      <w:tblPr>
        <w:tblW w:w="9450" w:type="dxa"/>
        <w:shd w:val="clear" w:color="auto" w:fill="FFA543"/>
        <w:tblLook w:val="04A0" w:firstRow="1" w:lastRow="0" w:firstColumn="1" w:lastColumn="0" w:noHBand="0" w:noVBand="1"/>
      </w:tblPr>
      <w:tblGrid>
        <w:gridCol w:w="9450"/>
      </w:tblGrid>
      <w:tr w:rsidR="00C13B27" w:rsidRPr="009F4749" w14:paraId="7B913BA5" w14:textId="77777777" w:rsidTr="00C13B27">
        <w:trPr>
          <w:trHeight w:val="386"/>
        </w:trPr>
        <w:tc>
          <w:tcPr>
            <w:tcW w:w="9450" w:type="dxa"/>
            <w:shd w:val="clear" w:color="auto" w:fill="FFA543"/>
            <w:vAlign w:val="center"/>
          </w:tcPr>
          <w:p w14:paraId="75E8B5BE" w14:textId="68758ADC" w:rsidR="00C13B27" w:rsidRPr="009F4749" w:rsidRDefault="00C13B27"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2</w:t>
            </w:r>
            <w:r w:rsidR="00BA0422" w:rsidRPr="009F4749">
              <w:rPr>
                <w:rFonts w:ascii="Arial" w:hAnsi="Arial" w:cs="Arial"/>
                <w:b/>
                <w:bCs/>
                <w:color w:val="FFFFFF"/>
                <w:sz w:val="18"/>
                <w:szCs w:val="18"/>
                <w:lang w:val="en-GB" w:eastAsia="th-TH"/>
              </w:rPr>
              <w:t>4</w:t>
            </w:r>
            <w:r w:rsidRPr="009F4749">
              <w:rPr>
                <w:rFonts w:ascii="Arial" w:hAnsi="Arial" w:cs="Arial"/>
                <w:b/>
                <w:bCs/>
                <w:color w:val="FFFFFF"/>
                <w:sz w:val="18"/>
                <w:szCs w:val="18"/>
                <w:lang w:val="en-GB" w:eastAsia="th-TH"/>
              </w:rPr>
              <w:tab/>
              <w:t>Bills of exchange payables</w:t>
            </w:r>
          </w:p>
        </w:tc>
      </w:tr>
    </w:tbl>
    <w:p w14:paraId="56872EAE" w14:textId="77777777" w:rsidR="00E80823" w:rsidRPr="009F4749" w:rsidRDefault="00E80823" w:rsidP="00C43F2E">
      <w:pPr>
        <w:jc w:val="thaiDistribute"/>
        <w:rPr>
          <w:rFonts w:ascii="Arial" w:hAnsi="Arial" w:cs="Arial"/>
          <w:sz w:val="18"/>
          <w:szCs w:val="18"/>
        </w:rPr>
      </w:pPr>
    </w:p>
    <w:p w14:paraId="50686526" w14:textId="4755E006" w:rsidR="00014D05" w:rsidRPr="009F4749" w:rsidRDefault="00150ACA" w:rsidP="00C43F2E">
      <w:pPr>
        <w:jc w:val="thaiDistribute"/>
        <w:rPr>
          <w:rFonts w:ascii="Arial" w:eastAsia="Angsana New" w:hAnsi="Arial" w:cs="Arial"/>
          <w:b/>
          <w:bCs/>
          <w:sz w:val="18"/>
          <w:szCs w:val="18"/>
        </w:rPr>
      </w:pPr>
      <w:r w:rsidRPr="009F4749">
        <w:rPr>
          <w:rFonts w:ascii="Arial" w:hAnsi="Arial" w:cs="Arial"/>
          <w:sz w:val="18"/>
          <w:szCs w:val="18"/>
        </w:rPr>
        <w:t>M</w:t>
      </w:r>
      <w:r w:rsidR="00014D05" w:rsidRPr="009F4749">
        <w:rPr>
          <w:rFonts w:ascii="Arial" w:hAnsi="Arial" w:cs="Arial"/>
          <w:sz w:val="18"/>
          <w:szCs w:val="18"/>
        </w:rPr>
        <w:t xml:space="preserve">ovement of bills of exchange payables </w:t>
      </w:r>
      <w:r w:rsidRPr="009F4749">
        <w:rPr>
          <w:rFonts w:ascii="Arial" w:hAnsi="Arial" w:cs="Arial"/>
          <w:sz w:val="18"/>
          <w:szCs w:val="18"/>
        </w:rPr>
        <w:t>for</w:t>
      </w:r>
      <w:r w:rsidR="00014D05" w:rsidRPr="009F4749">
        <w:rPr>
          <w:rFonts w:ascii="Arial" w:hAnsi="Arial" w:cs="Arial"/>
          <w:sz w:val="18"/>
          <w:szCs w:val="18"/>
        </w:rPr>
        <w:t xml:space="preserve"> the </w:t>
      </w:r>
      <w:r w:rsidR="000D04D6" w:rsidRPr="009F4749">
        <w:rPr>
          <w:rFonts w:ascii="Arial" w:hAnsi="Arial" w:cs="Arial"/>
          <w:sz w:val="18"/>
          <w:szCs w:val="18"/>
        </w:rPr>
        <w:t>year</w:t>
      </w:r>
      <w:r w:rsidR="00014D05" w:rsidRPr="009F4749">
        <w:rPr>
          <w:rFonts w:ascii="Arial" w:hAnsi="Arial" w:cs="Arial"/>
          <w:sz w:val="18"/>
          <w:szCs w:val="18"/>
        </w:rPr>
        <w:t xml:space="preserve"> ended </w:t>
      </w:r>
      <w:r w:rsidR="00BD3105" w:rsidRPr="009F4749">
        <w:rPr>
          <w:rFonts w:ascii="Arial" w:hAnsi="Arial" w:cs="Arial"/>
          <w:sz w:val="18"/>
          <w:szCs w:val="18"/>
          <w:lang w:val="en-GB"/>
        </w:rPr>
        <w:t>3</w:t>
      </w:r>
      <w:r w:rsidR="000D04D6" w:rsidRPr="009F4749">
        <w:rPr>
          <w:rFonts w:ascii="Arial" w:hAnsi="Arial" w:cs="Arial"/>
          <w:sz w:val="18"/>
          <w:szCs w:val="18"/>
          <w:lang w:val="en-GB"/>
        </w:rPr>
        <w:t>1 December</w:t>
      </w:r>
      <w:r w:rsidR="00014D05" w:rsidRPr="009F4749">
        <w:rPr>
          <w:rFonts w:ascii="Arial" w:hAnsi="Arial" w:cs="Arial"/>
          <w:sz w:val="18"/>
          <w:szCs w:val="18"/>
        </w:rPr>
        <w:t xml:space="preserve"> </w:t>
      </w:r>
      <w:r w:rsidR="00D508ED" w:rsidRPr="009F4749">
        <w:rPr>
          <w:rFonts w:ascii="Arial" w:hAnsi="Arial" w:cs="Arial"/>
          <w:sz w:val="18"/>
          <w:szCs w:val="18"/>
        </w:rPr>
        <w:t>is</w:t>
      </w:r>
      <w:r w:rsidR="00014D05" w:rsidRPr="009F4749">
        <w:rPr>
          <w:rFonts w:ascii="Arial" w:hAnsi="Arial" w:cs="Arial"/>
          <w:sz w:val="18"/>
          <w:szCs w:val="18"/>
        </w:rPr>
        <w:t xml:space="preserve"> as follows:</w:t>
      </w:r>
    </w:p>
    <w:p w14:paraId="4FFD5046" w14:textId="77777777" w:rsidR="00014D05" w:rsidRPr="009F4749" w:rsidRDefault="00014D05" w:rsidP="00C43F2E">
      <w:pPr>
        <w:jc w:val="thaiDistribute"/>
        <w:rPr>
          <w:rFonts w:ascii="Arial" w:hAnsi="Arial" w:cs="Arial"/>
          <w:sz w:val="18"/>
          <w:szCs w:val="18"/>
          <w:shd w:val="clear" w:color="auto" w:fill="FFFFFF"/>
          <w:cs/>
        </w:rPr>
      </w:pPr>
    </w:p>
    <w:tbl>
      <w:tblPr>
        <w:tblW w:w="9472" w:type="dxa"/>
        <w:tblLayout w:type="fixed"/>
        <w:tblLook w:val="0000" w:firstRow="0" w:lastRow="0" w:firstColumn="0" w:lastColumn="0" w:noHBand="0" w:noVBand="0"/>
      </w:tblPr>
      <w:tblGrid>
        <w:gridCol w:w="6804"/>
        <w:gridCol w:w="1276"/>
        <w:gridCol w:w="1392"/>
      </w:tblGrid>
      <w:tr w:rsidR="004262B0" w:rsidRPr="009F4749" w14:paraId="559967F2" w14:textId="77777777" w:rsidTr="005A0B9A">
        <w:tc>
          <w:tcPr>
            <w:tcW w:w="6804" w:type="dxa"/>
            <w:vAlign w:val="bottom"/>
          </w:tcPr>
          <w:p w14:paraId="43FD75BB" w14:textId="77777777" w:rsidR="004262B0" w:rsidRPr="009F4749" w:rsidRDefault="004262B0" w:rsidP="00C43F2E">
            <w:pPr>
              <w:ind w:left="77"/>
              <w:rPr>
                <w:rFonts w:ascii="Arial" w:hAnsi="Arial" w:cs="Arial"/>
                <w:b/>
                <w:bCs/>
                <w:sz w:val="18"/>
                <w:szCs w:val="18"/>
              </w:rPr>
            </w:pPr>
          </w:p>
        </w:tc>
        <w:tc>
          <w:tcPr>
            <w:tcW w:w="2668" w:type="dxa"/>
            <w:gridSpan w:val="2"/>
            <w:tcBorders>
              <w:top w:val="single" w:sz="4" w:space="0" w:color="auto"/>
              <w:bottom w:val="single" w:sz="4" w:space="0" w:color="auto"/>
            </w:tcBorders>
          </w:tcPr>
          <w:p w14:paraId="1772BBAF" w14:textId="77777777" w:rsidR="004262B0" w:rsidRPr="009F4749" w:rsidRDefault="004262B0"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Consolidated and Separate</w:t>
            </w:r>
          </w:p>
          <w:p w14:paraId="6D9A5AC7" w14:textId="17962865" w:rsidR="004262B0" w:rsidRPr="009F4749" w:rsidRDefault="004262B0"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financial statements</w:t>
            </w:r>
          </w:p>
        </w:tc>
      </w:tr>
      <w:tr w:rsidR="004262B0" w:rsidRPr="009F4749" w14:paraId="44EC4448" w14:textId="77777777" w:rsidTr="005A0B9A">
        <w:tc>
          <w:tcPr>
            <w:tcW w:w="6804" w:type="dxa"/>
            <w:vAlign w:val="bottom"/>
          </w:tcPr>
          <w:p w14:paraId="094B15E1" w14:textId="77777777" w:rsidR="004262B0" w:rsidRPr="009F4749" w:rsidRDefault="004262B0" w:rsidP="00C43F2E">
            <w:pPr>
              <w:ind w:left="255"/>
              <w:rPr>
                <w:rFonts w:ascii="Arial" w:hAnsi="Arial" w:cs="Arial"/>
                <w:sz w:val="18"/>
                <w:szCs w:val="18"/>
                <w:shd w:val="clear" w:color="auto" w:fill="FFFFFF"/>
              </w:rPr>
            </w:pPr>
          </w:p>
        </w:tc>
        <w:tc>
          <w:tcPr>
            <w:tcW w:w="1276" w:type="dxa"/>
            <w:tcBorders>
              <w:top w:val="single" w:sz="4" w:space="0" w:color="auto"/>
            </w:tcBorders>
            <w:vAlign w:val="center"/>
          </w:tcPr>
          <w:p w14:paraId="03739763" w14:textId="60AFDE06" w:rsidR="004262B0" w:rsidRPr="009F4749" w:rsidRDefault="004262B0"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lang w:val="en-GB"/>
              </w:rPr>
              <w:t>2020</w:t>
            </w:r>
          </w:p>
        </w:tc>
        <w:tc>
          <w:tcPr>
            <w:tcW w:w="1392" w:type="dxa"/>
            <w:tcBorders>
              <w:top w:val="single" w:sz="4" w:space="0" w:color="auto"/>
            </w:tcBorders>
            <w:shd w:val="clear" w:color="auto" w:fill="auto"/>
            <w:vAlign w:val="center"/>
          </w:tcPr>
          <w:p w14:paraId="2093107D" w14:textId="55E58018" w:rsidR="004262B0" w:rsidRPr="009F4749" w:rsidRDefault="004262B0"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lang w:val="en-GB"/>
              </w:rPr>
              <w:t>2019</w:t>
            </w:r>
          </w:p>
        </w:tc>
      </w:tr>
      <w:tr w:rsidR="004262B0" w:rsidRPr="009F4749" w14:paraId="36F65405" w14:textId="77777777" w:rsidTr="005A0B9A">
        <w:tc>
          <w:tcPr>
            <w:tcW w:w="6804" w:type="dxa"/>
            <w:vAlign w:val="bottom"/>
          </w:tcPr>
          <w:p w14:paraId="27966BF1" w14:textId="77777777" w:rsidR="004262B0" w:rsidRPr="009F4749" w:rsidRDefault="004262B0" w:rsidP="00C43F2E">
            <w:pPr>
              <w:ind w:left="255"/>
              <w:rPr>
                <w:rFonts w:ascii="Arial" w:hAnsi="Arial" w:cs="Arial"/>
                <w:sz w:val="18"/>
                <w:szCs w:val="18"/>
                <w:shd w:val="clear" w:color="auto" w:fill="FFFFFF"/>
              </w:rPr>
            </w:pPr>
          </w:p>
        </w:tc>
        <w:tc>
          <w:tcPr>
            <w:tcW w:w="1276" w:type="dxa"/>
            <w:tcBorders>
              <w:bottom w:val="single" w:sz="4" w:space="0" w:color="auto"/>
            </w:tcBorders>
            <w:vAlign w:val="bottom"/>
          </w:tcPr>
          <w:p w14:paraId="41B95D51" w14:textId="193B1457" w:rsidR="004262B0" w:rsidRPr="009F4749" w:rsidRDefault="004262B0"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c>
          <w:tcPr>
            <w:tcW w:w="1392" w:type="dxa"/>
            <w:tcBorders>
              <w:bottom w:val="single" w:sz="4" w:space="0" w:color="auto"/>
            </w:tcBorders>
            <w:shd w:val="clear" w:color="auto" w:fill="auto"/>
            <w:vAlign w:val="bottom"/>
          </w:tcPr>
          <w:p w14:paraId="50B7D1BE" w14:textId="04837202" w:rsidR="004262B0" w:rsidRPr="009F4749" w:rsidRDefault="004262B0" w:rsidP="00C43F2E">
            <w:pPr>
              <w:pStyle w:val="BodyText"/>
              <w:tabs>
                <w:tab w:val="decimal" w:pos="621"/>
              </w:tabs>
              <w:ind w:right="-72"/>
              <w:jc w:val="right"/>
              <w:rPr>
                <w:rFonts w:ascii="Arial" w:hAnsi="Arial" w:cs="Arial"/>
                <w:b/>
                <w:bCs/>
                <w:sz w:val="18"/>
                <w:szCs w:val="18"/>
              </w:rPr>
            </w:pPr>
            <w:r w:rsidRPr="009F4749">
              <w:rPr>
                <w:rFonts w:ascii="Arial" w:hAnsi="Arial" w:cs="Arial"/>
                <w:b/>
                <w:bCs/>
                <w:sz w:val="18"/>
                <w:szCs w:val="18"/>
              </w:rPr>
              <w:t>Baht</w:t>
            </w:r>
          </w:p>
        </w:tc>
      </w:tr>
      <w:tr w:rsidR="004262B0" w:rsidRPr="009F4749" w14:paraId="41386976" w14:textId="77777777" w:rsidTr="005A0B9A">
        <w:tc>
          <w:tcPr>
            <w:tcW w:w="6804" w:type="dxa"/>
            <w:vAlign w:val="bottom"/>
          </w:tcPr>
          <w:p w14:paraId="2302102C" w14:textId="77777777" w:rsidR="004262B0" w:rsidRPr="009F4749" w:rsidRDefault="004262B0" w:rsidP="00C43F2E">
            <w:pPr>
              <w:ind w:left="255"/>
              <w:rPr>
                <w:rFonts w:ascii="Arial" w:hAnsi="Arial" w:cs="Arial"/>
                <w:sz w:val="18"/>
                <w:szCs w:val="18"/>
                <w:shd w:val="clear" w:color="auto" w:fill="FFFFFF"/>
              </w:rPr>
            </w:pPr>
          </w:p>
        </w:tc>
        <w:tc>
          <w:tcPr>
            <w:tcW w:w="1276" w:type="dxa"/>
            <w:tcBorders>
              <w:top w:val="single" w:sz="4" w:space="0" w:color="auto"/>
            </w:tcBorders>
            <w:shd w:val="clear" w:color="auto" w:fill="FAFAFA"/>
            <w:vAlign w:val="bottom"/>
          </w:tcPr>
          <w:p w14:paraId="7D4E2E81" w14:textId="77777777" w:rsidR="004262B0" w:rsidRPr="009F4749" w:rsidRDefault="004262B0" w:rsidP="00C43F2E">
            <w:pPr>
              <w:ind w:right="-72"/>
              <w:jc w:val="right"/>
              <w:rPr>
                <w:rFonts w:ascii="Arial" w:hAnsi="Arial" w:cs="Arial"/>
                <w:sz w:val="18"/>
                <w:szCs w:val="18"/>
                <w:shd w:val="clear" w:color="auto" w:fill="FFFFFF"/>
              </w:rPr>
            </w:pPr>
          </w:p>
        </w:tc>
        <w:tc>
          <w:tcPr>
            <w:tcW w:w="1392" w:type="dxa"/>
            <w:tcBorders>
              <w:top w:val="single" w:sz="4" w:space="0" w:color="auto"/>
            </w:tcBorders>
            <w:shd w:val="clear" w:color="auto" w:fill="auto"/>
            <w:vAlign w:val="bottom"/>
          </w:tcPr>
          <w:p w14:paraId="21331EFC" w14:textId="7F3DB4CE" w:rsidR="004262B0" w:rsidRPr="009F4749" w:rsidRDefault="004262B0" w:rsidP="00C43F2E">
            <w:pPr>
              <w:ind w:right="-72"/>
              <w:jc w:val="right"/>
              <w:rPr>
                <w:rFonts w:ascii="Arial" w:hAnsi="Arial" w:cs="Arial"/>
                <w:sz w:val="18"/>
                <w:szCs w:val="18"/>
                <w:shd w:val="clear" w:color="auto" w:fill="FFFFFF"/>
              </w:rPr>
            </w:pPr>
          </w:p>
        </w:tc>
      </w:tr>
      <w:tr w:rsidR="004262B0" w:rsidRPr="009F4749" w14:paraId="417B9779" w14:textId="77777777" w:rsidTr="005A0B9A">
        <w:tc>
          <w:tcPr>
            <w:tcW w:w="6804" w:type="dxa"/>
            <w:vAlign w:val="bottom"/>
          </w:tcPr>
          <w:p w14:paraId="0CD151DA" w14:textId="75530BD6" w:rsidR="004262B0" w:rsidRPr="009F4749" w:rsidRDefault="004262B0" w:rsidP="00C43F2E">
            <w:pPr>
              <w:ind w:left="-113"/>
              <w:rPr>
                <w:rFonts w:ascii="Arial" w:hAnsi="Arial" w:cs="Arial"/>
                <w:sz w:val="18"/>
                <w:szCs w:val="18"/>
                <w:shd w:val="clear" w:color="auto" w:fill="FFFFFF"/>
              </w:rPr>
            </w:pPr>
            <w:r w:rsidRPr="009F4749">
              <w:rPr>
                <w:rFonts w:ascii="Arial" w:hAnsi="Arial" w:cs="Arial"/>
                <w:sz w:val="18"/>
                <w:szCs w:val="18"/>
                <w:shd w:val="clear" w:color="auto" w:fill="FFFFFF"/>
              </w:rPr>
              <w:t>Opening net book value</w:t>
            </w:r>
          </w:p>
        </w:tc>
        <w:tc>
          <w:tcPr>
            <w:tcW w:w="1276" w:type="dxa"/>
            <w:shd w:val="clear" w:color="auto" w:fill="FAFAFA"/>
            <w:vAlign w:val="center"/>
          </w:tcPr>
          <w:p w14:paraId="2EE11BA1" w14:textId="0A881C95" w:rsidR="004262B0" w:rsidRPr="009F4749" w:rsidRDefault="004262B0"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149,707,012</w:t>
            </w:r>
          </w:p>
        </w:tc>
        <w:tc>
          <w:tcPr>
            <w:tcW w:w="1392" w:type="dxa"/>
            <w:tcBorders>
              <w:top w:val="nil"/>
              <w:left w:val="nil"/>
              <w:bottom w:val="nil"/>
              <w:right w:val="nil"/>
            </w:tcBorders>
            <w:shd w:val="clear" w:color="auto" w:fill="auto"/>
          </w:tcPr>
          <w:p w14:paraId="553DDE07" w14:textId="6F270FCC" w:rsidR="004262B0" w:rsidRPr="009F4749" w:rsidRDefault="004262B0"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349,470,930</w:t>
            </w:r>
          </w:p>
        </w:tc>
      </w:tr>
      <w:tr w:rsidR="00F74055" w:rsidRPr="009F4749" w14:paraId="0B66BF0B" w14:textId="77777777" w:rsidTr="005A0B9A">
        <w:tc>
          <w:tcPr>
            <w:tcW w:w="6804" w:type="dxa"/>
            <w:vAlign w:val="bottom"/>
          </w:tcPr>
          <w:p w14:paraId="7FD0034F" w14:textId="059AEC3D" w:rsidR="00F74055" w:rsidRPr="009F4749" w:rsidRDefault="00F74055" w:rsidP="00C43F2E">
            <w:pPr>
              <w:ind w:left="-113"/>
              <w:rPr>
                <w:rFonts w:ascii="Arial" w:hAnsi="Arial" w:cs="Arial"/>
                <w:sz w:val="18"/>
                <w:szCs w:val="18"/>
                <w:shd w:val="clear" w:color="auto" w:fill="FFFFFF"/>
              </w:rPr>
            </w:pPr>
            <w:r w:rsidRPr="009F4749">
              <w:rPr>
                <w:rFonts w:ascii="Arial" w:hAnsi="Arial" w:cs="Arial"/>
                <w:sz w:val="18"/>
                <w:szCs w:val="18"/>
                <w:shd w:val="clear" w:color="auto" w:fill="FFFFFF"/>
              </w:rPr>
              <w:t>Cash flows</w:t>
            </w:r>
          </w:p>
        </w:tc>
        <w:tc>
          <w:tcPr>
            <w:tcW w:w="1276" w:type="dxa"/>
            <w:shd w:val="clear" w:color="auto" w:fill="FAFAFA"/>
            <w:vAlign w:val="center"/>
          </w:tcPr>
          <w:p w14:paraId="6A1BF983" w14:textId="77777777" w:rsidR="00F74055" w:rsidRPr="009F4749" w:rsidRDefault="00F74055" w:rsidP="00C43F2E">
            <w:pPr>
              <w:pStyle w:val="Heading4"/>
              <w:ind w:right="-72"/>
              <w:jc w:val="right"/>
              <w:rPr>
                <w:rFonts w:ascii="Arial" w:hAnsi="Arial" w:cs="Arial"/>
                <w:b w:val="0"/>
                <w:bCs w:val="0"/>
                <w:sz w:val="18"/>
                <w:szCs w:val="18"/>
              </w:rPr>
            </w:pPr>
          </w:p>
        </w:tc>
        <w:tc>
          <w:tcPr>
            <w:tcW w:w="1392" w:type="dxa"/>
            <w:tcBorders>
              <w:top w:val="nil"/>
              <w:left w:val="nil"/>
              <w:bottom w:val="nil"/>
              <w:right w:val="nil"/>
            </w:tcBorders>
            <w:shd w:val="clear" w:color="auto" w:fill="auto"/>
          </w:tcPr>
          <w:p w14:paraId="4E4014B2" w14:textId="77777777" w:rsidR="00F74055" w:rsidRPr="009F4749" w:rsidRDefault="00F74055" w:rsidP="00C43F2E">
            <w:pPr>
              <w:pStyle w:val="Heading4"/>
              <w:ind w:right="-72"/>
              <w:jc w:val="right"/>
              <w:rPr>
                <w:rFonts w:ascii="Arial" w:hAnsi="Arial" w:cs="Arial"/>
                <w:b w:val="0"/>
                <w:bCs w:val="0"/>
                <w:sz w:val="18"/>
                <w:szCs w:val="18"/>
              </w:rPr>
            </w:pPr>
          </w:p>
        </w:tc>
      </w:tr>
      <w:tr w:rsidR="004262B0" w:rsidRPr="009F4749" w14:paraId="5827E786" w14:textId="77777777" w:rsidTr="005A0B9A">
        <w:tc>
          <w:tcPr>
            <w:tcW w:w="6804" w:type="dxa"/>
            <w:vAlign w:val="bottom"/>
          </w:tcPr>
          <w:p w14:paraId="3D6ECA22" w14:textId="2FD38373" w:rsidR="004262B0" w:rsidRPr="009F4749" w:rsidRDefault="00F74055" w:rsidP="00C43F2E">
            <w:pPr>
              <w:ind w:left="-113"/>
              <w:rPr>
                <w:rFonts w:ascii="Arial" w:hAnsi="Arial" w:cs="Arial"/>
                <w:sz w:val="18"/>
                <w:szCs w:val="18"/>
                <w:shd w:val="clear" w:color="auto" w:fill="FFFFFF"/>
              </w:rPr>
            </w:pPr>
            <w:r w:rsidRPr="009F4749">
              <w:rPr>
                <w:rFonts w:ascii="Arial" w:hAnsi="Arial" w:cs="Arial"/>
                <w:sz w:val="18"/>
                <w:szCs w:val="18"/>
                <w:shd w:val="clear" w:color="auto" w:fill="FFFFFF"/>
              </w:rPr>
              <w:t xml:space="preserve">   </w:t>
            </w:r>
            <w:r w:rsidR="004262B0" w:rsidRPr="009F4749">
              <w:rPr>
                <w:rFonts w:ascii="Arial" w:hAnsi="Arial" w:cs="Arial"/>
                <w:sz w:val="18"/>
                <w:szCs w:val="18"/>
                <w:shd w:val="clear" w:color="auto" w:fill="FFFFFF"/>
              </w:rPr>
              <w:t>Additions</w:t>
            </w:r>
          </w:p>
        </w:tc>
        <w:tc>
          <w:tcPr>
            <w:tcW w:w="1276" w:type="dxa"/>
            <w:shd w:val="clear" w:color="auto" w:fill="FAFAFA"/>
            <w:vAlign w:val="center"/>
          </w:tcPr>
          <w:p w14:paraId="19DE46DA" w14:textId="22BD44D7" w:rsidR="004262B0" w:rsidRPr="009F4749" w:rsidRDefault="004262B0"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150,000,000</w:t>
            </w:r>
          </w:p>
        </w:tc>
        <w:tc>
          <w:tcPr>
            <w:tcW w:w="1392" w:type="dxa"/>
            <w:tcBorders>
              <w:top w:val="nil"/>
              <w:left w:val="nil"/>
              <w:bottom w:val="nil"/>
              <w:right w:val="nil"/>
            </w:tcBorders>
            <w:shd w:val="clear" w:color="auto" w:fill="auto"/>
          </w:tcPr>
          <w:p w14:paraId="5E4D57A3" w14:textId="39AAD59C" w:rsidR="004262B0" w:rsidRPr="009F4749" w:rsidRDefault="004262B0"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950,000,000</w:t>
            </w:r>
          </w:p>
        </w:tc>
      </w:tr>
      <w:tr w:rsidR="004262B0" w:rsidRPr="009F4749" w14:paraId="2885119A" w14:textId="77777777" w:rsidTr="005A0B9A">
        <w:tc>
          <w:tcPr>
            <w:tcW w:w="6804" w:type="dxa"/>
            <w:vAlign w:val="bottom"/>
          </w:tcPr>
          <w:p w14:paraId="04AE6AAA" w14:textId="5DF05B75" w:rsidR="004262B0" w:rsidRPr="009F4749" w:rsidRDefault="00F74055" w:rsidP="00C43F2E">
            <w:pPr>
              <w:ind w:left="-113"/>
              <w:rPr>
                <w:rFonts w:ascii="Arial" w:hAnsi="Arial" w:cs="Arial"/>
                <w:sz w:val="18"/>
                <w:szCs w:val="18"/>
                <w:shd w:val="clear" w:color="auto" w:fill="FFFFFF"/>
              </w:rPr>
            </w:pPr>
            <w:r w:rsidRPr="009F4749">
              <w:rPr>
                <w:rFonts w:ascii="Arial" w:hAnsi="Arial" w:cs="Arial"/>
                <w:sz w:val="18"/>
                <w:szCs w:val="18"/>
                <w:shd w:val="clear" w:color="auto" w:fill="FFFFFF"/>
              </w:rPr>
              <w:t xml:space="preserve">   </w:t>
            </w:r>
            <w:r w:rsidR="004262B0" w:rsidRPr="009F4749">
              <w:rPr>
                <w:rFonts w:ascii="Arial" w:hAnsi="Arial" w:cs="Arial"/>
                <w:sz w:val="18"/>
                <w:szCs w:val="18"/>
                <w:shd w:val="clear" w:color="auto" w:fill="FFFFFF"/>
              </w:rPr>
              <w:t>Repayments</w:t>
            </w:r>
          </w:p>
        </w:tc>
        <w:tc>
          <w:tcPr>
            <w:tcW w:w="1276" w:type="dxa"/>
            <w:shd w:val="clear" w:color="auto" w:fill="FAFAFA"/>
            <w:vAlign w:val="center"/>
          </w:tcPr>
          <w:p w14:paraId="5DF3242D" w14:textId="5206B53C" w:rsidR="004262B0" w:rsidRPr="009F4749" w:rsidRDefault="004262B0"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(300,000,000)</w:t>
            </w:r>
          </w:p>
        </w:tc>
        <w:tc>
          <w:tcPr>
            <w:tcW w:w="1392" w:type="dxa"/>
            <w:tcBorders>
              <w:top w:val="nil"/>
              <w:left w:val="nil"/>
              <w:bottom w:val="nil"/>
              <w:right w:val="nil"/>
            </w:tcBorders>
            <w:shd w:val="clear" w:color="auto" w:fill="auto"/>
          </w:tcPr>
          <w:p w14:paraId="323EA678" w14:textId="2875EBB4" w:rsidR="004262B0" w:rsidRPr="009F4749" w:rsidRDefault="004262B0" w:rsidP="00C43F2E">
            <w:pPr>
              <w:pStyle w:val="Heading4"/>
              <w:ind w:right="-72"/>
              <w:jc w:val="right"/>
              <w:rPr>
                <w:rFonts w:ascii="Arial" w:hAnsi="Arial" w:cs="Arial"/>
                <w:b w:val="0"/>
                <w:bCs w:val="0"/>
                <w:spacing w:val="-2"/>
                <w:sz w:val="18"/>
                <w:szCs w:val="18"/>
              </w:rPr>
            </w:pPr>
            <w:r w:rsidRPr="009F4749">
              <w:rPr>
                <w:rFonts w:ascii="Arial" w:hAnsi="Arial" w:cs="Arial"/>
                <w:b w:val="0"/>
                <w:bCs w:val="0"/>
                <w:spacing w:val="-2"/>
                <w:sz w:val="18"/>
                <w:szCs w:val="18"/>
              </w:rPr>
              <w:t>(1,150,000,000)</w:t>
            </w:r>
          </w:p>
        </w:tc>
      </w:tr>
      <w:tr w:rsidR="004262B0" w:rsidRPr="009F4749" w14:paraId="21DC74AD" w14:textId="77777777" w:rsidTr="005A0B9A">
        <w:tc>
          <w:tcPr>
            <w:tcW w:w="6804" w:type="dxa"/>
            <w:vAlign w:val="bottom"/>
          </w:tcPr>
          <w:p w14:paraId="0DE9DB52" w14:textId="74459502" w:rsidR="004262B0" w:rsidRPr="009F4749" w:rsidRDefault="00F74055" w:rsidP="00C43F2E">
            <w:pPr>
              <w:ind w:left="-113"/>
              <w:rPr>
                <w:rFonts w:ascii="Arial" w:hAnsi="Arial" w:cs="Arial"/>
                <w:sz w:val="18"/>
                <w:szCs w:val="18"/>
                <w:shd w:val="clear" w:color="auto" w:fill="FFFFFF"/>
              </w:rPr>
            </w:pPr>
            <w:r w:rsidRPr="009F4749">
              <w:rPr>
                <w:rFonts w:ascii="Arial" w:hAnsi="Arial" w:cs="Arial"/>
                <w:sz w:val="18"/>
                <w:szCs w:val="18"/>
                <w:shd w:val="clear" w:color="auto" w:fill="FFFFFF"/>
              </w:rPr>
              <w:t xml:space="preserve">   </w:t>
            </w:r>
            <w:r w:rsidR="004262B0" w:rsidRPr="009F4749">
              <w:rPr>
                <w:rFonts w:ascii="Arial" w:hAnsi="Arial" w:cs="Arial"/>
                <w:sz w:val="18"/>
                <w:szCs w:val="18"/>
                <w:shd w:val="clear" w:color="auto" w:fill="FFFFFF"/>
              </w:rPr>
              <w:t>Prepaid interest expenses</w:t>
            </w:r>
          </w:p>
        </w:tc>
        <w:tc>
          <w:tcPr>
            <w:tcW w:w="1276" w:type="dxa"/>
            <w:shd w:val="clear" w:color="auto" w:fill="FAFAFA"/>
            <w:vAlign w:val="center"/>
          </w:tcPr>
          <w:p w14:paraId="7C06B60E" w14:textId="1A1FE46E" w:rsidR="004262B0" w:rsidRPr="009F4749" w:rsidRDefault="00A6783D"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(1,785,610)</w:t>
            </w:r>
          </w:p>
        </w:tc>
        <w:tc>
          <w:tcPr>
            <w:tcW w:w="1392" w:type="dxa"/>
            <w:tcBorders>
              <w:top w:val="nil"/>
              <w:left w:val="nil"/>
              <w:right w:val="nil"/>
            </w:tcBorders>
            <w:shd w:val="clear" w:color="auto" w:fill="auto"/>
          </w:tcPr>
          <w:p w14:paraId="5F8F91E2" w14:textId="4EE02BB6" w:rsidR="004262B0" w:rsidRPr="009F4749" w:rsidRDefault="004262B0"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(13,238,691)</w:t>
            </w:r>
          </w:p>
        </w:tc>
      </w:tr>
      <w:tr w:rsidR="00F74055" w:rsidRPr="009F4749" w14:paraId="2C4E195C" w14:textId="77777777" w:rsidTr="005A0B9A">
        <w:tc>
          <w:tcPr>
            <w:tcW w:w="6804" w:type="dxa"/>
            <w:vAlign w:val="bottom"/>
          </w:tcPr>
          <w:p w14:paraId="29C5E921" w14:textId="1B65F597" w:rsidR="00F74055" w:rsidRPr="009F4749" w:rsidRDefault="00F74055" w:rsidP="00F74055">
            <w:pPr>
              <w:ind w:left="-113"/>
              <w:rPr>
                <w:rFonts w:ascii="Arial" w:hAnsi="Arial" w:cs="Arial"/>
                <w:sz w:val="18"/>
                <w:szCs w:val="18"/>
                <w:shd w:val="clear" w:color="auto" w:fill="FFFFFF"/>
              </w:rPr>
            </w:pPr>
            <w:r w:rsidRPr="009F4749">
              <w:rPr>
                <w:rFonts w:ascii="Arial" w:hAnsi="Arial" w:cs="Arial"/>
                <w:sz w:val="18"/>
                <w:szCs w:val="18"/>
                <w:shd w:val="clear" w:color="auto" w:fill="FFFFFF"/>
              </w:rPr>
              <w:t>Non-cash movement</w:t>
            </w:r>
          </w:p>
        </w:tc>
        <w:tc>
          <w:tcPr>
            <w:tcW w:w="1276" w:type="dxa"/>
            <w:shd w:val="clear" w:color="auto" w:fill="FAFAFA"/>
            <w:vAlign w:val="center"/>
          </w:tcPr>
          <w:p w14:paraId="288D722E" w14:textId="77777777" w:rsidR="00F74055" w:rsidRPr="009F4749" w:rsidRDefault="00F74055" w:rsidP="00C43F2E">
            <w:pPr>
              <w:pStyle w:val="Heading4"/>
              <w:ind w:right="-72"/>
              <w:jc w:val="right"/>
              <w:rPr>
                <w:rFonts w:ascii="Arial" w:hAnsi="Arial" w:cs="Arial"/>
                <w:b w:val="0"/>
                <w:bCs w:val="0"/>
                <w:sz w:val="18"/>
                <w:szCs w:val="18"/>
              </w:rPr>
            </w:pPr>
          </w:p>
        </w:tc>
        <w:tc>
          <w:tcPr>
            <w:tcW w:w="1392" w:type="dxa"/>
            <w:tcBorders>
              <w:top w:val="nil"/>
              <w:left w:val="nil"/>
              <w:right w:val="nil"/>
            </w:tcBorders>
            <w:shd w:val="clear" w:color="auto" w:fill="auto"/>
          </w:tcPr>
          <w:p w14:paraId="5562045C" w14:textId="77777777" w:rsidR="00F74055" w:rsidRPr="009F4749" w:rsidRDefault="00F74055" w:rsidP="00C43F2E">
            <w:pPr>
              <w:pStyle w:val="Heading4"/>
              <w:ind w:right="-72"/>
              <w:jc w:val="right"/>
              <w:rPr>
                <w:rFonts w:ascii="Arial" w:hAnsi="Arial" w:cs="Arial"/>
                <w:b w:val="0"/>
                <w:bCs w:val="0"/>
                <w:sz w:val="18"/>
                <w:szCs w:val="18"/>
              </w:rPr>
            </w:pPr>
          </w:p>
        </w:tc>
      </w:tr>
      <w:tr w:rsidR="004262B0" w:rsidRPr="009F4749" w14:paraId="00975439" w14:textId="77777777" w:rsidTr="005A0B9A">
        <w:tc>
          <w:tcPr>
            <w:tcW w:w="6804" w:type="dxa"/>
            <w:vAlign w:val="bottom"/>
          </w:tcPr>
          <w:p w14:paraId="107059F2" w14:textId="4139F0A1" w:rsidR="004262B0" w:rsidRPr="009F4749" w:rsidRDefault="00F74055" w:rsidP="00C43F2E">
            <w:pPr>
              <w:ind w:left="-113"/>
              <w:rPr>
                <w:rFonts w:ascii="Arial" w:hAnsi="Arial" w:cs="Arial"/>
                <w:sz w:val="18"/>
                <w:szCs w:val="18"/>
                <w:shd w:val="clear" w:color="auto" w:fill="FFFFFF"/>
              </w:rPr>
            </w:pPr>
            <w:r w:rsidRPr="009F4749">
              <w:rPr>
                <w:rFonts w:ascii="Arial" w:hAnsi="Arial" w:cs="Arial"/>
                <w:sz w:val="18"/>
                <w:szCs w:val="18"/>
                <w:shd w:val="clear" w:color="auto" w:fill="FFFFFF"/>
              </w:rPr>
              <w:t xml:space="preserve">   </w:t>
            </w:r>
            <w:proofErr w:type="spellStart"/>
            <w:r w:rsidR="004262B0" w:rsidRPr="009F4749">
              <w:rPr>
                <w:rFonts w:ascii="Arial" w:hAnsi="Arial" w:cs="Arial"/>
                <w:sz w:val="18"/>
                <w:szCs w:val="18"/>
                <w:shd w:val="clear" w:color="auto" w:fill="FFFFFF"/>
              </w:rPr>
              <w:t>Amortisation</w:t>
            </w:r>
            <w:proofErr w:type="spellEnd"/>
            <w:r w:rsidR="004262B0" w:rsidRPr="009F4749">
              <w:rPr>
                <w:rFonts w:ascii="Arial" w:hAnsi="Arial" w:cs="Arial"/>
                <w:sz w:val="18"/>
                <w:szCs w:val="18"/>
                <w:shd w:val="clear" w:color="auto" w:fill="FFFFFF"/>
              </w:rPr>
              <w:t xml:space="preserve"> of prepaid interest expenses</w:t>
            </w:r>
          </w:p>
        </w:tc>
        <w:tc>
          <w:tcPr>
            <w:tcW w:w="1276" w:type="dxa"/>
            <w:tcBorders>
              <w:bottom w:val="single" w:sz="4" w:space="0" w:color="auto"/>
            </w:tcBorders>
            <w:shd w:val="clear" w:color="auto" w:fill="FAFAFA"/>
            <w:vAlign w:val="center"/>
          </w:tcPr>
          <w:p w14:paraId="49DF06CE" w14:textId="5808895A" w:rsidR="004262B0" w:rsidRPr="009F4749" w:rsidRDefault="00A6783D" w:rsidP="00C43F2E">
            <w:pPr>
              <w:ind w:right="-72"/>
              <w:jc w:val="right"/>
              <w:rPr>
                <w:rFonts w:ascii="Arial" w:hAnsi="Arial" w:cs="Arial"/>
                <w:sz w:val="18"/>
                <w:szCs w:val="18"/>
              </w:rPr>
            </w:pPr>
            <w:r w:rsidRPr="009F4749">
              <w:rPr>
                <w:rFonts w:ascii="Arial" w:hAnsi="Arial" w:cs="Arial"/>
                <w:sz w:val="18"/>
                <w:szCs w:val="18"/>
              </w:rPr>
              <w:t>2,078,598</w:t>
            </w:r>
          </w:p>
        </w:tc>
        <w:tc>
          <w:tcPr>
            <w:tcW w:w="1392" w:type="dxa"/>
            <w:tcBorders>
              <w:top w:val="nil"/>
              <w:left w:val="nil"/>
              <w:bottom w:val="single" w:sz="4" w:space="0" w:color="auto"/>
              <w:right w:val="nil"/>
            </w:tcBorders>
            <w:shd w:val="clear" w:color="auto" w:fill="auto"/>
          </w:tcPr>
          <w:p w14:paraId="41374679" w14:textId="08F9BE5C" w:rsidR="004262B0" w:rsidRPr="009F4749" w:rsidRDefault="004262B0" w:rsidP="00C43F2E">
            <w:pPr>
              <w:ind w:right="-72"/>
              <w:jc w:val="right"/>
              <w:rPr>
                <w:rFonts w:ascii="Arial" w:hAnsi="Arial" w:cs="Arial"/>
                <w:sz w:val="18"/>
                <w:szCs w:val="18"/>
              </w:rPr>
            </w:pPr>
            <w:r w:rsidRPr="009F4749">
              <w:rPr>
                <w:rFonts w:ascii="Arial" w:hAnsi="Arial" w:cs="Arial"/>
                <w:sz w:val="18"/>
                <w:szCs w:val="18"/>
              </w:rPr>
              <w:t>13,474,773</w:t>
            </w:r>
          </w:p>
        </w:tc>
      </w:tr>
      <w:tr w:rsidR="004262B0" w:rsidRPr="009F4749" w14:paraId="0F919232" w14:textId="77777777" w:rsidTr="005A0B9A">
        <w:tc>
          <w:tcPr>
            <w:tcW w:w="6804" w:type="dxa"/>
            <w:vAlign w:val="bottom"/>
          </w:tcPr>
          <w:p w14:paraId="3958E615" w14:textId="77777777" w:rsidR="004262B0" w:rsidRPr="009F4749" w:rsidRDefault="004262B0" w:rsidP="00C43F2E">
            <w:pPr>
              <w:ind w:left="255"/>
              <w:rPr>
                <w:rFonts w:ascii="Arial" w:hAnsi="Arial" w:cs="Arial"/>
                <w:sz w:val="18"/>
                <w:szCs w:val="18"/>
                <w:shd w:val="clear" w:color="auto" w:fill="FFFFFF"/>
              </w:rPr>
            </w:pPr>
          </w:p>
        </w:tc>
        <w:tc>
          <w:tcPr>
            <w:tcW w:w="1276" w:type="dxa"/>
            <w:tcBorders>
              <w:top w:val="single" w:sz="4" w:space="0" w:color="auto"/>
            </w:tcBorders>
            <w:shd w:val="clear" w:color="auto" w:fill="FAFAFA"/>
            <w:vAlign w:val="bottom"/>
          </w:tcPr>
          <w:p w14:paraId="1B1E52C9" w14:textId="77777777" w:rsidR="004262B0" w:rsidRPr="009F4749" w:rsidRDefault="004262B0" w:rsidP="00C43F2E">
            <w:pPr>
              <w:ind w:right="-72"/>
              <w:jc w:val="right"/>
              <w:rPr>
                <w:rFonts w:ascii="Arial" w:hAnsi="Arial" w:cs="Arial"/>
                <w:sz w:val="18"/>
                <w:szCs w:val="18"/>
                <w:shd w:val="clear" w:color="auto" w:fill="FFFFFF"/>
              </w:rPr>
            </w:pPr>
          </w:p>
        </w:tc>
        <w:tc>
          <w:tcPr>
            <w:tcW w:w="1392" w:type="dxa"/>
            <w:tcBorders>
              <w:top w:val="single" w:sz="4" w:space="0" w:color="auto"/>
            </w:tcBorders>
            <w:shd w:val="clear" w:color="auto" w:fill="auto"/>
            <w:vAlign w:val="bottom"/>
          </w:tcPr>
          <w:p w14:paraId="227F7AAA" w14:textId="0C14F597" w:rsidR="004262B0" w:rsidRPr="009F4749" w:rsidRDefault="004262B0" w:rsidP="00C43F2E">
            <w:pPr>
              <w:ind w:right="-72"/>
              <w:jc w:val="right"/>
              <w:rPr>
                <w:rFonts w:ascii="Arial" w:hAnsi="Arial" w:cs="Arial"/>
                <w:sz w:val="18"/>
                <w:szCs w:val="18"/>
                <w:shd w:val="clear" w:color="auto" w:fill="FFFFFF"/>
              </w:rPr>
            </w:pPr>
          </w:p>
        </w:tc>
      </w:tr>
      <w:tr w:rsidR="004262B0" w:rsidRPr="009F4749" w14:paraId="37184999" w14:textId="77777777" w:rsidTr="005A0B9A">
        <w:tc>
          <w:tcPr>
            <w:tcW w:w="6804" w:type="dxa"/>
            <w:vAlign w:val="bottom"/>
          </w:tcPr>
          <w:p w14:paraId="53C84443" w14:textId="14E14388" w:rsidR="004262B0" w:rsidRPr="009F4749" w:rsidRDefault="004262B0" w:rsidP="00C43F2E">
            <w:pPr>
              <w:ind w:left="-113"/>
              <w:rPr>
                <w:rFonts w:ascii="Arial" w:hAnsi="Arial" w:cs="Arial"/>
                <w:sz w:val="18"/>
                <w:szCs w:val="18"/>
                <w:shd w:val="clear" w:color="auto" w:fill="FFFFFF"/>
              </w:rPr>
            </w:pPr>
            <w:r w:rsidRPr="009F4749">
              <w:rPr>
                <w:rFonts w:ascii="Arial" w:hAnsi="Arial" w:cs="Arial"/>
                <w:sz w:val="18"/>
                <w:szCs w:val="18"/>
                <w:shd w:val="clear" w:color="auto" w:fill="FFFFFF"/>
              </w:rPr>
              <w:t xml:space="preserve">Closing net book value </w:t>
            </w:r>
          </w:p>
        </w:tc>
        <w:tc>
          <w:tcPr>
            <w:tcW w:w="1276" w:type="dxa"/>
            <w:tcBorders>
              <w:bottom w:val="single" w:sz="4" w:space="0" w:color="auto"/>
            </w:tcBorders>
            <w:shd w:val="clear" w:color="auto" w:fill="FAFAFA"/>
            <w:vAlign w:val="bottom"/>
          </w:tcPr>
          <w:p w14:paraId="33B63D55" w14:textId="29243A33" w:rsidR="004262B0" w:rsidRPr="009F4749" w:rsidRDefault="004371DB"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w:t>
            </w:r>
          </w:p>
        </w:tc>
        <w:tc>
          <w:tcPr>
            <w:tcW w:w="1392" w:type="dxa"/>
            <w:tcBorders>
              <w:bottom w:val="single" w:sz="4" w:space="0" w:color="auto"/>
            </w:tcBorders>
            <w:shd w:val="clear" w:color="auto" w:fill="auto"/>
            <w:vAlign w:val="bottom"/>
          </w:tcPr>
          <w:p w14:paraId="44EF9AF4" w14:textId="052FC99F" w:rsidR="004262B0" w:rsidRPr="009F4749" w:rsidRDefault="004371DB"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149,707,012</w:t>
            </w:r>
          </w:p>
        </w:tc>
      </w:tr>
    </w:tbl>
    <w:p w14:paraId="4E839007" w14:textId="2C98E221" w:rsidR="00120E4D" w:rsidRPr="009F4749" w:rsidRDefault="00120E4D" w:rsidP="00C43F2E">
      <w:pPr>
        <w:jc w:val="both"/>
        <w:rPr>
          <w:rFonts w:ascii="Arial" w:hAnsi="Arial" w:cs="Arial"/>
          <w:sz w:val="18"/>
          <w:szCs w:val="18"/>
        </w:rPr>
      </w:pPr>
    </w:p>
    <w:p w14:paraId="0027D114" w14:textId="77777777" w:rsidR="00C05EAE" w:rsidRPr="009F4749" w:rsidRDefault="00C05EAE" w:rsidP="00C43F2E">
      <w:pPr>
        <w:jc w:val="both"/>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3477D9" w:rsidRPr="009F4749" w14:paraId="5687E5ED" w14:textId="77777777" w:rsidTr="00225ED5">
        <w:trPr>
          <w:trHeight w:val="386"/>
        </w:trPr>
        <w:tc>
          <w:tcPr>
            <w:tcW w:w="9450" w:type="dxa"/>
            <w:shd w:val="clear" w:color="auto" w:fill="FFA543"/>
            <w:vAlign w:val="center"/>
          </w:tcPr>
          <w:p w14:paraId="3A3D2381" w14:textId="4E141DD4" w:rsidR="003477D9" w:rsidRPr="009F4749" w:rsidRDefault="003477D9" w:rsidP="00C43F2E">
            <w:pPr>
              <w:ind w:left="432" w:hanging="432"/>
              <w:rPr>
                <w:rFonts w:ascii="Arial" w:hAnsi="Arial" w:cs="Arial"/>
                <w:b/>
                <w:bCs/>
                <w:sz w:val="18"/>
                <w:szCs w:val="18"/>
                <w:cs/>
              </w:rPr>
            </w:pPr>
            <w:bookmarkStart w:id="27" w:name="_Hlk30152749"/>
            <w:r w:rsidRPr="009F4749">
              <w:rPr>
                <w:rFonts w:ascii="Arial" w:hAnsi="Arial" w:cs="Arial"/>
                <w:b/>
                <w:bCs/>
                <w:color w:val="FFFFFF"/>
                <w:sz w:val="18"/>
                <w:szCs w:val="18"/>
                <w:lang w:val="en-GB" w:eastAsia="th-TH"/>
              </w:rPr>
              <w:t>2</w:t>
            </w:r>
            <w:r w:rsidR="00BA0422" w:rsidRPr="009F4749">
              <w:rPr>
                <w:rFonts w:ascii="Arial" w:hAnsi="Arial" w:cs="Arial"/>
                <w:b/>
                <w:bCs/>
                <w:color w:val="FFFFFF"/>
                <w:sz w:val="18"/>
                <w:szCs w:val="18"/>
                <w:lang w:val="en-GB" w:eastAsia="th-TH"/>
              </w:rPr>
              <w:t>5</w:t>
            </w:r>
            <w:r w:rsidRPr="009F4749">
              <w:rPr>
                <w:rFonts w:ascii="Arial" w:hAnsi="Arial" w:cs="Arial"/>
                <w:b/>
                <w:bCs/>
                <w:color w:val="FFFFFF"/>
                <w:sz w:val="18"/>
                <w:szCs w:val="18"/>
                <w:lang w:val="en-GB" w:eastAsia="th-TH"/>
              </w:rPr>
              <w:tab/>
            </w:r>
            <w:r w:rsidR="00B35BD7" w:rsidRPr="009F4749">
              <w:rPr>
                <w:rFonts w:ascii="Arial" w:hAnsi="Arial" w:cs="Arial"/>
                <w:b/>
                <w:bCs/>
                <w:color w:val="FFFFFF"/>
                <w:sz w:val="18"/>
                <w:szCs w:val="18"/>
                <w:lang w:val="en-GB" w:eastAsia="th-TH"/>
              </w:rPr>
              <w:t>L</w:t>
            </w:r>
            <w:r w:rsidRPr="009F4749">
              <w:rPr>
                <w:rFonts w:ascii="Arial" w:hAnsi="Arial" w:cs="Arial"/>
                <w:b/>
                <w:bCs/>
                <w:color w:val="FFFFFF"/>
                <w:sz w:val="18"/>
                <w:szCs w:val="18"/>
                <w:lang w:val="en-GB" w:eastAsia="th-TH"/>
              </w:rPr>
              <w:t>ease liabilities</w:t>
            </w:r>
          </w:p>
        </w:tc>
      </w:tr>
      <w:bookmarkEnd w:id="27"/>
    </w:tbl>
    <w:p w14:paraId="368C9BAD" w14:textId="77777777" w:rsidR="003477D9" w:rsidRPr="009F4749" w:rsidRDefault="003477D9" w:rsidP="00C43F2E">
      <w:pPr>
        <w:jc w:val="thaiDistribute"/>
        <w:rPr>
          <w:rFonts w:ascii="Arial" w:hAnsi="Arial" w:cs="Arial"/>
          <w:spacing w:val="-4"/>
          <w:sz w:val="18"/>
          <w:szCs w:val="18"/>
        </w:rPr>
      </w:pPr>
    </w:p>
    <w:tbl>
      <w:tblPr>
        <w:tblW w:w="9472" w:type="dxa"/>
        <w:tblLayout w:type="fixed"/>
        <w:tblLook w:val="0000" w:firstRow="0" w:lastRow="0" w:firstColumn="0" w:lastColumn="0" w:noHBand="0" w:noVBand="0"/>
      </w:tblPr>
      <w:tblGrid>
        <w:gridCol w:w="3803"/>
        <w:gridCol w:w="1417"/>
        <w:gridCol w:w="1418"/>
        <w:gridCol w:w="1417"/>
        <w:gridCol w:w="1417"/>
      </w:tblGrid>
      <w:tr w:rsidR="00626C5A" w:rsidRPr="009F4749" w14:paraId="48FF7F1C" w14:textId="21392B18" w:rsidTr="006437E3">
        <w:tc>
          <w:tcPr>
            <w:tcW w:w="3803" w:type="dxa"/>
            <w:tcBorders>
              <w:top w:val="nil"/>
              <w:left w:val="nil"/>
              <w:bottom w:val="nil"/>
              <w:right w:val="nil"/>
            </w:tcBorders>
            <w:vAlign w:val="bottom"/>
          </w:tcPr>
          <w:p w14:paraId="0017F260" w14:textId="77777777" w:rsidR="00626C5A" w:rsidRPr="009F4749" w:rsidRDefault="00626C5A" w:rsidP="00C43F2E">
            <w:pPr>
              <w:ind w:left="-113"/>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381F7C85" w14:textId="77777777" w:rsidR="00C05EAE" w:rsidRPr="009F4749" w:rsidRDefault="00626C5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 xml:space="preserve">Consolidated </w:t>
            </w:r>
          </w:p>
          <w:p w14:paraId="31BA0932" w14:textId="1BC38DB1" w:rsidR="00626C5A" w:rsidRPr="009F4749" w:rsidRDefault="00626C5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financial statements</w:t>
            </w:r>
          </w:p>
        </w:tc>
        <w:tc>
          <w:tcPr>
            <w:tcW w:w="2834" w:type="dxa"/>
            <w:gridSpan w:val="2"/>
            <w:tcBorders>
              <w:top w:val="single" w:sz="4" w:space="0" w:color="auto"/>
              <w:left w:val="nil"/>
              <w:bottom w:val="nil"/>
            </w:tcBorders>
          </w:tcPr>
          <w:p w14:paraId="26B3FDA3" w14:textId="77777777" w:rsidR="00626C5A" w:rsidRPr="009F4749" w:rsidRDefault="00626C5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Separate</w:t>
            </w:r>
          </w:p>
          <w:p w14:paraId="29370ABE" w14:textId="62162304" w:rsidR="00626C5A" w:rsidRPr="009F4749" w:rsidRDefault="00626C5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financial statements</w:t>
            </w:r>
          </w:p>
        </w:tc>
      </w:tr>
      <w:tr w:rsidR="00626C5A" w:rsidRPr="009F4749" w14:paraId="652D7547" w14:textId="2AB4C8F1" w:rsidTr="006437E3">
        <w:tc>
          <w:tcPr>
            <w:tcW w:w="3803" w:type="dxa"/>
            <w:tcBorders>
              <w:top w:val="nil"/>
              <w:left w:val="nil"/>
              <w:bottom w:val="nil"/>
              <w:right w:val="nil"/>
            </w:tcBorders>
            <w:vAlign w:val="bottom"/>
          </w:tcPr>
          <w:p w14:paraId="4D603C30" w14:textId="77777777" w:rsidR="00626C5A" w:rsidRPr="009F4749" w:rsidRDefault="00626C5A" w:rsidP="00C43F2E">
            <w:pPr>
              <w:ind w:left="-113"/>
              <w:rPr>
                <w:rFonts w:ascii="Arial" w:hAnsi="Arial" w:cs="Arial"/>
                <w:b/>
                <w:bCs/>
                <w:sz w:val="18"/>
                <w:szCs w:val="18"/>
                <w:cs/>
              </w:rPr>
            </w:pPr>
          </w:p>
        </w:tc>
        <w:tc>
          <w:tcPr>
            <w:tcW w:w="1417" w:type="dxa"/>
            <w:tcBorders>
              <w:top w:val="single" w:sz="4" w:space="0" w:color="auto"/>
              <w:left w:val="nil"/>
              <w:right w:val="nil"/>
            </w:tcBorders>
            <w:shd w:val="clear" w:color="auto" w:fill="auto"/>
            <w:vAlign w:val="bottom"/>
          </w:tcPr>
          <w:p w14:paraId="7FF1E06A" w14:textId="77777777" w:rsidR="00626C5A" w:rsidRPr="009F4749" w:rsidRDefault="00626C5A" w:rsidP="00C43F2E">
            <w:pPr>
              <w:tabs>
                <w:tab w:val="right" w:pos="1138"/>
              </w:tabs>
              <w:ind w:left="-18" w:right="-72"/>
              <w:jc w:val="right"/>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left w:val="nil"/>
              <w:right w:val="nil"/>
            </w:tcBorders>
            <w:shd w:val="clear" w:color="auto" w:fill="auto"/>
            <w:vAlign w:val="bottom"/>
          </w:tcPr>
          <w:p w14:paraId="7D3B40AF" w14:textId="77777777" w:rsidR="00626C5A" w:rsidRPr="009F4749" w:rsidRDefault="00626C5A"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lang w:val="en-GB"/>
              </w:rPr>
              <w:t>2019</w:t>
            </w:r>
          </w:p>
        </w:tc>
        <w:tc>
          <w:tcPr>
            <w:tcW w:w="1417" w:type="dxa"/>
            <w:tcBorders>
              <w:top w:val="single" w:sz="4" w:space="0" w:color="auto"/>
              <w:left w:val="nil"/>
              <w:right w:val="nil"/>
            </w:tcBorders>
            <w:vAlign w:val="bottom"/>
          </w:tcPr>
          <w:p w14:paraId="3BA138A3" w14:textId="17A838A8" w:rsidR="00626C5A" w:rsidRPr="009F4749" w:rsidRDefault="00626C5A" w:rsidP="00C43F2E">
            <w:pPr>
              <w:tabs>
                <w:tab w:val="right" w:pos="1093"/>
              </w:tabs>
              <w:ind w:left="-18"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7" w:type="dxa"/>
            <w:tcBorders>
              <w:top w:val="single" w:sz="4" w:space="0" w:color="auto"/>
              <w:left w:val="nil"/>
              <w:right w:val="nil"/>
            </w:tcBorders>
            <w:vAlign w:val="bottom"/>
          </w:tcPr>
          <w:p w14:paraId="748D9EDD" w14:textId="2B924818" w:rsidR="00626C5A" w:rsidRPr="009F4749" w:rsidRDefault="00626C5A" w:rsidP="00C43F2E">
            <w:pPr>
              <w:tabs>
                <w:tab w:val="right" w:pos="1093"/>
              </w:tabs>
              <w:ind w:left="-18"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626C5A" w:rsidRPr="009F4749" w14:paraId="406DA13A" w14:textId="781471E7" w:rsidTr="006437E3">
        <w:tc>
          <w:tcPr>
            <w:tcW w:w="3803" w:type="dxa"/>
            <w:tcBorders>
              <w:top w:val="nil"/>
              <w:left w:val="nil"/>
              <w:bottom w:val="nil"/>
              <w:right w:val="nil"/>
            </w:tcBorders>
            <w:vAlign w:val="bottom"/>
          </w:tcPr>
          <w:p w14:paraId="1BF920CD" w14:textId="77777777" w:rsidR="00626C5A" w:rsidRPr="009F4749" w:rsidRDefault="00626C5A" w:rsidP="00C43F2E">
            <w:pPr>
              <w:ind w:left="-113"/>
              <w:rPr>
                <w:rFonts w:ascii="Arial" w:hAnsi="Arial" w:cs="Arial"/>
                <w:b/>
                <w:bCs/>
                <w:sz w:val="18"/>
                <w:szCs w:val="18"/>
                <w:cs/>
              </w:rPr>
            </w:pPr>
          </w:p>
        </w:tc>
        <w:tc>
          <w:tcPr>
            <w:tcW w:w="1417" w:type="dxa"/>
            <w:tcBorders>
              <w:left w:val="nil"/>
              <w:bottom w:val="single" w:sz="4" w:space="0" w:color="auto"/>
              <w:right w:val="nil"/>
            </w:tcBorders>
            <w:shd w:val="clear" w:color="auto" w:fill="auto"/>
            <w:vAlign w:val="bottom"/>
          </w:tcPr>
          <w:p w14:paraId="3F6C238D" w14:textId="77777777" w:rsidR="00626C5A" w:rsidRPr="009F4749" w:rsidRDefault="00626C5A" w:rsidP="00C43F2E">
            <w:pPr>
              <w:tabs>
                <w:tab w:val="right" w:pos="1138"/>
              </w:tabs>
              <w:ind w:left="-18" w:right="-72"/>
              <w:jc w:val="right"/>
              <w:rPr>
                <w:rFonts w:ascii="Arial" w:hAnsi="Arial" w:cs="Arial"/>
                <w:b/>
                <w:bCs/>
                <w:sz w:val="18"/>
                <w:szCs w:val="18"/>
                <w:lang w:val="en-GB"/>
              </w:rPr>
            </w:pPr>
            <w:r w:rsidRPr="009F4749">
              <w:rPr>
                <w:rFonts w:ascii="Arial" w:hAnsi="Arial" w:cs="Arial"/>
                <w:b/>
                <w:bCs/>
                <w:sz w:val="18"/>
                <w:szCs w:val="18"/>
              </w:rPr>
              <w:t>Baht</w:t>
            </w:r>
          </w:p>
        </w:tc>
        <w:tc>
          <w:tcPr>
            <w:tcW w:w="1418" w:type="dxa"/>
            <w:tcBorders>
              <w:left w:val="nil"/>
              <w:bottom w:val="single" w:sz="4" w:space="0" w:color="auto"/>
              <w:right w:val="nil"/>
            </w:tcBorders>
            <w:shd w:val="clear" w:color="auto" w:fill="auto"/>
            <w:vAlign w:val="bottom"/>
          </w:tcPr>
          <w:p w14:paraId="329CB236" w14:textId="77777777" w:rsidR="00626C5A" w:rsidRPr="009F4749" w:rsidRDefault="00626C5A" w:rsidP="00C43F2E">
            <w:pPr>
              <w:tabs>
                <w:tab w:val="right" w:pos="1093"/>
              </w:tabs>
              <w:ind w:left="-18" w:right="-72"/>
              <w:jc w:val="right"/>
              <w:rPr>
                <w:rFonts w:ascii="Arial" w:hAnsi="Arial" w:cs="Arial"/>
                <w:b/>
                <w:bCs/>
                <w:sz w:val="18"/>
                <w:szCs w:val="18"/>
                <w:lang w:val="en-GB"/>
              </w:rPr>
            </w:pPr>
            <w:r w:rsidRPr="009F4749">
              <w:rPr>
                <w:rFonts w:ascii="Arial" w:hAnsi="Arial" w:cs="Arial"/>
                <w:b/>
                <w:bCs/>
                <w:sz w:val="18"/>
                <w:szCs w:val="18"/>
              </w:rPr>
              <w:t>Baht</w:t>
            </w:r>
          </w:p>
        </w:tc>
        <w:tc>
          <w:tcPr>
            <w:tcW w:w="1417" w:type="dxa"/>
            <w:tcBorders>
              <w:left w:val="nil"/>
              <w:bottom w:val="single" w:sz="4" w:space="0" w:color="auto"/>
              <w:right w:val="nil"/>
            </w:tcBorders>
            <w:vAlign w:val="bottom"/>
          </w:tcPr>
          <w:p w14:paraId="1F69F543" w14:textId="25E48A00" w:rsidR="00626C5A" w:rsidRPr="009F4749" w:rsidRDefault="00626C5A"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rPr>
              <w:t>Baht</w:t>
            </w:r>
          </w:p>
        </w:tc>
        <w:tc>
          <w:tcPr>
            <w:tcW w:w="1417" w:type="dxa"/>
            <w:tcBorders>
              <w:left w:val="nil"/>
              <w:bottom w:val="single" w:sz="4" w:space="0" w:color="auto"/>
              <w:right w:val="nil"/>
            </w:tcBorders>
            <w:vAlign w:val="bottom"/>
          </w:tcPr>
          <w:p w14:paraId="4362A13B" w14:textId="4B8EEE34" w:rsidR="00626C5A" w:rsidRPr="009F4749" w:rsidRDefault="00626C5A"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rPr>
              <w:t>Baht</w:t>
            </w:r>
          </w:p>
        </w:tc>
      </w:tr>
      <w:tr w:rsidR="00733AAB" w:rsidRPr="009F4749" w14:paraId="72DD13A1" w14:textId="39D02715" w:rsidTr="005A0B9A">
        <w:tc>
          <w:tcPr>
            <w:tcW w:w="3803" w:type="dxa"/>
            <w:tcBorders>
              <w:top w:val="nil"/>
              <w:left w:val="nil"/>
              <w:bottom w:val="nil"/>
              <w:right w:val="nil"/>
            </w:tcBorders>
            <w:vAlign w:val="bottom"/>
          </w:tcPr>
          <w:p w14:paraId="48CEFF38" w14:textId="77777777" w:rsidR="00733AAB" w:rsidRPr="009F4749" w:rsidRDefault="00733AAB" w:rsidP="00C43F2E">
            <w:pPr>
              <w:ind w:left="-113"/>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4821D651" w14:textId="77777777" w:rsidR="00733AAB" w:rsidRPr="009F4749" w:rsidRDefault="00733AAB"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vAlign w:val="bottom"/>
          </w:tcPr>
          <w:p w14:paraId="5527CC7F" w14:textId="77777777" w:rsidR="00733AAB" w:rsidRPr="009F4749" w:rsidRDefault="00733AAB" w:rsidP="00C43F2E">
            <w:pPr>
              <w:ind w:left="-18"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02D11B1E" w14:textId="77777777" w:rsidR="00733AAB" w:rsidRPr="009F4749" w:rsidRDefault="00733AAB" w:rsidP="00C43F2E">
            <w:pPr>
              <w:ind w:left="-18"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tcPr>
          <w:p w14:paraId="01781185" w14:textId="3EF2C735" w:rsidR="00733AAB" w:rsidRPr="009F4749" w:rsidRDefault="00733AAB" w:rsidP="00C43F2E">
            <w:pPr>
              <w:ind w:left="-18" w:right="-72"/>
              <w:jc w:val="right"/>
              <w:rPr>
                <w:rFonts w:ascii="Arial" w:hAnsi="Arial" w:cs="Arial"/>
                <w:sz w:val="18"/>
                <w:szCs w:val="18"/>
              </w:rPr>
            </w:pPr>
          </w:p>
        </w:tc>
      </w:tr>
      <w:tr w:rsidR="00626C5A" w:rsidRPr="009F4749" w14:paraId="6708C954" w14:textId="7644DA54" w:rsidTr="005A0B9A">
        <w:tc>
          <w:tcPr>
            <w:tcW w:w="3803" w:type="dxa"/>
            <w:tcBorders>
              <w:top w:val="nil"/>
              <w:left w:val="nil"/>
              <w:bottom w:val="nil"/>
              <w:right w:val="nil"/>
            </w:tcBorders>
            <w:vAlign w:val="bottom"/>
          </w:tcPr>
          <w:p w14:paraId="2646EC1E" w14:textId="77777777" w:rsidR="00626C5A" w:rsidRPr="009F4749" w:rsidRDefault="00626C5A" w:rsidP="00C43F2E">
            <w:pPr>
              <w:ind w:left="-113"/>
              <w:rPr>
                <w:rFonts w:ascii="Arial" w:hAnsi="Arial" w:cs="Arial"/>
                <w:sz w:val="18"/>
                <w:szCs w:val="18"/>
                <w:cs/>
              </w:rPr>
            </w:pPr>
            <w:r w:rsidRPr="009F4749">
              <w:rPr>
                <w:rFonts w:ascii="Arial" w:hAnsi="Arial" w:cs="Arial"/>
                <w:sz w:val="18"/>
                <w:szCs w:val="18"/>
              </w:rPr>
              <w:t>Current</w:t>
            </w:r>
          </w:p>
        </w:tc>
        <w:tc>
          <w:tcPr>
            <w:tcW w:w="1417" w:type="dxa"/>
            <w:tcBorders>
              <w:top w:val="nil"/>
              <w:left w:val="nil"/>
              <w:right w:val="nil"/>
            </w:tcBorders>
            <w:shd w:val="clear" w:color="auto" w:fill="FAFAFA"/>
          </w:tcPr>
          <w:p w14:paraId="09DD12A5" w14:textId="08FC1D22"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cs/>
                <w:lang w:val="en-GB"/>
              </w:rPr>
              <w:t>190</w:t>
            </w:r>
            <w:r w:rsidRPr="009F4749">
              <w:rPr>
                <w:rFonts w:ascii="Arial" w:hAnsi="Arial" w:cs="Arial"/>
                <w:sz w:val="18"/>
                <w:szCs w:val="18"/>
                <w:lang w:val="en-GB"/>
              </w:rPr>
              <w:t>,</w:t>
            </w:r>
            <w:r w:rsidRPr="009F4749">
              <w:rPr>
                <w:rFonts w:ascii="Arial" w:hAnsi="Arial" w:cs="Arial"/>
                <w:sz w:val="18"/>
                <w:szCs w:val="18"/>
                <w:cs/>
                <w:lang w:val="en-GB"/>
              </w:rPr>
              <w:t>751</w:t>
            </w:r>
            <w:r w:rsidRPr="009F4749">
              <w:rPr>
                <w:rFonts w:ascii="Arial" w:hAnsi="Arial" w:cs="Arial"/>
                <w:sz w:val="18"/>
                <w:szCs w:val="18"/>
                <w:lang w:val="en-GB"/>
              </w:rPr>
              <w:t>,</w:t>
            </w:r>
            <w:r w:rsidRPr="009F4749">
              <w:rPr>
                <w:rFonts w:ascii="Arial" w:hAnsi="Arial" w:cs="Arial"/>
                <w:sz w:val="18"/>
                <w:szCs w:val="18"/>
                <w:cs/>
                <w:lang w:val="en-GB"/>
              </w:rPr>
              <w:t>540</w:t>
            </w:r>
          </w:p>
        </w:tc>
        <w:tc>
          <w:tcPr>
            <w:tcW w:w="1418" w:type="dxa"/>
            <w:tcBorders>
              <w:top w:val="nil"/>
              <w:left w:val="nil"/>
              <w:right w:val="nil"/>
            </w:tcBorders>
            <w:shd w:val="clear" w:color="auto" w:fill="auto"/>
          </w:tcPr>
          <w:p w14:paraId="0120EBF5" w14:textId="4AF667C9"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8,015,286</w:t>
            </w:r>
          </w:p>
        </w:tc>
        <w:tc>
          <w:tcPr>
            <w:tcW w:w="1417" w:type="dxa"/>
            <w:tcBorders>
              <w:top w:val="nil"/>
              <w:left w:val="nil"/>
              <w:right w:val="nil"/>
            </w:tcBorders>
            <w:shd w:val="clear" w:color="auto" w:fill="FAFAFA"/>
          </w:tcPr>
          <w:p w14:paraId="39A45465" w14:textId="69F859F7"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28,510,056</w:t>
            </w:r>
          </w:p>
        </w:tc>
        <w:tc>
          <w:tcPr>
            <w:tcW w:w="1417" w:type="dxa"/>
            <w:tcBorders>
              <w:top w:val="nil"/>
              <w:left w:val="nil"/>
              <w:right w:val="nil"/>
            </w:tcBorders>
            <w:shd w:val="clear" w:color="auto" w:fill="auto"/>
          </w:tcPr>
          <w:p w14:paraId="4A78BF81" w14:textId="77A051A9"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6,105,306</w:t>
            </w:r>
          </w:p>
        </w:tc>
      </w:tr>
      <w:tr w:rsidR="00626C5A" w:rsidRPr="009F4749" w14:paraId="15B5AC79" w14:textId="155787F7" w:rsidTr="005A0B9A">
        <w:tc>
          <w:tcPr>
            <w:tcW w:w="3803" w:type="dxa"/>
            <w:tcBorders>
              <w:top w:val="nil"/>
              <w:left w:val="nil"/>
              <w:bottom w:val="nil"/>
              <w:right w:val="nil"/>
            </w:tcBorders>
            <w:vAlign w:val="bottom"/>
          </w:tcPr>
          <w:p w14:paraId="2D8BD20D" w14:textId="77777777" w:rsidR="00626C5A" w:rsidRPr="009F4749" w:rsidRDefault="00626C5A" w:rsidP="00C43F2E">
            <w:pPr>
              <w:ind w:left="-113"/>
              <w:rPr>
                <w:rFonts w:ascii="Arial" w:hAnsi="Arial" w:cs="Arial"/>
                <w:sz w:val="18"/>
                <w:szCs w:val="18"/>
                <w:cs/>
                <w:lang w:val="en-GB"/>
              </w:rPr>
            </w:pPr>
            <w:r w:rsidRPr="009F4749">
              <w:rPr>
                <w:rFonts w:ascii="Arial" w:hAnsi="Arial" w:cs="Arial"/>
                <w:sz w:val="18"/>
                <w:szCs w:val="18"/>
                <w:lang w:val="en-GB"/>
              </w:rPr>
              <w:t>Non-current</w:t>
            </w:r>
          </w:p>
        </w:tc>
        <w:tc>
          <w:tcPr>
            <w:tcW w:w="1417" w:type="dxa"/>
            <w:tcBorders>
              <w:top w:val="nil"/>
              <w:left w:val="nil"/>
              <w:bottom w:val="single" w:sz="4" w:space="0" w:color="auto"/>
              <w:right w:val="nil"/>
            </w:tcBorders>
            <w:shd w:val="clear" w:color="auto" w:fill="FAFAFA"/>
          </w:tcPr>
          <w:p w14:paraId="6805F96A" w14:textId="5C69C70A"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349,183,133</w:t>
            </w:r>
          </w:p>
        </w:tc>
        <w:tc>
          <w:tcPr>
            <w:tcW w:w="1418" w:type="dxa"/>
            <w:tcBorders>
              <w:top w:val="nil"/>
              <w:left w:val="nil"/>
              <w:bottom w:val="single" w:sz="4" w:space="0" w:color="auto"/>
              <w:right w:val="nil"/>
            </w:tcBorders>
            <w:shd w:val="clear" w:color="auto" w:fill="auto"/>
          </w:tcPr>
          <w:p w14:paraId="483E364B" w14:textId="6105B435"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18,907,892</w:t>
            </w:r>
          </w:p>
        </w:tc>
        <w:tc>
          <w:tcPr>
            <w:tcW w:w="1417" w:type="dxa"/>
            <w:tcBorders>
              <w:top w:val="nil"/>
              <w:left w:val="nil"/>
              <w:bottom w:val="single" w:sz="4" w:space="0" w:color="auto"/>
              <w:right w:val="nil"/>
            </w:tcBorders>
            <w:shd w:val="clear" w:color="auto" w:fill="FAFAFA"/>
          </w:tcPr>
          <w:p w14:paraId="5B75D64F" w14:textId="32DF2C79"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26,137,103</w:t>
            </w:r>
          </w:p>
        </w:tc>
        <w:tc>
          <w:tcPr>
            <w:tcW w:w="1417" w:type="dxa"/>
            <w:tcBorders>
              <w:top w:val="nil"/>
              <w:left w:val="nil"/>
              <w:bottom w:val="single" w:sz="4" w:space="0" w:color="auto"/>
              <w:right w:val="nil"/>
            </w:tcBorders>
            <w:shd w:val="clear" w:color="auto" w:fill="auto"/>
          </w:tcPr>
          <w:p w14:paraId="5A07C8E0" w14:textId="36B9E1EB"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14,021,543</w:t>
            </w:r>
          </w:p>
        </w:tc>
      </w:tr>
      <w:tr w:rsidR="00626C5A" w:rsidRPr="009F4749" w14:paraId="6E30C887" w14:textId="77777777" w:rsidTr="005A0B9A">
        <w:tc>
          <w:tcPr>
            <w:tcW w:w="3803" w:type="dxa"/>
            <w:tcBorders>
              <w:top w:val="nil"/>
              <w:left w:val="nil"/>
              <w:bottom w:val="nil"/>
              <w:right w:val="nil"/>
            </w:tcBorders>
            <w:vAlign w:val="bottom"/>
          </w:tcPr>
          <w:p w14:paraId="3FE787EA" w14:textId="77777777" w:rsidR="00626C5A" w:rsidRPr="009F4749" w:rsidRDefault="00626C5A" w:rsidP="00C43F2E">
            <w:pPr>
              <w:ind w:left="-113"/>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3055DF72" w14:textId="77777777" w:rsidR="00626C5A" w:rsidRPr="009F4749" w:rsidRDefault="00626C5A" w:rsidP="00C43F2E">
            <w:pPr>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auto"/>
            <w:vAlign w:val="bottom"/>
          </w:tcPr>
          <w:p w14:paraId="6969DE2C" w14:textId="77777777" w:rsidR="00626C5A" w:rsidRPr="009F4749" w:rsidRDefault="00626C5A" w:rsidP="00C43F2E">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FAFAFA"/>
          </w:tcPr>
          <w:p w14:paraId="1D7D1BF2" w14:textId="77777777" w:rsidR="00626C5A" w:rsidRPr="009F4749" w:rsidRDefault="00626C5A" w:rsidP="00C43F2E">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auto"/>
          </w:tcPr>
          <w:p w14:paraId="63A5E436" w14:textId="77777777" w:rsidR="00626C5A" w:rsidRPr="009F4749" w:rsidRDefault="00626C5A" w:rsidP="00C43F2E">
            <w:pPr>
              <w:ind w:right="-72"/>
              <w:jc w:val="right"/>
              <w:rPr>
                <w:rFonts w:ascii="Arial" w:hAnsi="Arial" w:cs="Arial"/>
                <w:sz w:val="18"/>
                <w:szCs w:val="18"/>
                <w:lang w:val="en-GB"/>
              </w:rPr>
            </w:pPr>
          </w:p>
        </w:tc>
      </w:tr>
      <w:tr w:rsidR="00626C5A" w:rsidRPr="009F4749" w14:paraId="787891ED" w14:textId="77B2116A" w:rsidTr="005A0B9A">
        <w:tc>
          <w:tcPr>
            <w:tcW w:w="3803" w:type="dxa"/>
            <w:tcBorders>
              <w:top w:val="nil"/>
              <w:left w:val="nil"/>
              <w:bottom w:val="nil"/>
              <w:right w:val="nil"/>
            </w:tcBorders>
            <w:vAlign w:val="bottom"/>
          </w:tcPr>
          <w:p w14:paraId="0C6F58A6" w14:textId="77777777" w:rsidR="00626C5A" w:rsidRPr="009F4749" w:rsidRDefault="00626C5A" w:rsidP="00C43F2E">
            <w:pPr>
              <w:ind w:left="-113"/>
              <w:rPr>
                <w:rFonts w:ascii="Arial" w:hAnsi="Arial" w:cs="Arial"/>
                <w:sz w:val="18"/>
                <w:szCs w:val="18"/>
              </w:rPr>
            </w:pPr>
            <w:r w:rsidRPr="009F4749">
              <w:rPr>
                <w:rFonts w:ascii="Arial" w:hAnsi="Arial" w:cs="Arial"/>
                <w:sz w:val="18"/>
                <w:szCs w:val="18"/>
              </w:rPr>
              <w:t xml:space="preserve">Total </w:t>
            </w:r>
          </w:p>
        </w:tc>
        <w:tc>
          <w:tcPr>
            <w:tcW w:w="1417" w:type="dxa"/>
            <w:tcBorders>
              <w:left w:val="nil"/>
              <w:bottom w:val="single" w:sz="4" w:space="0" w:color="auto"/>
              <w:right w:val="nil"/>
            </w:tcBorders>
            <w:shd w:val="clear" w:color="auto" w:fill="FAFAFA"/>
          </w:tcPr>
          <w:p w14:paraId="26A89FA3" w14:textId="09E9D550"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539,934,673</w:t>
            </w:r>
          </w:p>
        </w:tc>
        <w:tc>
          <w:tcPr>
            <w:tcW w:w="1418" w:type="dxa"/>
            <w:tcBorders>
              <w:left w:val="nil"/>
              <w:bottom w:val="single" w:sz="4" w:space="0" w:color="auto"/>
              <w:right w:val="nil"/>
            </w:tcBorders>
            <w:shd w:val="clear" w:color="auto" w:fill="auto"/>
          </w:tcPr>
          <w:p w14:paraId="2E01070F" w14:textId="75D73CEC"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26,923,178</w:t>
            </w:r>
          </w:p>
        </w:tc>
        <w:tc>
          <w:tcPr>
            <w:tcW w:w="1417" w:type="dxa"/>
            <w:tcBorders>
              <w:left w:val="nil"/>
              <w:bottom w:val="single" w:sz="4" w:space="0" w:color="auto"/>
              <w:right w:val="nil"/>
            </w:tcBorders>
            <w:shd w:val="clear" w:color="auto" w:fill="FAFAFA"/>
          </w:tcPr>
          <w:p w14:paraId="199F0910" w14:textId="5D492A4F"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54,647,159</w:t>
            </w:r>
          </w:p>
        </w:tc>
        <w:tc>
          <w:tcPr>
            <w:tcW w:w="1417" w:type="dxa"/>
            <w:tcBorders>
              <w:left w:val="nil"/>
              <w:bottom w:val="single" w:sz="4" w:space="0" w:color="auto"/>
              <w:right w:val="nil"/>
            </w:tcBorders>
            <w:shd w:val="clear" w:color="auto" w:fill="auto"/>
          </w:tcPr>
          <w:p w14:paraId="0552F9C3" w14:textId="5AE90D36" w:rsidR="00626C5A" w:rsidRPr="009F4749" w:rsidRDefault="00626C5A" w:rsidP="00C43F2E">
            <w:pPr>
              <w:ind w:right="-72"/>
              <w:jc w:val="right"/>
              <w:rPr>
                <w:rFonts w:ascii="Arial" w:hAnsi="Arial" w:cs="Arial"/>
                <w:sz w:val="18"/>
                <w:szCs w:val="18"/>
                <w:lang w:val="en-GB"/>
              </w:rPr>
            </w:pPr>
            <w:r w:rsidRPr="009F4749">
              <w:rPr>
                <w:rFonts w:ascii="Arial" w:hAnsi="Arial" w:cs="Arial"/>
                <w:sz w:val="18"/>
                <w:szCs w:val="18"/>
                <w:lang w:val="en-GB"/>
              </w:rPr>
              <w:t>20,126,849</w:t>
            </w:r>
          </w:p>
        </w:tc>
      </w:tr>
    </w:tbl>
    <w:p w14:paraId="1D848611" w14:textId="77777777" w:rsidR="00F20781" w:rsidRPr="009F4749" w:rsidRDefault="00F20781" w:rsidP="00C43F2E">
      <w:pPr>
        <w:pStyle w:val="Footer"/>
        <w:tabs>
          <w:tab w:val="clear" w:pos="4153"/>
          <w:tab w:val="clear" w:pos="8306"/>
        </w:tabs>
        <w:jc w:val="thaiDistribute"/>
        <w:rPr>
          <w:rFonts w:ascii="Arial" w:hAnsi="Arial" w:cs="Arial"/>
          <w:sz w:val="18"/>
          <w:szCs w:val="18"/>
          <w:lang w:val="en-GB" w:eastAsia="en-US"/>
        </w:rPr>
      </w:pPr>
    </w:p>
    <w:p w14:paraId="10594D3E" w14:textId="77777777" w:rsidR="0022742F" w:rsidRPr="009F4749" w:rsidRDefault="0022742F" w:rsidP="00C43F2E">
      <w:pPr>
        <w:overflowPunct/>
        <w:autoSpaceDE/>
        <w:autoSpaceDN/>
        <w:adjustRightInd/>
        <w:textAlignment w:val="auto"/>
        <w:rPr>
          <w:rFonts w:ascii="Arial" w:hAnsi="Arial" w:cs="Arial"/>
          <w:sz w:val="18"/>
          <w:szCs w:val="18"/>
          <w:lang w:val="en-GB"/>
        </w:rPr>
      </w:pPr>
      <w:r w:rsidRPr="009F4749">
        <w:rPr>
          <w:rFonts w:ascii="Arial" w:hAnsi="Arial" w:cs="Arial"/>
          <w:sz w:val="18"/>
          <w:szCs w:val="18"/>
          <w:lang w:val="en-GB"/>
        </w:rPr>
        <w:br w:type="page"/>
      </w:r>
    </w:p>
    <w:p w14:paraId="34D0F09E" w14:textId="77777777" w:rsidR="00C05EAE" w:rsidRPr="009F4749" w:rsidRDefault="00C05EAE" w:rsidP="00C43F2E">
      <w:pPr>
        <w:pStyle w:val="Footer"/>
        <w:tabs>
          <w:tab w:val="clear" w:pos="4153"/>
          <w:tab w:val="clear" w:pos="8306"/>
        </w:tabs>
        <w:jc w:val="thaiDistribute"/>
        <w:rPr>
          <w:rFonts w:ascii="Arial" w:hAnsi="Arial" w:cs="Arial"/>
          <w:sz w:val="18"/>
          <w:szCs w:val="18"/>
          <w:lang w:val="en-GB" w:eastAsia="en-US"/>
        </w:rPr>
      </w:pPr>
    </w:p>
    <w:p w14:paraId="471072F0" w14:textId="128C8B84" w:rsidR="00B35BD7" w:rsidRPr="009F4749" w:rsidRDefault="0050640C" w:rsidP="00C43F2E">
      <w:pPr>
        <w:pStyle w:val="Footer"/>
        <w:tabs>
          <w:tab w:val="clear" w:pos="4153"/>
          <w:tab w:val="clear" w:pos="8306"/>
        </w:tabs>
        <w:jc w:val="thaiDistribute"/>
        <w:rPr>
          <w:rFonts w:ascii="Arial" w:hAnsi="Arial" w:cs="Arial"/>
          <w:sz w:val="18"/>
          <w:szCs w:val="18"/>
          <w:lang w:val="en-GB" w:eastAsia="en-US"/>
        </w:rPr>
      </w:pPr>
      <w:r w:rsidRPr="009F4749">
        <w:rPr>
          <w:rFonts w:ascii="Arial" w:hAnsi="Arial" w:cs="Arial"/>
          <w:sz w:val="18"/>
          <w:szCs w:val="18"/>
          <w:lang w:val="en-GB" w:eastAsia="en-US"/>
        </w:rPr>
        <w:t>M</w:t>
      </w:r>
      <w:r w:rsidR="00B35BD7" w:rsidRPr="009F4749">
        <w:rPr>
          <w:rFonts w:ascii="Arial" w:hAnsi="Arial" w:cs="Arial"/>
          <w:sz w:val="18"/>
          <w:szCs w:val="18"/>
          <w:lang w:val="en-GB" w:eastAsia="en-US"/>
        </w:rPr>
        <w:t>ovement of lease liabilities</w:t>
      </w:r>
      <w:r w:rsidR="00F216F7" w:rsidRPr="009F4749">
        <w:rPr>
          <w:rFonts w:ascii="Arial" w:hAnsi="Arial" w:cs="Arial"/>
          <w:sz w:val="18"/>
          <w:szCs w:val="18"/>
        </w:rPr>
        <w:t xml:space="preserve"> for the year ended </w:t>
      </w:r>
      <w:r w:rsidR="00F216F7" w:rsidRPr="009F4749">
        <w:rPr>
          <w:rFonts w:ascii="Arial" w:hAnsi="Arial" w:cs="Arial"/>
          <w:sz w:val="18"/>
          <w:szCs w:val="18"/>
          <w:lang w:val="en-GB"/>
        </w:rPr>
        <w:t>31 December</w:t>
      </w:r>
      <w:r w:rsidR="00B35BD7" w:rsidRPr="009F4749">
        <w:rPr>
          <w:rFonts w:ascii="Arial" w:hAnsi="Arial" w:cs="Arial"/>
          <w:sz w:val="18"/>
          <w:szCs w:val="18"/>
          <w:lang w:val="en-GB" w:eastAsia="en-US"/>
        </w:rPr>
        <w:t xml:space="preserve"> </w:t>
      </w:r>
      <w:r w:rsidRPr="009F4749">
        <w:rPr>
          <w:rFonts w:ascii="Arial" w:hAnsi="Arial" w:cs="Arial"/>
          <w:sz w:val="18"/>
          <w:szCs w:val="18"/>
          <w:lang w:val="en-GB" w:eastAsia="en-US"/>
        </w:rPr>
        <w:t>is</w:t>
      </w:r>
      <w:r w:rsidR="00B35BD7" w:rsidRPr="009F4749">
        <w:rPr>
          <w:rFonts w:ascii="Arial" w:hAnsi="Arial" w:cs="Arial"/>
          <w:sz w:val="18"/>
          <w:szCs w:val="18"/>
          <w:lang w:val="en-GB" w:eastAsia="en-US"/>
        </w:rPr>
        <w:t xml:space="preserve"> as follows</w:t>
      </w:r>
      <w:r w:rsidR="00B35BD7" w:rsidRPr="009F4749">
        <w:rPr>
          <w:rFonts w:ascii="Arial" w:hAnsi="Arial" w:cs="Arial"/>
          <w:sz w:val="18"/>
          <w:szCs w:val="18"/>
          <w:cs/>
          <w:lang w:val="en-GB" w:eastAsia="en-US"/>
        </w:rPr>
        <w:t>:</w:t>
      </w:r>
    </w:p>
    <w:p w14:paraId="5D1645D1" w14:textId="77777777" w:rsidR="00B35BD7" w:rsidRPr="009F4749" w:rsidRDefault="00B35BD7" w:rsidP="00C43F2E">
      <w:pPr>
        <w:pStyle w:val="Footer"/>
        <w:tabs>
          <w:tab w:val="clear" w:pos="4153"/>
          <w:tab w:val="clear" w:pos="8306"/>
        </w:tabs>
        <w:jc w:val="thaiDistribute"/>
        <w:rPr>
          <w:rFonts w:ascii="Arial" w:hAnsi="Arial" w:cs="Arial"/>
          <w:sz w:val="18"/>
          <w:szCs w:val="18"/>
          <w:lang w:val="en-GB"/>
        </w:rPr>
      </w:pPr>
    </w:p>
    <w:tbl>
      <w:tblPr>
        <w:tblW w:w="9469" w:type="dxa"/>
        <w:tblLayout w:type="fixed"/>
        <w:tblLook w:val="0000" w:firstRow="0" w:lastRow="0" w:firstColumn="0" w:lastColumn="0" w:noHBand="0" w:noVBand="0"/>
      </w:tblPr>
      <w:tblGrid>
        <w:gridCol w:w="3801"/>
        <w:gridCol w:w="1417"/>
        <w:gridCol w:w="1417"/>
        <w:gridCol w:w="1417"/>
        <w:gridCol w:w="1417"/>
      </w:tblGrid>
      <w:tr w:rsidR="00991B6A" w:rsidRPr="009F4749" w14:paraId="5813758C" w14:textId="6507C951" w:rsidTr="0048260E">
        <w:trPr>
          <w:cantSplit/>
          <w:trHeight w:val="20"/>
        </w:trPr>
        <w:tc>
          <w:tcPr>
            <w:tcW w:w="3801" w:type="dxa"/>
            <w:vAlign w:val="bottom"/>
          </w:tcPr>
          <w:p w14:paraId="3A813A98" w14:textId="77777777" w:rsidR="00991B6A" w:rsidRPr="009F4749" w:rsidRDefault="00991B6A" w:rsidP="00C43F2E">
            <w:pPr>
              <w:ind w:left="-101"/>
              <w:rPr>
                <w:rFonts w:ascii="Arial" w:hAnsi="Arial" w:cs="Arial"/>
                <w:sz w:val="18"/>
                <w:szCs w:val="18"/>
                <w:cs/>
              </w:rPr>
            </w:pPr>
          </w:p>
        </w:tc>
        <w:tc>
          <w:tcPr>
            <w:tcW w:w="2834" w:type="dxa"/>
            <w:gridSpan w:val="2"/>
            <w:tcBorders>
              <w:top w:val="single" w:sz="4" w:space="0" w:color="auto"/>
              <w:bottom w:val="single" w:sz="4" w:space="0" w:color="auto"/>
            </w:tcBorders>
            <w:vAlign w:val="bottom"/>
          </w:tcPr>
          <w:p w14:paraId="28FD62C9" w14:textId="77777777" w:rsidR="00C05EAE" w:rsidRPr="009F4749" w:rsidRDefault="00991B6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 xml:space="preserve">Consolidated </w:t>
            </w:r>
          </w:p>
          <w:p w14:paraId="3464962B" w14:textId="4EAB9EF1" w:rsidR="00991B6A" w:rsidRPr="009F4749" w:rsidRDefault="00991B6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financial statements</w:t>
            </w:r>
          </w:p>
        </w:tc>
        <w:tc>
          <w:tcPr>
            <w:tcW w:w="2834" w:type="dxa"/>
            <w:gridSpan w:val="2"/>
            <w:tcBorders>
              <w:top w:val="single" w:sz="4" w:space="0" w:color="auto"/>
              <w:bottom w:val="single" w:sz="4" w:space="0" w:color="auto"/>
            </w:tcBorders>
            <w:vAlign w:val="bottom"/>
          </w:tcPr>
          <w:p w14:paraId="6F752C87" w14:textId="77777777" w:rsidR="00991B6A" w:rsidRPr="009F4749" w:rsidRDefault="00991B6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Separate</w:t>
            </w:r>
          </w:p>
          <w:p w14:paraId="76C30496" w14:textId="7D3A3645" w:rsidR="00991B6A" w:rsidRPr="009F4749" w:rsidRDefault="00991B6A"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financial statements</w:t>
            </w:r>
          </w:p>
        </w:tc>
      </w:tr>
      <w:tr w:rsidR="00991B6A" w:rsidRPr="009F4749" w14:paraId="4D86EE96" w14:textId="3293D85E" w:rsidTr="0048260E">
        <w:trPr>
          <w:cantSplit/>
          <w:trHeight w:val="20"/>
        </w:trPr>
        <w:tc>
          <w:tcPr>
            <w:tcW w:w="3801" w:type="dxa"/>
            <w:vAlign w:val="bottom"/>
          </w:tcPr>
          <w:p w14:paraId="7D916102" w14:textId="77777777" w:rsidR="00991B6A" w:rsidRPr="009F4749" w:rsidRDefault="00991B6A" w:rsidP="00C43F2E">
            <w:pPr>
              <w:ind w:left="-101"/>
              <w:rPr>
                <w:rFonts w:ascii="Arial" w:hAnsi="Arial" w:cs="Arial"/>
                <w:sz w:val="18"/>
                <w:szCs w:val="18"/>
                <w:cs/>
              </w:rPr>
            </w:pPr>
          </w:p>
        </w:tc>
        <w:tc>
          <w:tcPr>
            <w:tcW w:w="1417" w:type="dxa"/>
            <w:tcBorders>
              <w:top w:val="single" w:sz="4" w:space="0" w:color="auto"/>
            </w:tcBorders>
          </w:tcPr>
          <w:p w14:paraId="4D43922C" w14:textId="7554A89A" w:rsidR="00991B6A" w:rsidRPr="009F4749" w:rsidRDefault="00991B6A" w:rsidP="00C43F2E">
            <w:pPr>
              <w:tabs>
                <w:tab w:val="right" w:pos="1138"/>
              </w:tabs>
              <w:ind w:right="-72"/>
              <w:jc w:val="right"/>
              <w:rPr>
                <w:rFonts w:ascii="Arial" w:hAnsi="Arial" w:cs="Arial"/>
                <w:b/>
                <w:bCs/>
                <w:sz w:val="18"/>
                <w:szCs w:val="18"/>
              </w:rPr>
            </w:pPr>
            <w:r w:rsidRPr="009F4749">
              <w:rPr>
                <w:rFonts w:ascii="Arial" w:eastAsia="Arial" w:hAnsi="Arial" w:cs="Arial"/>
                <w:b/>
                <w:bCs/>
                <w:sz w:val="18"/>
                <w:szCs w:val="18"/>
                <w:lang w:eastAsia="en-GB"/>
              </w:rPr>
              <w:t>2020</w:t>
            </w:r>
          </w:p>
        </w:tc>
        <w:tc>
          <w:tcPr>
            <w:tcW w:w="1417" w:type="dxa"/>
            <w:tcBorders>
              <w:top w:val="single" w:sz="4" w:space="0" w:color="auto"/>
            </w:tcBorders>
          </w:tcPr>
          <w:p w14:paraId="1CFD90EC" w14:textId="4BD507D7" w:rsidR="00991B6A" w:rsidRPr="009F4749" w:rsidRDefault="00991B6A" w:rsidP="00C43F2E">
            <w:pPr>
              <w:tabs>
                <w:tab w:val="right" w:pos="1093"/>
              </w:tabs>
              <w:ind w:right="-72"/>
              <w:jc w:val="right"/>
              <w:rPr>
                <w:rFonts w:ascii="Arial" w:hAnsi="Arial" w:cs="Arial"/>
                <w:b/>
                <w:bCs/>
                <w:sz w:val="18"/>
                <w:szCs w:val="18"/>
              </w:rPr>
            </w:pPr>
            <w:r w:rsidRPr="009F4749">
              <w:rPr>
                <w:rFonts w:ascii="Arial" w:eastAsia="Arial" w:hAnsi="Arial" w:cs="Arial"/>
                <w:b/>
                <w:bCs/>
                <w:sz w:val="18"/>
                <w:szCs w:val="18"/>
                <w:lang w:eastAsia="en-GB"/>
              </w:rPr>
              <w:t>2019</w:t>
            </w:r>
          </w:p>
        </w:tc>
        <w:tc>
          <w:tcPr>
            <w:tcW w:w="1417" w:type="dxa"/>
            <w:tcBorders>
              <w:top w:val="single" w:sz="4" w:space="0" w:color="auto"/>
            </w:tcBorders>
          </w:tcPr>
          <w:p w14:paraId="344B72FC" w14:textId="469AB286" w:rsidR="00991B6A" w:rsidRPr="009F4749" w:rsidRDefault="00991B6A" w:rsidP="00C43F2E">
            <w:pPr>
              <w:tabs>
                <w:tab w:val="right" w:pos="1093"/>
              </w:tabs>
              <w:ind w:right="-72"/>
              <w:jc w:val="right"/>
              <w:rPr>
                <w:rFonts w:ascii="Arial" w:hAnsi="Arial" w:cs="Arial"/>
                <w:b/>
                <w:bCs/>
                <w:sz w:val="18"/>
                <w:szCs w:val="18"/>
              </w:rPr>
            </w:pPr>
            <w:r w:rsidRPr="009F4749">
              <w:rPr>
                <w:rFonts w:ascii="Arial" w:eastAsia="Arial" w:hAnsi="Arial" w:cs="Arial"/>
                <w:b/>
                <w:bCs/>
                <w:sz w:val="18"/>
                <w:szCs w:val="18"/>
                <w:lang w:eastAsia="en-GB"/>
              </w:rPr>
              <w:t>2020</w:t>
            </w:r>
          </w:p>
        </w:tc>
        <w:tc>
          <w:tcPr>
            <w:tcW w:w="1417" w:type="dxa"/>
            <w:tcBorders>
              <w:top w:val="single" w:sz="4" w:space="0" w:color="auto"/>
            </w:tcBorders>
          </w:tcPr>
          <w:p w14:paraId="6CE05AF3" w14:textId="37BF9C57" w:rsidR="00991B6A" w:rsidRPr="009F4749" w:rsidRDefault="00991B6A" w:rsidP="00C43F2E">
            <w:pPr>
              <w:tabs>
                <w:tab w:val="right" w:pos="1093"/>
              </w:tabs>
              <w:ind w:right="-72"/>
              <w:jc w:val="right"/>
              <w:rPr>
                <w:rFonts w:ascii="Arial" w:hAnsi="Arial" w:cs="Arial"/>
                <w:b/>
                <w:bCs/>
                <w:sz w:val="18"/>
                <w:szCs w:val="18"/>
              </w:rPr>
            </w:pPr>
            <w:r w:rsidRPr="009F4749">
              <w:rPr>
                <w:rFonts w:ascii="Arial" w:eastAsia="Arial" w:hAnsi="Arial" w:cs="Arial"/>
                <w:b/>
                <w:bCs/>
                <w:sz w:val="18"/>
                <w:szCs w:val="18"/>
                <w:lang w:eastAsia="en-GB"/>
              </w:rPr>
              <w:t>2019</w:t>
            </w:r>
          </w:p>
        </w:tc>
      </w:tr>
      <w:tr w:rsidR="00991B6A" w:rsidRPr="009F4749" w14:paraId="1373B463" w14:textId="760DFD15" w:rsidTr="0048260E">
        <w:trPr>
          <w:cantSplit/>
          <w:trHeight w:val="20"/>
        </w:trPr>
        <w:tc>
          <w:tcPr>
            <w:tcW w:w="3801" w:type="dxa"/>
            <w:vAlign w:val="bottom"/>
          </w:tcPr>
          <w:p w14:paraId="4C7BBD71" w14:textId="77777777" w:rsidR="00991B6A" w:rsidRPr="009F4749" w:rsidRDefault="00991B6A" w:rsidP="00C43F2E">
            <w:pPr>
              <w:ind w:left="-101"/>
              <w:rPr>
                <w:rFonts w:ascii="Arial" w:hAnsi="Arial" w:cs="Arial"/>
                <w:sz w:val="18"/>
                <w:szCs w:val="18"/>
                <w:cs/>
              </w:rPr>
            </w:pPr>
          </w:p>
        </w:tc>
        <w:tc>
          <w:tcPr>
            <w:tcW w:w="1417" w:type="dxa"/>
            <w:tcBorders>
              <w:bottom w:val="single" w:sz="4" w:space="0" w:color="auto"/>
            </w:tcBorders>
          </w:tcPr>
          <w:p w14:paraId="421F86CC" w14:textId="6B1F96B9" w:rsidR="00991B6A" w:rsidRPr="009F4749" w:rsidRDefault="00991B6A" w:rsidP="00C43F2E">
            <w:pPr>
              <w:pStyle w:val="BodyText"/>
              <w:tabs>
                <w:tab w:val="decimal" w:pos="621"/>
              </w:tabs>
              <w:ind w:right="-72"/>
              <w:jc w:val="right"/>
              <w:rPr>
                <w:rFonts w:ascii="Arial" w:hAnsi="Arial" w:cs="Arial"/>
                <w:b/>
                <w:bCs/>
                <w:sz w:val="18"/>
                <w:szCs w:val="18"/>
              </w:rPr>
            </w:pPr>
            <w:r w:rsidRPr="009F4749">
              <w:rPr>
                <w:rFonts w:ascii="Arial" w:eastAsia="Arial" w:hAnsi="Arial" w:cs="Arial"/>
                <w:b/>
                <w:bCs/>
                <w:sz w:val="18"/>
                <w:szCs w:val="18"/>
                <w:lang w:eastAsia="en-GB"/>
              </w:rPr>
              <w:t>Baht</w:t>
            </w:r>
          </w:p>
        </w:tc>
        <w:tc>
          <w:tcPr>
            <w:tcW w:w="1417" w:type="dxa"/>
            <w:tcBorders>
              <w:bottom w:val="single" w:sz="4" w:space="0" w:color="auto"/>
            </w:tcBorders>
          </w:tcPr>
          <w:p w14:paraId="0700C911" w14:textId="35E6188A" w:rsidR="00991B6A" w:rsidRPr="009F4749" w:rsidRDefault="00991B6A" w:rsidP="00C43F2E">
            <w:pPr>
              <w:pStyle w:val="BodyText"/>
              <w:tabs>
                <w:tab w:val="decimal" w:pos="621"/>
              </w:tabs>
              <w:ind w:right="-72"/>
              <w:jc w:val="right"/>
              <w:rPr>
                <w:rFonts w:ascii="Arial" w:hAnsi="Arial" w:cs="Arial"/>
                <w:b/>
                <w:bCs/>
                <w:sz w:val="18"/>
                <w:szCs w:val="18"/>
              </w:rPr>
            </w:pPr>
            <w:r w:rsidRPr="009F4749">
              <w:rPr>
                <w:rFonts w:ascii="Arial" w:eastAsia="Arial" w:hAnsi="Arial" w:cs="Arial"/>
                <w:b/>
                <w:bCs/>
                <w:sz w:val="18"/>
                <w:szCs w:val="18"/>
                <w:lang w:eastAsia="en-GB"/>
              </w:rPr>
              <w:t>Baht</w:t>
            </w:r>
          </w:p>
        </w:tc>
        <w:tc>
          <w:tcPr>
            <w:tcW w:w="1417" w:type="dxa"/>
            <w:tcBorders>
              <w:bottom w:val="single" w:sz="4" w:space="0" w:color="auto"/>
            </w:tcBorders>
          </w:tcPr>
          <w:p w14:paraId="4E83056B" w14:textId="0986083D" w:rsidR="00991B6A" w:rsidRPr="009F4749" w:rsidRDefault="00991B6A" w:rsidP="00C43F2E">
            <w:pPr>
              <w:pStyle w:val="BodyText"/>
              <w:tabs>
                <w:tab w:val="decimal" w:pos="621"/>
              </w:tabs>
              <w:ind w:right="-72"/>
              <w:jc w:val="right"/>
              <w:rPr>
                <w:rFonts w:ascii="Arial" w:hAnsi="Arial" w:cs="Arial"/>
                <w:b/>
                <w:bCs/>
                <w:sz w:val="18"/>
                <w:szCs w:val="18"/>
              </w:rPr>
            </w:pPr>
            <w:r w:rsidRPr="009F4749">
              <w:rPr>
                <w:rFonts w:ascii="Arial" w:eastAsia="Arial" w:hAnsi="Arial" w:cs="Arial"/>
                <w:b/>
                <w:bCs/>
                <w:sz w:val="18"/>
                <w:szCs w:val="18"/>
                <w:lang w:eastAsia="en-GB"/>
              </w:rPr>
              <w:t>Baht</w:t>
            </w:r>
          </w:p>
        </w:tc>
        <w:tc>
          <w:tcPr>
            <w:tcW w:w="1417" w:type="dxa"/>
            <w:tcBorders>
              <w:bottom w:val="single" w:sz="4" w:space="0" w:color="auto"/>
            </w:tcBorders>
          </w:tcPr>
          <w:p w14:paraId="11B3028C" w14:textId="75F6AF00" w:rsidR="00991B6A" w:rsidRPr="009F4749" w:rsidRDefault="00991B6A" w:rsidP="00C43F2E">
            <w:pPr>
              <w:pStyle w:val="BodyText"/>
              <w:tabs>
                <w:tab w:val="decimal" w:pos="621"/>
              </w:tabs>
              <w:ind w:right="-72"/>
              <w:jc w:val="right"/>
              <w:rPr>
                <w:rFonts w:ascii="Arial" w:hAnsi="Arial" w:cs="Arial"/>
                <w:b/>
                <w:bCs/>
                <w:sz w:val="18"/>
                <w:szCs w:val="18"/>
              </w:rPr>
            </w:pPr>
            <w:r w:rsidRPr="009F4749">
              <w:rPr>
                <w:rFonts w:ascii="Arial" w:eastAsia="Arial" w:hAnsi="Arial" w:cs="Arial"/>
                <w:b/>
                <w:bCs/>
                <w:sz w:val="18"/>
                <w:szCs w:val="18"/>
                <w:lang w:eastAsia="en-GB"/>
              </w:rPr>
              <w:t>Baht</w:t>
            </w:r>
          </w:p>
        </w:tc>
      </w:tr>
      <w:tr w:rsidR="00991B6A" w:rsidRPr="009F4749" w14:paraId="2C7FD29B" w14:textId="1B756856" w:rsidTr="00564761">
        <w:trPr>
          <w:cantSplit/>
          <w:trHeight w:val="20"/>
        </w:trPr>
        <w:tc>
          <w:tcPr>
            <w:tcW w:w="3801" w:type="dxa"/>
            <w:vAlign w:val="bottom"/>
          </w:tcPr>
          <w:p w14:paraId="58DBFDA0" w14:textId="77777777" w:rsidR="00991B6A" w:rsidRPr="009F4749" w:rsidRDefault="00991B6A" w:rsidP="00C43F2E">
            <w:pPr>
              <w:ind w:left="-101"/>
              <w:rPr>
                <w:rFonts w:ascii="Arial" w:hAnsi="Arial" w:cs="Arial"/>
                <w:sz w:val="18"/>
                <w:szCs w:val="18"/>
                <w:cs/>
              </w:rPr>
            </w:pPr>
          </w:p>
        </w:tc>
        <w:tc>
          <w:tcPr>
            <w:tcW w:w="1417" w:type="dxa"/>
            <w:tcBorders>
              <w:top w:val="single" w:sz="4" w:space="0" w:color="auto"/>
            </w:tcBorders>
            <w:shd w:val="clear" w:color="auto" w:fill="FAFAFA"/>
            <w:vAlign w:val="bottom"/>
          </w:tcPr>
          <w:p w14:paraId="0A9DBDCB" w14:textId="77777777" w:rsidR="00991B6A" w:rsidRPr="009F4749" w:rsidRDefault="00991B6A" w:rsidP="00C43F2E">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3C631F7B" w14:textId="77777777" w:rsidR="00991B6A" w:rsidRPr="009F4749" w:rsidRDefault="00991B6A" w:rsidP="00C43F2E">
            <w:pPr>
              <w:ind w:right="-72"/>
              <w:jc w:val="right"/>
              <w:rPr>
                <w:rFonts w:ascii="Arial" w:hAnsi="Arial" w:cs="Arial"/>
                <w:sz w:val="18"/>
                <w:szCs w:val="18"/>
                <w:lang w:val="en-GB"/>
              </w:rPr>
            </w:pPr>
          </w:p>
        </w:tc>
        <w:tc>
          <w:tcPr>
            <w:tcW w:w="1417" w:type="dxa"/>
            <w:tcBorders>
              <w:top w:val="single" w:sz="4" w:space="0" w:color="auto"/>
            </w:tcBorders>
            <w:shd w:val="clear" w:color="auto" w:fill="FAFAFA"/>
            <w:vAlign w:val="bottom"/>
          </w:tcPr>
          <w:p w14:paraId="6086BFFA" w14:textId="442E3990" w:rsidR="00991B6A" w:rsidRPr="009F4749" w:rsidRDefault="00991B6A" w:rsidP="00C43F2E">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02307CEB" w14:textId="77777777" w:rsidR="00991B6A" w:rsidRPr="009F4749" w:rsidRDefault="00991B6A" w:rsidP="00C43F2E">
            <w:pPr>
              <w:ind w:right="-72"/>
              <w:jc w:val="right"/>
              <w:rPr>
                <w:rFonts w:ascii="Arial" w:hAnsi="Arial" w:cs="Arial"/>
                <w:sz w:val="18"/>
                <w:szCs w:val="18"/>
                <w:lang w:val="en-GB"/>
              </w:rPr>
            </w:pPr>
          </w:p>
        </w:tc>
      </w:tr>
      <w:tr w:rsidR="00AD6965" w:rsidRPr="009F4749" w14:paraId="28FA6E11" w14:textId="1934F666" w:rsidTr="00F978E2">
        <w:trPr>
          <w:cantSplit/>
          <w:trHeight w:val="20"/>
        </w:trPr>
        <w:tc>
          <w:tcPr>
            <w:tcW w:w="3801" w:type="dxa"/>
          </w:tcPr>
          <w:p w14:paraId="507195E4" w14:textId="77777777" w:rsidR="00C74A05" w:rsidRDefault="00AD6965" w:rsidP="00F978E2">
            <w:pPr>
              <w:ind w:left="37" w:hanging="142"/>
              <w:jc w:val="thaiDistribute"/>
              <w:rPr>
                <w:rFonts w:ascii="Arial" w:hAnsi="Arial" w:cs="Arial"/>
                <w:sz w:val="18"/>
                <w:szCs w:val="18"/>
                <w:lang w:val="en-GB"/>
              </w:rPr>
            </w:pPr>
            <w:r w:rsidRPr="009F4749">
              <w:rPr>
                <w:rFonts w:ascii="Arial" w:hAnsi="Arial" w:cs="Arial"/>
                <w:sz w:val="18"/>
                <w:szCs w:val="18"/>
              </w:rPr>
              <w:t xml:space="preserve">Opening net book </w:t>
            </w:r>
            <w:r w:rsidR="0046533A">
              <w:rPr>
                <w:rFonts w:ascii="Arial" w:hAnsi="Arial" w:cs="Arial"/>
                <w:sz w:val="18"/>
                <w:szCs w:val="18"/>
              </w:rPr>
              <w:t>value -</w:t>
            </w:r>
            <w:r w:rsidR="009C1582" w:rsidRPr="009F4749">
              <w:rPr>
                <w:rFonts w:ascii="Arial" w:hAnsi="Arial" w:cs="Arial"/>
                <w:sz w:val="18"/>
                <w:szCs w:val="18"/>
              </w:rPr>
              <w:t xml:space="preserve"> </w:t>
            </w:r>
            <w:r w:rsidR="009C1582" w:rsidRPr="009F4749">
              <w:rPr>
                <w:rFonts w:ascii="Arial" w:hAnsi="Arial" w:cs="Arial"/>
                <w:sz w:val="18"/>
                <w:szCs w:val="18"/>
                <w:lang w:val="en-GB"/>
              </w:rPr>
              <w:t xml:space="preserve">before </w:t>
            </w:r>
            <w:r w:rsidR="00F978E2" w:rsidRPr="009F4749">
              <w:rPr>
                <w:rFonts w:ascii="Arial" w:hAnsi="Arial" w:cs="Arial"/>
                <w:sz w:val="18"/>
                <w:szCs w:val="18"/>
                <w:lang w:val="en-GB"/>
              </w:rPr>
              <w:t>retrospective</w:t>
            </w:r>
          </w:p>
          <w:p w14:paraId="3EBF56A8" w14:textId="253B6035" w:rsidR="00AD6965" w:rsidRPr="009F4749" w:rsidRDefault="00C74A05" w:rsidP="00F978E2">
            <w:pPr>
              <w:ind w:left="37" w:hanging="142"/>
              <w:jc w:val="thaiDistribute"/>
              <w:rPr>
                <w:rFonts w:ascii="Arial" w:hAnsi="Arial" w:cs="Arial"/>
                <w:sz w:val="18"/>
                <w:szCs w:val="18"/>
                <w:lang w:val="en-GB"/>
              </w:rPr>
            </w:pPr>
            <w:r>
              <w:rPr>
                <w:rFonts w:ascii="Arial" w:hAnsi="Arial" w:cs="Arial"/>
                <w:sz w:val="18"/>
                <w:szCs w:val="18"/>
                <w:lang w:val="en-GB"/>
              </w:rPr>
              <w:t xml:space="preserve">  </w:t>
            </w:r>
            <w:r w:rsidR="00F978E2" w:rsidRPr="009F4749">
              <w:rPr>
                <w:rFonts w:ascii="Arial" w:hAnsi="Arial" w:cs="Arial"/>
                <w:sz w:val="18"/>
                <w:szCs w:val="18"/>
                <w:lang w:val="en-GB"/>
              </w:rPr>
              <w:t xml:space="preserve"> adjustment</w:t>
            </w:r>
          </w:p>
        </w:tc>
        <w:tc>
          <w:tcPr>
            <w:tcW w:w="1417" w:type="dxa"/>
            <w:shd w:val="clear" w:color="auto" w:fill="FAFAFA"/>
            <w:vAlign w:val="bottom"/>
          </w:tcPr>
          <w:p w14:paraId="4D6C3669" w14:textId="6C206F9E" w:rsidR="00AD6965" w:rsidRPr="009F4749" w:rsidRDefault="00AD6965" w:rsidP="00F978E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26,923,178</w:t>
            </w:r>
          </w:p>
        </w:tc>
        <w:tc>
          <w:tcPr>
            <w:tcW w:w="1417" w:type="dxa"/>
            <w:shd w:val="clear" w:color="auto" w:fill="auto"/>
            <w:vAlign w:val="bottom"/>
          </w:tcPr>
          <w:p w14:paraId="523DACDA" w14:textId="0E1C6D53" w:rsidR="00AD6965" w:rsidRPr="009F4749" w:rsidRDefault="00AD6965" w:rsidP="00F978E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14,740,207</w:t>
            </w:r>
          </w:p>
        </w:tc>
        <w:tc>
          <w:tcPr>
            <w:tcW w:w="1417" w:type="dxa"/>
            <w:shd w:val="clear" w:color="auto" w:fill="FAFAFA"/>
            <w:vAlign w:val="bottom"/>
          </w:tcPr>
          <w:p w14:paraId="4B7029A5" w14:textId="1212605D" w:rsidR="00AD6965" w:rsidRPr="009F4749" w:rsidRDefault="00AD6965" w:rsidP="00F978E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20,126,849</w:t>
            </w:r>
          </w:p>
        </w:tc>
        <w:tc>
          <w:tcPr>
            <w:tcW w:w="1417" w:type="dxa"/>
            <w:shd w:val="clear" w:color="auto" w:fill="auto"/>
            <w:vAlign w:val="bottom"/>
          </w:tcPr>
          <w:p w14:paraId="1FDD7549" w14:textId="48353F2B" w:rsidR="00AD6965" w:rsidRPr="009F4749" w:rsidRDefault="00AD6965" w:rsidP="00F978E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14,740,207</w:t>
            </w:r>
          </w:p>
        </w:tc>
      </w:tr>
      <w:tr w:rsidR="00AD6965" w:rsidRPr="009F4749" w14:paraId="2CC1468B" w14:textId="0DE92DEA" w:rsidTr="009C1582">
        <w:trPr>
          <w:cantSplit/>
          <w:trHeight w:val="20"/>
        </w:trPr>
        <w:tc>
          <w:tcPr>
            <w:tcW w:w="3801" w:type="dxa"/>
          </w:tcPr>
          <w:p w14:paraId="2A5D54D3" w14:textId="77777777" w:rsidR="00AD6965" w:rsidRPr="009F4749" w:rsidRDefault="00AD6965" w:rsidP="00C43F2E">
            <w:pPr>
              <w:ind w:left="-101"/>
              <w:jc w:val="thaiDistribute"/>
              <w:rPr>
                <w:rFonts w:ascii="Arial" w:hAnsi="Arial" w:cs="Arial"/>
                <w:sz w:val="18"/>
                <w:szCs w:val="18"/>
              </w:rPr>
            </w:pPr>
            <w:r w:rsidRPr="009F4749">
              <w:rPr>
                <w:rFonts w:ascii="Arial" w:hAnsi="Arial" w:cs="Arial"/>
                <w:sz w:val="18"/>
                <w:szCs w:val="18"/>
              </w:rPr>
              <w:t xml:space="preserve">Retrospective adjustment from changes </w:t>
            </w:r>
          </w:p>
          <w:p w14:paraId="598BE38A" w14:textId="44CCA330" w:rsidR="00AD6965" w:rsidRPr="009F4749" w:rsidRDefault="00AD6965" w:rsidP="00C43F2E">
            <w:pPr>
              <w:ind w:left="-101"/>
              <w:jc w:val="thaiDistribute"/>
              <w:rPr>
                <w:rFonts w:ascii="Arial" w:hAnsi="Arial" w:cs="Arial"/>
                <w:spacing w:val="-6"/>
                <w:sz w:val="18"/>
                <w:szCs w:val="18"/>
              </w:rPr>
            </w:pPr>
            <w:r w:rsidRPr="009F4749">
              <w:rPr>
                <w:rFonts w:ascii="Arial" w:hAnsi="Arial" w:cs="Arial"/>
                <w:sz w:val="18"/>
                <w:szCs w:val="18"/>
              </w:rPr>
              <w:t xml:space="preserve">   in accounting policy (Note 5)</w:t>
            </w:r>
          </w:p>
        </w:tc>
        <w:tc>
          <w:tcPr>
            <w:tcW w:w="1417" w:type="dxa"/>
            <w:tcBorders>
              <w:bottom w:val="single" w:sz="4" w:space="0" w:color="auto"/>
            </w:tcBorders>
            <w:shd w:val="clear" w:color="auto" w:fill="FAFAFA"/>
            <w:vAlign w:val="bottom"/>
          </w:tcPr>
          <w:p w14:paraId="66A50A82" w14:textId="3DC531C2" w:rsidR="00AD6965" w:rsidRPr="009F4749" w:rsidRDefault="00AD696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479,269,925</w:t>
            </w:r>
          </w:p>
        </w:tc>
        <w:tc>
          <w:tcPr>
            <w:tcW w:w="1417" w:type="dxa"/>
            <w:tcBorders>
              <w:bottom w:val="single" w:sz="4" w:space="0" w:color="auto"/>
            </w:tcBorders>
            <w:shd w:val="clear" w:color="auto" w:fill="auto"/>
          </w:tcPr>
          <w:p w14:paraId="5112B0D9" w14:textId="77777777" w:rsidR="00AD6965" w:rsidRPr="009F4749" w:rsidRDefault="00AD6965" w:rsidP="00C43F2E">
            <w:pPr>
              <w:overflowPunct/>
              <w:autoSpaceDE/>
              <w:autoSpaceDN/>
              <w:adjustRightInd/>
              <w:ind w:left="-40" w:right="-72"/>
              <w:jc w:val="right"/>
              <w:textAlignment w:val="auto"/>
              <w:rPr>
                <w:rFonts w:ascii="Arial" w:hAnsi="Arial" w:cs="Arial"/>
                <w:sz w:val="18"/>
                <w:szCs w:val="18"/>
              </w:rPr>
            </w:pPr>
          </w:p>
          <w:p w14:paraId="2BFF7975" w14:textId="551758B6" w:rsidR="00AD6965" w:rsidRPr="009F4749" w:rsidRDefault="00AD696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cs/>
              </w:rPr>
              <w:t>-</w:t>
            </w:r>
          </w:p>
        </w:tc>
        <w:tc>
          <w:tcPr>
            <w:tcW w:w="1417" w:type="dxa"/>
            <w:tcBorders>
              <w:bottom w:val="single" w:sz="4" w:space="0" w:color="auto"/>
            </w:tcBorders>
            <w:shd w:val="clear" w:color="auto" w:fill="FAFAFA"/>
            <w:vAlign w:val="bottom"/>
          </w:tcPr>
          <w:p w14:paraId="64911436" w14:textId="7BB31CD3" w:rsidR="00AD6965" w:rsidRPr="009F4749" w:rsidRDefault="00AD696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60,028,750</w:t>
            </w:r>
          </w:p>
        </w:tc>
        <w:tc>
          <w:tcPr>
            <w:tcW w:w="1417" w:type="dxa"/>
            <w:tcBorders>
              <w:bottom w:val="single" w:sz="4" w:space="0" w:color="auto"/>
            </w:tcBorders>
            <w:shd w:val="clear" w:color="auto" w:fill="auto"/>
          </w:tcPr>
          <w:p w14:paraId="2165BB46" w14:textId="77777777" w:rsidR="00AD6965" w:rsidRPr="009F4749" w:rsidRDefault="00AD6965" w:rsidP="00C43F2E">
            <w:pPr>
              <w:overflowPunct/>
              <w:autoSpaceDE/>
              <w:autoSpaceDN/>
              <w:adjustRightInd/>
              <w:ind w:left="-40" w:right="-72"/>
              <w:jc w:val="right"/>
              <w:textAlignment w:val="auto"/>
              <w:rPr>
                <w:rFonts w:ascii="Arial" w:hAnsi="Arial" w:cs="Arial"/>
                <w:sz w:val="18"/>
                <w:szCs w:val="18"/>
              </w:rPr>
            </w:pPr>
          </w:p>
          <w:p w14:paraId="45932CEB" w14:textId="56CE2034" w:rsidR="00AD6965" w:rsidRPr="009F4749" w:rsidRDefault="00AD6965"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cs/>
              </w:rPr>
              <w:t>-</w:t>
            </w:r>
          </w:p>
        </w:tc>
      </w:tr>
      <w:tr w:rsidR="009C1582" w:rsidRPr="009F4749" w14:paraId="27CC4F2F" w14:textId="77777777" w:rsidTr="009C1582">
        <w:trPr>
          <w:cantSplit/>
          <w:trHeight w:val="20"/>
        </w:trPr>
        <w:tc>
          <w:tcPr>
            <w:tcW w:w="3801" w:type="dxa"/>
          </w:tcPr>
          <w:p w14:paraId="378CE971" w14:textId="77777777" w:rsidR="009C1582" w:rsidRPr="009F4749" w:rsidRDefault="009C1582" w:rsidP="00C43F2E">
            <w:pPr>
              <w:ind w:left="-101"/>
              <w:jc w:val="thaiDistribute"/>
              <w:rPr>
                <w:rFonts w:ascii="Arial" w:hAnsi="Arial" w:cs="Arial"/>
                <w:sz w:val="18"/>
                <w:szCs w:val="18"/>
              </w:rPr>
            </w:pPr>
          </w:p>
        </w:tc>
        <w:tc>
          <w:tcPr>
            <w:tcW w:w="1417" w:type="dxa"/>
            <w:shd w:val="clear" w:color="auto" w:fill="FAFAFA"/>
            <w:vAlign w:val="bottom"/>
          </w:tcPr>
          <w:p w14:paraId="33E45D1B" w14:textId="77777777" w:rsidR="009C1582" w:rsidRPr="009F4749" w:rsidRDefault="009C1582" w:rsidP="00C43F2E">
            <w:pPr>
              <w:overflowPunct/>
              <w:autoSpaceDE/>
              <w:autoSpaceDN/>
              <w:adjustRightInd/>
              <w:ind w:left="-40" w:right="-72"/>
              <w:jc w:val="right"/>
              <w:textAlignment w:val="auto"/>
              <w:rPr>
                <w:rFonts w:ascii="Arial" w:hAnsi="Arial" w:cs="Arial"/>
                <w:sz w:val="18"/>
                <w:szCs w:val="18"/>
              </w:rPr>
            </w:pPr>
          </w:p>
        </w:tc>
        <w:tc>
          <w:tcPr>
            <w:tcW w:w="1417" w:type="dxa"/>
            <w:shd w:val="clear" w:color="auto" w:fill="auto"/>
          </w:tcPr>
          <w:p w14:paraId="5AD4B278" w14:textId="77777777" w:rsidR="009C1582" w:rsidRPr="009F4749" w:rsidRDefault="009C1582" w:rsidP="00C43F2E">
            <w:pPr>
              <w:overflowPunct/>
              <w:autoSpaceDE/>
              <w:autoSpaceDN/>
              <w:adjustRightInd/>
              <w:ind w:left="-40" w:right="-72"/>
              <w:jc w:val="right"/>
              <w:textAlignment w:val="auto"/>
              <w:rPr>
                <w:rFonts w:ascii="Arial" w:hAnsi="Arial" w:cs="Arial"/>
                <w:sz w:val="18"/>
                <w:szCs w:val="18"/>
              </w:rPr>
            </w:pPr>
          </w:p>
        </w:tc>
        <w:tc>
          <w:tcPr>
            <w:tcW w:w="1417" w:type="dxa"/>
            <w:shd w:val="clear" w:color="auto" w:fill="FAFAFA"/>
            <w:vAlign w:val="bottom"/>
          </w:tcPr>
          <w:p w14:paraId="2CCF8162" w14:textId="77777777" w:rsidR="009C1582" w:rsidRPr="009F4749" w:rsidRDefault="009C1582" w:rsidP="00C43F2E">
            <w:pPr>
              <w:overflowPunct/>
              <w:autoSpaceDE/>
              <w:autoSpaceDN/>
              <w:adjustRightInd/>
              <w:ind w:left="-40" w:right="-72"/>
              <w:jc w:val="right"/>
              <w:textAlignment w:val="auto"/>
              <w:rPr>
                <w:rFonts w:ascii="Arial" w:hAnsi="Arial" w:cs="Arial"/>
                <w:sz w:val="18"/>
                <w:szCs w:val="18"/>
              </w:rPr>
            </w:pPr>
          </w:p>
        </w:tc>
        <w:tc>
          <w:tcPr>
            <w:tcW w:w="1417" w:type="dxa"/>
            <w:shd w:val="clear" w:color="auto" w:fill="auto"/>
          </w:tcPr>
          <w:p w14:paraId="2FA353A3" w14:textId="77777777" w:rsidR="009C1582" w:rsidRPr="009F4749" w:rsidRDefault="009C1582" w:rsidP="00C43F2E">
            <w:pPr>
              <w:overflowPunct/>
              <w:autoSpaceDE/>
              <w:autoSpaceDN/>
              <w:adjustRightInd/>
              <w:ind w:left="-40" w:right="-72"/>
              <w:jc w:val="right"/>
              <w:textAlignment w:val="auto"/>
              <w:rPr>
                <w:rFonts w:ascii="Arial" w:hAnsi="Arial" w:cs="Arial"/>
                <w:sz w:val="18"/>
                <w:szCs w:val="18"/>
              </w:rPr>
            </w:pPr>
          </w:p>
        </w:tc>
      </w:tr>
      <w:tr w:rsidR="009C1582" w:rsidRPr="009F4749" w14:paraId="7572472D" w14:textId="77777777" w:rsidTr="00F978E2">
        <w:trPr>
          <w:cantSplit/>
          <w:trHeight w:val="20"/>
        </w:trPr>
        <w:tc>
          <w:tcPr>
            <w:tcW w:w="3801" w:type="dxa"/>
          </w:tcPr>
          <w:p w14:paraId="7C205D24" w14:textId="77777777" w:rsidR="00C74A05" w:rsidRDefault="009C1582" w:rsidP="00F978E2">
            <w:pPr>
              <w:ind w:hanging="105"/>
              <w:jc w:val="thaiDistribute"/>
              <w:rPr>
                <w:rFonts w:ascii="Arial" w:hAnsi="Arial" w:cs="Arial"/>
                <w:sz w:val="18"/>
                <w:szCs w:val="18"/>
                <w:lang w:val="en-GB"/>
              </w:rPr>
            </w:pPr>
            <w:r w:rsidRPr="009F4749">
              <w:rPr>
                <w:rFonts w:ascii="Arial" w:hAnsi="Arial" w:cs="Arial"/>
                <w:sz w:val="18"/>
                <w:szCs w:val="18"/>
              </w:rPr>
              <w:t xml:space="preserve">Opening net book </w:t>
            </w:r>
            <w:r w:rsidR="0046533A">
              <w:rPr>
                <w:rFonts w:ascii="Arial" w:hAnsi="Arial" w:cs="Arial"/>
                <w:sz w:val="18"/>
                <w:szCs w:val="18"/>
              </w:rPr>
              <w:t>value -</w:t>
            </w:r>
            <w:r w:rsidRPr="009F4749">
              <w:rPr>
                <w:rFonts w:ascii="Arial" w:hAnsi="Arial" w:cs="Arial"/>
                <w:sz w:val="18"/>
                <w:szCs w:val="18"/>
              </w:rPr>
              <w:t xml:space="preserve"> after</w:t>
            </w:r>
            <w:r w:rsidRPr="009F4749">
              <w:rPr>
                <w:rFonts w:ascii="Arial" w:hAnsi="Arial" w:cs="Arial"/>
                <w:sz w:val="18"/>
                <w:szCs w:val="18"/>
                <w:lang w:val="en-GB"/>
              </w:rPr>
              <w:t xml:space="preserve"> </w:t>
            </w:r>
            <w:r w:rsidR="00F978E2" w:rsidRPr="009F4749">
              <w:rPr>
                <w:rFonts w:ascii="Arial" w:hAnsi="Arial" w:cs="Arial"/>
                <w:sz w:val="18"/>
                <w:szCs w:val="18"/>
                <w:lang w:val="en-GB"/>
              </w:rPr>
              <w:t>retrospective</w:t>
            </w:r>
          </w:p>
          <w:p w14:paraId="621530FA" w14:textId="66EDA7E3" w:rsidR="009C1582" w:rsidRPr="009F4749" w:rsidRDefault="00C74A05" w:rsidP="00F978E2">
            <w:pPr>
              <w:ind w:hanging="105"/>
              <w:jc w:val="thaiDistribute"/>
              <w:rPr>
                <w:rFonts w:ascii="Arial" w:hAnsi="Arial" w:cs="Arial"/>
                <w:sz w:val="18"/>
                <w:szCs w:val="18"/>
              </w:rPr>
            </w:pPr>
            <w:r>
              <w:rPr>
                <w:rFonts w:ascii="Arial" w:hAnsi="Arial" w:cs="Arial"/>
                <w:sz w:val="18"/>
                <w:szCs w:val="18"/>
                <w:lang w:val="en-GB"/>
              </w:rPr>
              <w:t xml:space="preserve">  </w:t>
            </w:r>
            <w:r w:rsidR="00F978E2" w:rsidRPr="009F4749">
              <w:rPr>
                <w:rFonts w:ascii="Arial" w:hAnsi="Arial" w:cs="Arial"/>
                <w:sz w:val="18"/>
                <w:szCs w:val="18"/>
                <w:lang w:val="en-GB"/>
              </w:rPr>
              <w:t xml:space="preserve"> adjustment</w:t>
            </w:r>
          </w:p>
        </w:tc>
        <w:tc>
          <w:tcPr>
            <w:tcW w:w="1417" w:type="dxa"/>
            <w:shd w:val="clear" w:color="auto" w:fill="FAFAFA"/>
            <w:vAlign w:val="bottom"/>
          </w:tcPr>
          <w:p w14:paraId="6204C84D" w14:textId="03C4BD2D" w:rsidR="009C1582" w:rsidRPr="009F4749" w:rsidRDefault="009C1582" w:rsidP="00F978E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506,193,103</w:t>
            </w:r>
          </w:p>
        </w:tc>
        <w:tc>
          <w:tcPr>
            <w:tcW w:w="1417" w:type="dxa"/>
            <w:shd w:val="clear" w:color="auto" w:fill="auto"/>
            <w:vAlign w:val="bottom"/>
          </w:tcPr>
          <w:p w14:paraId="6C8517DF" w14:textId="2D9A2AC9" w:rsidR="009C1582" w:rsidRPr="009F4749" w:rsidRDefault="009C1582" w:rsidP="00F978E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14,740,207</w:t>
            </w:r>
          </w:p>
        </w:tc>
        <w:tc>
          <w:tcPr>
            <w:tcW w:w="1417" w:type="dxa"/>
            <w:shd w:val="clear" w:color="auto" w:fill="FAFAFA"/>
            <w:vAlign w:val="bottom"/>
          </w:tcPr>
          <w:p w14:paraId="48F1C76A" w14:textId="0E6826C8" w:rsidR="009C1582" w:rsidRPr="009F4749" w:rsidRDefault="009C1582" w:rsidP="00F978E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80,155,599</w:t>
            </w:r>
          </w:p>
        </w:tc>
        <w:tc>
          <w:tcPr>
            <w:tcW w:w="1417" w:type="dxa"/>
            <w:shd w:val="clear" w:color="auto" w:fill="auto"/>
            <w:vAlign w:val="bottom"/>
          </w:tcPr>
          <w:p w14:paraId="7E7BFBA8" w14:textId="4CA47E41" w:rsidR="009C1582" w:rsidRPr="009F4749" w:rsidRDefault="009C1582" w:rsidP="00F978E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14,740,207</w:t>
            </w:r>
          </w:p>
        </w:tc>
      </w:tr>
      <w:tr w:rsidR="009C1582" w:rsidRPr="009F4749" w14:paraId="2EF2D65A" w14:textId="3A2F1514" w:rsidTr="00564761">
        <w:trPr>
          <w:cantSplit/>
          <w:trHeight w:val="20"/>
        </w:trPr>
        <w:tc>
          <w:tcPr>
            <w:tcW w:w="3801" w:type="dxa"/>
          </w:tcPr>
          <w:p w14:paraId="0DBBFDB1" w14:textId="77777777" w:rsidR="009C1582" w:rsidRPr="009F4749" w:rsidRDefault="009C1582" w:rsidP="009C1582">
            <w:pPr>
              <w:ind w:left="-101"/>
              <w:jc w:val="thaiDistribute"/>
              <w:rPr>
                <w:rFonts w:ascii="Arial" w:hAnsi="Arial" w:cs="Arial"/>
                <w:sz w:val="18"/>
                <w:szCs w:val="18"/>
              </w:rPr>
            </w:pPr>
            <w:r w:rsidRPr="009F4749">
              <w:rPr>
                <w:rFonts w:ascii="Arial" w:hAnsi="Arial" w:cs="Arial"/>
                <w:sz w:val="18"/>
                <w:szCs w:val="18"/>
              </w:rPr>
              <w:t>Additions</w:t>
            </w:r>
          </w:p>
        </w:tc>
        <w:tc>
          <w:tcPr>
            <w:tcW w:w="1417" w:type="dxa"/>
            <w:shd w:val="clear" w:color="auto" w:fill="FAFAFA"/>
            <w:vAlign w:val="bottom"/>
          </w:tcPr>
          <w:p w14:paraId="000035D0" w14:textId="3CB65870"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120,264,199</w:t>
            </w:r>
          </w:p>
        </w:tc>
        <w:tc>
          <w:tcPr>
            <w:tcW w:w="1417" w:type="dxa"/>
            <w:shd w:val="clear" w:color="auto" w:fill="auto"/>
          </w:tcPr>
          <w:p w14:paraId="665B5F7C" w14:textId="3A6B8998"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20</w:t>
            </w:r>
            <w:r w:rsidRPr="009F4749">
              <w:rPr>
                <w:rFonts w:ascii="Arial" w:hAnsi="Arial" w:cs="Arial"/>
                <w:sz w:val="18"/>
                <w:szCs w:val="18"/>
              </w:rPr>
              <w:t>,</w:t>
            </w:r>
            <w:r w:rsidRPr="009F4749">
              <w:rPr>
                <w:rFonts w:ascii="Arial" w:hAnsi="Arial" w:cs="Arial"/>
                <w:sz w:val="18"/>
                <w:szCs w:val="18"/>
                <w:cs/>
              </w:rPr>
              <w:t>757</w:t>
            </w:r>
            <w:r w:rsidRPr="009F4749">
              <w:rPr>
                <w:rFonts w:ascii="Arial" w:hAnsi="Arial" w:cs="Arial"/>
                <w:sz w:val="18"/>
                <w:szCs w:val="18"/>
              </w:rPr>
              <w:t>,</w:t>
            </w:r>
            <w:r w:rsidRPr="009F4749">
              <w:rPr>
                <w:rFonts w:ascii="Arial" w:hAnsi="Arial" w:cs="Arial"/>
                <w:sz w:val="18"/>
                <w:szCs w:val="18"/>
                <w:cs/>
              </w:rPr>
              <w:t>714</w:t>
            </w:r>
          </w:p>
        </w:tc>
        <w:tc>
          <w:tcPr>
            <w:tcW w:w="1417" w:type="dxa"/>
            <w:shd w:val="clear" w:color="auto" w:fill="FAFAFA"/>
            <w:vAlign w:val="bottom"/>
          </w:tcPr>
          <w:p w14:paraId="231D1D1E" w14:textId="4A8A5BF1"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w:t>
            </w:r>
          </w:p>
        </w:tc>
        <w:tc>
          <w:tcPr>
            <w:tcW w:w="1417" w:type="dxa"/>
            <w:shd w:val="clear" w:color="auto" w:fill="auto"/>
          </w:tcPr>
          <w:p w14:paraId="3B4874B6" w14:textId="38F61095"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12</w:t>
            </w:r>
            <w:r w:rsidRPr="009F4749">
              <w:rPr>
                <w:rFonts w:ascii="Arial" w:hAnsi="Arial" w:cs="Arial"/>
                <w:sz w:val="18"/>
                <w:szCs w:val="18"/>
              </w:rPr>
              <w:t>,</w:t>
            </w:r>
            <w:r w:rsidRPr="009F4749">
              <w:rPr>
                <w:rFonts w:ascii="Arial" w:hAnsi="Arial" w:cs="Arial"/>
                <w:sz w:val="18"/>
                <w:szCs w:val="18"/>
                <w:cs/>
              </w:rPr>
              <w:t>397</w:t>
            </w:r>
            <w:r w:rsidRPr="009F4749">
              <w:rPr>
                <w:rFonts w:ascii="Arial" w:hAnsi="Arial" w:cs="Arial"/>
                <w:sz w:val="18"/>
                <w:szCs w:val="18"/>
              </w:rPr>
              <w:t>,</w:t>
            </w:r>
            <w:r w:rsidRPr="009F4749">
              <w:rPr>
                <w:rFonts w:ascii="Arial" w:hAnsi="Arial" w:cs="Arial"/>
                <w:sz w:val="18"/>
                <w:szCs w:val="18"/>
                <w:cs/>
              </w:rPr>
              <w:t>096</w:t>
            </w:r>
          </w:p>
        </w:tc>
      </w:tr>
      <w:tr w:rsidR="009C1582" w:rsidRPr="009F4749" w14:paraId="13D0AFCD" w14:textId="77777777" w:rsidTr="00564761">
        <w:trPr>
          <w:cantSplit/>
          <w:trHeight w:val="20"/>
        </w:trPr>
        <w:tc>
          <w:tcPr>
            <w:tcW w:w="3801" w:type="dxa"/>
          </w:tcPr>
          <w:p w14:paraId="3E762073" w14:textId="568712D8" w:rsidR="009C1582" w:rsidRPr="009F4749" w:rsidRDefault="009C1582" w:rsidP="009C1582">
            <w:pPr>
              <w:ind w:left="-101"/>
              <w:jc w:val="thaiDistribute"/>
              <w:rPr>
                <w:rFonts w:ascii="Arial" w:hAnsi="Arial" w:cs="Arial"/>
                <w:sz w:val="18"/>
                <w:szCs w:val="18"/>
              </w:rPr>
            </w:pPr>
            <w:r w:rsidRPr="009F4749">
              <w:rPr>
                <w:rFonts w:ascii="Arial" w:hAnsi="Arial" w:cs="Arial"/>
                <w:sz w:val="18"/>
                <w:szCs w:val="18"/>
              </w:rPr>
              <w:t>Lease modification</w:t>
            </w:r>
          </w:p>
        </w:tc>
        <w:tc>
          <w:tcPr>
            <w:tcW w:w="1417" w:type="dxa"/>
            <w:shd w:val="clear" w:color="auto" w:fill="FAFAFA"/>
            <w:vAlign w:val="bottom"/>
          </w:tcPr>
          <w:p w14:paraId="54C7A189" w14:textId="52E6EA69"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5,012</w:t>
            </w:r>
          </w:p>
        </w:tc>
        <w:tc>
          <w:tcPr>
            <w:tcW w:w="1417" w:type="dxa"/>
            <w:shd w:val="clear" w:color="auto" w:fill="auto"/>
          </w:tcPr>
          <w:p w14:paraId="098CE2BC" w14:textId="7FBBA684"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w:t>
            </w:r>
          </w:p>
        </w:tc>
        <w:tc>
          <w:tcPr>
            <w:tcW w:w="1417" w:type="dxa"/>
            <w:shd w:val="clear" w:color="auto" w:fill="FAFAFA"/>
            <w:vAlign w:val="bottom"/>
          </w:tcPr>
          <w:p w14:paraId="7CE2F13A" w14:textId="5CF01721"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w:t>
            </w:r>
          </w:p>
        </w:tc>
        <w:tc>
          <w:tcPr>
            <w:tcW w:w="1417" w:type="dxa"/>
            <w:shd w:val="clear" w:color="auto" w:fill="auto"/>
          </w:tcPr>
          <w:p w14:paraId="294D4159" w14:textId="01B42C87"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w:t>
            </w:r>
          </w:p>
        </w:tc>
      </w:tr>
      <w:tr w:rsidR="009C1582" w:rsidRPr="009F4749" w14:paraId="199FE0CD" w14:textId="18C72788" w:rsidTr="00564761">
        <w:trPr>
          <w:cantSplit/>
          <w:trHeight w:val="20"/>
        </w:trPr>
        <w:tc>
          <w:tcPr>
            <w:tcW w:w="3801" w:type="dxa"/>
          </w:tcPr>
          <w:p w14:paraId="6456CF17" w14:textId="3BC968D8" w:rsidR="009C1582" w:rsidRPr="009F4749" w:rsidRDefault="009C1582" w:rsidP="009C1582">
            <w:pPr>
              <w:ind w:left="-101"/>
              <w:jc w:val="thaiDistribute"/>
              <w:rPr>
                <w:rFonts w:ascii="Arial" w:hAnsi="Arial" w:cs="Arial"/>
                <w:sz w:val="18"/>
                <w:szCs w:val="18"/>
              </w:rPr>
            </w:pPr>
            <w:r w:rsidRPr="009F4749">
              <w:rPr>
                <w:rFonts w:ascii="Arial" w:hAnsi="Arial" w:cs="Arial"/>
                <w:sz w:val="18"/>
                <w:szCs w:val="18"/>
              </w:rPr>
              <w:t>Interest expenses on lease liabilities</w:t>
            </w:r>
          </w:p>
        </w:tc>
        <w:tc>
          <w:tcPr>
            <w:tcW w:w="1417" w:type="dxa"/>
            <w:shd w:val="clear" w:color="auto" w:fill="FAFAFA"/>
            <w:vAlign w:val="bottom"/>
          </w:tcPr>
          <w:p w14:paraId="7153A328" w14:textId="781CDADB"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49,516,685</w:t>
            </w:r>
          </w:p>
        </w:tc>
        <w:tc>
          <w:tcPr>
            <w:tcW w:w="1417" w:type="dxa"/>
            <w:shd w:val="clear" w:color="auto" w:fill="auto"/>
          </w:tcPr>
          <w:p w14:paraId="396FADF7" w14:textId="0604FD06"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2</w:t>
            </w:r>
            <w:r w:rsidRPr="009F4749">
              <w:rPr>
                <w:rFonts w:ascii="Arial" w:hAnsi="Arial" w:cs="Arial"/>
                <w:sz w:val="18"/>
                <w:szCs w:val="18"/>
              </w:rPr>
              <w:t>,</w:t>
            </w:r>
            <w:r w:rsidRPr="009F4749">
              <w:rPr>
                <w:rFonts w:ascii="Arial" w:hAnsi="Arial" w:cs="Arial"/>
                <w:sz w:val="18"/>
                <w:szCs w:val="18"/>
                <w:cs/>
              </w:rPr>
              <w:t>382</w:t>
            </w:r>
            <w:r w:rsidRPr="009F4749">
              <w:rPr>
                <w:rFonts w:ascii="Arial" w:hAnsi="Arial" w:cs="Arial"/>
                <w:sz w:val="18"/>
                <w:szCs w:val="18"/>
              </w:rPr>
              <w:t>,</w:t>
            </w:r>
            <w:r w:rsidRPr="009F4749">
              <w:rPr>
                <w:rFonts w:ascii="Arial" w:hAnsi="Arial" w:cs="Arial"/>
                <w:sz w:val="18"/>
                <w:szCs w:val="18"/>
                <w:cs/>
              </w:rPr>
              <w:t>922</w:t>
            </w:r>
          </w:p>
        </w:tc>
        <w:tc>
          <w:tcPr>
            <w:tcW w:w="1417" w:type="dxa"/>
            <w:shd w:val="clear" w:color="auto" w:fill="FAFAFA"/>
            <w:vAlign w:val="bottom"/>
          </w:tcPr>
          <w:p w14:paraId="30A734C3" w14:textId="086B8428"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5,107,015</w:t>
            </w:r>
          </w:p>
        </w:tc>
        <w:tc>
          <w:tcPr>
            <w:tcW w:w="1417" w:type="dxa"/>
            <w:shd w:val="clear" w:color="auto" w:fill="auto"/>
          </w:tcPr>
          <w:p w14:paraId="2B44492D" w14:textId="1FB9B61E"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1</w:t>
            </w:r>
            <w:r w:rsidRPr="009F4749">
              <w:rPr>
                <w:rFonts w:ascii="Arial" w:hAnsi="Arial" w:cs="Arial"/>
                <w:sz w:val="18"/>
                <w:szCs w:val="18"/>
              </w:rPr>
              <w:t>,</w:t>
            </w:r>
            <w:r w:rsidRPr="009F4749">
              <w:rPr>
                <w:rFonts w:ascii="Arial" w:hAnsi="Arial" w:cs="Arial"/>
                <w:sz w:val="18"/>
                <w:szCs w:val="18"/>
                <w:cs/>
              </w:rPr>
              <w:t>980</w:t>
            </w:r>
            <w:r w:rsidRPr="009F4749">
              <w:rPr>
                <w:rFonts w:ascii="Arial" w:hAnsi="Arial" w:cs="Arial"/>
                <w:sz w:val="18"/>
                <w:szCs w:val="18"/>
              </w:rPr>
              <w:t>,</w:t>
            </w:r>
            <w:r w:rsidRPr="009F4749">
              <w:rPr>
                <w:rFonts w:ascii="Arial" w:hAnsi="Arial" w:cs="Arial"/>
                <w:sz w:val="18"/>
                <w:szCs w:val="18"/>
                <w:cs/>
              </w:rPr>
              <w:t>620</w:t>
            </w:r>
          </w:p>
        </w:tc>
      </w:tr>
      <w:tr w:rsidR="009C1582" w:rsidRPr="009F4749" w14:paraId="55770D01" w14:textId="75B80E3C" w:rsidTr="00564761">
        <w:trPr>
          <w:cantSplit/>
          <w:trHeight w:val="20"/>
        </w:trPr>
        <w:tc>
          <w:tcPr>
            <w:tcW w:w="3801" w:type="dxa"/>
          </w:tcPr>
          <w:p w14:paraId="257FE8A6" w14:textId="439C2E19" w:rsidR="009C1582" w:rsidRPr="009F4749" w:rsidRDefault="009C1582" w:rsidP="009C1582">
            <w:pPr>
              <w:ind w:left="-101"/>
              <w:jc w:val="thaiDistribute"/>
              <w:rPr>
                <w:rFonts w:ascii="Arial" w:hAnsi="Arial" w:cs="Arial"/>
                <w:sz w:val="18"/>
                <w:szCs w:val="18"/>
              </w:rPr>
            </w:pPr>
            <w:r w:rsidRPr="009F4749">
              <w:rPr>
                <w:rFonts w:ascii="Arial" w:hAnsi="Arial" w:cs="Arial"/>
                <w:sz w:val="18"/>
                <w:szCs w:val="18"/>
              </w:rPr>
              <w:t>Repayments of lease liabilities</w:t>
            </w:r>
          </w:p>
        </w:tc>
        <w:tc>
          <w:tcPr>
            <w:tcW w:w="1417" w:type="dxa"/>
            <w:shd w:val="clear" w:color="auto" w:fill="FAFAFA"/>
            <w:vAlign w:val="bottom"/>
          </w:tcPr>
          <w:p w14:paraId="370CE96B" w14:textId="328C7098"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(135,776,889)</w:t>
            </w:r>
          </w:p>
        </w:tc>
        <w:tc>
          <w:tcPr>
            <w:tcW w:w="1417" w:type="dxa"/>
            <w:shd w:val="clear" w:color="auto" w:fill="auto"/>
          </w:tcPr>
          <w:p w14:paraId="0213E99A" w14:textId="50C84CF0"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cs/>
              </w:rPr>
              <w:t>(10</w:t>
            </w:r>
            <w:r w:rsidRPr="009F4749">
              <w:rPr>
                <w:rFonts w:ascii="Arial" w:hAnsi="Arial" w:cs="Arial"/>
                <w:sz w:val="18"/>
                <w:szCs w:val="18"/>
              </w:rPr>
              <w:t>,</w:t>
            </w:r>
            <w:r w:rsidRPr="009F4749">
              <w:rPr>
                <w:rFonts w:ascii="Arial" w:hAnsi="Arial" w:cs="Arial"/>
                <w:sz w:val="18"/>
                <w:szCs w:val="18"/>
                <w:cs/>
              </w:rPr>
              <w:t>957</w:t>
            </w:r>
            <w:r w:rsidRPr="009F4749">
              <w:rPr>
                <w:rFonts w:ascii="Arial" w:hAnsi="Arial" w:cs="Arial"/>
                <w:sz w:val="18"/>
                <w:szCs w:val="18"/>
              </w:rPr>
              <w:t>,</w:t>
            </w:r>
            <w:r w:rsidRPr="009F4749">
              <w:rPr>
                <w:rFonts w:ascii="Arial" w:hAnsi="Arial" w:cs="Arial"/>
                <w:sz w:val="18"/>
                <w:szCs w:val="18"/>
                <w:cs/>
              </w:rPr>
              <w:t>665)</w:t>
            </w:r>
          </w:p>
        </w:tc>
        <w:tc>
          <w:tcPr>
            <w:tcW w:w="1417" w:type="dxa"/>
            <w:shd w:val="clear" w:color="auto" w:fill="FAFAFA"/>
            <w:vAlign w:val="bottom"/>
          </w:tcPr>
          <w:p w14:paraId="056381CB" w14:textId="2F3C653C"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(30,615,455)</w:t>
            </w:r>
          </w:p>
        </w:tc>
        <w:tc>
          <w:tcPr>
            <w:tcW w:w="1417" w:type="dxa"/>
            <w:shd w:val="clear" w:color="auto" w:fill="auto"/>
          </w:tcPr>
          <w:p w14:paraId="310715E9" w14:textId="3B0484AA"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cs/>
              </w:rPr>
              <w:t>(8</w:t>
            </w:r>
            <w:r w:rsidRPr="009F4749">
              <w:rPr>
                <w:rFonts w:ascii="Arial" w:hAnsi="Arial" w:cs="Arial"/>
                <w:sz w:val="18"/>
                <w:szCs w:val="18"/>
              </w:rPr>
              <w:t>,</w:t>
            </w:r>
            <w:r w:rsidRPr="009F4749">
              <w:rPr>
                <w:rFonts w:ascii="Arial" w:hAnsi="Arial" w:cs="Arial"/>
                <w:sz w:val="18"/>
                <w:szCs w:val="18"/>
                <w:cs/>
              </w:rPr>
              <w:t>991</w:t>
            </w:r>
            <w:r w:rsidRPr="009F4749">
              <w:rPr>
                <w:rFonts w:ascii="Arial" w:hAnsi="Arial" w:cs="Arial"/>
                <w:sz w:val="18"/>
                <w:szCs w:val="18"/>
              </w:rPr>
              <w:t>,</w:t>
            </w:r>
            <w:r w:rsidRPr="009F4749">
              <w:rPr>
                <w:rFonts w:ascii="Arial" w:hAnsi="Arial" w:cs="Arial"/>
                <w:sz w:val="18"/>
                <w:szCs w:val="18"/>
                <w:cs/>
              </w:rPr>
              <w:t>074)</w:t>
            </w:r>
          </w:p>
        </w:tc>
      </w:tr>
      <w:tr w:rsidR="009C1582" w:rsidRPr="009F4749" w14:paraId="0E4F9AE4" w14:textId="77E0627C" w:rsidTr="00564761">
        <w:trPr>
          <w:cantSplit/>
          <w:trHeight w:val="20"/>
        </w:trPr>
        <w:tc>
          <w:tcPr>
            <w:tcW w:w="3801" w:type="dxa"/>
          </w:tcPr>
          <w:p w14:paraId="533ACB69" w14:textId="4298DA5A" w:rsidR="009C1582" w:rsidRPr="009F4749" w:rsidRDefault="009C1582" w:rsidP="009C1582">
            <w:pPr>
              <w:tabs>
                <w:tab w:val="center" w:pos="3243"/>
              </w:tabs>
              <w:ind w:left="-101"/>
              <w:jc w:val="thaiDistribute"/>
              <w:rPr>
                <w:rFonts w:ascii="Arial" w:hAnsi="Arial" w:cs="Arial"/>
                <w:sz w:val="18"/>
                <w:szCs w:val="18"/>
              </w:rPr>
            </w:pPr>
            <w:r w:rsidRPr="009F4749">
              <w:rPr>
                <w:rFonts w:ascii="Arial" w:hAnsi="Arial" w:cs="Arial"/>
                <w:sz w:val="18"/>
                <w:szCs w:val="18"/>
              </w:rPr>
              <w:t>Write-offs</w:t>
            </w:r>
          </w:p>
        </w:tc>
        <w:tc>
          <w:tcPr>
            <w:tcW w:w="1417" w:type="dxa"/>
            <w:tcBorders>
              <w:bottom w:val="single" w:sz="4" w:space="0" w:color="auto"/>
            </w:tcBorders>
            <w:shd w:val="clear" w:color="auto" w:fill="FAFAFA"/>
            <w:vAlign w:val="bottom"/>
          </w:tcPr>
          <w:p w14:paraId="119A5224" w14:textId="0EC0A56A"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(267,437)</w:t>
            </w:r>
          </w:p>
        </w:tc>
        <w:tc>
          <w:tcPr>
            <w:tcW w:w="1417" w:type="dxa"/>
            <w:tcBorders>
              <w:bottom w:val="single" w:sz="4" w:space="0" w:color="auto"/>
            </w:tcBorders>
            <w:shd w:val="clear" w:color="auto" w:fill="auto"/>
          </w:tcPr>
          <w:p w14:paraId="72C3179A" w14:textId="0F967C32"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w:t>
            </w:r>
          </w:p>
        </w:tc>
        <w:tc>
          <w:tcPr>
            <w:tcW w:w="1417" w:type="dxa"/>
            <w:tcBorders>
              <w:bottom w:val="single" w:sz="4" w:space="0" w:color="auto"/>
            </w:tcBorders>
            <w:shd w:val="clear" w:color="auto" w:fill="FAFAFA"/>
            <w:vAlign w:val="bottom"/>
          </w:tcPr>
          <w:p w14:paraId="684DDE22" w14:textId="1B2755D8"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w:t>
            </w:r>
          </w:p>
        </w:tc>
        <w:tc>
          <w:tcPr>
            <w:tcW w:w="1417" w:type="dxa"/>
            <w:tcBorders>
              <w:bottom w:val="single" w:sz="4" w:space="0" w:color="auto"/>
            </w:tcBorders>
            <w:shd w:val="clear" w:color="auto" w:fill="auto"/>
          </w:tcPr>
          <w:p w14:paraId="762F1CE4" w14:textId="4F15047A" w:rsidR="009C1582" w:rsidRPr="009F4749" w:rsidRDefault="009C1582" w:rsidP="009C1582">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cs/>
              </w:rPr>
              <w:t>-</w:t>
            </w:r>
          </w:p>
        </w:tc>
      </w:tr>
      <w:tr w:rsidR="009C1582" w:rsidRPr="009F4749" w14:paraId="7AC98EFB" w14:textId="08743BC3" w:rsidTr="00564761">
        <w:trPr>
          <w:cantSplit/>
          <w:trHeight w:val="20"/>
        </w:trPr>
        <w:tc>
          <w:tcPr>
            <w:tcW w:w="3801" w:type="dxa"/>
            <w:vAlign w:val="bottom"/>
          </w:tcPr>
          <w:p w14:paraId="1EF5DCD2" w14:textId="77777777" w:rsidR="009C1582" w:rsidRPr="009F4749" w:rsidRDefault="009C1582" w:rsidP="009C1582">
            <w:pPr>
              <w:ind w:left="-101"/>
              <w:rPr>
                <w:rFonts w:ascii="Arial" w:hAnsi="Arial" w:cs="Arial"/>
                <w:sz w:val="18"/>
                <w:szCs w:val="18"/>
                <w:cs/>
              </w:rPr>
            </w:pPr>
          </w:p>
        </w:tc>
        <w:tc>
          <w:tcPr>
            <w:tcW w:w="1417" w:type="dxa"/>
            <w:tcBorders>
              <w:top w:val="single" w:sz="4" w:space="0" w:color="auto"/>
            </w:tcBorders>
            <w:shd w:val="clear" w:color="auto" w:fill="FAFAFA"/>
            <w:vAlign w:val="bottom"/>
          </w:tcPr>
          <w:p w14:paraId="59251C69" w14:textId="77777777" w:rsidR="009C1582" w:rsidRPr="009F4749" w:rsidRDefault="009C1582" w:rsidP="009C1582">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auto"/>
          </w:tcPr>
          <w:p w14:paraId="1F5C0A66" w14:textId="77777777" w:rsidR="009C1582" w:rsidRPr="009F4749" w:rsidRDefault="009C1582" w:rsidP="009C1582">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7FBFC3DA" w14:textId="416D7631" w:rsidR="009C1582" w:rsidRPr="009F4749" w:rsidRDefault="009C1582" w:rsidP="009C1582">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auto"/>
          </w:tcPr>
          <w:p w14:paraId="6E254EBA" w14:textId="77777777" w:rsidR="009C1582" w:rsidRPr="009F4749" w:rsidRDefault="009C1582" w:rsidP="009C1582">
            <w:pPr>
              <w:overflowPunct/>
              <w:autoSpaceDE/>
              <w:autoSpaceDN/>
              <w:adjustRightInd/>
              <w:ind w:left="-40" w:right="-72"/>
              <w:jc w:val="right"/>
              <w:textAlignment w:val="auto"/>
              <w:rPr>
                <w:rFonts w:ascii="Arial" w:hAnsi="Arial" w:cs="Arial"/>
                <w:sz w:val="18"/>
                <w:szCs w:val="18"/>
              </w:rPr>
            </w:pPr>
          </w:p>
        </w:tc>
      </w:tr>
      <w:tr w:rsidR="009C1582" w:rsidRPr="009F4749" w14:paraId="4D2EDE0E" w14:textId="284A19D3" w:rsidTr="00564761">
        <w:trPr>
          <w:cantSplit/>
          <w:trHeight w:val="20"/>
        </w:trPr>
        <w:tc>
          <w:tcPr>
            <w:tcW w:w="3801" w:type="dxa"/>
          </w:tcPr>
          <w:p w14:paraId="217F3F14" w14:textId="77777777" w:rsidR="009C1582" w:rsidRPr="009F4749" w:rsidRDefault="009C1582" w:rsidP="009C1582">
            <w:pPr>
              <w:tabs>
                <w:tab w:val="center" w:pos="3243"/>
              </w:tabs>
              <w:ind w:left="-101"/>
              <w:jc w:val="thaiDistribute"/>
              <w:rPr>
                <w:rFonts w:ascii="Arial" w:hAnsi="Arial" w:cs="Arial"/>
                <w:sz w:val="18"/>
                <w:szCs w:val="18"/>
              </w:rPr>
            </w:pPr>
            <w:r w:rsidRPr="009F4749">
              <w:rPr>
                <w:rFonts w:ascii="Arial" w:hAnsi="Arial" w:cs="Arial"/>
                <w:sz w:val="18"/>
                <w:szCs w:val="18"/>
              </w:rPr>
              <w:t xml:space="preserve">Closing net book amount </w:t>
            </w:r>
          </w:p>
        </w:tc>
        <w:tc>
          <w:tcPr>
            <w:tcW w:w="1417" w:type="dxa"/>
            <w:tcBorders>
              <w:bottom w:val="single" w:sz="4" w:space="0" w:color="auto"/>
            </w:tcBorders>
            <w:shd w:val="clear" w:color="auto" w:fill="FAFAFA"/>
            <w:vAlign w:val="bottom"/>
          </w:tcPr>
          <w:p w14:paraId="29A39A8A" w14:textId="41B305AF"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539,934,673</w:t>
            </w:r>
          </w:p>
        </w:tc>
        <w:tc>
          <w:tcPr>
            <w:tcW w:w="1417" w:type="dxa"/>
            <w:tcBorders>
              <w:bottom w:val="single" w:sz="4" w:space="0" w:color="auto"/>
            </w:tcBorders>
            <w:shd w:val="clear" w:color="auto" w:fill="auto"/>
          </w:tcPr>
          <w:p w14:paraId="24C3F44C" w14:textId="3F833223"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26,923,178</w:t>
            </w:r>
          </w:p>
        </w:tc>
        <w:tc>
          <w:tcPr>
            <w:tcW w:w="1417" w:type="dxa"/>
            <w:tcBorders>
              <w:bottom w:val="single" w:sz="4" w:space="0" w:color="auto"/>
            </w:tcBorders>
            <w:shd w:val="clear" w:color="auto" w:fill="FAFAFA"/>
          </w:tcPr>
          <w:p w14:paraId="046C636C" w14:textId="27274C85"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54,647,159</w:t>
            </w:r>
          </w:p>
        </w:tc>
        <w:tc>
          <w:tcPr>
            <w:tcW w:w="1417" w:type="dxa"/>
            <w:tcBorders>
              <w:bottom w:val="single" w:sz="4" w:space="0" w:color="auto"/>
            </w:tcBorders>
            <w:shd w:val="clear" w:color="auto" w:fill="auto"/>
          </w:tcPr>
          <w:p w14:paraId="3DCD8EFE" w14:textId="4851A7D3" w:rsidR="009C1582" w:rsidRPr="009F4749" w:rsidRDefault="009C1582" w:rsidP="009C1582">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20,126,849</w:t>
            </w:r>
          </w:p>
        </w:tc>
      </w:tr>
    </w:tbl>
    <w:p w14:paraId="348E5645" w14:textId="77777777" w:rsidR="003B04E5" w:rsidRPr="009F4749" w:rsidRDefault="003B04E5" w:rsidP="00C43F2E">
      <w:pPr>
        <w:jc w:val="thaiDistribute"/>
        <w:rPr>
          <w:rFonts w:ascii="Arial" w:hAnsi="Arial" w:cs="Arial"/>
          <w:b/>
          <w:bCs/>
          <w:sz w:val="18"/>
          <w:szCs w:val="18"/>
          <w:lang w:val="en-GB"/>
        </w:rPr>
      </w:pPr>
    </w:p>
    <w:p w14:paraId="2C922D80" w14:textId="6635AF2E" w:rsidR="00F20781" w:rsidRPr="009F4749" w:rsidRDefault="00F20781" w:rsidP="00C43F2E">
      <w:pPr>
        <w:jc w:val="thaiDistribute"/>
        <w:rPr>
          <w:rFonts w:ascii="Arial" w:hAnsi="Arial" w:cs="Arial"/>
          <w:b/>
          <w:bCs/>
          <w:color w:val="CF4A02"/>
          <w:sz w:val="18"/>
          <w:szCs w:val="18"/>
          <w:lang w:val="en-GB"/>
        </w:rPr>
      </w:pPr>
      <w:r w:rsidRPr="009F4749">
        <w:rPr>
          <w:rFonts w:ascii="Arial" w:hAnsi="Arial" w:cs="Arial"/>
          <w:b/>
          <w:bCs/>
          <w:color w:val="CF4A02"/>
          <w:sz w:val="18"/>
          <w:szCs w:val="18"/>
          <w:lang w:val="en-GB"/>
        </w:rPr>
        <w:t>The effective interest rates at the statement of financial position date were as follows:</w:t>
      </w:r>
    </w:p>
    <w:p w14:paraId="7EE842FD" w14:textId="77777777" w:rsidR="00F20781" w:rsidRPr="009F4749" w:rsidRDefault="00F20781" w:rsidP="00C43F2E">
      <w:pPr>
        <w:jc w:val="thaiDistribute"/>
        <w:rPr>
          <w:rFonts w:ascii="Arial" w:hAnsi="Arial" w:cs="Arial"/>
          <w:sz w:val="18"/>
          <w:szCs w:val="18"/>
          <w:lang w:val="en-GB"/>
        </w:rPr>
      </w:pPr>
    </w:p>
    <w:tbl>
      <w:tblPr>
        <w:tblW w:w="9429" w:type="dxa"/>
        <w:tblLayout w:type="fixed"/>
        <w:tblLook w:val="0000" w:firstRow="0" w:lastRow="0" w:firstColumn="0" w:lastColumn="0" w:noHBand="0" w:noVBand="0"/>
      </w:tblPr>
      <w:tblGrid>
        <w:gridCol w:w="3963"/>
        <w:gridCol w:w="1366"/>
        <w:gridCol w:w="1367"/>
        <w:gridCol w:w="1366"/>
        <w:gridCol w:w="1367"/>
      </w:tblGrid>
      <w:tr w:rsidR="00F20781" w:rsidRPr="009F4749" w14:paraId="149DF26E" w14:textId="77777777" w:rsidTr="006A64A8">
        <w:tc>
          <w:tcPr>
            <w:tcW w:w="3963" w:type="dxa"/>
            <w:tcBorders>
              <w:top w:val="nil"/>
              <w:left w:val="nil"/>
              <w:bottom w:val="nil"/>
              <w:right w:val="nil"/>
            </w:tcBorders>
            <w:vAlign w:val="bottom"/>
          </w:tcPr>
          <w:p w14:paraId="2F5EECA8" w14:textId="77777777" w:rsidR="00F20781" w:rsidRPr="009F4749" w:rsidRDefault="00F20781" w:rsidP="00C43F2E">
            <w:pPr>
              <w:jc w:val="thaiDistribute"/>
              <w:rPr>
                <w:rFonts w:ascii="Arial" w:hAnsi="Arial" w:cs="Arial"/>
                <w:b/>
                <w:bCs/>
                <w:sz w:val="18"/>
                <w:szCs w:val="18"/>
              </w:rPr>
            </w:pPr>
          </w:p>
        </w:tc>
        <w:tc>
          <w:tcPr>
            <w:tcW w:w="2733" w:type="dxa"/>
            <w:gridSpan w:val="2"/>
            <w:tcBorders>
              <w:top w:val="single" w:sz="4" w:space="0" w:color="auto"/>
              <w:left w:val="nil"/>
              <w:bottom w:val="single" w:sz="4" w:space="0" w:color="auto"/>
              <w:right w:val="nil"/>
            </w:tcBorders>
            <w:shd w:val="clear" w:color="auto" w:fill="auto"/>
            <w:vAlign w:val="bottom"/>
          </w:tcPr>
          <w:p w14:paraId="67A9AF89" w14:textId="77777777" w:rsidR="00F20781" w:rsidRPr="009F4749" w:rsidRDefault="00F20781" w:rsidP="00C43F2E">
            <w:pPr>
              <w:jc w:val="center"/>
              <w:rPr>
                <w:rFonts w:ascii="Arial" w:hAnsi="Arial" w:cs="Arial"/>
                <w:b/>
                <w:bCs/>
                <w:sz w:val="18"/>
                <w:szCs w:val="18"/>
              </w:rPr>
            </w:pPr>
            <w:r w:rsidRPr="009F4749">
              <w:rPr>
                <w:rFonts w:ascii="Arial" w:hAnsi="Arial" w:cs="Arial"/>
                <w:b/>
                <w:bCs/>
                <w:sz w:val="18"/>
                <w:szCs w:val="18"/>
              </w:rPr>
              <w:t>Consolidated</w:t>
            </w:r>
          </w:p>
          <w:p w14:paraId="73C0180C" w14:textId="77777777" w:rsidR="00F20781" w:rsidRPr="009F4749" w:rsidRDefault="00F20781" w:rsidP="00C43F2E">
            <w:pPr>
              <w:jc w:val="center"/>
              <w:rPr>
                <w:rFonts w:ascii="Arial" w:hAnsi="Arial" w:cs="Arial"/>
                <w:b/>
                <w:bCs/>
                <w:sz w:val="18"/>
                <w:szCs w:val="18"/>
              </w:rPr>
            </w:pPr>
            <w:r w:rsidRPr="009F4749">
              <w:rPr>
                <w:rFonts w:ascii="Arial" w:hAnsi="Arial" w:cs="Arial"/>
                <w:b/>
                <w:bCs/>
                <w:sz w:val="18"/>
                <w:szCs w:val="18"/>
              </w:rPr>
              <w:t>financial statements</w:t>
            </w:r>
          </w:p>
        </w:tc>
        <w:tc>
          <w:tcPr>
            <w:tcW w:w="2733" w:type="dxa"/>
            <w:gridSpan w:val="2"/>
            <w:tcBorders>
              <w:top w:val="single" w:sz="4" w:space="0" w:color="auto"/>
              <w:left w:val="nil"/>
              <w:bottom w:val="single" w:sz="4" w:space="0" w:color="auto"/>
              <w:right w:val="nil"/>
            </w:tcBorders>
            <w:shd w:val="clear" w:color="auto" w:fill="auto"/>
            <w:vAlign w:val="bottom"/>
          </w:tcPr>
          <w:p w14:paraId="2B67792D" w14:textId="77777777" w:rsidR="00F20781" w:rsidRPr="009F4749" w:rsidRDefault="00F20781" w:rsidP="00C43F2E">
            <w:pPr>
              <w:jc w:val="center"/>
              <w:rPr>
                <w:rFonts w:ascii="Arial" w:hAnsi="Arial" w:cs="Arial"/>
                <w:b/>
                <w:bCs/>
                <w:sz w:val="18"/>
                <w:szCs w:val="18"/>
              </w:rPr>
            </w:pPr>
            <w:r w:rsidRPr="009F4749">
              <w:rPr>
                <w:rFonts w:ascii="Arial" w:hAnsi="Arial" w:cs="Arial"/>
                <w:b/>
                <w:bCs/>
                <w:sz w:val="18"/>
                <w:szCs w:val="18"/>
              </w:rPr>
              <w:t>Separate</w:t>
            </w:r>
          </w:p>
          <w:p w14:paraId="3BA06DB8" w14:textId="77777777" w:rsidR="00F20781" w:rsidRPr="009F4749" w:rsidRDefault="00F20781" w:rsidP="00C43F2E">
            <w:pPr>
              <w:jc w:val="center"/>
              <w:rPr>
                <w:rFonts w:ascii="Arial" w:hAnsi="Arial" w:cs="Arial"/>
                <w:b/>
                <w:bCs/>
                <w:sz w:val="18"/>
                <w:szCs w:val="18"/>
              </w:rPr>
            </w:pPr>
            <w:r w:rsidRPr="009F4749">
              <w:rPr>
                <w:rFonts w:ascii="Arial" w:hAnsi="Arial" w:cs="Arial"/>
                <w:b/>
                <w:bCs/>
                <w:sz w:val="18"/>
                <w:szCs w:val="18"/>
              </w:rPr>
              <w:t>financial statements</w:t>
            </w:r>
          </w:p>
        </w:tc>
      </w:tr>
      <w:tr w:rsidR="00F20781" w:rsidRPr="009F4749" w14:paraId="6BF5DEA3" w14:textId="77777777" w:rsidTr="006A64A8">
        <w:tc>
          <w:tcPr>
            <w:tcW w:w="3963" w:type="dxa"/>
            <w:tcBorders>
              <w:top w:val="nil"/>
              <w:left w:val="nil"/>
              <w:bottom w:val="nil"/>
              <w:right w:val="nil"/>
            </w:tcBorders>
            <w:vAlign w:val="bottom"/>
          </w:tcPr>
          <w:p w14:paraId="0A6A1D7D" w14:textId="77777777" w:rsidR="00F20781" w:rsidRPr="009F4749" w:rsidRDefault="00F20781" w:rsidP="00C43F2E">
            <w:pPr>
              <w:jc w:val="thaiDistribute"/>
              <w:rPr>
                <w:rFonts w:ascii="Arial" w:hAnsi="Arial" w:cs="Arial"/>
                <w:b/>
                <w:bCs/>
                <w:sz w:val="18"/>
                <w:szCs w:val="18"/>
                <w:lang w:val="en-GB"/>
              </w:rPr>
            </w:pPr>
          </w:p>
        </w:tc>
        <w:tc>
          <w:tcPr>
            <w:tcW w:w="1366" w:type="dxa"/>
            <w:tcBorders>
              <w:top w:val="single" w:sz="4" w:space="0" w:color="auto"/>
              <w:left w:val="nil"/>
              <w:right w:val="nil"/>
            </w:tcBorders>
            <w:vAlign w:val="center"/>
          </w:tcPr>
          <w:p w14:paraId="23F9E861" w14:textId="77777777" w:rsidR="00F20781" w:rsidRPr="009F4749" w:rsidRDefault="00F20781" w:rsidP="00C43F2E">
            <w:pPr>
              <w:jc w:val="right"/>
              <w:rPr>
                <w:rFonts w:ascii="Arial" w:hAnsi="Arial" w:cs="Arial"/>
                <w:b/>
                <w:bCs/>
                <w:sz w:val="18"/>
                <w:szCs w:val="18"/>
                <w:lang w:val="en-GB"/>
              </w:rPr>
            </w:pPr>
            <w:r w:rsidRPr="009F4749">
              <w:rPr>
                <w:rFonts w:ascii="Arial" w:hAnsi="Arial" w:cs="Arial"/>
                <w:b/>
                <w:bCs/>
                <w:sz w:val="18"/>
                <w:szCs w:val="18"/>
                <w:lang w:val="en-GB"/>
              </w:rPr>
              <w:t>2020</w:t>
            </w:r>
          </w:p>
        </w:tc>
        <w:tc>
          <w:tcPr>
            <w:tcW w:w="1367" w:type="dxa"/>
            <w:tcBorders>
              <w:top w:val="single" w:sz="4" w:space="0" w:color="auto"/>
              <w:left w:val="nil"/>
              <w:right w:val="nil"/>
            </w:tcBorders>
            <w:vAlign w:val="center"/>
          </w:tcPr>
          <w:p w14:paraId="45548BE8" w14:textId="77777777" w:rsidR="00F20781" w:rsidRPr="009F4749" w:rsidRDefault="00F20781" w:rsidP="00C43F2E">
            <w:pPr>
              <w:jc w:val="right"/>
              <w:rPr>
                <w:rFonts w:ascii="Arial" w:hAnsi="Arial" w:cs="Arial"/>
                <w:b/>
                <w:bCs/>
                <w:sz w:val="18"/>
                <w:szCs w:val="18"/>
                <w:lang w:val="en-GB"/>
              </w:rPr>
            </w:pPr>
            <w:r w:rsidRPr="009F4749">
              <w:rPr>
                <w:rFonts w:ascii="Arial" w:hAnsi="Arial" w:cs="Arial"/>
                <w:b/>
                <w:bCs/>
                <w:sz w:val="18"/>
                <w:szCs w:val="18"/>
                <w:lang w:val="en-GB"/>
              </w:rPr>
              <w:t>2019</w:t>
            </w:r>
          </w:p>
        </w:tc>
        <w:tc>
          <w:tcPr>
            <w:tcW w:w="1366" w:type="dxa"/>
            <w:tcBorders>
              <w:top w:val="single" w:sz="4" w:space="0" w:color="auto"/>
              <w:left w:val="nil"/>
              <w:right w:val="nil"/>
            </w:tcBorders>
            <w:vAlign w:val="center"/>
          </w:tcPr>
          <w:p w14:paraId="578825BC" w14:textId="77777777" w:rsidR="00F20781" w:rsidRPr="009F4749" w:rsidRDefault="00F20781" w:rsidP="00C43F2E">
            <w:pPr>
              <w:jc w:val="right"/>
              <w:rPr>
                <w:rFonts w:ascii="Arial" w:hAnsi="Arial" w:cs="Arial"/>
                <w:b/>
                <w:bCs/>
                <w:sz w:val="18"/>
                <w:szCs w:val="18"/>
                <w:lang w:val="en-GB"/>
              </w:rPr>
            </w:pPr>
            <w:r w:rsidRPr="009F4749">
              <w:rPr>
                <w:rFonts w:ascii="Arial" w:hAnsi="Arial" w:cs="Arial"/>
                <w:b/>
                <w:bCs/>
                <w:sz w:val="18"/>
                <w:szCs w:val="18"/>
                <w:lang w:val="en-GB"/>
              </w:rPr>
              <w:t>2020</w:t>
            </w:r>
          </w:p>
        </w:tc>
        <w:tc>
          <w:tcPr>
            <w:tcW w:w="1367" w:type="dxa"/>
            <w:tcBorders>
              <w:top w:val="single" w:sz="4" w:space="0" w:color="auto"/>
              <w:left w:val="nil"/>
              <w:right w:val="nil"/>
            </w:tcBorders>
            <w:vAlign w:val="center"/>
          </w:tcPr>
          <w:p w14:paraId="1D1C9110" w14:textId="77777777" w:rsidR="00F20781" w:rsidRPr="009F4749" w:rsidRDefault="00F20781" w:rsidP="00C43F2E">
            <w:pPr>
              <w:jc w:val="right"/>
              <w:rPr>
                <w:rFonts w:ascii="Arial" w:hAnsi="Arial" w:cs="Arial"/>
                <w:b/>
                <w:bCs/>
                <w:sz w:val="18"/>
                <w:szCs w:val="18"/>
                <w:lang w:val="en-GB"/>
              </w:rPr>
            </w:pPr>
            <w:r w:rsidRPr="009F4749">
              <w:rPr>
                <w:rFonts w:ascii="Arial" w:hAnsi="Arial" w:cs="Arial"/>
                <w:b/>
                <w:bCs/>
                <w:sz w:val="18"/>
                <w:szCs w:val="18"/>
                <w:lang w:val="en-GB"/>
              </w:rPr>
              <w:t>2019</w:t>
            </w:r>
          </w:p>
        </w:tc>
      </w:tr>
      <w:tr w:rsidR="00F20781" w:rsidRPr="009F4749" w14:paraId="08E722D3" w14:textId="77777777" w:rsidTr="006A64A8">
        <w:tc>
          <w:tcPr>
            <w:tcW w:w="3963" w:type="dxa"/>
            <w:tcBorders>
              <w:top w:val="nil"/>
              <w:left w:val="nil"/>
              <w:bottom w:val="nil"/>
              <w:right w:val="nil"/>
            </w:tcBorders>
            <w:vAlign w:val="bottom"/>
          </w:tcPr>
          <w:p w14:paraId="526B0C86" w14:textId="77777777" w:rsidR="00F20781" w:rsidRPr="009F4749" w:rsidRDefault="00F20781" w:rsidP="00C43F2E">
            <w:pPr>
              <w:jc w:val="thaiDistribute"/>
              <w:rPr>
                <w:rFonts w:ascii="Arial" w:hAnsi="Arial" w:cs="Arial"/>
                <w:b/>
                <w:bCs/>
                <w:sz w:val="18"/>
                <w:szCs w:val="18"/>
                <w:lang w:val="en-GB"/>
              </w:rPr>
            </w:pPr>
          </w:p>
        </w:tc>
        <w:tc>
          <w:tcPr>
            <w:tcW w:w="1366" w:type="dxa"/>
            <w:tcBorders>
              <w:top w:val="nil"/>
              <w:left w:val="nil"/>
              <w:bottom w:val="single" w:sz="4" w:space="0" w:color="auto"/>
              <w:right w:val="nil"/>
            </w:tcBorders>
            <w:shd w:val="clear" w:color="auto" w:fill="auto"/>
            <w:vAlign w:val="bottom"/>
          </w:tcPr>
          <w:p w14:paraId="6FCC4D83" w14:textId="77777777" w:rsidR="00F20781" w:rsidRPr="009F4749" w:rsidRDefault="00F20781" w:rsidP="00C43F2E">
            <w:pPr>
              <w:jc w:val="right"/>
              <w:rPr>
                <w:rFonts w:ascii="Arial" w:hAnsi="Arial" w:cs="Arial"/>
                <w:b/>
                <w:bCs/>
                <w:sz w:val="18"/>
                <w:szCs w:val="18"/>
              </w:rPr>
            </w:pPr>
            <w:r w:rsidRPr="009F4749">
              <w:rPr>
                <w:rFonts w:ascii="Arial" w:hAnsi="Arial" w:cs="Arial"/>
                <w:b/>
                <w:bCs/>
                <w:sz w:val="18"/>
                <w:szCs w:val="18"/>
              </w:rPr>
              <w:t>Percentage</w:t>
            </w:r>
          </w:p>
        </w:tc>
        <w:tc>
          <w:tcPr>
            <w:tcW w:w="1367" w:type="dxa"/>
            <w:tcBorders>
              <w:top w:val="nil"/>
              <w:left w:val="nil"/>
              <w:bottom w:val="single" w:sz="4" w:space="0" w:color="auto"/>
              <w:right w:val="nil"/>
            </w:tcBorders>
            <w:shd w:val="clear" w:color="auto" w:fill="auto"/>
            <w:vAlign w:val="bottom"/>
          </w:tcPr>
          <w:p w14:paraId="0BC69CD2" w14:textId="77777777" w:rsidR="00F20781" w:rsidRPr="009F4749" w:rsidRDefault="00F20781" w:rsidP="00C43F2E">
            <w:pPr>
              <w:jc w:val="right"/>
              <w:rPr>
                <w:rFonts w:ascii="Arial" w:hAnsi="Arial" w:cs="Arial"/>
                <w:b/>
                <w:bCs/>
                <w:sz w:val="18"/>
                <w:szCs w:val="18"/>
              </w:rPr>
            </w:pPr>
            <w:r w:rsidRPr="009F4749">
              <w:rPr>
                <w:rFonts w:ascii="Arial" w:hAnsi="Arial" w:cs="Arial"/>
                <w:b/>
                <w:bCs/>
                <w:sz w:val="18"/>
                <w:szCs w:val="18"/>
              </w:rPr>
              <w:t>Percentage</w:t>
            </w:r>
          </w:p>
        </w:tc>
        <w:tc>
          <w:tcPr>
            <w:tcW w:w="1366" w:type="dxa"/>
            <w:tcBorders>
              <w:top w:val="nil"/>
              <w:left w:val="nil"/>
              <w:bottom w:val="single" w:sz="4" w:space="0" w:color="auto"/>
              <w:right w:val="nil"/>
            </w:tcBorders>
            <w:shd w:val="clear" w:color="auto" w:fill="auto"/>
            <w:vAlign w:val="bottom"/>
          </w:tcPr>
          <w:p w14:paraId="5D7ACC13" w14:textId="77777777" w:rsidR="00F20781" w:rsidRPr="009F4749" w:rsidRDefault="00F20781" w:rsidP="00C43F2E">
            <w:pPr>
              <w:jc w:val="right"/>
              <w:rPr>
                <w:rFonts w:ascii="Arial" w:hAnsi="Arial" w:cs="Arial"/>
                <w:b/>
                <w:bCs/>
                <w:sz w:val="18"/>
                <w:szCs w:val="18"/>
              </w:rPr>
            </w:pPr>
            <w:r w:rsidRPr="009F4749">
              <w:rPr>
                <w:rFonts w:ascii="Arial" w:hAnsi="Arial" w:cs="Arial"/>
                <w:b/>
                <w:bCs/>
                <w:sz w:val="18"/>
                <w:szCs w:val="18"/>
              </w:rPr>
              <w:t>Percentage</w:t>
            </w:r>
          </w:p>
        </w:tc>
        <w:tc>
          <w:tcPr>
            <w:tcW w:w="1367" w:type="dxa"/>
            <w:tcBorders>
              <w:top w:val="nil"/>
              <w:left w:val="nil"/>
              <w:bottom w:val="single" w:sz="4" w:space="0" w:color="auto"/>
              <w:right w:val="nil"/>
            </w:tcBorders>
            <w:shd w:val="clear" w:color="auto" w:fill="auto"/>
            <w:vAlign w:val="bottom"/>
          </w:tcPr>
          <w:p w14:paraId="4AF3E00D" w14:textId="77777777" w:rsidR="00F20781" w:rsidRPr="009F4749" w:rsidRDefault="00F20781" w:rsidP="00C43F2E">
            <w:pPr>
              <w:jc w:val="right"/>
              <w:rPr>
                <w:rFonts w:ascii="Arial" w:hAnsi="Arial" w:cs="Arial"/>
                <w:b/>
                <w:bCs/>
                <w:sz w:val="18"/>
                <w:szCs w:val="18"/>
              </w:rPr>
            </w:pPr>
            <w:r w:rsidRPr="009F4749">
              <w:rPr>
                <w:rFonts w:ascii="Arial" w:hAnsi="Arial" w:cs="Arial"/>
                <w:b/>
                <w:bCs/>
                <w:sz w:val="18"/>
                <w:szCs w:val="18"/>
              </w:rPr>
              <w:t>Percentage</w:t>
            </w:r>
          </w:p>
        </w:tc>
      </w:tr>
      <w:tr w:rsidR="00F20781" w:rsidRPr="009F4749" w14:paraId="44E4AE19" w14:textId="77777777" w:rsidTr="006A64A8">
        <w:tc>
          <w:tcPr>
            <w:tcW w:w="3963" w:type="dxa"/>
            <w:tcBorders>
              <w:top w:val="nil"/>
              <w:left w:val="nil"/>
              <w:bottom w:val="nil"/>
              <w:right w:val="nil"/>
            </w:tcBorders>
            <w:vAlign w:val="bottom"/>
          </w:tcPr>
          <w:p w14:paraId="262FB2CC" w14:textId="77777777" w:rsidR="00F20781" w:rsidRPr="009F4749" w:rsidRDefault="00F20781" w:rsidP="00C43F2E">
            <w:pPr>
              <w:jc w:val="thaiDistribute"/>
              <w:rPr>
                <w:rFonts w:ascii="Arial" w:hAnsi="Arial" w:cs="Arial"/>
                <w:b/>
                <w:bCs/>
                <w:sz w:val="18"/>
                <w:szCs w:val="18"/>
                <w:lang w:val="en-GB"/>
              </w:rPr>
            </w:pPr>
          </w:p>
        </w:tc>
        <w:tc>
          <w:tcPr>
            <w:tcW w:w="1366" w:type="dxa"/>
            <w:tcBorders>
              <w:top w:val="single" w:sz="4" w:space="0" w:color="auto"/>
              <w:left w:val="nil"/>
              <w:right w:val="nil"/>
            </w:tcBorders>
            <w:shd w:val="clear" w:color="auto" w:fill="FAFAFA"/>
            <w:vAlign w:val="bottom"/>
          </w:tcPr>
          <w:p w14:paraId="0EEB1427" w14:textId="77777777" w:rsidR="00F20781" w:rsidRPr="009F4749" w:rsidRDefault="00F20781" w:rsidP="00C43F2E">
            <w:pPr>
              <w:jc w:val="thaiDistribute"/>
              <w:rPr>
                <w:rFonts w:ascii="Arial" w:hAnsi="Arial" w:cs="Arial"/>
                <w:b/>
                <w:bCs/>
                <w:sz w:val="18"/>
                <w:szCs w:val="18"/>
              </w:rPr>
            </w:pPr>
          </w:p>
        </w:tc>
        <w:tc>
          <w:tcPr>
            <w:tcW w:w="1367" w:type="dxa"/>
            <w:tcBorders>
              <w:top w:val="single" w:sz="4" w:space="0" w:color="auto"/>
              <w:left w:val="nil"/>
              <w:right w:val="nil"/>
            </w:tcBorders>
            <w:vAlign w:val="bottom"/>
          </w:tcPr>
          <w:p w14:paraId="6B70E00D" w14:textId="77777777" w:rsidR="00F20781" w:rsidRPr="009F4749" w:rsidRDefault="00F20781" w:rsidP="00C43F2E">
            <w:pPr>
              <w:jc w:val="thaiDistribute"/>
              <w:rPr>
                <w:rFonts w:ascii="Arial" w:hAnsi="Arial" w:cs="Arial"/>
                <w:b/>
                <w:bCs/>
                <w:sz w:val="18"/>
                <w:szCs w:val="18"/>
              </w:rPr>
            </w:pPr>
          </w:p>
        </w:tc>
        <w:tc>
          <w:tcPr>
            <w:tcW w:w="1366" w:type="dxa"/>
            <w:tcBorders>
              <w:top w:val="single" w:sz="4" w:space="0" w:color="auto"/>
              <w:left w:val="nil"/>
              <w:right w:val="nil"/>
            </w:tcBorders>
            <w:shd w:val="clear" w:color="auto" w:fill="FAFAFA"/>
            <w:vAlign w:val="bottom"/>
          </w:tcPr>
          <w:p w14:paraId="6450424A" w14:textId="77777777" w:rsidR="00F20781" w:rsidRPr="009F4749" w:rsidRDefault="00F20781" w:rsidP="00C43F2E">
            <w:pPr>
              <w:jc w:val="thaiDistribute"/>
              <w:rPr>
                <w:rFonts w:ascii="Arial" w:hAnsi="Arial" w:cs="Arial"/>
                <w:b/>
                <w:bCs/>
                <w:sz w:val="18"/>
                <w:szCs w:val="18"/>
              </w:rPr>
            </w:pPr>
          </w:p>
        </w:tc>
        <w:tc>
          <w:tcPr>
            <w:tcW w:w="1367" w:type="dxa"/>
            <w:tcBorders>
              <w:top w:val="single" w:sz="4" w:space="0" w:color="auto"/>
              <w:left w:val="nil"/>
              <w:bottom w:val="nil"/>
              <w:right w:val="nil"/>
            </w:tcBorders>
            <w:vAlign w:val="bottom"/>
          </w:tcPr>
          <w:p w14:paraId="760BFC8D" w14:textId="77777777" w:rsidR="00F20781" w:rsidRPr="009F4749" w:rsidRDefault="00F20781" w:rsidP="00C43F2E">
            <w:pPr>
              <w:jc w:val="thaiDistribute"/>
              <w:rPr>
                <w:rFonts w:ascii="Arial" w:hAnsi="Arial" w:cs="Arial"/>
                <w:b/>
                <w:bCs/>
                <w:sz w:val="18"/>
                <w:szCs w:val="18"/>
              </w:rPr>
            </w:pPr>
          </w:p>
        </w:tc>
      </w:tr>
      <w:tr w:rsidR="00F20781" w:rsidRPr="009F4749" w14:paraId="7C6C54BE" w14:textId="77777777" w:rsidTr="006A64A8">
        <w:trPr>
          <w:trHeight w:val="80"/>
        </w:trPr>
        <w:tc>
          <w:tcPr>
            <w:tcW w:w="3963" w:type="dxa"/>
            <w:tcBorders>
              <w:top w:val="nil"/>
              <w:left w:val="nil"/>
              <w:bottom w:val="nil"/>
              <w:right w:val="nil"/>
            </w:tcBorders>
            <w:vAlign w:val="bottom"/>
          </w:tcPr>
          <w:p w14:paraId="13F7DF1C" w14:textId="77777777" w:rsidR="00F20781" w:rsidRPr="009F4749" w:rsidRDefault="00F20781" w:rsidP="00246507">
            <w:pPr>
              <w:overflowPunct/>
              <w:autoSpaceDE/>
              <w:autoSpaceDN/>
              <w:adjustRightInd/>
              <w:ind w:left="-101"/>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Long-term lease liabilities</w:t>
            </w:r>
          </w:p>
        </w:tc>
        <w:tc>
          <w:tcPr>
            <w:tcW w:w="1366" w:type="dxa"/>
            <w:shd w:val="clear" w:color="auto" w:fill="FAFAFA"/>
          </w:tcPr>
          <w:p w14:paraId="2736E979" w14:textId="25D594A3" w:rsidR="00F20781" w:rsidRPr="009F4749" w:rsidRDefault="00DD20DC" w:rsidP="00C43F2E">
            <w:pPr>
              <w:jc w:val="right"/>
              <w:rPr>
                <w:rFonts w:ascii="Arial" w:hAnsi="Arial" w:cs="Arial"/>
                <w:sz w:val="18"/>
                <w:szCs w:val="18"/>
                <w:lang w:val="en-GB"/>
              </w:rPr>
            </w:pPr>
            <w:r w:rsidRPr="009F4749">
              <w:rPr>
                <w:rFonts w:ascii="Arial" w:hAnsi="Arial" w:cs="Arial"/>
                <w:sz w:val="18"/>
                <w:szCs w:val="18"/>
                <w:lang w:val="en-GB"/>
              </w:rPr>
              <w:t>4.71 - 14.34</w:t>
            </w:r>
          </w:p>
        </w:tc>
        <w:tc>
          <w:tcPr>
            <w:tcW w:w="1367" w:type="dxa"/>
          </w:tcPr>
          <w:p w14:paraId="00A7988F" w14:textId="1880F221" w:rsidR="00F20781" w:rsidRPr="009F4749" w:rsidRDefault="00DD20DC" w:rsidP="00C43F2E">
            <w:pPr>
              <w:jc w:val="right"/>
              <w:rPr>
                <w:rFonts w:ascii="Arial" w:hAnsi="Arial" w:cs="Arial"/>
                <w:sz w:val="18"/>
                <w:szCs w:val="18"/>
              </w:rPr>
            </w:pPr>
            <w:r w:rsidRPr="009F4749">
              <w:rPr>
                <w:rFonts w:ascii="Arial" w:hAnsi="Arial" w:cs="Arial"/>
                <w:sz w:val="18"/>
                <w:szCs w:val="18"/>
                <w:lang w:val="en-GB"/>
              </w:rPr>
              <w:t>4.71 - 14.34</w:t>
            </w:r>
          </w:p>
        </w:tc>
        <w:tc>
          <w:tcPr>
            <w:tcW w:w="1366" w:type="dxa"/>
            <w:shd w:val="clear" w:color="auto" w:fill="FAFAFA"/>
          </w:tcPr>
          <w:p w14:paraId="38945202" w14:textId="0DB3F0FB" w:rsidR="00F20781" w:rsidRPr="009F4749" w:rsidRDefault="00DD20DC" w:rsidP="00C43F2E">
            <w:pPr>
              <w:jc w:val="right"/>
              <w:rPr>
                <w:rFonts w:ascii="Arial" w:hAnsi="Arial" w:cs="Arial"/>
                <w:sz w:val="18"/>
                <w:szCs w:val="18"/>
                <w:cs/>
              </w:rPr>
            </w:pPr>
            <w:r w:rsidRPr="009F4749">
              <w:rPr>
                <w:rFonts w:ascii="Arial" w:hAnsi="Arial" w:cs="Arial"/>
                <w:sz w:val="18"/>
                <w:szCs w:val="18"/>
                <w:lang w:val="en-GB"/>
              </w:rPr>
              <w:t>4.71 - 14.34</w:t>
            </w:r>
          </w:p>
        </w:tc>
        <w:tc>
          <w:tcPr>
            <w:tcW w:w="1367" w:type="dxa"/>
          </w:tcPr>
          <w:p w14:paraId="2D1AE913" w14:textId="77777777" w:rsidR="00F20781" w:rsidRPr="009F4749" w:rsidRDefault="00F20781" w:rsidP="00C43F2E">
            <w:pPr>
              <w:jc w:val="right"/>
              <w:rPr>
                <w:rFonts w:ascii="Arial" w:hAnsi="Arial" w:cs="Arial"/>
                <w:sz w:val="18"/>
                <w:szCs w:val="18"/>
              </w:rPr>
            </w:pPr>
            <w:r w:rsidRPr="009F4749">
              <w:rPr>
                <w:rFonts w:ascii="Arial" w:hAnsi="Arial" w:cs="Arial"/>
                <w:sz w:val="18"/>
                <w:szCs w:val="18"/>
                <w:lang w:val="en-GB"/>
              </w:rPr>
              <w:t>4.71 - 14.34</w:t>
            </w:r>
          </w:p>
        </w:tc>
      </w:tr>
    </w:tbl>
    <w:p w14:paraId="40A2654B" w14:textId="77777777" w:rsidR="00F20781" w:rsidRPr="009F4749" w:rsidRDefault="00F20781" w:rsidP="00C43F2E">
      <w:pPr>
        <w:pStyle w:val="Footer"/>
        <w:tabs>
          <w:tab w:val="clear" w:pos="4153"/>
          <w:tab w:val="clear" w:pos="8306"/>
        </w:tabs>
        <w:jc w:val="thaiDistribute"/>
        <w:rPr>
          <w:rFonts w:ascii="Arial" w:hAnsi="Arial" w:cs="Arial"/>
          <w:sz w:val="18"/>
          <w:szCs w:val="18"/>
          <w:lang w:val="en-GB" w:eastAsia="en-US"/>
        </w:rPr>
      </w:pPr>
    </w:p>
    <w:p w14:paraId="4577F321" w14:textId="2CCAA5C9" w:rsidR="00F20781" w:rsidRPr="009F4749" w:rsidRDefault="00F20781" w:rsidP="00C43F2E">
      <w:pPr>
        <w:overflowPunct/>
        <w:autoSpaceDE/>
        <w:autoSpaceDN/>
        <w:adjustRightInd/>
        <w:textAlignment w:val="auto"/>
        <w:rPr>
          <w:rFonts w:ascii="Arial" w:eastAsia="Arial" w:hAnsi="Arial" w:cs="Arial"/>
          <w:b/>
          <w:bCs/>
          <w:color w:val="CF4A02"/>
          <w:spacing w:val="-2"/>
          <w:sz w:val="18"/>
          <w:szCs w:val="18"/>
          <w:lang w:eastAsia="en-GB"/>
        </w:rPr>
      </w:pPr>
      <w:r w:rsidRPr="009F4749">
        <w:rPr>
          <w:rFonts w:ascii="Arial" w:eastAsia="Arial" w:hAnsi="Arial" w:cs="Arial"/>
          <w:b/>
          <w:bCs/>
          <w:color w:val="CF4A02"/>
          <w:spacing w:val="-2"/>
          <w:sz w:val="18"/>
          <w:szCs w:val="18"/>
          <w:lang w:eastAsia="en-GB"/>
        </w:rPr>
        <w:t>Present value of lease liabilities:</w:t>
      </w:r>
    </w:p>
    <w:p w14:paraId="7546EA28" w14:textId="77777777" w:rsidR="00F20781" w:rsidRPr="009F4749" w:rsidRDefault="00F20781" w:rsidP="00C43F2E">
      <w:pPr>
        <w:overflowPunct/>
        <w:autoSpaceDE/>
        <w:autoSpaceDN/>
        <w:adjustRightInd/>
        <w:textAlignment w:val="auto"/>
        <w:rPr>
          <w:rFonts w:ascii="Arial" w:eastAsia="Arial" w:hAnsi="Arial" w:cs="Arial"/>
          <w:sz w:val="18"/>
          <w:szCs w:val="18"/>
          <w:lang w:eastAsia="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7"/>
        <w:gridCol w:w="1326"/>
        <w:gridCol w:w="42"/>
        <w:gridCol w:w="1368"/>
        <w:gridCol w:w="1368"/>
      </w:tblGrid>
      <w:tr w:rsidR="00F20781" w:rsidRPr="009F4749" w14:paraId="0C0176B9" w14:textId="77777777" w:rsidTr="006A64A8">
        <w:tc>
          <w:tcPr>
            <w:tcW w:w="3969" w:type="dxa"/>
            <w:tcBorders>
              <w:top w:val="nil"/>
              <w:left w:val="nil"/>
              <w:bottom w:val="nil"/>
              <w:right w:val="nil"/>
            </w:tcBorders>
            <w:shd w:val="clear" w:color="auto" w:fill="auto"/>
          </w:tcPr>
          <w:p w14:paraId="6B4F4876" w14:textId="77777777" w:rsidR="00F20781" w:rsidRPr="009F4749" w:rsidRDefault="00F20781" w:rsidP="00C05EAE">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5B9BB547" w14:textId="77777777" w:rsidR="00F20781" w:rsidRPr="009F4749" w:rsidRDefault="00F20781" w:rsidP="00C43F2E">
            <w:pPr>
              <w:overflowPunct/>
              <w:autoSpaceDE/>
              <w:autoSpaceDN/>
              <w:adjustRightInd/>
              <w:ind w:left="-40"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Consolidated</w:t>
            </w:r>
          </w:p>
          <w:p w14:paraId="7F863989" w14:textId="77777777" w:rsidR="00F20781" w:rsidRPr="009F4749" w:rsidRDefault="00F20781" w:rsidP="00C43F2E">
            <w:pPr>
              <w:overflowPunct/>
              <w:autoSpaceDE/>
              <w:autoSpaceDN/>
              <w:adjustRightInd/>
              <w:ind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B5A2751" w14:textId="77777777" w:rsidR="00F20781" w:rsidRPr="009F4749" w:rsidRDefault="00F20781" w:rsidP="00C43F2E">
            <w:pPr>
              <w:overflowPunct/>
              <w:autoSpaceDE/>
              <w:autoSpaceDN/>
              <w:adjustRightInd/>
              <w:ind w:left="-40"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Separate</w:t>
            </w:r>
          </w:p>
          <w:p w14:paraId="2CA333A8" w14:textId="77777777" w:rsidR="00F20781" w:rsidRPr="009F4749" w:rsidRDefault="00F20781" w:rsidP="00C43F2E">
            <w:pPr>
              <w:overflowPunct/>
              <w:autoSpaceDE/>
              <w:autoSpaceDN/>
              <w:adjustRightInd/>
              <w:ind w:left="-40"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financial statements</w:t>
            </w:r>
          </w:p>
        </w:tc>
      </w:tr>
      <w:tr w:rsidR="00F20781" w:rsidRPr="009F4749" w14:paraId="77809B97" w14:textId="77777777" w:rsidTr="006A64A8">
        <w:tc>
          <w:tcPr>
            <w:tcW w:w="3969" w:type="dxa"/>
            <w:tcBorders>
              <w:top w:val="nil"/>
              <w:left w:val="nil"/>
              <w:bottom w:val="nil"/>
              <w:right w:val="nil"/>
            </w:tcBorders>
            <w:shd w:val="clear" w:color="auto" w:fill="auto"/>
          </w:tcPr>
          <w:p w14:paraId="2F343DA6" w14:textId="77777777" w:rsidR="00F20781" w:rsidRPr="009F4749" w:rsidRDefault="00F20781" w:rsidP="00C05EAE">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022DC3C1"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2020</w:t>
            </w:r>
          </w:p>
        </w:tc>
        <w:tc>
          <w:tcPr>
            <w:tcW w:w="1368" w:type="dxa"/>
            <w:gridSpan w:val="2"/>
            <w:tcBorders>
              <w:top w:val="single" w:sz="4" w:space="0" w:color="auto"/>
              <w:left w:val="nil"/>
              <w:bottom w:val="nil"/>
              <w:right w:val="nil"/>
            </w:tcBorders>
            <w:shd w:val="clear" w:color="auto" w:fill="auto"/>
            <w:hideMark/>
          </w:tcPr>
          <w:p w14:paraId="30BB6A4D"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2019</w:t>
            </w:r>
          </w:p>
        </w:tc>
        <w:tc>
          <w:tcPr>
            <w:tcW w:w="1368" w:type="dxa"/>
            <w:tcBorders>
              <w:top w:val="single" w:sz="4" w:space="0" w:color="auto"/>
              <w:left w:val="nil"/>
              <w:bottom w:val="nil"/>
              <w:right w:val="nil"/>
            </w:tcBorders>
            <w:shd w:val="clear" w:color="auto" w:fill="auto"/>
            <w:hideMark/>
          </w:tcPr>
          <w:p w14:paraId="20E9E5BE"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2020</w:t>
            </w:r>
          </w:p>
        </w:tc>
        <w:tc>
          <w:tcPr>
            <w:tcW w:w="1368" w:type="dxa"/>
            <w:tcBorders>
              <w:top w:val="single" w:sz="4" w:space="0" w:color="auto"/>
              <w:left w:val="nil"/>
              <w:bottom w:val="nil"/>
              <w:right w:val="nil"/>
            </w:tcBorders>
            <w:shd w:val="clear" w:color="auto" w:fill="auto"/>
            <w:hideMark/>
          </w:tcPr>
          <w:p w14:paraId="481F655E"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2019</w:t>
            </w:r>
          </w:p>
        </w:tc>
      </w:tr>
      <w:tr w:rsidR="00F20781" w:rsidRPr="009F4749" w14:paraId="090CF493" w14:textId="77777777" w:rsidTr="006A64A8">
        <w:tc>
          <w:tcPr>
            <w:tcW w:w="3969" w:type="dxa"/>
            <w:tcBorders>
              <w:top w:val="nil"/>
              <w:left w:val="nil"/>
              <w:bottom w:val="nil"/>
              <w:right w:val="nil"/>
            </w:tcBorders>
            <w:shd w:val="clear" w:color="auto" w:fill="auto"/>
          </w:tcPr>
          <w:p w14:paraId="1BDDE4E5" w14:textId="77777777" w:rsidR="00F20781" w:rsidRPr="009F4749" w:rsidRDefault="00F20781" w:rsidP="00C05EAE">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2AA2F48B"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488C39AF"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468DC976"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48769A5E"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r>
      <w:tr w:rsidR="00F20781" w:rsidRPr="009F4749" w14:paraId="463DD042" w14:textId="77777777" w:rsidTr="006A64A8">
        <w:tc>
          <w:tcPr>
            <w:tcW w:w="3969" w:type="dxa"/>
            <w:tcBorders>
              <w:top w:val="nil"/>
              <w:left w:val="nil"/>
              <w:bottom w:val="nil"/>
              <w:right w:val="nil"/>
            </w:tcBorders>
            <w:vAlign w:val="bottom"/>
          </w:tcPr>
          <w:p w14:paraId="510F5882" w14:textId="77777777" w:rsidR="00F20781" w:rsidRPr="009F4749" w:rsidRDefault="00F20781" w:rsidP="00C05EAE">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54C35A67"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656FFFD3"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14B63CC3"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2E45C907"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p>
        </w:tc>
      </w:tr>
      <w:tr w:rsidR="002176DE" w:rsidRPr="009F4749" w14:paraId="6085CD63" w14:textId="77777777" w:rsidTr="006A64A8">
        <w:tc>
          <w:tcPr>
            <w:tcW w:w="3969" w:type="dxa"/>
            <w:tcBorders>
              <w:top w:val="nil"/>
              <w:left w:val="nil"/>
              <w:bottom w:val="nil"/>
              <w:right w:val="nil"/>
            </w:tcBorders>
          </w:tcPr>
          <w:p w14:paraId="45FF043C" w14:textId="77777777" w:rsidR="002176DE" w:rsidRPr="009F4749" w:rsidRDefault="002176DE" w:rsidP="00C05EAE">
            <w:pPr>
              <w:overflowPunct/>
              <w:autoSpaceDE/>
              <w:autoSpaceDN/>
              <w:adjustRightInd/>
              <w:ind w:left="-101"/>
              <w:jc w:val="both"/>
              <w:textAlignment w:val="auto"/>
              <w:rPr>
                <w:rFonts w:ascii="Arial" w:eastAsia="Arial" w:hAnsi="Arial" w:cs="Arial"/>
                <w:b/>
                <w:bCs/>
                <w:spacing w:val="-2"/>
                <w:sz w:val="18"/>
                <w:szCs w:val="18"/>
                <w:lang w:eastAsia="en-GB"/>
              </w:rPr>
            </w:pPr>
            <w:r w:rsidRPr="009F4749">
              <w:rPr>
                <w:rFonts w:ascii="Arial" w:eastAsia="Arial" w:hAnsi="Arial" w:cs="Arial"/>
                <w:sz w:val="18"/>
                <w:szCs w:val="18"/>
                <w:lang w:eastAsia="en-GB"/>
              </w:rPr>
              <w:t>Not later than one year</w:t>
            </w:r>
          </w:p>
        </w:tc>
        <w:tc>
          <w:tcPr>
            <w:tcW w:w="1367" w:type="dxa"/>
            <w:tcBorders>
              <w:top w:val="nil"/>
              <w:left w:val="nil"/>
              <w:bottom w:val="nil"/>
              <w:right w:val="nil"/>
            </w:tcBorders>
            <w:shd w:val="clear" w:color="auto" w:fill="FAFAFA"/>
          </w:tcPr>
          <w:p w14:paraId="63525E71" w14:textId="6CF54949" w:rsidR="002176DE" w:rsidRPr="009F4749" w:rsidRDefault="002176DE"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cs/>
              </w:rPr>
              <w:t>190</w:t>
            </w:r>
            <w:r w:rsidRPr="009F4749">
              <w:rPr>
                <w:rFonts w:ascii="Arial" w:hAnsi="Arial" w:cs="Arial"/>
                <w:sz w:val="18"/>
                <w:szCs w:val="18"/>
              </w:rPr>
              <w:t>,</w:t>
            </w:r>
            <w:r w:rsidRPr="009F4749">
              <w:rPr>
                <w:rFonts w:ascii="Arial" w:hAnsi="Arial" w:cs="Arial"/>
                <w:sz w:val="18"/>
                <w:szCs w:val="18"/>
                <w:cs/>
              </w:rPr>
              <w:t>751</w:t>
            </w:r>
            <w:r w:rsidRPr="009F4749">
              <w:rPr>
                <w:rFonts w:ascii="Arial" w:hAnsi="Arial" w:cs="Arial"/>
                <w:sz w:val="18"/>
                <w:szCs w:val="18"/>
              </w:rPr>
              <w:t>,</w:t>
            </w:r>
            <w:r w:rsidRPr="009F4749">
              <w:rPr>
                <w:rFonts w:ascii="Arial" w:hAnsi="Arial" w:cs="Arial"/>
                <w:sz w:val="18"/>
                <w:szCs w:val="18"/>
                <w:cs/>
              </w:rPr>
              <w:t>540</w:t>
            </w:r>
          </w:p>
        </w:tc>
        <w:tc>
          <w:tcPr>
            <w:tcW w:w="1368" w:type="dxa"/>
            <w:gridSpan w:val="2"/>
            <w:tcBorders>
              <w:top w:val="nil"/>
              <w:left w:val="nil"/>
              <w:bottom w:val="nil"/>
              <w:right w:val="nil"/>
            </w:tcBorders>
          </w:tcPr>
          <w:p w14:paraId="69FDFD6C" w14:textId="77777777"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8,015,286</w:t>
            </w:r>
          </w:p>
        </w:tc>
        <w:tc>
          <w:tcPr>
            <w:tcW w:w="1368" w:type="dxa"/>
            <w:tcBorders>
              <w:top w:val="nil"/>
              <w:left w:val="nil"/>
              <w:bottom w:val="nil"/>
              <w:right w:val="nil"/>
            </w:tcBorders>
            <w:shd w:val="clear" w:color="auto" w:fill="FAFAFA"/>
          </w:tcPr>
          <w:p w14:paraId="4FF01969" w14:textId="60248E1C" w:rsidR="002176DE" w:rsidRPr="009F4749" w:rsidRDefault="002176DE"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28,510,056</w:t>
            </w:r>
          </w:p>
        </w:tc>
        <w:tc>
          <w:tcPr>
            <w:tcW w:w="1368" w:type="dxa"/>
            <w:tcBorders>
              <w:top w:val="nil"/>
              <w:left w:val="nil"/>
              <w:bottom w:val="nil"/>
              <w:right w:val="nil"/>
            </w:tcBorders>
            <w:vAlign w:val="bottom"/>
          </w:tcPr>
          <w:p w14:paraId="490BB0AE" w14:textId="77777777"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6,105,306</w:t>
            </w:r>
          </w:p>
        </w:tc>
      </w:tr>
      <w:tr w:rsidR="002176DE" w:rsidRPr="009F4749" w14:paraId="14504E3D" w14:textId="77777777" w:rsidTr="006A64A8">
        <w:tc>
          <w:tcPr>
            <w:tcW w:w="3969" w:type="dxa"/>
            <w:tcBorders>
              <w:top w:val="nil"/>
              <w:left w:val="nil"/>
              <w:bottom w:val="nil"/>
              <w:right w:val="nil"/>
            </w:tcBorders>
          </w:tcPr>
          <w:p w14:paraId="0825486D" w14:textId="77777777" w:rsidR="002176DE" w:rsidRPr="009F4749" w:rsidRDefault="002176DE" w:rsidP="00C05EAE">
            <w:pPr>
              <w:overflowPunct/>
              <w:autoSpaceDE/>
              <w:autoSpaceDN/>
              <w:adjustRightInd/>
              <w:ind w:left="-101"/>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Later than 1 year but not later than 5 years</w:t>
            </w:r>
          </w:p>
        </w:tc>
        <w:tc>
          <w:tcPr>
            <w:tcW w:w="1367" w:type="dxa"/>
            <w:tcBorders>
              <w:top w:val="nil"/>
              <w:left w:val="nil"/>
              <w:bottom w:val="nil"/>
              <w:right w:val="nil"/>
            </w:tcBorders>
            <w:shd w:val="clear" w:color="auto" w:fill="FAFAFA"/>
          </w:tcPr>
          <w:p w14:paraId="195841EF" w14:textId="1909616B" w:rsidR="002176DE" w:rsidRPr="009F4749" w:rsidRDefault="002176DE"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284,049,960</w:t>
            </w:r>
          </w:p>
        </w:tc>
        <w:tc>
          <w:tcPr>
            <w:tcW w:w="1368" w:type="dxa"/>
            <w:gridSpan w:val="2"/>
            <w:tcBorders>
              <w:top w:val="nil"/>
              <w:left w:val="nil"/>
              <w:bottom w:val="nil"/>
              <w:right w:val="nil"/>
            </w:tcBorders>
          </w:tcPr>
          <w:p w14:paraId="69E63A79" w14:textId="77777777"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18,907,892</w:t>
            </w:r>
          </w:p>
        </w:tc>
        <w:tc>
          <w:tcPr>
            <w:tcW w:w="1368" w:type="dxa"/>
            <w:tcBorders>
              <w:top w:val="nil"/>
              <w:left w:val="nil"/>
              <w:bottom w:val="nil"/>
              <w:right w:val="nil"/>
            </w:tcBorders>
            <w:shd w:val="clear" w:color="auto" w:fill="FAFAFA"/>
          </w:tcPr>
          <w:p w14:paraId="405E2D31" w14:textId="756CC526" w:rsidR="002176DE" w:rsidRPr="009F4749" w:rsidRDefault="002176DE"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26,137,103</w:t>
            </w:r>
          </w:p>
        </w:tc>
        <w:tc>
          <w:tcPr>
            <w:tcW w:w="1368" w:type="dxa"/>
            <w:tcBorders>
              <w:top w:val="nil"/>
              <w:left w:val="nil"/>
              <w:bottom w:val="nil"/>
              <w:right w:val="nil"/>
            </w:tcBorders>
            <w:vAlign w:val="bottom"/>
          </w:tcPr>
          <w:p w14:paraId="77F88697" w14:textId="77777777"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14,021,543</w:t>
            </w:r>
          </w:p>
        </w:tc>
      </w:tr>
      <w:tr w:rsidR="002176DE" w:rsidRPr="009F4749" w14:paraId="24CDAF03" w14:textId="77777777" w:rsidTr="006A64A8">
        <w:tc>
          <w:tcPr>
            <w:tcW w:w="3969" w:type="dxa"/>
            <w:tcBorders>
              <w:top w:val="nil"/>
              <w:left w:val="nil"/>
              <w:bottom w:val="nil"/>
              <w:right w:val="nil"/>
            </w:tcBorders>
          </w:tcPr>
          <w:p w14:paraId="67D6258B" w14:textId="77777777" w:rsidR="002176DE" w:rsidRPr="009F4749" w:rsidRDefault="002176DE" w:rsidP="00C05EAE">
            <w:pPr>
              <w:overflowPunct/>
              <w:autoSpaceDE/>
              <w:autoSpaceDN/>
              <w:adjustRightInd/>
              <w:ind w:left="-101"/>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Later than 5 years</w:t>
            </w:r>
          </w:p>
        </w:tc>
        <w:tc>
          <w:tcPr>
            <w:tcW w:w="1367" w:type="dxa"/>
            <w:tcBorders>
              <w:top w:val="nil"/>
              <w:left w:val="nil"/>
              <w:bottom w:val="single" w:sz="4" w:space="0" w:color="auto"/>
              <w:right w:val="nil"/>
            </w:tcBorders>
            <w:shd w:val="clear" w:color="auto" w:fill="FAFAFA"/>
          </w:tcPr>
          <w:p w14:paraId="1D6B25DB" w14:textId="17EB0EEE" w:rsidR="002176DE" w:rsidRPr="009F4749" w:rsidRDefault="002176DE"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65,133,173</w:t>
            </w:r>
          </w:p>
        </w:tc>
        <w:tc>
          <w:tcPr>
            <w:tcW w:w="1368" w:type="dxa"/>
            <w:gridSpan w:val="2"/>
            <w:tcBorders>
              <w:top w:val="nil"/>
              <w:left w:val="nil"/>
              <w:bottom w:val="single" w:sz="4" w:space="0" w:color="auto"/>
              <w:right w:val="nil"/>
            </w:tcBorders>
          </w:tcPr>
          <w:p w14:paraId="32980CAA" w14:textId="77777777"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w:t>
            </w:r>
          </w:p>
        </w:tc>
        <w:tc>
          <w:tcPr>
            <w:tcW w:w="1368" w:type="dxa"/>
            <w:tcBorders>
              <w:top w:val="nil"/>
              <w:left w:val="nil"/>
              <w:bottom w:val="single" w:sz="4" w:space="0" w:color="auto"/>
              <w:right w:val="nil"/>
            </w:tcBorders>
            <w:shd w:val="clear" w:color="auto" w:fill="FAFAFA"/>
          </w:tcPr>
          <w:p w14:paraId="0E2AA1E3" w14:textId="68D4421B" w:rsidR="002176DE" w:rsidRPr="009F4749" w:rsidRDefault="002176DE"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w:t>
            </w:r>
          </w:p>
        </w:tc>
        <w:tc>
          <w:tcPr>
            <w:tcW w:w="1368" w:type="dxa"/>
            <w:tcBorders>
              <w:top w:val="nil"/>
              <w:left w:val="nil"/>
              <w:bottom w:val="single" w:sz="4" w:space="0" w:color="auto"/>
              <w:right w:val="nil"/>
            </w:tcBorders>
          </w:tcPr>
          <w:p w14:paraId="149149EC" w14:textId="77777777"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w:t>
            </w:r>
          </w:p>
        </w:tc>
      </w:tr>
      <w:tr w:rsidR="00F20781" w:rsidRPr="009F4749" w14:paraId="42460314" w14:textId="77777777" w:rsidTr="006A64A8">
        <w:tc>
          <w:tcPr>
            <w:tcW w:w="3969" w:type="dxa"/>
            <w:tcBorders>
              <w:top w:val="nil"/>
              <w:left w:val="nil"/>
              <w:bottom w:val="nil"/>
              <w:right w:val="nil"/>
            </w:tcBorders>
          </w:tcPr>
          <w:p w14:paraId="01BFDC7C" w14:textId="77777777" w:rsidR="00F20781" w:rsidRPr="009F4749" w:rsidRDefault="00F20781" w:rsidP="00C05EAE">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single" w:sz="4" w:space="0" w:color="auto"/>
              <w:left w:val="nil"/>
              <w:bottom w:val="nil"/>
              <w:right w:val="nil"/>
            </w:tcBorders>
            <w:shd w:val="clear" w:color="auto" w:fill="FAFAFA"/>
          </w:tcPr>
          <w:p w14:paraId="387A4515" w14:textId="77777777" w:rsidR="00F20781" w:rsidRPr="009F4749" w:rsidRDefault="00F20781" w:rsidP="00C43F2E">
            <w:pPr>
              <w:overflowPunct/>
              <w:autoSpaceDE/>
              <w:autoSpaceDN/>
              <w:adjustRightInd/>
              <w:ind w:left="-40" w:right="-72"/>
              <w:jc w:val="right"/>
              <w:textAlignment w:val="auto"/>
              <w:rPr>
                <w:rFonts w:ascii="Arial" w:hAnsi="Arial" w:cs="Arial"/>
                <w:sz w:val="18"/>
                <w:szCs w:val="18"/>
              </w:rPr>
            </w:pPr>
          </w:p>
        </w:tc>
        <w:tc>
          <w:tcPr>
            <w:tcW w:w="1368" w:type="dxa"/>
            <w:gridSpan w:val="2"/>
            <w:tcBorders>
              <w:top w:val="single" w:sz="4" w:space="0" w:color="auto"/>
              <w:left w:val="nil"/>
              <w:bottom w:val="nil"/>
              <w:right w:val="nil"/>
            </w:tcBorders>
          </w:tcPr>
          <w:p w14:paraId="45B90DC6"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675238EC" w14:textId="77777777" w:rsidR="00F20781" w:rsidRPr="009F4749" w:rsidRDefault="00F20781" w:rsidP="00C43F2E">
            <w:pPr>
              <w:overflowPunct/>
              <w:autoSpaceDE/>
              <w:autoSpaceDN/>
              <w:adjustRightInd/>
              <w:ind w:left="-40" w:right="-72"/>
              <w:jc w:val="right"/>
              <w:textAlignment w:val="auto"/>
              <w:rPr>
                <w:rFonts w:ascii="Arial" w:hAnsi="Arial" w:cs="Arial"/>
                <w:sz w:val="18"/>
                <w:szCs w:val="18"/>
              </w:rPr>
            </w:pPr>
          </w:p>
        </w:tc>
        <w:tc>
          <w:tcPr>
            <w:tcW w:w="1368" w:type="dxa"/>
            <w:tcBorders>
              <w:top w:val="single" w:sz="4" w:space="0" w:color="auto"/>
              <w:left w:val="nil"/>
              <w:bottom w:val="nil"/>
              <w:right w:val="nil"/>
            </w:tcBorders>
          </w:tcPr>
          <w:p w14:paraId="585EA753"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p>
        </w:tc>
      </w:tr>
      <w:tr w:rsidR="00F20781" w:rsidRPr="009F4749" w14:paraId="0EE97217" w14:textId="77777777" w:rsidTr="006A64A8">
        <w:tc>
          <w:tcPr>
            <w:tcW w:w="3969" w:type="dxa"/>
            <w:tcBorders>
              <w:top w:val="nil"/>
              <w:left w:val="nil"/>
              <w:bottom w:val="nil"/>
              <w:right w:val="nil"/>
            </w:tcBorders>
          </w:tcPr>
          <w:p w14:paraId="12F0EDA3" w14:textId="77777777" w:rsidR="00F20781" w:rsidRPr="009F4749" w:rsidRDefault="00F20781" w:rsidP="00C05EAE">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single" w:sz="4" w:space="0" w:color="auto"/>
              <w:right w:val="nil"/>
            </w:tcBorders>
            <w:shd w:val="clear" w:color="auto" w:fill="FAFAFA"/>
          </w:tcPr>
          <w:p w14:paraId="3FD931C0" w14:textId="7C3B8B67" w:rsidR="00F20781" w:rsidRPr="009F4749" w:rsidRDefault="002176DE" w:rsidP="00C43F2E">
            <w:pPr>
              <w:overflowPunct/>
              <w:autoSpaceDE/>
              <w:autoSpaceDN/>
              <w:adjustRightInd/>
              <w:ind w:left="-40" w:right="-72"/>
              <w:jc w:val="right"/>
              <w:textAlignment w:val="auto"/>
              <w:rPr>
                <w:rFonts w:ascii="Arial" w:hAnsi="Arial" w:cs="Arial"/>
                <w:sz w:val="18"/>
                <w:szCs w:val="18"/>
              </w:rPr>
            </w:pPr>
            <w:r w:rsidRPr="009F4749">
              <w:rPr>
                <w:rFonts w:ascii="Arial" w:hAnsi="Arial" w:cs="Arial"/>
                <w:sz w:val="18"/>
                <w:szCs w:val="18"/>
              </w:rPr>
              <w:t>539,934,673</w:t>
            </w:r>
          </w:p>
        </w:tc>
        <w:tc>
          <w:tcPr>
            <w:tcW w:w="1368" w:type="dxa"/>
            <w:gridSpan w:val="2"/>
            <w:tcBorders>
              <w:top w:val="nil"/>
              <w:left w:val="nil"/>
              <w:bottom w:val="single" w:sz="4" w:space="0" w:color="auto"/>
              <w:right w:val="nil"/>
            </w:tcBorders>
          </w:tcPr>
          <w:p w14:paraId="0A565AAF"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26,923,178</w:t>
            </w:r>
          </w:p>
        </w:tc>
        <w:tc>
          <w:tcPr>
            <w:tcW w:w="1368" w:type="dxa"/>
            <w:tcBorders>
              <w:top w:val="nil"/>
              <w:left w:val="nil"/>
              <w:bottom w:val="single" w:sz="4" w:space="0" w:color="auto"/>
              <w:right w:val="nil"/>
            </w:tcBorders>
            <w:shd w:val="clear" w:color="auto" w:fill="FAFAFA"/>
          </w:tcPr>
          <w:p w14:paraId="2DE1AD70" w14:textId="2B7CE217" w:rsidR="00F20781" w:rsidRPr="009F4749" w:rsidRDefault="002176DE" w:rsidP="00C43F2E">
            <w:pPr>
              <w:overflowPunct/>
              <w:autoSpaceDE/>
              <w:autoSpaceDN/>
              <w:adjustRightInd/>
              <w:ind w:left="-40" w:right="-72"/>
              <w:jc w:val="right"/>
              <w:textAlignment w:val="auto"/>
              <w:rPr>
                <w:rFonts w:ascii="Arial" w:hAnsi="Arial" w:cs="Arial"/>
                <w:sz w:val="18"/>
                <w:szCs w:val="18"/>
                <w:cs/>
              </w:rPr>
            </w:pPr>
            <w:r w:rsidRPr="009F4749">
              <w:rPr>
                <w:rFonts w:ascii="Arial" w:hAnsi="Arial" w:cs="Arial"/>
                <w:sz w:val="18"/>
                <w:szCs w:val="18"/>
              </w:rPr>
              <w:t>54,647,159</w:t>
            </w:r>
          </w:p>
        </w:tc>
        <w:tc>
          <w:tcPr>
            <w:tcW w:w="1368" w:type="dxa"/>
            <w:tcBorders>
              <w:top w:val="nil"/>
              <w:left w:val="nil"/>
              <w:bottom w:val="single" w:sz="4" w:space="0" w:color="auto"/>
              <w:right w:val="nil"/>
            </w:tcBorders>
          </w:tcPr>
          <w:p w14:paraId="45C76E90" w14:textId="77777777" w:rsidR="00F20781" w:rsidRPr="009F4749" w:rsidRDefault="00F20781"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20,126,849</w:t>
            </w:r>
          </w:p>
        </w:tc>
      </w:tr>
    </w:tbl>
    <w:p w14:paraId="07DC616C" w14:textId="77777777" w:rsidR="00F20781" w:rsidRPr="009F4749" w:rsidRDefault="00F20781" w:rsidP="00C43F2E">
      <w:pPr>
        <w:overflowPunct/>
        <w:autoSpaceDE/>
        <w:autoSpaceDN/>
        <w:adjustRightInd/>
        <w:textAlignment w:val="auto"/>
        <w:rPr>
          <w:rFonts w:ascii="Arial" w:hAnsi="Arial" w:cs="Arial"/>
          <w:sz w:val="18"/>
          <w:szCs w:val="18"/>
          <w:lang w:val="en-GB"/>
        </w:rPr>
      </w:pPr>
    </w:p>
    <w:p w14:paraId="3200CC31" w14:textId="77777777" w:rsidR="00B35BD7" w:rsidRPr="009F4749" w:rsidRDefault="00B35BD7" w:rsidP="00C43F2E">
      <w:pPr>
        <w:overflowPunct/>
        <w:autoSpaceDE/>
        <w:autoSpaceDN/>
        <w:adjustRightInd/>
        <w:textAlignment w:val="auto"/>
        <w:rPr>
          <w:rFonts w:ascii="Arial" w:eastAsia="Arial" w:hAnsi="Arial" w:cs="Arial"/>
          <w:b/>
          <w:bCs/>
          <w:color w:val="CF4A02"/>
          <w:sz w:val="18"/>
          <w:szCs w:val="18"/>
          <w:lang w:val="en-GB" w:eastAsia="en-GB"/>
        </w:rPr>
      </w:pPr>
      <w:r w:rsidRPr="009F4749">
        <w:rPr>
          <w:rFonts w:ascii="Arial" w:eastAsia="Arial" w:hAnsi="Arial" w:cs="Arial"/>
          <w:b/>
          <w:bCs/>
          <w:color w:val="CF4A02"/>
          <w:sz w:val="18"/>
          <w:szCs w:val="18"/>
          <w:lang w:val="en-GB" w:eastAsia="en-GB"/>
        </w:rPr>
        <w:t>Maturity of finance lease liabilities are as follows:</w:t>
      </w:r>
    </w:p>
    <w:p w14:paraId="63A64EE9" w14:textId="77777777" w:rsidR="00B35BD7" w:rsidRPr="009F4749" w:rsidRDefault="00B35BD7" w:rsidP="00C43F2E">
      <w:pPr>
        <w:overflowPunct/>
        <w:autoSpaceDE/>
        <w:autoSpaceDN/>
        <w:adjustRightInd/>
        <w:jc w:val="both"/>
        <w:textAlignment w:val="auto"/>
        <w:rPr>
          <w:rFonts w:ascii="Arial" w:eastAsia="Arial" w:hAnsi="Arial" w:cs="Arial"/>
          <w:sz w:val="18"/>
          <w:szCs w:val="18"/>
          <w:lang w:val="en-GB" w:eastAsia="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7"/>
        <w:gridCol w:w="1326"/>
        <w:gridCol w:w="42"/>
        <w:gridCol w:w="1368"/>
        <w:gridCol w:w="1368"/>
      </w:tblGrid>
      <w:tr w:rsidR="00B35BD7" w:rsidRPr="009F4749" w14:paraId="3F53404B" w14:textId="77777777" w:rsidTr="00991B6A">
        <w:tc>
          <w:tcPr>
            <w:tcW w:w="3969" w:type="dxa"/>
            <w:tcBorders>
              <w:top w:val="nil"/>
              <w:left w:val="nil"/>
              <w:bottom w:val="nil"/>
              <w:right w:val="nil"/>
            </w:tcBorders>
            <w:shd w:val="clear" w:color="auto" w:fill="auto"/>
          </w:tcPr>
          <w:p w14:paraId="7E2E3C0C" w14:textId="77777777" w:rsidR="00B35BD7" w:rsidRPr="009F4749" w:rsidRDefault="00B35BD7" w:rsidP="00C05EAE">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4EC29EC8"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Consolidated</w:t>
            </w:r>
          </w:p>
          <w:p w14:paraId="1B523367" w14:textId="77777777" w:rsidR="00B35BD7" w:rsidRPr="009F4749" w:rsidRDefault="00B35BD7" w:rsidP="00C43F2E">
            <w:pPr>
              <w:overflowPunct/>
              <w:autoSpaceDE/>
              <w:autoSpaceDN/>
              <w:adjustRightInd/>
              <w:ind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B8ABA9A"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Separate</w:t>
            </w:r>
          </w:p>
          <w:p w14:paraId="54258B06"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financial statements</w:t>
            </w:r>
          </w:p>
        </w:tc>
      </w:tr>
      <w:tr w:rsidR="00B35BD7" w:rsidRPr="009F4749" w14:paraId="59011828" w14:textId="77777777" w:rsidTr="00A52E40">
        <w:tc>
          <w:tcPr>
            <w:tcW w:w="3969" w:type="dxa"/>
            <w:tcBorders>
              <w:top w:val="nil"/>
              <w:left w:val="nil"/>
              <w:bottom w:val="nil"/>
              <w:right w:val="nil"/>
            </w:tcBorders>
            <w:shd w:val="clear" w:color="auto" w:fill="auto"/>
          </w:tcPr>
          <w:p w14:paraId="77D65249" w14:textId="77777777" w:rsidR="00B35BD7" w:rsidRPr="009F4749" w:rsidRDefault="00B35BD7" w:rsidP="00C05EAE">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741FC0F0" w14:textId="6CC545CD"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2020</w:t>
            </w:r>
          </w:p>
        </w:tc>
        <w:tc>
          <w:tcPr>
            <w:tcW w:w="1368" w:type="dxa"/>
            <w:gridSpan w:val="2"/>
            <w:tcBorders>
              <w:top w:val="single" w:sz="4" w:space="0" w:color="auto"/>
              <w:left w:val="nil"/>
              <w:bottom w:val="nil"/>
              <w:right w:val="nil"/>
            </w:tcBorders>
            <w:shd w:val="clear" w:color="auto" w:fill="auto"/>
            <w:hideMark/>
          </w:tcPr>
          <w:p w14:paraId="0139B24D" w14:textId="75F7AD8A"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2019</w:t>
            </w:r>
          </w:p>
        </w:tc>
        <w:tc>
          <w:tcPr>
            <w:tcW w:w="1368" w:type="dxa"/>
            <w:tcBorders>
              <w:top w:val="single" w:sz="4" w:space="0" w:color="auto"/>
              <w:left w:val="nil"/>
              <w:bottom w:val="nil"/>
              <w:right w:val="nil"/>
            </w:tcBorders>
            <w:shd w:val="clear" w:color="auto" w:fill="auto"/>
            <w:hideMark/>
          </w:tcPr>
          <w:p w14:paraId="1D79D1DF" w14:textId="3373C315"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2020</w:t>
            </w:r>
          </w:p>
        </w:tc>
        <w:tc>
          <w:tcPr>
            <w:tcW w:w="1368" w:type="dxa"/>
            <w:tcBorders>
              <w:top w:val="single" w:sz="4" w:space="0" w:color="auto"/>
              <w:left w:val="nil"/>
              <w:bottom w:val="nil"/>
              <w:right w:val="nil"/>
            </w:tcBorders>
            <w:shd w:val="clear" w:color="auto" w:fill="auto"/>
            <w:hideMark/>
          </w:tcPr>
          <w:p w14:paraId="65751DB2" w14:textId="34696920"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2019</w:t>
            </w:r>
          </w:p>
        </w:tc>
      </w:tr>
      <w:tr w:rsidR="00B35BD7" w:rsidRPr="009F4749" w14:paraId="3F9B2F23" w14:textId="77777777" w:rsidTr="00A52E40">
        <w:tc>
          <w:tcPr>
            <w:tcW w:w="3969" w:type="dxa"/>
            <w:tcBorders>
              <w:top w:val="nil"/>
              <w:left w:val="nil"/>
              <w:bottom w:val="nil"/>
              <w:right w:val="nil"/>
            </w:tcBorders>
            <w:shd w:val="clear" w:color="auto" w:fill="auto"/>
          </w:tcPr>
          <w:p w14:paraId="1A089AA3" w14:textId="77777777" w:rsidR="00B35BD7" w:rsidRPr="009F4749" w:rsidRDefault="00B35BD7" w:rsidP="00C05EAE">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57212C77"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2EB3B57C"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3F46313C"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02DBA6D0"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eastAsia="Arial" w:hAnsi="Arial" w:cs="Arial"/>
                <w:b/>
                <w:bCs/>
                <w:sz w:val="18"/>
                <w:szCs w:val="18"/>
                <w:lang w:eastAsia="en-GB"/>
              </w:rPr>
              <w:t>Baht</w:t>
            </w:r>
          </w:p>
        </w:tc>
      </w:tr>
      <w:tr w:rsidR="00B35BD7" w:rsidRPr="009F4749" w14:paraId="3DEBD8D4" w14:textId="77777777" w:rsidTr="00A52E40">
        <w:tc>
          <w:tcPr>
            <w:tcW w:w="3969" w:type="dxa"/>
            <w:tcBorders>
              <w:top w:val="nil"/>
              <w:left w:val="nil"/>
              <w:bottom w:val="nil"/>
              <w:right w:val="nil"/>
            </w:tcBorders>
            <w:vAlign w:val="bottom"/>
          </w:tcPr>
          <w:p w14:paraId="3F6C26B0" w14:textId="77777777" w:rsidR="00B35BD7" w:rsidRPr="009F4749" w:rsidRDefault="00B35BD7" w:rsidP="00C05EAE">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3314F7AB"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466E2AC5"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0B6BA4A2"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3B977EE5"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p>
        </w:tc>
      </w:tr>
      <w:tr w:rsidR="002176DE" w:rsidRPr="009F4749" w14:paraId="139FB1D2" w14:textId="77777777" w:rsidTr="00A52E40">
        <w:tc>
          <w:tcPr>
            <w:tcW w:w="3969" w:type="dxa"/>
            <w:tcBorders>
              <w:top w:val="nil"/>
              <w:left w:val="nil"/>
              <w:bottom w:val="nil"/>
              <w:right w:val="nil"/>
            </w:tcBorders>
          </w:tcPr>
          <w:p w14:paraId="58318D2D" w14:textId="22F35DE5" w:rsidR="002176DE" w:rsidRPr="009F4749" w:rsidRDefault="002176DE" w:rsidP="00C05EAE">
            <w:pPr>
              <w:tabs>
                <w:tab w:val="left" w:pos="166"/>
              </w:tabs>
              <w:overflowPunct/>
              <w:autoSpaceDE/>
              <w:autoSpaceDN/>
              <w:adjustRightInd/>
              <w:ind w:left="-101"/>
              <w:jc w:val="both"/>
              <w:textAlignment w:val="auto"/>
              <w:rPr>
                <w:rFonts w:ascii="Arial" w:eastAsia="Arial" w:hAnsi="Arial" w:cs="Arial"/>
                <w:b/>
                <w:bCs/>
                <w:spacing w:val="-2"/>
                <w:sz w:val="18"/>
                <w:szCs w:val="18"/>
                <w:lang w:eastAsia="en-GB"/>
              </w:rPr>
            </w:pPr>
            <w:r w:rsidRPr="009F4749">
              <w:rPr>
                <w:rFonts w:ascii="Arial" w:eastAsia="Arial" w:hAnsi="Arial" w:cs="Arial"/>
                <w:sz w:val="18"/>
                <w:szCs w:val="18"/>
                <w:lang w:eastAsia="en-GB"/>
              </w:rPr>
              <w:t>Not later than 1 year</w:t>
            </w:r>
          </w:p>
        </w:tc>
        <w:tc>
          <w:tcPr>
            <w:tcW w:w="1367" w:type="dxa"/>
            <w:tcBorders>
              <w:top w:val="nil"/>
              <w:left w:val="nil"/>
              <w:bottom w:val="nil"/>
              <w:right w:val="nil"/>
            </w:tcBorders>
            <w:shd w:val="clear" w:color="auto" w:fill="FAFAFA"/>
          </w:tcPr>
          <w:p w14:paraId="0001E100" w14:textId="6320D7D8" w:rsidR="002176DE"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223,732,973</w:t>
            </w:r>
          </w:p>
        </w:tc>
        <w:tc>
          <w:tcPr>
            <w:tcW w:w="1368" w:type="dxa"/>
            <w:gridSpan w:val="2"/>
            <w:tcBorders>
              <w:top w:val="nil"/>
              <w:left w:val="nil"/>
              <w:bottom w:val="nil"/>
              <w:right w:val="nil"/>
            </w:tcBorders>
          </w:tcPr>
          <w:p w14:paraId="632174D2" w14:textId="188AB258"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lang w:val="en-GB"/>
              </w:rPr>
              <w:t>9,851,789</w:t>
            </w:r>
          </w:p>
        </w:tc>
        <w:tc>
          <w:tcPr>
            <w:tcW w:w="1368" w:type="dxa"/>
            <w:tcBorders>
              <w:top w:val="nil"/>
              <w:left w:val="nil"/>
              <w:bottom w:val="nil"/>
              <w:right w:val="nil"/>
            </w:tcBorders>
            <w:shd w:val="clear" w:color="auto" w:fill="FAFAFA"/>
          </w:tcPr>
          <w:p w14:paraId="158B827F" w14:textId="58944DDB" w:rsidR="002176DE"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31,687,134</w:t>
            </w:r>
          </w:p>
        </w:tc>
        <w:tc>
          <w:tcPr>
            <w:tcW w:w="1368" w:type="dxa"/>
            <w:tcBorders>
              <w:top w:val="nil"/>
              <w:left w:val="nil"/>
              <w:bottom w:val="nil"/>
              <w:right w:val="nil"/>
            </w:tcBorders>
            <w:vAlign w:val="bottom"/>
          </w:tcPr>
          <w:p w14:paraId="2419FA2F" w14:textId="63F9CC7A"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7,597,199</w:t>
            </w:r>
          </w:p>
        </w:tc>
      </w:tr>
      <w:tr w:rsidR="002176DE" w:rsidRPr="009F4749" w14:paraId="2C654ACC" w14:textId="77777777" w:rsidTr="00A52E40">
        <w:tc>
          <w:tcPr>
            <w:tcW w:w="3969" w:type="dxa"/>
            <w:tcBorders>
              <w:top w:val="nil"/>
              <w:left w:val="nil"/>
              <w:bottom w:val="nil"/>
              <w:right w:val="nil"/>
            </w:tcBorders>
          </w:tcPr>
          <w:p w14:paraId="70758979" w14:textId="77777777" w:rsidR="002176DE" w:rsidRPr="009F4749" w:rsidRDefault="002176DE" w:rsidP="00C05EAE">
            <w:pPr>
              <w:tabs>
                <w:tab w:val="left" w:pos="166"/>
              </w:tabs>
              <w:overflowPunct/>
              <w:autoSpaceDE/>
              <w:autoSpaceDN/>
              <w:adjustRightInd/>
              <w:ind w:left="-101"/>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Later than 1 year but not later than 5 years</w:t>
            </w:r>
          </w:p>
        </w:tc>
        <w:tc>
          <w:tcPr>
            <w:tcW w:w="1367" w:type="dxa"/>
            <w:tcBorders>
              <w:top w:val="nil"/>
              <w:left w:val="nil"/>
              <w:bottom w:val="nil"/>
              <w:right w:val="nil"/>
            </w:tcBorders>
            <w:shd w:val="clear" w:color="auto" w:fill="FAFAFA"/>
          </w:tcPr>
          <w:p w14:paraId="6827CC08" w14:textId="7E0566EF" w:rsidR="002176DE"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340,703,497</w:t>
            </w:r>
          </w:p>
        </w:tc>
        <w:tc>
          <w:tcPr>
            <w:tcW w:w="1368" w:type="dxa"/>
            <w:gridSpan w:val="2"/>
            <w:tcBorders>
              <w:top w:val="nil"/>
              <w:left w:val="nil"/>
              <w:bottom w:val="nil"/>
              <w:right w:val="nil"/>
            </w:tcBorders>
          </w:tcPr>
          <w:p w14:paraId="59CB5075" w14:textId="1BE88F78"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21,632,009</w:t>
            </w:r>
          </w:p>
        </w:tc>
        <w:tc>
          <w:tcPr>
            <w:tcW w:w="1368" w:type="dxa"/>
            <w:tcBorders>
              <w:top w:val="nil"/>
              <w:left w:val="nil"/>
              <w:bottom w:val="nil"/>
              <w:right w:val="nil"/>
            </w:tcBorders>
            <w:shd w:val="clear" w:color="auto" w:fill="FAFAFA"/>
          </w:tcPr>
          <w:p w14:paraId="67DA7484" w14:textId="4C7BABA7" w:rsidR="002176DE"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28,192,339</w:t>
            </w:r>
          </w:p>
        </w:tc>
        <w:tc>
          <w:tcPr>
            <w:tcW w:w="1368" w:type="dxa"/>
            <w:tcBorders>
              <w:top w:val="nil"/>
              <w:left w:val="nil"/>
              <w:bottom w:val="nil"/>
              <w:right w:val="nil"/>
            </w:tcBorders>
            <w:vAlign w:val="bottom"/>
          </w:tcPr>
          <w:p w14:paraId="42B4C7E4" w14:textId="0126462E" w:rsidR="002176DE" w:rsidRPr="009F4749" w:rsidRDefault="002176DE"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16,470,319</w:t>
            </w:r>
          </w:p>
        </w:tc>
      </w:tr>
      <w:tr w:rsidR="002176DE" w:rsidRPr="009F4749" w14:paraId="3A04F5E8" w14:textId="77777777" w:rsidTr="00A52E40">
        <w:tc>
          <w:tcPr>
            <w:tcW w:w="3969" w:type="dxa"/>
            <w:tcBorders>
              <w:top w:val="nil"/>
              <w:left w:val="nil"/>
              <w:bottom w:val="nil"/>
              <w:right w:val="nil"/>
            </w:tcBorders>
          </w:tcPr>
          <w:p w14:paraId="44F34D33" w14:textId="77777777" w:rsidR="002176DE" w:rsidRPr="009F4749" w:rsidRDefault="002176DE" w:rsidP="00C05EAE">
            <w:pPr>
              <w:tabs>
                <w:tab w:val="left" w:pos="166"/>
              </w:tabs>
              <w:overflowPunct/>
              <w:autoSpaceDE/>
              <w:autoSpaceDN/>
              <w:adjustRightInd/>
              <w:ind w:left="-101"/>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Later than 5 years</w:t>
            </w:r>
          </w:p>
        </w:tc>
        <w:tc>
          <w:tcPr>
            <w:tcW w:w="1367" w:type="dxa"/>
            <w:tcBorders>
              <w:top w:val="nil"/>
              <w:left w:val="nil"/>
              <w:bottom w:val="single" w:sz="4" w:space="0" w:color="auto"/>
              <w:right w:val="nil"/>
            </w:tcBorders>
            <w:shd w:val="clear" w:color="auto" w:fill="FAFAFA"/>
          </w:tcPr>
          <w:p w14:paraId="44E5763E" w14:textId="304AED7D" w:rsidR="002176DE"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82,500,000</w:t>
            </w:r>
          </w:p>
        </w:tc>
        <w:tc>
          <w:tcPr>
            <w:tcW w:w="1368" w:type="dxa"/>
            <w:gridSpan w:val="2"/>
            <w:tcBorders>
              <w:top w:val="nil"/>
              <w:left w:val="nil"/>
              <w:bottom w:val="single" w:sz="4" w:space="0" w:color="auto"/>
              <w:right w:val="nil"/>
            </w:tcBorders>
          </w:tcPr>
          <w:p w14:paraId="31F604C3" w14:textId="345F0EBB" w:rsidR="002176DE" w:rsidRPr="009F4749" w:rsidRDefault="002176DE" w:rsidP="00C43F2E">
            <w:pPr>
              <w:overflowPunct/>
              <w:autoSpaceDE/>
              <w:autoSpaceDN/>
              <w:adjustRightInd/>
              <w:ind w:left="-40" w:right="-72"/>
              <w:jc w:val="right"/>
              <w:textAlignment w:val="auto"/>
              <w:rPr>
                <w:rFonts w:ascii="Arial" w:eastAsia="Arial" w:hAnsi="Arial" w:cs="Arial"/>
                <w:sz w:val="18"/>
                <w:szCs w:val="18"/>
                <w:lang w:eastAsia="en-GB"/>
              </w:rPr>
            </w:pPr>
            <w:r w:rsidRPr="009F4749">
              <w:rPr>
                <w:rFonts w:ascii="Arial" w:eastAsia="Arial" w:hAnsi="Arial" w:cs="Arial"/>
                <w:sz w:val="18"/>
                <w:szCs w:val="18"/>
                <w:lang w:eastAsia="en-GB"/>
              </w:rPr>
              <w:t>-</w:t>
            </w:r>
          </w:p>
        </w:tc>
        <w:tc>
          <w:tcPr>
            <w:tcW w:w="1368" w:type="dxa"/>
            <w:tcBorders>
              <w:top w:val="nil"/>
              <w:left w:val="nil"/>
              <w:bottom w:val="single" w:sz="4" w:space="0" w:color="auto"/>
              <w:right w:val="nil"/>
            </w:tcBorders>
            <w:shd w:val="clear" w:color="auto" w:fill="FAFAFA"/>
          </w:tcPr>
          <w:p w14:paraId="46217752" w14:textId="3F7503B4" w:rsidR="002176DE"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w:t>
            </w:r>
          </w:p>
        </w:tc>
        <w:tc>
          <w:tcPr>
            <w:tcW w:w="1368" w:type="dxa"/>
            <w:tcBorders>
              <w:top w:val="nil"/>
              <w:left w:val="nil"/>
              <w:bottom w:val="single" w:sz="4" w:space="0" w:color="auto"/>
              <w:right w:val="nil"/>
            </w:tcBorders>
          </w:tcPr>
          <w:p w14:paraId="0CEB4D66" w14:textId="3DC4E25E" w:rsidR="002176DE" w:rsidRPr="009F4749" w:rsidRDefault="002176DE" w:rsidP="00C43F2E">
            <w:pPr>
              <w:overflowPunct/>
              <w:autoSpaceDE/>
              <w:autoSpaceDN/>
              <w:adjustRightInd/>
              <w:ind w:left="-40" w:right="-72"/>
              <w:jc w:val="right"/>
              <w:textAlignment w:val="auto"/>
              <w:rPr>
                <w:rFonts w:ascii="Arial" w:eastAsia="Arial" w:hAnsi="Arial" w:cs="Arial"/>
                <w:sz w:val="18"/>
                <w:szCs w:val="18"/>
                <w:lang w:eastAsia="en-GB"/>
              </w:rPr>
            </w:pPr>
            <w:r w:rsidRPr="009F4749">
              <w:rPr>
                <w:rFonts w:ascii="Arial" w:eastAsia="Arial" w:hAnsi="Arial" w:cs="Arial"/>
                <w:sz w:val="18"/>
                <w:szCs w:val="18"/>
                <w:lang w:eastAsia="en-GB"/>
              </w:rPr>
              <w:t>-</w:t>
            </w:r>
          </w:p>
        </w:tc>
      </w:tr>
      <w:tr w:rsidR="00B35BD7" w:rsidRPr="009F4749" w14:paraId="3B75E3B5" w14:textId="77777777" w:rsidTr="00A52E40">
        <w:tc>
          <w:tcPr>
            <w:tcW w:w="3969" w:type="dxa"/>
            <w:tcBorders>
              <w:top w:val="nil"/>
              <w:left w:val="nil"/>
              <w:bottom w:val="nil"/>
              <w:right w:val="nil"/>
            </w:tcBorders>
          </w:tcPr>
          <w:p w14:paraId="6B5A936E" w14:textId="77777777" w:rsidR="00B35BD7" w:rsidRPr="009F4749" w:rsidRDefault="00B35BD7" w:rsidP="00C05EAE">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single" w:sz="4" w:space="0" w:color="auto"/>
              <w:left w:val="nil"/>
              <w:bottom w:val="nil"/>
              <w:right w:val="nil"/>
            </w:tcBorders>
            <w:shd w:val="clear" w:color="auto" w:fill="FAFAFA"/>
          </w:tcPr>
          <w:p w14:paraId="0CD6CE1D" w14:textId="77777777" w:rsidR="00B35BD7" w:rsidRPr="009F4749" w:rsidRDefault="00B35BD7" w:rsidP="00C43F2E">
            <w:pPr>
              <w:overflowPunct/>
              <w:autoSpaceDE/>
              <w:autoSpaceDN/>
              <w:adjustRightInd/>
              <w:ind w:left="-40" w:right="-72"/>
              <w:jc w:val="right"/>
              <w:textAlignment w:val="auto"/>
              <w:rPr>
                <w:rFonts w:ascii="Arial" w:hAnsi="Arial" w:cs="Arial"/>
                <w:sz w:val="18"/>
                <w:szCs w:val="18"/>
                <w:lang w:val="en-GB"/>
              </w:rPr>
            </w:pPr>
          </w:p>
        </w:tc>
        <w:tc>
          <w:tcPr>
            <w:tcW w:w="1368" w:type="dxa"/>
            <w:gridSpan w:val="2"/>
            <w:tcBorders>
              <w:top w:val="single" w:sz="4" w:space="0" w:color="auto"/>
              <w:left w:val="nil"/>
              <w:bottom w:val="nil"/>
              <w:right w:val="nil"/>
            </w:tcBorders>
          </w:tcPr>
          <w:p w14:paraId="27ADD86C"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3546F51" w14:textId="77777777" w:rsidR="00B35BD7" w:rsidRPr="009F4749" w:rsidRDefault="00B35BD7" w:rsidP="00C43F2E">
            <w:pPr>
              <w:overflowPunct/>
              <w:autoSpaceDE/>
              <w:autoSpaceDN/>
              <w:adjustRightInd/>
              <w:ind w:left="-40" w:right="-72"/>
              <w:jc w:val="right"/>
              <w:textAlignment w:val="auto"/>
              <w:rPr>
                <w:rFonts w:ascii="Arial" w:hAnsi="Arial" w:cs="Arial"/>
                <w:sz w:val="18"/>
                <w:szCs w:val="18"/>
                <w:lang w:val="en-GB"/>
              </w:rPr>
            </w:pPr>
          </w:p>
        </w:tc>
        <w:tc>
          <w:tcPr>
            <w:tcW w:w="1368" w:type="dxa"/>
            <w:tcBorders>
              <w:top w:val="single" w:sz="4" w:space="0" w:color="auto"/>
              <w:left w:val="nil"/>
              <w:bottom w:val="nil"/>
              <w:right w:val="nil"/>
            </w:tcBorders>
          </w:tcPr>
          <w:p w14:paraId="693F4639" w14:textId="77777777" w:rsidR="00B35BD7" w:rsidRPr="009F4749" w:rsidRDefault="00B35BD7" w:rsidP="00C43F2E">
            <w:pPr>
              <w:overflowPunct/>
              <w:autoSpaceDE/>
              <w:autoSpaceDN/>
              <w:adjustRightInd/>
              <w:ind w:left="-40" w:right="-72"/>
              <w:jc w:val="right"/>
              <w:textAlignment w:val="auto"/>
              <w:rPr>
                <w:rFonts w:ascii="Arial" w:eastAsia="Arial" w:hAnsi="Arial" w:cs="Arial"/>
                <w:b/>
                <w:bCs/>
                <w:sz w:val="18"/>
                <w:szCs w:val="18"/>
                <w:lang w:eastAsia="en-GB"/>
              </w:rPr>
            </w:pPr>
          </w:p>
        </w:tc>
      </w:tr>
      <w:tr w:rsidR="000F3ED7" w:rsidRPr="009F4749" w14:paraId="2FF8A52E" w14:textId="77777777" w:rsidTr="00A52E40">
        <w:tc>
          <w:tcPr>
            <w:tcW w:w="3969" w:type="dxa"/>
            <w:tcBorders>
              <w:top w:val="nil"/>
              <w:left w:val="nil"/>
              <w:bottom w:val="nil"/>
              <w:right w:val="nil"/>
            </w:tcBorders>
          </w:tcPr>
          <w:p w14:paraId="34AD58EB" w14:textId="71E6A4F2" w:rsidR="000F3ED7" w:rsidRPr="009F4749" w:rsidRDefault="000F3ED7" w:rsidP="00C05EAE">
            <w:pPr>
              <w:tabs>
                <w:tab w:val="left" w:pos="166"/>
              </w:tabs>
              <w:overflowPunct/>
              <w:autoSpaceDE/>
              <w:autoSpaceDN/>
              <w:adjustRightInd/>
              <w:ind w:left="-101"/>
              <w:jc w:val="both"/>
              <w:textAlignment w:val="auto"/>
              <w:rPr>
                <w:rFonts w:ascii="Arial" w:eastAsia="Arial" w:hAnsi="Arial" w:cs="Arial"/>
                <w:sz w:val="18"/>
                <w:szCs w:val="18"/>
                <w:lang w:eastAsia="en-GB"/>
              </w:rPr>
            </w:pPr>
            <w:proofErr w:type="gramStart"/>
            <w:r w:rsidRPr="009F4749">
              <w:rPr>
                <w:rFonts w:ascii="Arial" w:eastAsia="Arial" w:hAnsi="Arial" w:cs="Arial"/>
                <w:sz w:val="18"/>
                <w:szCs w:val="18"/>
                <w:u w:val="single"/>
                <w:lang w:eastAsia="en-GB"/>
              </w:rPr>
              <w:t>Less</w:t>
            </w:r>
            <w:r w:rsidRPr="009F4749">
              <w:rPr>
                <w:rFonts w:ascii="Arial" w:eastAsia="Arial" w:hAnsi="Arial" w:cs="Arial"/>
                <w:sz w:val="18"/>
                <w:szCs w:val="18"/>
                <w:lang w:eastAsia="en-GB"/>
              </w:rPr>
              <w:t xml:space="preserve"> </w:t>
            </w:r>
            <w:r w:rsidR="00C74A05">
              <w:rPr>
                <w:rFonts w:ascii="Arial" w:eastAsia="Arial" w:hAnsi="Arial" w:cs="Arial"/>
                <w:sz w:val="18"/>
                <w:szCs w:val="18"/>
                <w:lang w:eastAsia="en-GB"/>
              </w:rPr>
              <w:t xml:space="preserve"> </w:t>
            </w:r>
            <w:r w:rsidRPr="009F4749">
              <w:rPr>
                <w:rFonts w:ascii="Arial" w:eastAsia="Arial" w:hAnsi="Arial" w:cs="Arial"/>
                <w:sz w:val="18"/>
                <w:szCs w:val="18"/>
                <w:lang w:eastAsia="en-GB"/>
              </w:rPr>
              <w:t>Future</w:t>
            </w:r>
            <w:proofErr w:type="gramEnd"/>
            <w:r w:rsidRPr="009F4749">
              <w:rPr>
                <w:rFonts w:ascii="Arial" w:eastAsia="Arial" w:hAnsi="Arial" w:cs="Arial"/>
                <w:sz w:val="18"/>
                <w:szCs w:val="18"/>
                <w:lang w:eastAsia="en-GB"/>
              </w:rPr>
              <w:t xml:space="preserve"> finance charges on leases</w:t>
            </w:r>
          </w:p>
        </w:tc>
        <w:tc>
          <w:tcPr>
            <w:tcW w:w="1367" w:type="dxa"/>
            <w:tcBorders>
              <w:top w:val="nil"/>
              <w:left w:val="nil"/>
              <w:bottom w:val="single" w:sz="4" w:space="0" w:color="auto"/>
              <w:right w:val="nil"/>
            </w:tcBorders>
            <w:shd w:val="clear" w:color="auto" w:fill="FAFAFA"/>
          </w:tcPr>
          <w:p w14:paraId="7938F1C1" w14:textId="16EE2EA0" w:rsidR="000F3ED7"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(107,001,797)</w:t>
            </w:r>
          </w:p>
        </w:tc>
        <w:tc>
          <w:tcPr>
            <w:tcW w:w="1368" w:type="dxa"/>
            <w:gridSpan w:val="2"/>
            <w:tcBorders>
              <w:top w:val="nil"/>
              <w:left w:val="nil"/>
              <w:bottom w:val="single" w:sz="4" w:space="0" w:color="auto"/>
              <w:right w:val="nil"/>
            </w:tcBorders>
          </w:tcPr>
          <w:p w14:paraId="189F76C5" w14:textId="79B0C8D1" w:rsidR="000F3ED7" w:rsidRPr="009F4749" w:rsidRDefault="000F3E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(4,560,620)</w:t>
            </w:r>
          </w:p>
        </w:tc>
        <w:tc>
          <w:tcPr>
            <w:tcW w:w="1368" w:type="dxa"/>
            <w:tcBorders>
              <w:top w:val="nil"/>
              <w:left w:val="nil"/>
              <w:bottom w:val="single" w:sz="4" w:space="0" w:color="auto"/>
              <w:right w:val="nil"/>
            </w:tcBorders>
            <w:shd w:val="clear" w:color="auto" w:fill="FAFAFA"/>
          </w:tcPr>
          <w:p w14:paraId="389C2E92" w14:textId="62B3A013" w:rsidR="000F3ED7" w:rsidRPr="009F4749" w:rsidRDefault="002176DE" w:rsidP="00C43F2E">
            <w:pPr>
              <w:overflowPunct/>
              <w:autoSpaceDE/>
              <w:autoSpaceDN/>
              <w:adjustRightInd/>
              <w:ind w:left="-40" w:right="-72"/>
              <w:jc w:val="right"/>
              <w:textAlignment w:val="auto"/>
              <w:rPr>
                <w:rFonts w:ascii="Arial" w:hAnsi="Arial" w:cs="Arial"/>
                <w:sz w:val="18"/>
                <w:szCs w:val="18"/>
                <w:cs/>
                <w:lang w:val="en-GB"/>
              </w:rPr>
            </w:pPr>
            <w:r w:rsidRPr="009F4749">
              <w:rPr>
                <w:rFonts w:ascii="Arial" w:hAnsi="Arial" w:cs="Arial"/>
                <w:sz w:val="18"/>
                <w:szCs w:val="18"/>
                <w:lang w:val="en-GB"/>
              </w:rPr>
              <w:t>(5,232,314)</w:t>
            </w:r>
          </w:p>
        </w:tc>
        <w:tc>
          <w:tcPr>
            <w:tcW w:w="1368" w:type="dxa"/>
            <w:tcBorders>
              <w:top w:val="nil"/>
              <w:left w:val="nil"/>
              <w:bottom w:val="single" w:sz="4" w:space="0" w:color="auto"/>
              <w:right w:val="nil"/>
            </w:tcBorders>
            <w:vAlign w:val="bottom"/>
          </w:tcPr>
          <w:p w14:paraId="5AB36A0F" w14:textId="45628E84" w:rsidR="000F3ED7" w:rsidRPr="009F4749" w:rsidRDefault="000F3E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(3,940,669)</w:t>
            </w:r>
          </w:p>
        </w:tc>
      </w:tr>
      <w:tr w:rsidR="000F3ED7" w:rsidRPr="009F4749" w14:paraId="78B7B70F" w14:textId="77777777" w:rsidTr="00A52E40">
        <w:tc>
          <w:tcPr>
            <w:tcW w:w="3969" w:type="dxa"/>
            <w:tcBorders>
              <w:top w:val="nil"/>
              <w:left w:val="nil"/>
              <w:bottom w:val="nil"/>
              <w:right w:val="nil"/>
            </w:tcBorders>
          </w:tcPr>
          <w:p w14:paraId="70E5A67B" w14:textId="77777777" w:rsidR="000F3ED7" w:rsidRPr="009F4749" w:rsidRDefault="000F3ED7" w:rsidP="00C05EAE">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3530B58B" w14:textId="77777777" w:rsidR="000F3ED7" w:rsidRPr="009F4749" w:rsidRDefault="000F3ED7" w:rsidP="00C43F2E">
            <w:pPr>
              <w:overflowPunct/>
              <w:autoSpaceDE/>
              <w:autoSpaceDN/>
              <w:adjustRightInd/>
              <w:ind w:left="-40" w:right="-72"/>
              <w:jc w:val="right"/>
              <w:textAlignment w:val="auto"/>
              <w:rPr>
                <w:rFonts w:ascii="Arial" w:hAnsi="Arial" w:cs="Arial"/>
                <w:sz w:val="18"/>
                <w:szCs w:val="18"/>
                <w:lang w:val="en-GB"/>
              </w:rPr>
            </w:pPr>
          </w:p>
        </w:tc>
        <w:tc>
          <w:tcPr>
            <w:tcW w:w="1368" w:type="dxa"/>
            <w:gridSpan w:val="2"/>
            <w:tcBorders>
              <w:top w:val="nil"/>
              <w:left w:val="nil"/>
              <w:bottom w:val="nil"/>
              <w:right w:val="nil"/>
            </w:tcBorders>
            <w:vAlign w:val="bottom"/>
          </w:tcPr>
          <w:p w14:paraId="28B16EE3" w14:textId="77777777" w:rsidR="000F3ED7" w:rsidRPr="009F4749" w:rsidRDefault="000F3ED7" w:rsidP="00C43F2E">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39F7C8B1" w14:textId="77777777" w:rsidR="000F3ED7" w:rsidRPr="009F4749" w:rsidRDefault="000F3ED7" w:rsidP="00C43F2E">
            <w:pPr>
              <w:overflowPunct/>
              <w:autoSpaceDE/>
              <w:autoSpaceDN/>
              <w:adjustRightInd/>
              <w:ind w:left="-40" w:right="-72"/>
              <w:jc w:val="right"/>
              <w:textAlignment w:val="auto"/>
              <w:rPr>
                <w:rFonts w:ascii="Arial" w:hAnsi="Arial" w:cs="Arial"/>
                <w:sz w:val="18"/>
                <w:szCs w:val="18"/>
                <w:lang w:val="en-GB"/>
              </w:rPr>
            </w:pPr>
          </w:p>
        </w:tc>
        <w:tc>
          <w:tcPr>
            <w:tcW w:w="1368" w:type="dxa"/>
            <w:tcBorders>
              <w:top w:val="nil"/>
              <w:left w:val="nil"/>
              <w:bottom w:val="nil"/>
              <w:right w:val="nil"/>
            </w:tcBorders>
            <w:vAlign w:val="bottom"/>
          </w:tcPr>
          <w:p w14:paraId="71DAFA0D" w14:textId="77777777" w:rsidR="000F3ED7" w:rsidRPr="009F4749" w:rsidRDefault="000F3ED7" w:rsidP="00C43F2E">
            <w:pPr>
              <w:overflowPunct/>
              <w:autoSpaceDE/>
              <w:autoSpaceDN/>
              <w:adjustRightInd/>
              <w:ind w:left="-40" w:right="-72"/>
              <w:jc w:val="right"/>
              <w:textAlignment w:val="auto"/>
              <w:rPr>
                <w:rFonts w:ascii="Arial" w:eastAsia="Arial" w:hAnsi="Arial" w:cs="Arial"/>
                <w:b/>
                <w:bCs/>
                <w:sz w:val="18"/>
                <w:szCs w:val="18"/>
                <w:lang w:eastAsia="en-GB"/>
              </w:rPr>
            </w:pPr>
          </w:p>
        </w:tc>
      </w:tr>
      <w:tr w:rsidR="000F3ED7" w:rsidRPr="009F4749" w14:paraId="16555400" w14:textId="77777777" w:rsidTr="00A52E40">
        <w:tc>
          <w:tcPr>
            <w:tcW w:w="3969" w:type="dxa"/>
            <w:tcBorders>
              <w:top w:val="nil"/>
              <w:left w:val="nil"/>
              <w:bottom w:val="nil"/>
              <w:right w:val="nil"/>
            </w:tcBorders>
          </w:tcPr>
          <w:p w14:paraId="3AF6C1D8" w14:textId="50674B07" w:rsidR="000F3ED7" w:rsidRPr="009F4749" w:rsidRDefault="000F3ED7" w:rsidP="00C05EAE">
            <w:pPr>
              <w:tabs>
                <w:tab w:val="left" w:pos="166"/>
              </w:tabs>
              <w:overflowPunct/>
              <w:autoSpaceDE/>
              <w:autoSpaceDN/>
              <w:adjustRightInd/>
              <w:ind w:left="-101"/>
              <w:jc w:val="both"/>
              <w:textAlignment w:val="auto"/>
              <w:rPr>
                <w:rFonts w:ascii="Arial" w:eastAsia="Arial" w:hAnsi="Arial" w:cs="Arial"/>
                <w:sz w:val="18"/>
                <w:szCs w:val="18"/>
                <w:lang w:eastAsia="en-GB"/>
              </w:rPr>
            </w:pPr>
            <w:r w:rsidRPr="009F4749">
              <w:rPr>
                <w:rFonts w:ascii="Arial" w:eastAsia="Arial" w:hAnsi="Arial" w:cs="Arial"/>
                <w:sz w:val="18"/>
                <w:szCs w:val="18"/>
                <w:lang w:eastAsia="en-GB"/>
              </w:rPr>
              <w:t>Present value of lease liabilities</w:t>
            </w:r>
          </w:p>
        </w:tc>
        <w:tc>
          <w:tcPr>
            <w:tcW w:w="1367" w:type="dxa"/>
            <w:tcBorders>
              <w:top w:val="nil"/>
              <w:left w:val="nil"/>
              <w:bottom w:val="single" w:sz="4" w:space="0" w:color="auto"/>
              <w:right w:val="nil"/>
            </w:tcBorders>
            <w:shd w:val="clear" w:color="auto" w:fill="FAFAFA"/>
          </w:tcPr>
          <w:p w14:paraId="27775E00" w14:textId="71E5392A" w:rsidR="000F3ED7"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cs/>
                <w:lang w:val="en-GB"/>
              </w:rPr>
              <w:t>539</w:t>
            </w:r>
            <w:r w:rsidRPr="009F4749">
              <w:rPr>
                <w:rFonts w:ascii="Arial" w:hAnsi="Arial" w:cs="Arial"/>
                <w:sz w:val="18"/>
                <w:szCs w:val="18"/>
                <w:lang w:val="en-GB"/>
              </w:rPr>
              <w:t>,</w:t>
            </w:r>
            <w:r w:rsidRPr="009F4749">
              <w:rPr>
                <w:rFonts w:ascii="Arial" w:hAnsi="Arial" w:cs="Arial"/>
                <w:sz w:val="18"/>
                <w:szCs w:val="18"/>
                <w:cs/>
                <w:lang w:val="en-GB"/>
              </w:rPr>
              <w:t>934</w:t>
            </w:r>
            <w:r w:rsidRPr="009F4749">
              <w:rPr>
                <w:rFonts w:ascii="Arial" w:hAnsi="Arial" w:cs="Arial"/>
                <w:sz w:val="18"/>
                <w:szCs w:val="18"/>
                <w:lang w:val="en-GB"/>
              </w:rPr>
              <w:t>,</w:t>
            </w:r>
            <w:r w:rsidRPr="009F4749">
              <w:rPr>
                <w:rFonts w:ascii="Arial" w:hAnsi="Arial" w:cs="Arial"/>
                <w:sz w:val="18"/>
                <w:szCs w:val="18"/>
                <w:cs/>
                <w:lang w:val="en-GB"/>
              </w:rPr>
              <w:t>673</w:t>
            </w:r>
          </w:p>
        </w:tc>
        <w:tc>
          <w:tcPr>
            <w:tcW w:w="1368" w:type="dxa"/>
            <w:gridSpan w:val="2"/>
            <w:tcBorders>
              <w:top w:val="nil"/>
              <w:left w:val="nil"/>
              <w:bottom w:val="single" w:sz="4" w:space="0" w:color="auto"/>
              <w:right w:val="nil"/>
            </w:tcBorders>
          </w:tcPr>
          <w:p w14:paraId="295DFA5F" w14:textId="0E14EB72" w:rsidR="000F3ED7" w:rsidRPr="009F4749" w:rsidRDefault="000F3E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26,923,178</w:t>
            </w:r>
          </w:p>
        </w:tc>
        <w:tc>
          <w:tcPr>
            <w:tcW w:w="1368" w:type="dxa"/>
            <w:tcBorders>
              <w:top w:val="nil"/>
              <w:left w:val="nil"/>
              <w:bottom w:val="single" w:sz="4" w:space="0" w:color="auto"/>
              <w:right w:val="nil"/>
            </w:tcBorders>
            <w:shd w:val="clear" w:color="auto" w:fill="FAFAFA"/>
          </w:tcPr>
          <w:p w14:paraId="155AD639" w14:textId="102FCC76" w:rsidR="000F3ED7" w:rsidRPr="009F4749" w:rsidRDefault="002176DE" w:rsidP="00C43F2E">
            <w:pPr>
              <w:overflowPunct/>
              <w:autoSpaceDE/>
              <w:autoSpaceDN/>
              <w:adjustRightInd/>
              <w:ind w:left="-40" w:right="-72"/>
              <w:jc w:val="right"/>
              <w:textAlignment w:val="auto"/>
              <w:rPr>
                <w:rFonts w:ascii="Arial" w:hAnsi="Arial" w:cs="Arial"/>
                <w:sz w:val="18"/>
                <w:szCs w:val="18"/>
                <w:lang w:val="en-GB"/>
              </w:rPr>
            </w:pPr>
            <w:r w:rsidRPr="009F4749">
              <w:rPr>
                <w:rFonts w:ascii="Arial" w:hAnsi="Arial" w:cs="Arial"/>
                <w:sz w:val="18"/>
                <w:szCs w:val="18"/>
                <w:lang w:val="en-GB"/>
              </w:rPr>
              <w:t>54,647,159</w:t>
            </w:r>
          </w:p>
        </w:tc>
        <w:tc>
          <w:tcPr>
            <w:tcW w:w="1368" w:type="dxa"/>
            <w:tcBorders>
              <w:top w:val="nil"/>
              <w:left w:val="nil"/>
              <w:bottom w:val="single" w:sz="4" w:space="0" w:color="auto"/>
              <w:right w:val="nil"/>
            </w:tcBorders>
            <w:vAlign w:val="bottom"/>
          </w:tcPr>
          <w:p w14:paraId="58D8F5AA" w14:textId="71023F6F" w:rsidR="000F3ED7" w:rsidRPr="009F4749" w:rsidRDefault="000F3ED7" w:rsidP="00C43F2E">
            <w:pPr>
              <w:overflowPunct/>
              <w:autoSpaceDE/>
              <w:autoSpaceDN/>
              <w:adjustRightInd/>
              <w:ind w:left="-40" w:right="-72"/>
              <w:jc w:val="right"/>
              <w:textAlignment w:val="auto"/>
              <w:rPr>
                <w:rFonts w:ascii="Arial" w:eastAsia="Arial" w:hAnsi="Arial" w:cs="Arial"/>
                <w:b/>
                <w:bCs/>
                <w:sz w:val="18"/>
                <w:szCs w:val="18"/>
                <w:lang w:eastAsia="en-GB"/>
              </w:rPr>
            </w:pPr>
            <w:r w:rsidRPr="009F4749">
              <w:rPr>
                <w:rFonts w:ascii="Arial" w:hAnsi="Arial" w:cs="Arial"/>
                <w:sz w:val="18"/>
                <w:szCs w:val="18"/>
              </w:rPr>
              <w:t>20,126,849</w:t>
            </w:r>
          </w:p>
        </w:tc>
      </w:tr>
    </w:tbl>
    <w:p w14:paraId="4F471552" w14:textId="77777777" w:rsidR="001E22B7" w:rsidRPr="009F4749" w:rsidRDefault="001E22B7" w:rsidP="00C43F2E">
      <w:pPr>
        <w:jc w:val="thaiDistribute"/>
        <w:rPr>
          <w:rFonts w:ascii="Arial" w:hAnsi="Arial" w:cs="Arial"/>
          <w:spacing w:val="-4"/>
          <w:sz w:val="18"/>
          <w:szCs w:val="18"/>
          <w:lang w:val="en-GB"/>
        </w:rPr>
      </w:pPr>
    </w:p>
    <w:p w14:paraId="26A6DCFD" w14:textId="77777777" w:rsidR="008E5B61" w:rsidRPr="009F4749" w:rsidRDefault="008E5B61" w:rsidP="00C43F2E">
      <w:pPr>
        <w:jc w:val="thaiDistribute"/>
        <w:rPr>
          <w:rFonts w:ascii="Arial" w:hAnsi="Arial" w:cs="Arial"/>
          <w:sz w:val="18"/>
          <w:szCs w:val="18"/>
          <w:lang w:val="en-GB"/>
        </w:rPr>
      </w:pPr>
      <w:r w:rsidRPr="009F4749">
        <w:rPr>
          <w:rFonts w:ascii="Arial" w:hAnsi="Arial" w:cs="Arial"/>
          <w:sz w:val="18"/>
          <w:szCs w:val="18"/>
          <w:lang w:val="en-GB"/>
        </w:rPr>
        <w:t>Lease liabilities are effectively secured as the rights to the leased asset revert to the lessor in the event of default.</w:t>
      </w:r>
    </w:p>
    <w:p w14:paraId="340209E6" w14:textId="41F77A08" w:rsidR="00F20781" w:rsidRPr="009F4749" w:rsidRDefault="00F20781" w:rsidP="00C43F2E">
      <w:pPr>
        <w:overflowPunct/>
        <w:autoSpaceDE/>
        <w:autoSpaceDN/>
        <w:adjustRightInd/>
        <w:textAlignment w:val="auto"/>
        <w:rPr>
          <w:rFonts w:ascii="Arial" w:hAnsi="Arial" w:cs="Arial"/>
          <w:sz w:val="18"/>
          <w:szCs w:val="18"/>
          <w:cs/>
          <w:lang w:val="en-GB"/>
        </w:rPr>
      </w:pPr>
      <w:r w:rsidRPr="009F4749">
        <w:rPr>
          <w:rFonts w:ascii="Arial" w:hAnsi="Arial" w:cs="Arial"/>
          <w:sz w:val="18"/>
          <w:szCs w:val="18"/>
          <w:cs/>
          <w:lang w:val="en-GB"/>
        </w:rPr>
        <w:br w:type="page"/>
      </w:r>
    </w:p>
    <w:p w14:paraId="4A0A5DA6" w14:textId="77777777" w:rsidR="00C05EAE" w:rsidRPr="009F4749" w:rsidRDefault="00C05EAE" w:rsidP="00C05EAE">
      <w:pPr>
        <w:jc w:val="both"/>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C13B27" w:rsidRPr="009F4749" w14:paraId="392DAD65" w14:textId="77777777" w:rsidTr="00C13B27">
        <w:trPr>
          <w:trHeight w:val="386"/>
        </w:trPr>
        <w:tc>
          <w:tcPr>
            <w:tcW w:w="9450" w:type="dxa"/>
            <w:shd w:val="clear" w:color="auto" w:fill="FFA543"/>
            <w:vAlign w:val="center"/>
          </w:tcPr>
          <w:p w14:paraId="05AC2C57" w14:textId="61F9E606" w:rsidR="00C13B27" w:rsidRPr="009F4749" w:rsidRDefault="00C13B27"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2</w:t>
            </w:r>
            <w:r w:rsidR="00BA0422" w:rsidRPr="009F4749">
              <w:rPr>
                <w:rFonts w:ascii="Arial" w:hAnsi="Arial" w:cs="Arial"/>
                <w:b/>
                <w:bCs/>
                <w:color w:val="FFFFFF"/>
                <w:sz w:val="18"/>
                <w:szCs w:val="18"/>
                <w:lang w:val="en-GB" w:eastAsia="th-TH"/>
              </w:rPr>
              <w:t>6</w:t>
            </w:r>
            <w:r w:rsidRPr="009F4749">
              <w:rPr>
                <w:rFonts w:ascii="Arial" w:hAnsi="Arial" w:cs="Arial"/>
                <w:b/>
                <w:bCs/>
                <w:color w:val="FFFFFF"/>
                <w:sz w:val="18"/>
                <w:szCs w:val="18"/>
                <w:cs/>
                <w:lang w:val="en-GB" w:eastAsia="th-TH"/>
              </w:rPr>
              <w:tab/>
            </w:r>
            <w:r w:rsidRPr="009F4749">
              <w:rPr>
                <w:rFonts w:ascii="Arial" w:hAnsi="Arial" w:cs="Arial"/>
                <w:b/>
                <w:bCs/>
                <w:color w:val="FFFFFF"/>
                <w:sz w:val="18"/>
                <w:szCs w:val="18"/>
                <w:lang w:val="en-GB" w:eastAsia="th-TH"/>
              </w:rPr>
              <w:t>Debentures</w:t>
            </w:r>
          </w:p>
        </w:tc>
      </w:tr>
    </w:tbl>
    <w:p w14:paraId="3FD1D956" w14:textId="77777777" w:rsidR="00D41C5C" w:rsidRPr="009F4749" w:rsidRDefault="00D41C5C" w:rsidP="00C43F2E">
      <w:pPr>
        <w:jc w:val="both"/>
        <w:rPr>
          <w:rFonts w:ascii="Arial" w:hAnsi="Arial" w:cs="Arial"/>
          <w:sz w:val="18"/>
          <w:szCs w:val="18"/>
        </w:rPr>
      </w:pPr>
    </w:p>
    <w:tbl>
      <w:tblPr>
        <w:tblW w:w="9468" w:type="dxa"/>
        <w:tblLayout w:type="fixed"/>
        <w:tblLook w:val="0000" w:firstRow="0" w:lastRow="0" w:firstColumn="0" w:lastColumn="0" w:noHBand="0" w:noVBand="0"/>
      </w:tblPr>
      <w:tblGrid>
        <w:gridCol w:w="6633"/>
        <w:gridCol w:w="1417"/>
        <w:gridCol w:w="1418"/>
      </w:tblGrid>
      <w:tr w:rsidR="00C11076" w:rsidRPr="009F4749" w14:paraId="78183D01" w14:textId="77777777" w:rsidTr="00AB4CDC">
        <w:tc>
          <w:tcPr>
            <w:tcW w:w="6633" w:type="dxa"/>
            <w:tcBorders>
              <w:top w:val="nil"/>
              <w:left w:val="nil"/>
              <w:bottom w:val="nil"/>
              <w:right w:val="nil"/>
            </w:tcBorders>
            <w:vAlign w:val="bottom"/>
          </w:tcPr>
          <w:p w14:paraId="708B7FDF" w14:textId="77777777" w:rsidR="005454AB" w:rsidRPr="009F4749" w:rsidRDefault="005454AB" w:rsidP="00C43F2E">
            <w:pPr>
              <w:ind w:left="-113"/>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32B580BA" w14:textId="77777777" w:rsidR="005454AB" w:rsidRPr="009F4749" w:rsidRDefault="005454AB"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Consolidated and Separate</w:t>
            </w:r>
          </w:p>
        </w:tc>
      </w:tr>
      <w:tr w:rsidR="00C11076" w:rsidRPr="009F4749" w14:paraId="77602C1F" w14:textId="77777777" w:rsidTr="00FD4E49">
        <w:tc>
          <w:tcPr>
            <w:tcW w:w="6633" w:type="dxa"/>
            <w:tcBorders>
              <w:top w:val="nil"/>
              <w:left w:val="nil"/>
              <w:bottom w:val="nil"/>
              <w:right w:val="nil"/>
            </w:tcBorders>
            <w:vAlign w:val="bottom"/>
          </w:tcPr>
          <w:p w14:paraId="54E93C9C" w14:textId="77777777" w:rsidR="005454AB" w:rsidRPr="009F4749" w:rsidRDefault="005454AB" w:rsidP="00C43F2E">
            <w:pPr>
              <w:ind w:left="-113"/>
              <w:rPr>
                <w:rFonts w:ascii="Arial" w:hAnsi="Arial" w:cs="Arial"/>
                <w:b/>
                <w:bCs/>
                <w:sz w:val="18"/>
                <w:szCs w:val="18"/>
              </w:rPr>
            </w:pPr>
          </w:p>
        </w:tc>
        <w:tc>
          <w:tcPr>
            <w:tcW w:w="2835" w:type="dxa"/>
            <w:gridSpan w:val="2"/>
            <w:tcBorders>
              <w:top w:val="nil"/>
              <w:left w:val="nil"/>
              <w:bottom w:val="single" w:sz="4" w:space="0" w:color="auto"/>
            </w:tcBorders>
            <w:shd w:val="clear" w:color="auto" w:fill="auto"/>
            <w:vAlign w:val="bottom"/>
          </w:tcPr>
          <w:p w14:paraId="12C70038" w14:textId="7B7A75AB" w:rsidR="005454AB" w:rsidRPr="009F4749" w:rsidRDefault="005454AB"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 xml:space="preserve">financial </w:t>
            </w:r>
            <w:r w:rsidR="000D04D6" w:rsidRPr="009F4749">
              <w:rPr>
                <w:rFonts w:ascii="Arial" w:hAnsi="Arial" w:cs="Arial"/>
                <w:b/>
                <w:bCs/>
                <w:sz w:val="18"/>
                <w:szCs w:val="18"/>
              </w:rPr>
              <w:t>statements</w:t>
            </w:r>
          </w:p>
        </w:tc>
      </w:tr>
      <w:tr w:rsidR="00C11076" w:rsidRPr="009F4749" w14:paraId="152A40B4" w14:textId="77777777" w:rsidTr="00FD4E49">
        <w:tc>
          <w:tcPr>
            <w:tcW w:w="6633" w:type="dxa"/>
            <w:tcBorders>
              <w:top w:val="nil"/>
              <w:left w:val="nil"/>
              <w:bottom w:val="nil"/>
              <w:right w:val="nil"/>
            </w:tcBorders>
            <w:vAlign w:val="bottom"/>
          </w:tcPr>
          <w:p w14:paraId="3F89A1EA" w14:textId="77777777" w:rsidR="005454AB" w:rsidRPr="009F4749" w:rsidRDefault="005454AB" w:rsidP="00C43F2E">
            <w:pPr>
              <w:ind w:left="-113"/>
              <w:rPr>
                <w:rFonts w:ascii="Arial" w:hAnsi="Arial" w:cs="Arial"/>
                <w:b/>
                <w:bCs/>
                <w:sz w:val="18"/>
                <w:szCs w:val="18"/>
                <w:cs/>
              </w:rPr>
            </w:pPr>
          </w:p>
        </w:tc>
        <w:tc>
          <w:tcPr>
            <w:tcW w:w="1417" w:type="dxa"/>
            <w:tcBorders>
              <w:top w:val="single" w:sz="4" w:space="0" w:color="auto"/>
              <w:left w:val="nil"/>
              <w:right w:val="nil"/>
            </w:tcBorders>
            <w:shd w:val="clear" w:color="auto" w:fill="auto"/>
            <w:vAlign w:val="bottom"/>
          </w:tcPr>
          <w:p w14:paraId="4527A608" w14:textId="676B2D24" w:rsidR="0091082D" w:rsidRPr="009F4749" w:rsidRDefault="00EA5E95" w:rsidP="00C43F2E">
            <w:pPr>
              <w:tabs>
                <w:tab w:val="right" w:pos="1138"/>
              </w:tabs>
              <w:ind w:left="-18" w:right="-72"/>
              <w:jc w:val="right"/>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left w:val="nil"/>
              <w:right w:val="nil"/>
            </w:tcBorders>
            <w:shd w:val="clear" w:color="auto" w:fill="auto"/>
            <w:vAlign w:val="bottom"/>
          </w:tcPr>
          <w:p w14:paraId="71423CFA" w14:textId="15AF9E37" w:rsidR="0091082D" w:rsidRPr="009F4749" w:rsidRDefault="00EA5E95"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lang w:val="en-GB"/>
              </w:rPr>
              <w:t>2019</w:t>
            </w:r>
          </w:p>
        </w:tc>
      </w:tr>
      <w:tr w:rsidR="00FD4E49" w:rsidRPr="009F4749" w14:paraId="52CFF424" w14:textId="77777777" w:rsidTr="00FD4E49">
        <w:tc>
          <w:tcPr>
            <w:tcW w:w="6633" w:type="dxa"/>
            <w:tcBorders>
              <w:top w:val="nil"/>
              <w:left w:val="nil"/>
              <w:bottom w:val="nil"/>
              <w:right w:val="nil"/>
            </w:tcBorders>
            <w:vAlign w:val="bottom"/>
          </w:tcPr>
          <w:p w14:paraId="091013BA" w14:textId="77777777" w:rsidR="00FD4E49" w:rsidRPr="009F4749" w:rsidRDefault="00FD4E49" w:rsidP="00C43F2E">
            <w:pPr>
              <w:ind w:left="-113"/>
              <w:rPr>
                <w:rFonts w:ascii="Arial" w:hAnsi="Arial" w:cs="Arial"/>
                <w:b/>
                <w:bCs/>
                <w:sz w:val="18"/>
                <w:szCs w:val="18"/>
                <w:cs/>
              </w:rPr>
            </w:pPr>
          </w:p>
        </w:tc>
        <w:tc>
          <w:tcPr>
            <w:tcW w:w="1417" w:type="dxa"/>
            <w:tcBorders>
              <w:left w:val="nil"/>
              <w:bottom w:val="single" w:sz="4" w:space="0" w:color="auto"/>
              <w:right w:val="nil"/>
            </w:tcBorders>
            <w:shd w:val="clear" w:color="auto" w:fill="auto"/>
            <w:vAlign w:val="bottom"/>
          </w:tcPr>
          <w:p w14:paraId="48D17CE5" w14:textId="38C2394A" w:rsidR="00FD4E49" w:rsidRPr="009F4749" w:rsidRDefault="00FD4E49" w:rsidP="00C43F2E">
            <w:pPr>
              <w:tabs>
                <w:tab w:val="right" w:pos="1138"/>
              </w:tabs>
              <w:ind w:left="-18" w:right="-72"/>
              <w:jc w:val="right"/>
              <w:rPr>
                <w:rFonts w:ascii="Arial" w:hAnsi="Arial" w:cs="Arial"/>
                <w:b/>
                <w:bCs/>
                <w:sz w:val="18"/>
                <w:szCs w:val="18"/>
                <w:lang w:val="en-GB"/>
              </w:rPr>
            </w:pPr>
            <w:r w:rsidRPr="009F4749">
              <w:rPr>
                <w:rFonts w:ascii="Arial" w:hAnsi="Arial" w:cs="Arial"/>
                <w:b/>
                <w:bCs/>
                <w:sz w:val="18"/>
                <w:szCs w:val="18"/>
              </w:rPr>
              <w:t>Baht</w:t>
            </w:r>
          </w:p>
        </w:tc>
        <w:tc>
          <w:tcPr>
            <w:tcW w:w="1418" w:type="dxa"/>
            <w:tcBorders>
              <w:left w:val="nil"/>
              <w:bottom w:val="single" w:sz="4" w:space="0" w:color="auto"/>
              <w:right w:val="nil"/>
            </w:tcBorders>
            <w:shd w:val="clear" w:color="auto" w:fill="auto"/>
            <w:vAlign w:val="bottom"/>
          </w:tcPr>
          <w:p w14:paraId="27B12B1E" w14:textId="6E26F3FD" w:rsidR="00FD4E49" w:rsidRPr="009F4749" w:rsidRDefault="00FD4E49" w:rsidP="00C43F2E">
            <w:pPr>
              <w:tabs>
                <w:tab w:val="right" w:pos="1093"/>
              </w:tabs>
              <w:ind w:left="-18" w:right="-72"/>
              <w:jc w:val="right"/>
              <w:rPr>
                <w:rFonts w:ascii="Arial" w:hAnsi="Arial" w:cs="Arial"/>
                <w:b/>
                <w:bCs/>
                <w:sz w:val="18"/>
                <w:szCs w:val="18"/>
                <w:lang w:val="en-GB"/>
              </w:rPr>
            </w:pPr>
            <w:r w:rsidRPr="009F4749">
              <w:rPr>
                <w:rFonts w:ascii="Arial" w:hAnsi="Arial" w:cs="Arial"/>
                <w:b/>
                <w:bCs/>
                <w:sz w:val="18"/>
                <w:szCs w:val="18"/>
              </w:rPr>
              <w:t>Baht</w:t>
            </w:r>
          </w:p>
        </w:tc>
      </w:tr>
      <w:tr w:rsidR="00C11076" w:rsidRPr="009F4749" w14:paraId="0F125C3C" w14:textId="77777777" w:rsidTr="00AB4CDC">
        <w:tc>
          <w:tcPr>
            <w:tcW w:w="6633" w:type="dxa"/>
            <w:tcBorders>
              <w:top w:val="nil"/>
              <w:left w:val="nil"/>
              <w:bottom w:val="nil"/>
              <w:right w:val="nil"/>
            </w:tcBorders>
            <w:vAlign w:val="bottom"/>
          </w:tcPr>
          <w:p w14:paraId="1100F2DD" w14:textId="77777777" w:rsidR="005454AB" w:rsidRPr="009F4749" w:rsidRDefault="005454AB" w:rsidP="00C43F2E">
            <w:pPr>
              <w:ind w:left="-113"/>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6C71C7F9" w14:textId="77777777" w:rsidR="005454AB" w:rsidRPr="009F4749" w:rsidRDefault="005454AB"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6411846E" w14:textId="77777777" w:rsidR="005454AB" w:rsidRPr="009F4749" w:rsidRDefault="005454AB" w:rsidP="00C43F2E">
            <w:pPr>
              <w:ind w:left="-18" w:right="-72"/>
              <w:jc w:val="right"/>
              <w:rPr>
                <w:rFonts w:ascii="Arial" w:hAnsi="Arial" w:cs="Arial"/>
                <w:sz w:val="18"/>
                <w:szCs w:val="18"/>
              </w:rPr>
            </w:pPr>
          </w:p>
        </w:tc>
      </w:tr>
      <w:tr w:rsidR="006E5BB1" w:rsidRPr="009F4749" w14:paraId="00A2FED7" w14:textId="77777777" w:rsidTr="00AB4CDC">
        <w:tc>
          <w:tcPr>
            <w:tcW w:w="6633" w:type="dxa"/>
            <w:tcBorders>
              <w:top w:val="nil"/>
              <w:left w:val="nil"/>
              <w:bottom w:val="nil"/>
              <w:right w:val="nil"/>
            </w:tcBorders>
            <w:vAlign w:val="bottom"/>
          </w:tcPr>
          <w:p w14:paraId="4E692F54" w14:textId="5AB3039E" w:rsidR="006E5BB1" w:rsidRPr="009F4749" w:rsidRDefault="00046356" w:rsidP="00C43F2E">
            <w:pPr>
              <w:ind w:left="-113"/>
              <w:rPr>
                <w:rFonts w:ascii="Arial" w:hAnsi="Arial" w:cs="Arial"/>
                <w:b/>
                <w:bCs/>
                <w:sz w:val="18"/>
                <w:szCs w:val="18"/>
                <w:cs/>
              </w:rPr>
            </w:pPr>
            <w:r w:rsidRPr="009F4749">
              <w:rPr>
                <w:rFonts w:ascii="Arial" w:hAnsi="Arial" w:cs="Arial"/>
                <w:b/>
                <w:bCs/>
                <w:sz w:val="18"/>
                <w:szCs w:val="18"/>
              </w:rPr>
              <w:t>Current</w:t>
            </w:r>
          </w:p>
        </w:tc>
        <w:tc>
          <w:tcPr>
            <w:tcW w:w="1417" w:type="dxa"/>
            <w:tcBorders>
              <w:top w:val="nil"/>
              <w:left w:val="nil"/>
              <w:bottom w:val="nil"/>
              <w:right w:val="nil"/>
            </w:tcBorders>
            <w:shd w:val="clear" w:color="auto" w:fill="FAFAFA"/>
            <w:vAlign w:val="bottom"/>
          </w:tcPr>
          <w:p w14:paraId="344998EF" w14:textId="180728D2" w:rsidR="006E5BB1" w:rsidRPr="009F4749" w:rsidRDefault="006E5BB1" w:rsidP="00C43F2E">
            <w:pPr>
              <w:ind w:left="-18" w:right="-72"/>
              <w:jc w:val="right"/>
              <w:rPr>
                <w:rFonts w:ascii="Arial" w:hAnsi="Arial" w:cs="Arial"/>
                <w:sz w:val="18"/>
                <w:szCs w:val="18"/>
              </w:rPr>
            </w:pPr>
          </w:p>
        </w:tc>
        <w:tc>
          <w:tcPr>
            <w:tcW w:w="1418" w:type="dxa"/>
            <w:tcBorders>
              <w:top w:val="nil"/>
              <w:left w:val="nil"/>
              <w:bottom w:val="nil"/>
              <w:right w:val="nil"/>
            </w:tcBorders>
            <w:vAlign w:val="bottom"/>
          </w:tcPr>
          <w:p w14:paraId="067CE67D" w14:textId="7ACFFC18" w:rsidR="006E5BB1" w:rsidRPr="009F4749" w:rsidRDefault="006E5BB1" w:rsidP="00C43F2E">
            <w:pPr>
              <w:ind w:left="-18" w:right="-72"/>
              <w:jc w:val="right"/>
              <w:rPr>
                <w:rFonts w:ascii="Arial" w:hAnsi="Arial" w:cs="Arial"/>
                <w:sz w:val="18"/>
                <w:szCs w:val="18"/>
              </w:rPr>
            </w:pPr>
          </w:p>
        </w:tc>
      </w:tr>
      <w:tr w:rsidR="00233748" w:rsidRPr="009F4749" w14:paraId="3D1334CD" w14:textId="77777777" w:rsidTr="00233748">
        <w:trPr>
          <w:trHeight w:val="87"/>
        </w:trPr>
        <w:tc>
          <w:tcPr>
            <w:tcW w:w="6633" w:type="dxa"/>
            <w:tcBorders>
              <w:top w:val="nil"/>
              <w:left w:val="nil"/>
              <w:bottom w:val="nil"/>
              <w:right w:val="nil"/>
            </w:tcBorders>
            <w:vAlign w:val="bottom"/>
          </w:tcPr>
          <w:p w14:paraId="08171EC7" w14:textId="418E0681" w:rsidR="00233748" w:rsidRPr="009F4749" w:rsidRDefault="00233748" w:rsidP="00C43F2E">
            <w:pPr>
              <w:ind w:left="-113"/>
              <w:rPr>
                <w:rFonts w:ascii="Arial" w:hAnsi="Arial" w:cs="Arial"/>
                <w:sz w:val="18"/>
                <w:szCs w:val="18"/>
              </w:rPr>
            </w:pPr>
            <w:r w:rsidRPr="009F4749">
              <w:rPr>
                <w:rFonts w:ascii="Arial" w:hAnsi="Arial" w:cs="Arial"/>
                <w:sz w:val="18"/>
                <w:szCs w:val="18"/>
              </w:rPr>
              <w:t>Current portion of debentures</w:t>
            </w:r>
          </w:p>
        </w:tc>
        <w:tc>
          <w:tcPr>
            <w:tcW w:w="1417" w:type="dxa"/>
            <w:tcBorders>
              <w:top w:val="nil"/>
              <w:left w:val="nil"/>
              <w:right w:val="nil"/>
            </w:tcBorders>
            <w:shd w:val="clear" w:color="auto" w:fill="FAFAFA"/>
          </w:tcPr>
          <w:p w14:paraId="7A047342" w14:textId="56907BD8" w:rsidR="00233748" w:rsidRPr="009F4749" w:rsidRDefault="00233748" w:rsidP="00C43F2E">
            <w:pPr>
              <w:ind w:left="-18" w:right="-72"/>
              <w:jc w:val="right"/>
              <w:rPr>
                <w:rFonts w:ascii="Arial" w:hAnsi="Arial" w:cs="Arial"/>
                <w:sz w:val="18"/>
                <w:szCs w:val="18"/>
                <w:cs/>
              </w:rPr>
            </w:pPr>
            <w:r w:rsidRPr="009F4749">
              <w:rPr>
                <w:rFonts w:ascii="Arial" w:hAnsi="Arial" w:cs="Arial"/>
                <w:sz w:val="18"/>
                <w:szCs w:val="18"/>
              </w:rPr>
              <w:t>2,999,200,000</w:t>
            </w:r>
          </w:p>
        </w:tc>
        <w:tc>
          <w:tcPr>
            <w:tcW w:w="1418" w:type="dxa"/>
            <w:tcBorders>
              <w:top w:val="nil"/>
              <w:left w:val="nil"/>
              <w:right w:val="nil"/>
            </w:tcBorders>
            <w:vAlign w:val="bottom"/>
          </w:tcPr>
          <w:p w14:paraId="17C6B4CF" w14:textId="732BF3B8" w:rsidR="00233748" w:rsidRPr="009F4749" w:rsidRDefault="00233748" w:rsidP="00C43F2E">
            <w:pPr>
              <w:ind w:left="-18" w:right="-72"/>
              <w:jc w:val="right"/>
              <w:rPr>
                <w:rFonts w:ascii="Arial" w:hAnsi="Arial" w:cs="Arial"/>
                <w:sz w:val="18"/>
                <w:szCs w:val="18"/>
              </w:rPr>
            </w:pPr>
            <w:r w:rsidRPr="009F4749">
              <w:rPr>
                <w:rFonts w:ascii="Arial" w:hAnsi="Arial" w:cs="Arial"/>
                <w:sz w:val="18"/>
                <w:szCs w:val="18"/>
              </w:rPr>
              <w:t>1,644,100,000</w:t>
            </w:r>
          </w:p>
        </w:tc>
      </w:tr>
      <w:tr w:rsidR="00233748" w:rsidRPr="009F4749" w14:paraId="27E737C1" w14:textId="77777777" w:rsidTr="00233748">
        <w:tc>
          <w:tcPr>
            <w:tcW w:w="6633" w:type="dxa"/>
            <w:tcBorders>
              <w:top w:val="nil"/>
              <w:left w:val="nil"/>
              <w:bottom w:val="nil"/>
              <w:right w:val="nil"/>
            </w:tcBorders>
            <w:vAlign w:val="bottom"/>
          </w:tcPr>
          <w:p w14:paraId="24DD80E1" w14:textId="4CC9A1FD" w:rsidR="00233748" w:rsidRPr="009F4749" w:rsidRDefault="00233748" w:rsidP="00C43F2E">
            <w:pPr>
              <w:ind w:left="-113"/>
              <w:rPr>
                <w:rFonts w:ascii="Arial" w:hAnsi="Arial" w:cs="Arial"/>
                <w:sz w:val="18"/>
                <w:szCs w:val="18"/>
              </w:rPr>
            </w:pPr>
            <w:proofErr w:type="gramStart"/>
            <w:r w:rsidRPr="009F4749">
              <w:rPr>
                <w:rFonts w:ascii="Arial" w:hAnsi="Arial" w:cs="Arial"/>
                <w:sz w:val="18"/>
                <w:szCs w:val="18"/>
                <w:u w:val="single"/>
              </w:rPr>
              <w:t>Less</w:t>
            </w:r>
            <w:r w:rsidRPr="009F4749">
              <w:rPr>
                <w:rFonts w:ascii="Arial" w:hAnsi="Arial" w:cs="Arial"/>
                <w:sz w:val="18"/>
                <w:szCs w:val="18"/>
              </w:rPr>
              <w:t xml:space="preserve">  Front</w:t>
            </w:r>
            <w:proofErr w:type="gramEnd"/>
            <w:r w:rsidRPr="009F4749">
              <w:rPr>
                <w:rFonts w:ascii="Arial" w:hAnsi="Arial" w:cs="Arial"/>
                <w:sz w:val="18"/>
                <w:szCs w:val="18"/>
              </w:rPr>
              <w:t xml:space="preserve"> end fees</w:t>
            </w:r>
          </w:p>
        </w:tc>
        <w:tc>
          <w:tcPr>
            <w:tcW w:w="1417" w:type="dxa"/>
            <w:tcBorders>
              <w:top w:val="nil"/>
              <w:left w:val="nil"/>
              <w:bottom w:val="single" w:sz="4" w:space="0" w:color="auto"/>
              <w:right w:val="nil"/>
            </w:tcBorders>
            <w:shd w:val="clear" w:color="auto" w:fill="FAFAFA"/>
          </w:tcPr>
          <w:p w14:paraId="60A5FA7F" w14:textId="7FEBF684" w:rsidR="00233748" w:rsidRPr="009F4749" w:rsidRDefault="00233748" w:rsidP="00C43F2E">
            <w:pPr>
              <w:ind w:left="-18" w:right="-72"/>
              <w:jc w:val="right"/>
              <w:rPr>
                <w:rFonts w:ascii="Arial" w:hAnsi="Arial" w:cs="Arial"/>
                <w:sz w:val="18"/>
                <w:szCs w:val="18"/>
              </w:rPr>
            </w:pPr>
            <w:r w:rsidRPr="009F4749">
              <w:rPr>
                <w:rFonts w:ascii="Arial" w:hAnsi="Arial" w:cs="Arial"/>
                <w:sz w:val="18"/>
                <w:szCs w:val="18"/>
              </w:rPr>
              <w:t>(4,195,992)</w:t>
            </w:r>
          </w:p>
        </w:tc>
        <w:tc>
          <w:tcPr>
            <w:tcW w:w="1418" w:type="dxa"/>
            <w:tcBorders>
              <w:top w:val="nil"/>
              <w:left w:val="nil"/>
              <w:bottom w:val="single" w:sz="4" w:space="0" w:color="auto"/>
              <w:right w:val="nil"/>
            </w:tcBorders>
            <w:vAlign w:val="bottom"/>
          </w:tcPr>
          <w:p w14:paraId="5A87D445" w14:textId="2C4D271C" w:rsidR="00233748" w:rsidRPr="009F4749" w:rsidRDefault="00233748" w:rsidP="00C43F2E">
            <w:pPr>
              <w:ind w:left="-18" w:right="-72"/>
              <w:jc w:val="right"/>
              <w:rPr>
                <w:rFonts w:ascii="Arial" w:hAnsi="Arial" w:cs="Arial"/>
                <w:sz w:val="18"/>
                <w:szCs w:val="18"/>
              </w:rPr>
            </w:pPr>
            <w:r w:rsidRPr="009F4749">
              <w:rPr>
                <w:rFonts w:ascii="Arial" w:hAnsi="Arial" w:cs="Arial"/>
                <w:sz w:val="18"/>
                <w:szCs w:val="18"/>
              </w:rPr>
              <w:t>(1,248,893)</w:t>
            </w:r>
          </w:p>
        </w:tc>
      </w:tr>
      <w:tr w:rsidR="00D9215F" w:rsidRPr="009F4749" w14:paraId="367D4B30" w14:textId="77777777" w:rsidTr="00AB4CDC">
        <w:tc>
          <w:tcPr>
            <w:tcW w:w="6633" w:type="dxa"/>
            <w:tcBorders>
              <w:top w:val="nil"/>
              <w:left w:val="nil"/>
              <w:bottom w:val="nil"/>
              <w:right w:val="nil"/>
            </w:tcBorders>
            <w:vAlign w:val="bottom"/>
          </w:tcPr>
          <w:p w14:paraId="5490724E" w14:textId="77777777" w:rsidR="00D9215F" w:rsidRPr="009F4749" w:rsidRDefault="00D9215F" w:rsidP="00C43F2E">
            <w:pPr>
              <w:ind w:left="-113"/>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447DEEB5" w14:textId="77777777" w:rsidR="00D9215F" w:rsidRPr="009F4749" w:rsidRDefault="00D9215F"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2E3B5D76" w14:textId="77777777" w:rsidR="00D9215F" w:rsidRPr="009F4749" w:rsidRDefault="00D9215F" w:rsidP="00C43F2E">
            <w:pPr>
              <w:ind w:left="-18" w:right="-72"/>
              <w:jc w:val="right"/>
              <w:rPr>
                <w:rFonts w:ascii="Arial" w:hAnsi="Arial" w:cs="Arial"/>
                <w:sz w:val="18"/>
                <w:szCs w:val="18"/>
              </w:rPr>
            </w:pPr>
          </w:p>
        </w:tc>
      </w:tr>
      <w:tr w:rsidR="00D9215F" w:rsidRPr="009F4749" w14:paraId="0742B000" w14:textId="77777777" w:rsidTr="00AB4CDC">
        <w:tc>
          <w:tcPr>
            <w:tcW w:w="6633" w:type="dxa"/>
            <w:tcBorders>
              <w:top w:val="nil"/>
              <w:left w:val="nil"/>
              <w:bottom w:val="nil"/>
              <w:right w:val="nil"/>
            </w:tcBorders>
            <w:vAlign w:val="bottom"/>
          </w:tcPr>
          <w:p w14:paraId="6C52B509" w14:textId="5E0BF985" w:rsidR="00D9215F" w:rsidRPr="009F4749" w:rsidRDefault="00D9215F" w:rsidP="00C43F2E">
            <w:pPr>
              <w:ind w:left="-113"/>
              <w:rPr>
                <w:rFonts w:ascii="Arial" w:hAnsi="Arial" w:cs="Arial"/>
                <w:sz w:val="18"/>
                <w:szCs w:val="18"/>
              </w:rPr>
            </w:pPr>
            <w:r w:rsidRPr="009F4749">
              <w:rPr>
                <w:rFonts w:ascii="Arial" w:hAnsi="Arial" w:cs="Arial"/>
                <w:sz w:val="18"/>
                <w:szCs w:val="18"/>
              </w:rPr>
              <w:t>Total current portion of debentures</w:t>
            </w:r>
          </w:p>
        </w:tc>
        <w:tc>
          <w:tcPr>
            <w:tcW w:w="1417" w:type="dxa"/>
            <w:tcBorders>
              <w:left w:val="nil"/>
              <w:bottom w:val="single" w:sz="4" w:space="0" w:color="auto"/>
              <w:right w:val="nil"/>
            </w:tcBorders>
            <w:shd w:val="clear" w:color="auto" w:fill="FAFAFA"/>
            <w:vAlign w:val="bottom"/>
          </w:tcPr>
          <w:p w14:paraId="3BF816E0" w14:textId="4E52AC9B" w:rsidR="00D9215F" w:rsidRPr="009F4749" w:rsidRDefault="00233748" w:rsidP="00C43F2E">
            <w:pPr>
              <w:ind w:left="-18" w:right="-72"/>
              <w:jc w:val="right"/>
              <w:rPr>
                <w:rFonts w:ascii="Arial" w:hAnsi="Arial" w:cs="Arial"/>
                <w:sz w:val="18"/>
                <w:szCs w:val="18"/>
              </w:rPr>
            </w:pPr>
            <w:r w:rsidRPr="009F4749">
              <w:rPr>
                <w:rFonts w:ascii="Arial" w:hAnsi="Arial" w:cs="Arial"/>
                <w:sz w:val="18"/>
                <w:szCs w:val="18"/>
              </w:rPr>
              <w:t>2,995,004,008</w:t>
            </w:r>
          </w:p>
        </w:tc>
        <w:tc>
          <w:tcPr>
            <w:tcW w:w="1418" w:type="dxa"/>
            <w:tcBorders>
              <w:left w:val="nil"/>
              <w:bottom w:val="single" w:sz="4" w:space="0" w:color="auto"/>
              <w:right w:val="nil"/>
            </w:tcBorders>
            <w:shd w:val="clear" w:color="auto" w:fill="auto"/>
            <w:vAlign w:val="bottom"/>
          </w:tcPr>
          <w:p w14:paraId="37926BEA" w14:textId="4CF85BB2" w:rsidR="00D9215F" w:rsidRPr="009F4749" w:rsidRDefault="00D9215F" w:rsidP="00C43F2E">
            <w:pPr>
              <w:ind w:left="-18" w:right="-72"/>
              <w:jc w:val="right"/>
              <w:rPr>
                <w:rFonts w:ascii="Arial" w:hAnsi="Arial" w:cs="Arial"/>
                <w:sz w:val="18"/>
                <w:szCs w:val="18"/>
              </w:rPr>
            </w:pPr>
            <w:r w:rsidRPr="009F4749">
              <w:rPr>
                <w:rFonts w:ascii="Arial" w:hAnsi="Arial" w:cs="Arial"/>
                <w:sz w:val="18"/>
                <w:szCs w:val="18"/>
              </w:rPr>
              <w:t>1,642,851,107</w:t>
            </w:r>
          </w:p>
        </w:tc>
      </w:tr>
      <w:tr w:rsidR="00D9215F" w:rsidRPr="009F4749" w14:paraId="7DEF298D" w14:textId="77777777" w:rsidTr="00AB4CDC">
        <w:tc>
          <w:tcPr>
            <w:tcW w:w="6633" w:type="dxa"/>
            <w:tcBorders>
              <w:top w:val="nil"/>
              <w:left w:val="nil"/>
              <w:bottom w:val="nil"/>
              <w:right w:val="nil"/>
            </w:tcBorders>
            <w:vAlign w:val="bottom"/>
          </w:tcPr>
          <w:p w14:paraId="2466A820" w14:textId="0EFB2FBB" w:rsidR="00D9215F" w:rsidRPr="009F4749" w:rsidRDefault="00D9215F" w:rsidP="00C43F2E">
            <w:pPr>
              <w:ind w:left="-113"/>
              <w:rPr>
                <w:rFonts w:ascii="Arial" w:hAnsi="Arial" w:cs="Arial"/>
                <w:sz w:val="18"/>
                <w:szCs w:val="18"/>
                <w:cs/>
              </w:rPr>
            </w:pPr>
          </w:p>
        </w:tc>
        <w:tc>
          <w:tcPr>
            <w:tcW w:w="1417" w:type="dxa"/>
            <w:tcBorders>
              <w:top w:val="single" w:sz="4" w:space="0" w:color="auto"/>
              <w:left w:val="nil"/>
              <w:bottom w:val="nil"/>
              <w:right w:val="nil"/>
            </w:tcBorders>
            <w:shd w:val="clear" w:color="auto" w:fill="FAFAFA"/>
            <w:vAlign w:val="bottom"/>
          </w:tcPr>
          <w:p w14:paraId="114C88FA" w14:textId="306E3530" w:rsidR="00D9215F" w:rsidRPr="009F4749" w:rsidRDefault="00D9215F"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402F9EE2" w14:textId="49B14343" w:rsidR="00D9215F" w:rsidRPr="009F4749" w:rsidRDefault="00D9215F" w:rsidP="00C43F2E">
            <w:pPr>
              <w:ind w:left="-18" w:right="-72"/>
              <w:jc w:val="right"/>
              <w:rPr>
                <w:rFonts w:ascii="Arial" w:hAnsi="Arial" w:cs="Arial"/>
                <w:sz w:val="18"/>
                <w:szCs w:val="18"/>
              </w:rPr>
            </w:pPr>
          </w:p>
        </w:tc>
      </w:tr>
      <w:tr w:rsidR="00D9215F" w:rsidRPr="009F4749" w14:paraId="65E08789" w14:textId="77777777" w:rsidTr="00AB4CDC">
        <w:tc>
          <w:tcPr>
            <w:tcW w:w="6633" w:type="dxa"/>
            <w:tcBorders>
              <w:top w:val="nil"/>
              <w:left w:val="nil"/>
              <w:bottom w:val="nil"/>
              <w:right w:val="nil"/>
            </w:tcBorders>
            <w:vAlign w:val="bottom"/>
          </w:tcPr>
          <w:p w14:paraId="5B1A042D" w14:textId="35DEE60B" w:rsidR="00D9215F" w:rsidRPr="009F4749" w:rsidRDefault="00D9215F" w:rsidP="00C43F2E">
            <w:pPr>
              <w:ind w:left="-113"/>
              <w:rPr>
                <w:rFonts w:ascii="Arial" w:hAnsi="Arial" w:cs="Arial"/>
                <w:b/>
                <w:bCs/>
                <w:sz w:val="18"/>
                <w:szCs w:val="18"/>
                <w:lang w:val="en-GB"/>
              </w:rPr>
            </w:pPr>
            <w:r w:rsidRPr="009F4749">
              <w:rPr>
                <w:rFonts w:ascii="Arial" w:hAnsi="Arial" w:cs="Arial"/>
                <w:b/>
                <w:bCs/>
                <w:sz w:val="18"/>
                <w:szCs w:val="18"/>
                <w:lang w:val="en-GB"/>
              </w:rPr>
              <w:t>Non-current</w:t>
            </w:r>
          </w:p>
        </w:tc>
        <w:tc>
          <w:tcPr>
            <w:tcW w:w="1417" w:type="dxa"/>
            <w:tcBorders>
              <w:top w:val="nil"/>
              <w:left w:val="nil"/>
              <w:bottom w:val="nil"/>
              <w:right w:val="nil"/>
            </w:tcBorders>
            <w:shd w:val="clear" w:color="auto" w:fill="FAFAFA"/>
            <w:vAlign w:val="bottom"/>
          </w:tcPr>
          <w:p w14:paraId="101F193A" w14:textId="4DA14347" w:rsidR="00D9215F" w:rsidRPr="009F4749" w:rsidRDefault="00D9215F" w:rsidP="00C43F2E">
            <w:pPr>
              <w:ind w:left="-18" w:right="-72"/>
              <w:jc w:val="right"/>
              <w:rPr>
                <w:rFonts w:ascii="Arial" w:hAnsi="Arial" w:cs="Arial"/>
                <w:sz w:val="18"/>
                <w:szCs w:val="18"/>
              </w:rPr>
            </w:pPr>
          </w:p>
        </w:tc>
        <w:tc>
          <w:tcPr>
            <w:tcW w:w="1418" w:type="dxa"/>
            <w:tcBorders>
              <w:top w:val="nil"/>
              <w:left w:val="nil"/>
              <w:bottom w:val="nil"/>
              <w:right w:val="nil"/>
            </w:tcBorders>
            <w:vAlign w:val="bottom"/>
          </w:tcPr>
          <w:p w14:paraId="1417889C" w14:textId="5562E2BD" w:rsidR="00D9215F" w:rsidRPr="009F4749" w:rsidRDefault="00D9215F" w:rsidP="00C43F2E">
            <w:pPr>
              <w:ind w:left="-18" w:right="-72"/>
              <w:jc w:val="right"/>
              <w:rPr>
                <w:rFonts w:ascii="Arial" w:hAnsi="Arial" w:cs="Arial"/>
                <w:sz w:val="18"/>
                <w:szCs w:val="18"/>
              </w:rPr>
            </w:pPr>
          </w:p>
        </w:tc>
      </w:tr>
      <w:tr w:rsidR="00233748" w:rsidRPr="009F4749" w14:paraId="35CFB3AE" w14:textId="77777777" w:rsidTr="00233748">
        <w:tc>
          <w:tcPr>
            <w:tcW w:w="6633" w:type="dxa"/>
            <w:tcBorders>
              <w:top w:val="nil"/>
              <w:left w:val="nil"/>
              <w:bottom w:val="nil"/>
              <w:right w:val="nil"/>
            </w:tcBorders>
            <w:vAlign w:val="bottom"/>
          </w:tcPr>
          <w:p w14:paraId="71BC7BD1" w14:textId="46AA3477" w:rsidR="00233748" w:rsidRPr="009F4749" w:rsidRDefault="00233748" w:rsidP="00C43F2E">
            <w:pPr>
              <w:ind w:left="-113"/>
              <w:rPr>
                <w:rFonts w:ascii="Arial" w:hAnsi="Arial" w:cs="Arial"/>
                <w:sz w:val="18"/>
                <w:szCs w:val="18"/>
              </w:rPr>
            </w:pPr>
            <w:r w:rsidRPr="009F4749">
              <w:rPr>
                <w:rFonts w:ascii="Arial" w:hAnsi="Arial" w:cs="Arial"/>
                <w:sz w:val="18"/>
                <w:szCs w:val="18"/>
              </w:rPr>
              <w:t>Debentures</w:t>
            </w:r>
          </w:p>
        </w:tc>
        <w:tc>
          <w:tcPr>
            <w:tcW w:w="1417" w:type="dxa"/>
            <w:tcBorders>
              <w:top w:val="nil"/>
              <w:left w:val="nil"/>
              <w:right w:val="nil"/>
            </w:tcBorders>
            <w:shd w:val="clear" w:color="auto" w:fill="FAFAFA"/>
          </w:tcPr>
          <w:p w14:paraId="66E6F417" w14:textId="1229F6F4" w:rsidR="00233748" w:rsidRPr="009F4749" w:rsidRDefault="00233748" w:rsidP="00C43F2E">
            <w:pPr>
              <w:ind w:left="-18" w:right="-72"/>
              <w:jc w:val="right"/>
              <w:rPr>
                <w:rFonts w:ascii="Arial" w:hAnsi="Arial" w:cs="Arial"/>
                <w:sz w:val="18"/>
                <w:szCs w:val="18"/>
              </w:rPr>
            </w:pPr>
            <w:r w:rsidRPr="009F4749">
              <w:rPr>
                <w:rFonts w:ascii="Arial" w:hAnsi="Arial" w:cs="Arial"/>
                <w:sz w:val="18"/>
                <w:szCs w:val="18"/>
              </w:rPr>
              <w:t>3,468,100,000</w:t>
            </w:r>
          </w:p>
        </w:tc>
        <w:tc>
          <w:tcPr>
            <w:tcW w:w="1418" w:type="dxa"/>
            <w:tcBorders>
              <w:top w:val="nil"/>
              <w:left w:val="nil"/>
              <w:right w:val="nil"/>
            </w:tcBorders>
            <w:vAlign w:val="bottom"/>
          </w:tcPr>
          <w:p w14:paraId="452EF73D" w14:textId="06A7FADD" w:rsidR="00233748" w:rsidRPr="009F4749" w:rsidRDefault="00233748" w:rsidP="00C43F2E">
            <w:pPr>
              <w:ind w:left="-18" w:right="-72"/>
              <w:jc w:val="right"/>
              <w:rPr>
                <w:rFonts w:ascii="Arial" w:hAnsi="Arial" w:cs="Arial"/>
                <w:sz w:val="18"/>
                <w:szCs w:val="18"/>
              </w:rPr>
            </w:pPr>
            <w:r w:rsidRPr="009F4749">
              <w:rPr>
                <w:rFonts w:ascii="Arial" w:hAnsi="Arial" w:cs="Arial"/>
                <w:sz w:val="18"/>
                <w:szCs w:val="18"/>
              </w:rPr>
              <w:t>5,235,800,000</w:t>
            </w:r>
          </w:p>
        </w:tc>
      </w:tr>
      <w:tr w:rsidR="00233748" w:rsidRPr="009F4749" w14:paraId="6BC35C3D" w14:textId="77777777" w:rsidTr="00233748">
        <w:tc>
          <w:tcPr>
            <w:tcW w:w="6633" w:type="dxa"/>
            <w:tcBorders>
              <w:top w:val="nil"/>
              <w:left w:val="nil"/>
              <w:bottom w:val="nil"/>
              <w:right w:val="nil"/>
            </w:tcBorders>
            <w:vAlign w:val="bottom"/>
          </w:tcPr>
          <w:p w14:paraId="7C2CEFDA" w14:textId="4ED8EF3B" w:rsidR="00233748" w:rsidRPr="009F4749" w:rsidRDefault="00233748" w:rsidP="00C43F2E">
            <w:pPr>
              <w:ind w:left="-113"/>
              <w:rPr>
                <w:rFonts w:ascii="Arial" w:hAnsi="Arial" w:cs="Arial"/>
                <w:sz w:val="18"/>
                <w:szCs w:val="18"/>
              </w:rPr>
            </w:pPr>
            <w:proofErr w:type="gramStart"/>
            <w:r w:rsidRPr="009F4749">
              <w:rPr>
                <w:rFonts w:ascii="Arial" w:hAnsi="Arial" w:cs="Arial"/>
                <w:sz w:val="18"/>
                <w:szCs w:val="18"/>
                <w:u w:val="single"/>
              </w:rPr>
              <w:t>Less</w:t>
            </w:r>
            <w:r w:rsidRPr="009F4749">
              <w:rPr>
                <w:rFonts w:ascii="Arial" w:hAnsi="Arial" w:cs="Arial"/>
                <w:sz w:val="18"/>
                <w:szCs w:val="18"/>
              </w:rPr>
              <w:t xml:space="preserve">  Front</w:t>
            </w:r>
            <w:proofErr w:type="gramEnd"/>
            <w:r w:rsidRPr="009F4749">
              <w:rPr>
                <w:rFonts w:ascii="Arial" w:hAnsi="Arial" w:cs="Arial"/>
                <w:sz w:val="18"/>
                <w:szCs w:val="18"/>
              </w:rPr>
              <w:t xml:space="preserve"> end fees</w:t>
            </w:r>
          </w:p>
        </w:tc>
        <w:tc>
          <w:tcPr>
            <w:tcW w:w="1417" w:type="dxa"/>
            <w:tcBorders>
              <w:top w:val="nil"/>
              <w:left w:val="nil"/>
              <w:bottom w:val="single" w:sz="4" w:space="0" w:color="auto"/>
              <w:right w:val="nil"/>
            </w:tcBorders>
            <w:shd w:val="clear" w:color="auto" w:fill="FAFAFA"/>
          </w:tcPr>
          <w:p w14:paraId="62FA6FA3" w14:textId="6EF3AE1A" w:rsidR="00233748" w:rsidRPr="009F4749" w:rsidRDefault="00233748" w:rsidP="00C43F2E">
            <w:pPr>
              <w:ind w:left="-18" w:right="-72"/>
              <w:jc w:val="right"/>
              <w:rPr>
                <w:rFonts w:ascii="Arial" w:hAnsi="Arial" w:cs="Arial"/>
                <w:sz w:val="18"/>
                <w:szCs w:val="18"/>
              </w:rPr>
            </w:pPr>
            <w:r w:rsidRPr="009F4749">
              <w:rPr>
                <w:rFonts w:ascii="Arial" w:hAnsi="Arial" w:cs="Arial"/>
                <w:sz w:val="18"/>
                <w:szCs w:val="18"/>
              </w:rPr>
              <w:t>(15,286,402)</w:t>
            </w:r>
          </w:p>
        </w:tc>
        <w:tc>
          <w:tcPr>
            <w:tcW w:w="1418" w:type="dxa"/>
            <w:tcBorders>
              <w:top w:val="nil"/>
              <w:left w:val="nil"/>
              <w:bottom w:val="single" w:sz="4" w:space="0" w:color="auto"/>
              <w:right w:val="nil"/>
            </w:tcBorders>
            <w:vAlign w:val="bottom"/>
          </w:tcPr>
          <w:p w14:paraId="3C999A5B" w14:textId="0DF0A2FF" w:rsidR="00233748" w:rsidRPr="009F4749" w:rsidRDefault="00233748" w:rsidP="00C43F2E">
            <w:pPr>
              <w:ind w:left="-18" w:right="-72"/>
              <w:jc w:val="right"/>
              <w:rPr>
                <w:rFonts w:ascii="Arial" w:hAnsi="Arial" w:cs="Arial"/>
                <w:sz w:val="18"/>
                <w:szCs w:val="18"/>
              </w:rPr>
            </w:pPr>
            <w:r w:rsidRPr="009F4749">
              <w:rPr>
                <w:rFonts w:ascii="Arial" w:hAnsi="Arial" w:cs="Arial"/>
                <w:sz w:val="18"/>
                <w:szCs w:val="18"/>
              </w:rPr>
              <w:t>(26,153,426)</w:t>
            </w:r>
          </w:p>
        </w:tc>
      </w:tr>
      <w:tr w:rsidR="00D9215F" w:rsidRPr="009F4749" w14:paraId="5100651B" w14:textId="77777777" w:rsidTr="00AB4CDC">
        <w:tc>
          <w:tcPr>
            <w:tcW w:w="6633" w:type="dxa"/>
            <w:tcBorders>
              <w:top w:val="nil"/>
              <w:left w:val="nil"/>
              <w:bottom w:val="nil"/>
              <w:right w:val="nil"/>
            </w:tcBorders>
            <w:vAlign w:val="bottom"/>
          </w:tcPr>
          <w:p w14:paraId="7FBA49AC" w14:textId="77777777" w:rsidR="00D9215F" w:rsidRPr="009F4749" w:rsidRDefault="00D9215F" w:rsidP="00C43F2E">
            <w:pPr>
              <w:ind w:left="-113"/>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28A95880" w14:textId="77777777" w:rsidR="00D9215F" w:rsidRPr="009F4749" w:rsidRDefault="00D9215F"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03B4FAA6" w14:textId="77777777" w:rsidR="00D9215F" w:rsidRPr="009F4749" w:rsidRDefault="00D9215F" w:rsidP="00C43F2E">
            <w:pPr>
              <w:ind w:left="-18" w:right="-72"/>
              <w:jc w:val="right"/>
              <w:rPr>
                <w:rFonts w:ascii="Arial" w:hAnsi="Arial" w:cs="Arial"/>
                <w:sz w:val="18"/>
                <w:szCs w:val="18"/>
              </w:rPr>
            </w:pPr>
          </w:p>
        </w:tc>
      </w:tr>
      <w:tr w:rsidR="00D9215F" w:rsidRPr="009F4749" w14:paraId="1815517C" w14:textId="77777777" w:rsidTr="00AB4CDC">
        <w:tc>
          <w:tcPr>
            <w:tcW w:w="6633" w:type="dxa"/>
            <w:tcBorders>
              <w:top w:val="nil"/>
              <w:left w:val="nil"/>
              <w:bottom w:val="nil"/>
              <w:right w:val="nil"/>
            </w:tcBorders>
            <w:vAlign w:val="bottom"/>
          </w:tcPr>
          <w:p w14:paraId="40B67F6E" w14:textId="11A52FCB" w:rsidR="00D9215F" w:rsidRPr="009F4749" w:rsidRDefault="00D9215F" w:rsidP="00C43F2E">
            <w:pPr>
              <w:ind w:left="-113"/>
              <w:rPr>
                <w:rFonts w:ascii="Arial" w:hAnsi="Arial" w:cs="Arial"/>
                <w:sz w:val="18"/>
                <w:szCs w:val="18"/>
              </w:rPr>
            </w:pPr>
            <w:r w:rsidRPr="009F4749">
              <w:rPr>
                <w:rFonts w:ascii="Arial" w:hAnsi="Arial" w:cs="Arial"/>
                <w:sz w:val="18"/>
                <w:szCs w:val="18"/>
              </w:rPr>
              <w:t>Total non-current portion of debentures</w:t>
            </w:r>
          </w:p>
        </w:tc>
        <w:tc>
          <w:tcPr>
            <w:tcW w:w="1417" w:type="dxa"/>
            <w:tcBorders>
              <w:left w:val="nil"/>
              <w:bottom w:val="single" w:sz="4" w:space="0" w:color="auto"/>
              <w:right w:val="nil"/>
            </w:tcBorders>
            <w:shd w:val="clear" w:color="auto" w:fill="FAFAFA"/>
            <w:vAlign w:val="bottom"/>
          </w:tcPr>
          <w:p w14:paraId="34436EC3" w14:textId="05C093D7" w:rsidR="00D9215F" w:rsidRPr="009F4749" w:rsidRDefault="00233748" w:rsidP="00C43F2E">
            <w:pPr>
              <w:ind w:left="-18" w:right="-72"/>
              <w:jc w:val="right"/>
              <w:rPr>
                <w:rFonts w:ascii="Arial" w:hAnsi="Arial" w:cs="Arial"/>
                <w:sz w:val="18"/>
                <w:szCs w:val="18"/>
              </w:rPr>
            </w:pPr>
            <w:r w:rsidRPr="009F4749">
              <w:rPr>
                <w:rFonts w:ascii="Arial" w:hAnsi="Arial" w:cs="Arial"/>
                <w:sz w:val="18"/>
                <w:szCs w:val="18"/>
              </w:rPr>
              <w:t>3,452,813,598</w:t>
            </w:r>
          </w:p>
        </w:tc>
        <w:tc>
          <w:tcPr>
            <w:tcW w:w="1418" w:type="dxa"/>
            <w:tcBorders>
              <w:left w:val="nil"/>
              <w:bottom w:val="single" w:sz="4" w:space="0" w:color="auto"/>
              <w:right w:val="nil"/>
            </w:tcBorders>
            <w:shd w:val="clear" w:color="auto" w:fill="auto"/>
            <w:vAlign w:val="bottom"/>
          </w:tcPr>
          <w:p w14:paraId="19FCF37A" w14:textId="00C47602" w:rsidR="00D9215F" w:rsidRPr="009F4749" w:rsidRDefault="00D9215F" w:rsidP="00C43F2E">
            <w:pPr>
              <w:ind w:left="-18" w:right="-72"/>
              <w:jc w:val="right"/>
              <w:rPr>
                <w:rFonts w:ascii="Arial" w:hAnsi="Arial" w:cs="Arial"/>
                <w:sz w:val="18"/>
                <w:szCs w:val="18"/>
              </w:rPr>
            </w:pPr>
            <w:r w:rsidRPr="009F4749">
              <w:rPr>
                <w:rFonts w:ascii="Arial" w:hAnsi="Arial" w:cs="Arial"/>
                <w:sz w:val="18"/>
                <w:szCs w:val="18"/>
              </w:rPr>
              <w:t>5,209,646,574</w:t>
            </w:r>
          </w:p>
        </w:tc>
      </w:tr>
      <w:tr w:rsidR="00D9215F" w:rsidRPr="009F4749" w14:paraId="29A6DB86" w14:textId="77777777" w:rsidTr="00AB4CDC">
        <w:tc>
          <w:tcPr>
            <w:tcW w:w="6633" w:type="dxa"/>
            <w:tcBorders>
              <w:top w:val="nil"/>
              <w:left w:val="nil"/>
              <w:bottom w:val="nil"/>
              <w:right w:val="nil"/>
            </w:tcBorders>
            <w:vAlign w:val="bottom"/>
          </w:tcPr>
          <w:p w14:paraId="1EC421D8" w14:textId="77777777" w:rsidR="00D9215F" w:rsidRPr="009F4749" w:rsidRDefault="00D9215F" w:rsidP="00C43F2E">
            <w:pPr>
              <w:ind w:left="-113"/>
              <w:rPr>
                <w:rFonts w:ascii="Arial" w:hAnsi="Arial" w:cs="Arial"/>
                <w:sz w:val="18"/>
                <w:szCs w:val="18"/>
              </w:rPr>
            </w:pPr>
          </w:p>
        </w:tc>
        <w:tc>
          <w:tcPr>
            <w:tcW w:w="1417" w:type="dxa"/>
            <w:tcBorders>
              <w:top w:val="single" w:sz="4" w:space="0" w:color="auto"/>
              <w:left w:val="nil"/>
              <w:right w:val="nil"/>
            </w:tcBorders>
            <w:shd w:val="clear" w:color="auto" w:fill="FAFAFA"/>
            <w:vAlign w:val="bottom"/>
          </w:tcPr>
          <w:p w14:paraId="655329EB" w14:textId="77777777" w:rsidR="00D9215F" w:rsidRPr="009F4749" w:rsidRDefault="00D9215F" w:rsidP="00C43F2E">
            <w:pPr>
              <w:ind w:left="-18" w:right="-72"/>
              <w:jc w:val="right"/>
              <w:rPr>
                <w:rFonts w:ascii="Arial" w:hAnsi="Arial" w:cs="Arial"/>
                <w:sz w:val="18"/>
                <w:szCs w:val="18"/>
              </w:rPr>
            </w:pPr>
          </w:p>
        </w:tc>
        <w:tc>
          <w:tcPr>
            <w:tcW w:w="1418" w:type="dxa"/>
            <w:tcBorders>
              <w:top w:val="single" w:sz="4" w:space="0" w:color="auto"/>
              <w:left w:val="nil"/>
              <w:right w:val="nil"/>
            </w:tcBorders>
            <w:vAlign w:val="bottom"/>
          </w:tcPr>
          <w:p w14:paraId="427BFD07" w14:textId="77777777" w:rsidR="00D9215F" w:rsidRPr="009F4749" w:rsidRDefault="00D9215F" w:rsidP="00C43F2E">
            <w:pPr>
              <w:ind w:left="-18" w:right="-72"/>
              <w:jc w:val="right"/>
              <w:rPr>
                <w:rFonts w:ascii="Arial" w:hAnsi="Arial" w:cs="Arial"/>
                <w:sz w:val="18"/>
                <w:szCs w:val="18"/>
              </w:rPr>
            </w:pPr>
          </w:p>
        </w:tc>
      </w:tr>
      <w:tr w:rsidR="00D9215F" w:rsidRPr="009F4749" w14:paraId="764A7D57" w14:textId="77777777" w:rsidTr="00AB4CDC">
        <w:tc>
          <w:tcPr>
            <w:tcW w:w="6633" w:type="dxa"/>
            <w:tcBorders>
              <w:top w:val="nil"/>
              <w:left w:val="nil"/>
              <w:bottom w:val="nil"/>
              <w:right w:val="nil"/>
            </w:tcBorders>
            <w:vAlign w:val="bottom"/>
          </w:tcPr>
          <w:p w14:paraId="40D43CBC" w14:textId="26E1B98E" w:rsidR="00D9215F" w:rsidRPr="009F4749" w:rsidRDefault="00D9215F" w:rsidP="00C43F2E">
            <w:pPr>
              <w:ind w:left="-113"/>
              <w:rPr>
                <w:rFonts w:ascii="Arial" w:hAnsi="Arial" w:cs="Arial"/>
                <w:b/>
                <w:bCs/>
                <w:sz w:val="18"/>
                <w:szCs w:val="18"/>
              </w:rPr>
            </w:pPr>
            <w:r w:rsidRPr="009F4749">
              <w:rPr>
                <w:rFonts w:ascii="Arial" w:hAnsi="Arial" w:cs="Arial"/>
                <w:b/>
                <w:bCs/>
                <w:sz w:val="18"/>
                <w:szCs w:val="18"/>
              </w:rPr>
              <w:t xml:space="preserve">Total </w:t>
            </w:r>
          </w:p>
        </w:tc>
        <w:tc>
          <w:tcPr>
            <w:tcW w:w="1417" w:type="dxa"/>
            <w:tcBorders>
              <w:top w:val="nil"/>
              <w:left w:val="nil"/>
              <w:bottom w:val="single" w:sz="4" w:space="0" w:color="auto"/>
              <w:right w:val="nil"/>
            </w:tcBorders>
            <w:shd w:val="clear" w:color="auto" w:fill="FAFAFA"/>
            <w:vAlign w:val="bottom"/>
          </w:tcPr>
          <w:p w14:paraId="292ABEF5" w14:textId="0BA6539F" w:rsidR="00D9215F" w:rsidRPr="009F4749" w:rsidRDefault="00233748" w:rsidP="00C43F2E">
            <w:pPr>
              <w:ind w:left="-18" w:right="-72"/>
              <w:jc w:val="right"/>
              <w:rPr>
                <w:rFonts w:ascii="Arial" w:hAnsi="Arial" w:cs="Arial"/>
                <w:sz w:val="18"/>
                <w:szCs w:val="18"/>
              </w:rPr>
            </w:pPr>
            <w:r w:rsidRPr="009F4749">
              <w:rPr>
                <w:rFonts w:ascii="Arial" w:hAnsi="Arial" w:cs="Arial"/>
                <w:sz w:val="18"/>
                <w:szCs w:val="18"/>
              </w:rPr>
              <w:t>6,447,817,606</w:t>
            </w:r>
          </w:p>
        </w:tc>
        <w:tc>
          <w:tcPr>
            <w:tcW w:w="1418" w:type="dxa"/>
            <w:tcBorders>
              <w:top w:val="nil"/>
              <w:left w:val="nil"/>
              <w:bottom w:val="single" w:sz="4" w:space="0" w:color="auto"/>
              <w:right w:val="nil"/>
            </w:tcBorders>
            <w:shd w:val="clear" w:color="auto" w:fill="auto"/>
            <w:vAlign w:val="bottom"/>
          </w:tcPr>
          <w:p w14:paraId="67EC7B7E" w14:textId="0AC212DD" w:rsidR="00D9215F" w:rsidRPr="009F4749" w:rsidRDefault="00D9215F" w:rsidP="00C43F2E">
            <w:pPr>
              <w:ind w:left="-18" w:right="-72"/>
              <w:jc w:val="right"/>
              <w:rPr>
                <w:rFonts w:ascii="Arial" w:hAnsi="Arial" w:cs="Arial"/>
                <w:sz w:val="18"/>
                <w:szCs w:val="18"/>
              </w:rPr>
            </w:pPr>
            <w:r w:rsidRPr="009F4749">
              <w:rPr>
                <w:rFonts w:ascii="Arial" w:hAnsi="Arial" w:cs="Arial"/>
                <w:sz w:val="18"/>
                <w:szCs w:val="18"/>
              </w:rPr>
              <w:t>6,852,497,681</w:t>
            </w:r>
          </w:p>
        </w:tc>
      </w:tr>
    </w:tbl>
    <w:p w14:paraId="08129A6A" w14:textId="77777777" w:rsidR="00ED46C3" w:rsidRPr="009F4749" w:rsidRDefault="00ED46C3" w:rsidP="00C43F2E">
      <w:pPr>
        <w:rPr>
          <w:rFonts w:ascii="Arial" w:hAnsi="Arial" w:cs="Arial"/>
          <w:sz w:val="18"/>
          <w:szCs w:val="18"/>
        </w:rPr>
      </w:pPr>
    </w:p>
    <w:p w14:paraId="4CBA9911" w14:textId="71949AD3" w:rsidR="005454AB" w:rsidRPr="009F4749" w:rsidRDefault="00150ACA" w:rsidP="00C43F2E">
      <w:pPr>
        <w:overflowPunct/>
        <w:autoSpaceDE/>
        <w:autoSpaceDN/>
        <w:adjustRightInd/>
        <w:textAlignment w:val="auto"/>
        <w:rPr>
          <w:rFonts w:ascii="Arial" w:hAnsi="Arial" w:cs="Arial"/>
          <w:sz w:val="18"/>
          <w:szCs w:val="18"/>
        </w:rPr>
      </w:pPr>
      <w:r w:rsidRPr="009F4749">
        <w:rPr>
          <w:rFonts w:ascii="Arial" w:hAnsi="Arial" w:cs="Arial"/>
          <w:spacing w:val="-4"/>
          <w:sz w:val="18"/>
          <w:szCs w:val="18"/>
        </w:rPr>
        <w:t>M</w:t>
      </w:r>
      <w:r w:rsidR="00A419CD" w:rsidRPr="009F4749">
        <w:rPr>
          <w:rFonts w:ascii="Arial" w:hAnsi="Arial" w:cs="Arial"/>
          <w:spacing w:val="-4"/>
          <w:sz w:val="18"/>
          <w:szCs w:val="18"/>
        </w:rPr>
        <w:t>ovement</w:t>
      </w:r>
      <w:r w:rsidR="005454AB" w:rsidRPr="009F4749">
        <w:rPr>
          <w:rFonts w:ascii="Arial" w:hAnsi="Arial" w:cs="Arial"/>
          <w:spacing w:val="-4"/>
          <w:sz w:val="18"/>
          <w:szCs w:val="18"/>
        </w:rPr>
        <w:t xml:space="preserve"> </w:t>
      </w:r>
      <w:r w:rsidR="00A419CD" w:rsidRPr="009F4749">
        <w:rPr>
          <w:rFonts w:ascii="Arial" w:hAnsi="Arial" w:cs="Arial"/>
          <w:spacing w:val="-4"/>
          <w:sz w:val="18"/>
          <w:szCs w:val="18"/>
        </w:rPr>
        <w:t>of</w:t>
      </w:r>
      <w:r w:rsidR="005454AB" w:rsidRPr="009F4749">
        <w:rPr>
          <w:rFonts w:ascii="Arial" w:hAnsi="Arial" w:cs="Arial"/>
          <w:spacing w:val="-4"/>
          <w:sz w:val="18"/>
          <w:szCs w:val="18"/>
        </w:rPr>
        <w:t xml:space="preserve"> </w:t>
      </w:r>
      <w:r w:rsidR="005454AB" w:rsidRPr="009F4749">
        <w:rPr>
          <w:rFonts w:ascii="Arial" w:hAnsi="Arial" w:cs="Arial"/>
          <w:sz w:val="18"/>
          <w:szCs w:val="18"/>
        </w:rPr>
        <w:t>debentures</w:t>
      </w:r>
      <w:r w:rsidR="00A419CD" w:rsidRPr="009F4749">
        <w:rPr>
          <w:rFonts w:ascii="Arial" w:hAnsi="Arial" w:cs="Arial"/>
          <w:spacing w:val="-4"/>
          <w:sz w:val="18"/>
          <w:szCs w:val="18"/>
        </w:rPr>
        <w:t xml:space="preserve"> </w:t>
      </w:r>
      <w:r w:rsidRPr="009F4749">
        <w:rPr>
          <w:rFonts w:ascii="Arial" w:hAnsi="Arial" w:cs="Arial"/>
          <w:spacing w:val="-4"/>
          <w:sz w:val="18"/>
          <w:szCs w:val="18"/>
        </w:rPr>
        <w:t>for</w:t>
      </w:r>
      <w:r w:rsidR="005454AB" w:rsidRPr="009F4749">
        <w:rPr>
          <w:rFonts w:ascii="Arial" w:hAnsi="Arial" w:cs="Arial"/>
          <w:spacing w:val="-4"/>
          <w:sz w:val="18"/>
          <w:szCs w:val="18"/>
        </w:rPr>
        <w:t xml:space="preserve"> the </w:t>
      </w:r>
      <w:r w:rsidR="000D04D6" w:rsidRPr="009F4749">
        <w:rPr>
          <w:rFonts w:ascii="Arial" w:hAnsi="Arial" w:cs="Arial"/>
          <w:spacing w:val="-4"/>
          <w:sz w:val="18"/>
          <w:szCs w:val="18"/>
        </w:rPr>
        <w:t>year</w:t>
      </w:r>
      <w:r w:rsidR="005454AB" w:rsidRPr="009F4749">
        <w:rPr>
          <w:rFonts w:ascii="Arial" w:hAnsi="Arial" w:cs="Arial"/>
          <w:spacing w:val="-4"/>
          <w:sz w:val="18"/>
          <w:szCs w:val="18"/>
        </w:rPr>
        <w:t xml:space="preserve"> ended </w:t>
      </w:r>
      <w:r w:rsidR="00BD3105" w:rsidRPr="009F4749">
        <w:rPr>
          <w:rFonts w:ascii="Arial" w:hAnsi="Arial" w:cs="Arial"/>
          <w:spacing w:val="-4"/>
          <w:sz w:val="18"/>
          <w:szCs w:val="18"/>
          <w:lang w:val="en-GB"/>
        </w:rPr>
        <w:t>3</w:t>
      </w:r>
      <w:r w:rsidR="000D04D6" w:rsidRPr="009F4749">
        <w:rPr>
          <w:rFonts w:ascii="Arial" w:hAnsi="Arial" w:cs="Arial"/>
          <w:spacing w:val="-4"/>
          <w:sz w:val="18"/>
          <w:szCs w:val="18"/>
          <w:lang w:val="en-GB"/>
        </w:rPr>
        <w:t>1 December</w:t>
      </w:r>
      <w:r w:rsidR="00AB4CDC" w:rsidRPr="009F4749">
        <w:rPr>
          <w:rFonts w:ascii="Arial" w:hAnsi="Arial" w:cs="Arial"/>
          <w:sz w:val="18"/>
          <w:szCs w:val="18"/>
          <w:lang w:val="en-GB"/>
        </w:rPr>
        <w:t xml:space="preserve"> </w:t>
      </w:r>
      <w:r w:rsidR="00EA2663" w:rsidRPr="009F4749">
        <w:rPr>
          <w:rFonts w:ascii="Arial" w:hAnsi="Arial" w:cs="Arial"/>
          <w:sz w:val="18"/>
          <w:szCs w:val="18"/>
        </w:rPr>
        <w:t>is</w:t>
      </w:r>
      <w:r w:rsidR="005454AB" w:rsidRPr="009F4749">
        <w:rPr>
          <w:rFonts w:ascii="Arial" w:hAnsi="Arial" w:cs="Arial"/>
          <w:sz w:val="18"/>
          <w:szCs w:val="18"/>
        </w:rPr>
        <w:t xml:space="preserve"> as follows:</w:t>
      </w:r>
    </w:p>
    <w:p w14:paraId="2D8F02BC" w14:textId="77777777" w:rsidR="005454AB" w:rsidRPr="009F4749" w:rsidRDefault="005454AB" w:rsidP="00C43F2E">
      <w:pPr>
        <w:rPr>
          <w:rFonts w:ascii="Arial" w:hAnsi="Arial" w:cs="Arial"/>
          <w:sz w:val="18"/>
          <w:szCs w:val="18"/>
        </w:rPr>
      </w:pPr>
    </w:p>
    <w:tbl>
      <w:tblPr>
        <w:tblW w:w="9467" w:type="dxa"/>
        <w:tblLayout w:type="fixed"/>
        <w:tblLook w:val="0000" w:firstRow="0" w:lastRow="0" w:firstColumn="0" w:lastColumn="0" w:noHBand="0" w:noVBand="0"/>
      </w:tblPr>
      <w:tblGrid>
        <w:gridCol w:w="6633"/>
        <w:gridCol w:w="1417"/>
        <w:gridCol w:w="1417"/>
      </w:tblGrid>
      <w:tr w:rsidR="00AB4CDC" w:rsidRPr="009F4749" w14:paraId="56138790" w14:textId="6D236BCC" w:rsidTr="00AB4CDC">
        <w:tc>
          <w:tcPr>
            <w:tcW w:w="6633" w:type="dxa"/>
          </w:tcPr>
          <w:p w14:paraId="6268ACCD" w14:textId="77777777" w:rsidR="00AB4CDC" w:rsidRPr="009F4749" w:rsidRDefault="00AB4CDC" w:rsidP="00C43F2E">
            <w:pPr>
              <w:ind w:left="255"/>
              <w:jc w:val="thaiDistribute"/>
              <w:rPr>
                <w:rFonts w:ascii="Arial" w:hAnsi="Arial" w:cs="Arial"/>
                <w:sz w:val="18"/>
                <w:szCs w:val="18"/>
                <w:shd w:val="clear" w:color="auto" w:fill="FFFFFF"/>
              </w:rPr>
            </w:pPr>
          </w:p>
        </w:tc>
        <w:tc>
          <w:tcPr>
            <w:tcW w:w="2834" w:type="dxa"/>
            <w:gridSpan w:val="2"/>
            <w:tcBorders>
              <w:top w:val="single" w:sz="4" w:space="0" w:color="auto"/>
              <w:bottom w:val="single" w:sz="4" w:space="0" w:color="auto"/>
            </w:tcBorders>
            <w:shd w:val="clear" w:color="auto" w:fill="auto"/>
          </w:tcPr>
          <w:p w14:paraId="02EB5152" w14:textId="7951343B" w:rsidR="00AB4CDC" w:rsidRPr="009F4749" w:rsidRDefault="00AB4CDC" w:rsidP="00C43F2E">
            <w:pPr>
              <w:pStyle w:val="Heading2"/>
              <w:ind w:right="-72"/>
              <w:jc w:val="center"/>
              <w:rPr>
                <w:rFonts w:ascii="Arial" w:hAnsi="Arial" w:cs="Arial"/>
                <w:b/>
                <w:bCs/>
                <w:i w:val="0"/>
                <w:iCs w:val="0"/>
                <w:sz w:val="18"/>
                <w:szCs w:val="18"/>
                <w:u w:val="none"/>
                <w:shd w:val="clear" w:color="auto" w:fill="FFFFFF"/>
              </w:rPr>
            </w:pPr>
            <w:r w:rsidRPr="009F4749">
              <w:rPr>
                <w:rFonts w:ascii="Arial" w:hAnsi="Arial" w:cs="Arial"/>
                <w:b/>
                <w:bCs/>
                <w:i w:val="0"/>
                <w:iCs w:val="0"/>
                <w:sz w:val="18"/>
                <w:szCs w:val="18"/>
                <w:u w:val="none"/>
                <w:shd w:val="clear" w:color="auto" w:fill="FFFFFF"/>
              </w:rPr>
              <w:t>Consolidated and Separate financial statements</w:t>
            </w:r>
          </w:p>
        </w:tc>
      </w:tr>
      <w:tr w:rsidR="00AB4CDC" w:rsidRPr="009F4749" w14:paraId="0DF8C514" w14:textId="189B72F6" w:rsidTr="00AB4CDC">
        <w:tc>
          <w:tcPr>
            <w:tcW w:w="6633" w:type="dxa"/>
          </w:tcPr>
          <w:p w14:paraId="538D42E2" w14:textId="77777777" w:rsidR="00AB4CDC" w:rsidRPr="009F4749" w:rsidRDefault="00AB4CDC" w:rsidP="00C43F2E">
            <w:pPr>
              <w:ind w:left="255"/>
              <w:jc w:val="thaiDistribute"/>
              <w:rPr>
                <w:rFonts w:ascii="Arial" w:hAnsi="Arial" w:cs="Arial"/>
                <w:sz w:val="18"/>
                <w:szCs w:val="18"/>
                <w:shd w:val="clear" w:color="auto" w:fill="FFFFFF"/>
              </w:rPr>
            </w:pPr>
          </w:p>
        </w:tc>
        <w:tc>
          <w:tcPr>
            <w:tcW w:w="1417" w:type="dxa"/>
            <w:tcBorders>
              <w:top w:val="single" w:sz="4" w:space="0" w:color="auto"/>
            </w:tcBorders>
            <w:shd w:val="clear" w:color="auto" w:fill="auto"/>
          </w:tcPr>
          <w:p w14:paraId="6D4BBF5A" w14:textId="0AF58255" w:rsidR="00AB4CDC" w:rsidRPr="009F4749" w:rsidRDefault="00AB4CDC" w:rsidP="00C43F2E">
            <w:pPr>
              <w:pStyle w:val="Heading2"/>
              <w:ind w:right="-72"/>
              <w:jc w:val="right"/>
              <w:rPr>
                <w:rFonts w:ascii="Arial" w:hAnsi="Arial" w:cs="Arial"/>
                <w:b/>
                <w:bCs/>
                <w:i w:val="0"/>
                <w:iCs w:val="0"/>
                <w:sz w:val="18"/>
                <w:szCs w:val="18"/>
                <w:u w:val="none"/>
                <w:shd w:val="clear" w:color="auto" w:fill="FFFFFF"/>
              </w:rPr>
            </w:pPr>
            <w:r w:rsidRPr="009F4749">
              <w:rPr>
                <w:rFonts w:ascii="Arial" w:hAnsi="Arial" w:cs="Arial"/>
                <w:b/>
                <w:bCs/>
                <w:i w:val="0"/>
                <w:iCs w:val="0"/>
                <w:sz w:val="18"/>
                <w:szCs w:val="18"/>
                <w:u w:val="none"/>
                <w:shd w:val="clear" w:color="auto" w:fill="FFFFFF"/>
              </w:rPr>
              <w:t>2020</w:t>
            </w:r>
          </w:p>
        </w:tc>
        <w:tc>
          <w:tcPr>
            <w:tcW w:w="1417" w:type="dxa"/>
            <w:tcBorders>
              <w:top w:val="single" w:sz="4" w:space="0" w:color="auto"/>
            </w:tcBorders>
          </w:tcPr>
          <w:p w14:paraId="1E95F561" w14:textId="54DB9B3B" w:rsidR="00AB4CDC" w:rsidRPr="009F4749" w:rsidRDefault="00AB4CDC" w:rsidP="00C43F2E">
            <w:pPr>
              <w:pStyle w:val="Heading2"/>
              <w:ind w:right="-72"/>
              <w:jc w:val="right"/>
              <w:rPr>
                <w:rFonts w:ascii="Arial" w:hAnsi="Arial" w:cs="Arial"/>
                <w:b/>
                <w:bCs/>
                <w:i w:val="0"/>
                <w:iCs w:val="0"/>
                <w:sz w:val="18"/>
                <w:szCs w:val="18"/>
                <w:u w:val="none"/>
                <w:shd w:val="clear" w:color="auto" w:fill="FFFFFF"/>
              </w:rPr>
            </w:pPr>
            <w:r w:rsidRPr="009F4749">
              <w:rPr>
                <w:rFonts w:ascii="Arial" w:hAnsi="Arial" w:cs="Arial"/>
                <w:b/>
                <w:bCs/>
                <w:i w:val="0"/>
                <w:iCs w:val="0"/>
                <w:sz w:val="18"/>
                <w:szCs w:val="18"/>
                <w:u w:val="none"/>
                <w:shd w:val="clear" w:color="auto" w:fill="FFFFFF"/>
              </w:rPr>
              <w:t>2019</w:t>
            </w:r>
          </w:p>
        </w:tc>
      </w:tr>
      <w:tr w:rsidR="00AB4CDC" w:rsidRPr="009F4749" w14:paraId="692A1B8B" w14:textId="79F34295" w:rsidTr="00AB4CDC">
        <w:tc>
          <w:tcPr>
            <w:tcW w:w="6633" w:type="dxa"/>
          </w:tcPr>
          <w:p w14:paraId="46447FF8" w14:textId="77777777" w:rsidR="00AB4CDC" w:rsidRPr="009F4749" w:rsidRDefault="00AB4CDC" w:rsidP="00C43F2E">
            <w:pPr>
              <w:ind w:left="255"/>
              <w:jc w:val="thaiDistribute"/>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CEE3312" w14:textId="72404B67" w:rsidR="00AB4CDC" w:rsidRPr="009F4749" w:rsidRDefault="00AB4CDC" w:rsidP="00C43F2E">
            <w:pPr>
              <w:ind w:right="-72"/>
              <w:jc w:val="right"/>
              <w:rPr>
                <w:rFonts w:ascii="Arial" w:hAnsi="Arial" w:cs="Arial"/>
                <w:sz w:val="18"/>
                <w:szCs w:val="18"/>
                <w:shd w:val="clear" w:color="auto" w:fill="FFFFFF"/>
              </w:rPr>
            </w:pPr>
            <w:r w:rsidRPr="009F4749">
              <w:rPr>
                <w:rFonts w:ascii="Arial" w:hAnsi="Arial" w:cs="Arial"/>
                <w:b/>
                <w:bCs/>
                <w:sz w:val="18"/>
                <w:szCs w:val="18"/>
              </w:rPr>
              <w:t>Baht</w:t>
            </w:r>
          </w:p>
        </w:tc>
        <w:tc>
          <w:tcPr>
            <w:tcW w:w="1417" w:type="dxa"/>
            <w:tcBorders>
              <w:bottom w:val="single" w:sz="4" w:space="0" w:color="auto"/>
            </w:tcBorders>
          </w:tcPr>
          <w:p w14:paraId="044E3EC0" w14:textId="2BABDE12" w:rsidR="00AB4CDC" w:rsidRPr="009F4749" w:rsidRDefault="00AB4CDC" w:rsidP="00C43F2E">
            <w:pPr>
              <w:ind w:right="-72"/>
              <w:jc w:val="right"/>
              <w:rPr>
                <w:rFonts w:ascii="Arial" w:hAnsi="Arial" w:cs="Arial"/>
                <w:b/>
                <w:bCs/>
                <w:sz w:val="18"/>
                <w:szCs w:val="18"/>
              </w:rPr>
            </w:pPr>
            <w:r w:rsidRPr="009F4749">
              <w:rPr>
                <w:rFonts w:ascii="Arial" w:hAnsi="Arial" w:cs="Arial"/>
                <w:b/>
                <w:bCs/>
                <w:sz w:val="18"/>
                <w:szCs w:val="18"/>
              </w:rPr>
              <w:t>Baht</w:t>
            </w:r>
          </w:p>
        </w:tc>
      </w:tr>
      <w:tr w:rsidR="00AB4CDC" w:rsidRPr="009F4749" w14:paraId="2F948A99" w14:textId="48C9FF86" w:rsidTr="00564761">
        <w:tc>
          <w:tcPr>
            <w:tcW w:w="6633" w:type="dxa"/>
          </w:tcPr>
          <w:p w14:paraId="0F6F93D1" w14:textId="77777777" w:rsidR="00AB4CDC" w:rsidRPr="009F4749" w:rsidRDefault="00AB4CDC" w:rsidP="00C43F2E">
            <w:pPr>
              <w:ind w:left="255"/>
              <w:jc w:val="thaiDistribute"/>
              <w:rPr>
                <w:rFonts w:ascii="Arial" w:hAnsi="Arial" w:cs="Arial"/>
                <w:sz w:val="18"/>
                <w:szCs w:val="18"/>
                <w:shd w:val="clear" w:color="auto" w:fill="FFFFFF"/>
              </w:rPr>
            </w:pPr>
          </w:p>
        </w:tc>
        <w:tc>
          <w:tcPr>
            <w:tcW w:w="1417" w:type="dxa"/>
            <w:tcBorders>
              <w:top w:val="single" w:sz="4" w:space="0" w:color="auto"/>
            </w:tcBorders>
            <w:shd w:val="clear" w:color="auto" w:fill="FAFAFA"/>
            <w:vAlign w:val="bottom"/>
          </w:tcPr>
          <w:p w14:paraId="4686771E" w14:textId="77777777" w:rsidR="00AB4CDC" w:rsidRPr="009F4749" w:rsidRDefault="00AB4CDC" w:rsidP="00C43F2E">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tcPr>
          <w:p w14:paraId="085CA53B" w14:textId="77777777" w:rsidR="00AB4CDC" w:rsidRPr="009F4749" w:rsidRDefault="00AB4CDC" w:rsidP="00C43F2E">
            <w:pPr>
              <w:ind w:right="-72"/>
              <w:jc w:val="right"/>
              <w:rPr>
                <w:rFonts w:ascii="Arial" w:hAnsi="Arial" w:cs="Arial"/>
                <w:sz w:val="18"/>
                <w:szCs w:val="18"/>
                <w:shd w:val="clear" w:color="auto" w:fill="FFFFFF"/>
              </w:rPr>
            </w:pPr>
          </w:p>
        </w:tc>
      </w:tr>
      <w:tr w:rsidR="00FB278E" w:rsidRPr="009F4749" w14:paraId="65E88DA1" w14:textId="653B6AF9" w:rsidTr="00564761">
        <w:tc>
          <w:tcPr>
            <w:tcW w:w="6633" w:type="dxa"/>
          </w:tcPr>
          <w:p w14:paraId="7095DB1B" w14:textId="78E2A42B" w:rsidR="00FB278E" w:rsidRPr="009F4749" w:rsidRDefault="00FB278E" w:rsidP="00C43F2E">
            <w:pPr>
              <w:ind w:left="-113"/>
              <w:jc w:val="thaiDistribute"/>
              <w:rPr>
                <w:rFonts w:ascii="Arial" w:hAnsi="Arial" w:cs="Arial"/>
                <w:sz w:val="18"/>
                <w:szCs w:val="18"/>
                <w:shd w:val="clear" w:color="auto" w:fill="FFFFFF"/>
              </w:rPr>
            </w:pPr>
            <w:r w:rsidRPr="009F4749">
              <w:rPr>
                <w:rFonts w:ascii="Arial" w:hAnsi="Arial" w:cs="Arial"/>
                <w:sz w:val="18"/>
                <w:szCs w:val="18"/>
                <w:shd w:val="clear" w:color="auto" w:fill="FFFFFF"/>
              </w:rPr>
              <w:t>Opening net book value</w:t>
            </w:r>
          </w:p>
        </w:tc>
        <w:tc>
          <w:tcPr>
            <w:tcW w:w="1417" w:type="dxa"/>
            <w:tcBorders>
              <w:top w:val="nil"/>
              <w:left w:val="nil"/>
              <w:bottom w:val="nil"/>
              <w:right w:val="nil"/>
            </w:tcBorders>
            <w:shd w:val="clear" w:color="auto" w:fill="FAFAFA"/>
            <w:vAlign w:val="bottom"/>
          </w:tcPr>
          <w:p w14:paraId="40039E9C" w14:textId="0FC8A808" w:rsidR="00FB278E" w:rsidRPr="009F4749" w:rsidRDefault="00FB278E"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6,852,497,681</w:t>
            </w:r>
          </w:p>
        </w:tc>
        <w:tc>
          <w:tcPr>
            <w:tcW w:w="1417" w:type="dxa"/>
            <w:tcBorders>
              <w:top w:val="nil"/>
              <w:left w:val="nil"/>
              <w:bottom w:val="nil"/>
              <w:right w:val="nil"/>
            </w:tcBorders>
            <w:shd w:val="clear" w:color="auto" w:fill="auto"/>
          </w:tcPr>
          <w:p w14:paraId="3383C88C" w14:textId="70152D33" w:rsidR="00FB278E" w:rsidRPr="009F4749" w:rsidRDefault="00FB278E"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lang w:bidi="ar-SA"/>
              </w:rPr>
              <w:t>5,249,167,806</w:t>
            </w:r>
          </w:p>
        </w:tc>
      </w:tr>
      <w:tr w:rsidR="00F74055" w:rsidRPr="009F4749" w14:paraId="5B28565C" w14:textId="77777777" w:rsidTr="00564761">
        <w:tc>
          <w:tcPr>
            <w:tcW w:w="6633" w:type="dxa"/>
          </w:tcPr>
          <w:p w14:paraId="7B3AEDE4" w14:textId="00843BE0" w:rsidR="00F74055" w:rsidRPr="009F4749" w:rsidRDefault="00F74055" w:rsidP="00C43F2E">
            <w:pPr>
              <w:ind w:left="-113"/>
              <w:jc w:val="thaiDistribute"/>
              <w:rPr>
                <w:rFonts w:ascii="Arial" w:hAnsi="Arial" w:cs="Arial"/>
                <w:sz w:val="18"/>
                <w:szCs w:val="18"/>
                <w:shd w:val="clear" w:color="auto" w:fill="FFFFFF"/>
                <w:lang w:val="en-GB"/>
              </w:rPr>
            </w:pPr>
            <w:r w:rsidRPr="009F4749">
              <w:rPr>
                <w:rFonts w:ascii="Arial" w:hAnsi="Arial" w:cs="Arial"/>
                <w:sz w:val="18"/>
                <w:szCs w:val="18"/>
                <w:shd w:val="clear" w:color="auto" w:fill="FFFFFF"/>
                <w:lang w:val="en-GB"/>
              </w:rPr>
              <w:t>Cash flow</w:t>
            </w:r>
            <w:r w:rsidR="006D1905">
              <w:rPr>
                <w:rFonts w:ascii="Arial" w:hAnsi="Arial" w:cs="Arial"/>
                <w:sz w:val="18"/>
                <w:szCs w:val="18"/>
                <w:shd w:val="clear" w:color="auto" w:fill="FFFFFF"/>
                <w:lang w:val="en-GB"/>
              </w:rPr>
              <w:t>s</w:t>
            </w:r>
          </w:p>
        </w:tc>
        <w:tc>
          <w:tcPr>
            <w:tcW w:w="1417" w:type="dxa"/>
            <w:tcBorders>
              <w:top w:val="nil"/>
              <w:left w:val="nil"/>
              <w:bottom w:val="nil"/>
              <w:right w:val="nil"/>
            </w:tcBorders>
            <w:shd w:val="clear" w:color="auto" w:fill="FAFAFA"/>
            <w:vAlign w:val="bottom"/>
          </w:tcPr>
          <w:p w14:paraId="1EC5314D" w14:textId="77777777" w:rsidR="00F74055" w:rsidRPr="009F4749" w:rsidRDefault="00F74055" w:rsidP="00C43F2E">
            <w:pPr>
              <w:pStyle w:val="Heading4"/>
              <w:ind w:right="-72"/>
              <w:jc w:val="right"/>
              <w:rPr>
                <w:rFonts w:ascii="Arial" w:hAnsi="Arial" w:cs="Arial"/>
                <w:b w:val="0"/>
                <w:bCs w:val="0"/>
                <w:sz w:val="18"/>
                <w:szCs w:val="18"/>
              </w:rPr>
            </w:pPr>
          </w:p>
        </w:tc>
        <w:tc>
          <w:tcPr>
            <w:tcW w:w="1417" w:type="dxa"/>
            <w:tcBorders>
              <w:top w:val="nil"/>
              <w:left w:val="nil"/>
              <w:bottom w:val="nil"/>
              <w:right w:val="nil"/>
            </w:tcBorders>
            <w:shd w:val="clear" w:color="auto" w:fill="auto"/>
          </w:tcPr>
          <w:p w14:paraId="0E0118FD" w14:textId="77777777" w:rsidR="00F74055" w:rsidRPr="009F4749" w:rsidRDefault="00F74055" w:rsidP="00C43F2E">
            <w:pPr>
              <w:pStyle w:val="Heading4"/>
              <w:ind w:right="-72"/>
              <w:jc w:val="right"/>
              <w:rPr>
                <w:rFonts w:ascii="Arial" w:hAnsi="Arial" w:cs="Arial"/>
                <w:b w:val="0"/>
                <w:bCs w:val="0"/>
                <w:sz w:val="18"/>
                <w:szCs w:val="18"/>
                <w:lang w:bidi="ar-SA"/>
              </w:rPr>
            </w:pPr>
          </w:p>
        </w:tc>
      </w:tr>
      <w:tr w:rsidR="00754EE3" w:rsidRPr="009F4749" w14:paraId="41F8C310" w14:textId="61B16086" w:rsidTr="00564761">
        <w:tc>
          <w:tcPr>
            <w:tcW w:w="6633" w:type="dxa"/>
          </w:tcPr>
          <w:p w14:paraId="258E33DB" w14:textId="03D07536" w:rsidR="00754EE3" w:rsidRPr="009F4749" w:rsidRDefault="00754EE3" w:rsidP="00F74055">
            <w:pPr>
              <w:jc w:val="thaiDistribute"/>
              <w:rPr>
                <w:rFonts w:ascii="Arial" w:hAnsi="Arial" w:cs="Arial"/>
                <w:sz w:val="18"/>
                <w:szCs w:val="18"/>
                <w:shd w:val="clear" w:color="auto" w:fill="FFFFFF"/>
              </w:rPr>
            </w:pPr>
            <w:r w:rsidRPr="009F4749">
              <w:rPr>
                <w:rFonts w:ascii="Arial" w:hAnsi="Arial" w:cs="Arial"/>
                <w:sz w:val="18"/>
                <w:szCs w:val="18"/>
                <w:shd w:val="clear" w:color="auto" w:fill="FFFFFF"/>
              </w:rPr>
              <w:t>Additions</w:t>
            </w:r>
          </w:p>
        </w:tc>
        <w:tc>
          <w:tcPr>
            <w:tcW w:w="1417" w:type="dxa"/>
            <w:tcBorders>
              <w:top w:val="nil"/>
              <w:left w:val="nil"/>
              <w:bottom w:val="nil"/>
              <w:right w:val="nil"/>
            </w:tcBorders>
            <w:shd w:val="clear" w:color="auto" w:fill="FAFAFA"/>
          </w:tcPr>
          <w:p w14:paraId="5B680E48" w14:textId="5BB691C5" w:rsidR="00754EE3" w:rsidRPr="009F4749" w:rsidRDefault="00754EE3"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1,231,500,000</w:t>
            </w:r>
          </w:p>
        </w:tc>
        <w:tc>
          <w:tcPr>
            <w:tcW w:w="1417" w:type="dxa"/>
            <w:tcBorders>
              <w:top w:val="nil"/>
              <w:left w:val="nil"/>
              <w:bottom w:val="nil"/>
              <w:right w:val="nil"/>
            </w:tcBorders>
            <w:shd w:val="clear" w:color="auto" w:fill="auto"/>
          </w:tcPr>
          <w:p w14:paraId="6CD0E153" w14:textId="7773EA65" w:rsidR="00754EE3" w:rsidRPr="009F4749" w:rsidRDefault="00754EE3" w:rsidP="00C43F2E">
            <w:pPr>
              <w:pStyle w:val="Heading4"/>
              <w:ind w:right="-72"/>
              <w:jc w:val="right"/>
              <w:rPr>
                <w:rFonts w:ascii="Arial" w:hAnsi="Arial" w:cs="Arial"/>
                <w:b w:val="0"/>
                <w:bCs w:val="0"/>
                <w:sz w:val="18"/>
                <w:szCs w:val="18"/>
              </w:rPr>
            </w:pPr>
            <w:r w:rsidRPr="009F4749">
              <w:rPr>
                <w:rFonts w:ascii="Arial" w:eastAsia="Arial Unicode MS" w:hAnsi="Arial" w:cs="Arial"/>
                <w:b w:val="0"/>
                <w:bCs w:val="0"/>
                <w:sz w:val="18"/>
                <w:szCs w:val="18"/>
                <w:lang w:val="en-GB" w:bidi="ar-SA"/>
              </w:rPr>
              <w:t>2,891,600,000</w:t>
            </w:r>
          </w:p>
        </w:tc>
      </w:tr>
      <w:tr w:rsidR="00754EE3" w:rsidRPr="009F4749" w14:paraId="48329107" w14:textId="24611588" w:rsidTr="00564761">
        <w:tc>
          <w:tcPr>
            <w:tcW w:w="6633" w:type="dxa"/>
          </w:tcPr>
          <w:p w14:paraId="7C8FC16F" w14:textId="0F7BCD3C" w:rsidR="00754EE3" w:rsidRPr="009F4749" w:rsidRDefault="00754EE3" w:rsidP="00F74055">
            <w:pPr>
              <w:jc w:val="thaiDistribute"/>
              <w:rPr>
                <w:rFonts w:ascii="Arial" w:hAnsi="Arial" w:cs="Arial"/>
                <w:sz w:val="18"/>
                <w:szCs w:val="18"/>
                <w:shd w:val="clear" w:color="auto" w:fill="FFFFFF"/>
              </w:rPr>
            </w:pPr>
            <w:r w:rsidRPr="009F4749">
              <w:rPr>
                <w:rFonts w:ascii="Arial" w:hAnsi="Arial" w:cs="Arial"/>
                <w:sz w:val="18"/>
                <w:szCs w:val="18"/>
                <w:shd w:val="clear" w:color="auto" w:fill="FFFFFF"/>
              </w:rPr>
              <w:t>Repayments</w:t>
            </w:r>
          </w:p>
        </w:tc>
        <w:tc>
          <w:tcPr>
            <w:tcW w:w="1417" w:type="dxa"/>
            <w:tcBorders>
              <w:top w:val="nil"/>
              <w:left w:val="nil"/>
              <w:bottom w:val="nil"/>
              <w:right w:val="nil"/>
            </w:tcBorders>
            <w:shd w:val="clear" w:color="auto" w:fill="FAFAFA"/>
          </w:tcPr>
          <w:p w14:paraId="31FCBEDA" w14:textId="06031DCB" w:rsidR="00754EE3" w:rsidRPr="009F4749" w:rsidRDefault="00754EE3"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(1,644,100,000)</w:t>
            </w:r>
          </w:p>
        </w:tc>
        <w:tc>
          <w:tcPr>
            <w:tcW w:w="1417" w:type="dxa"/>
            <w:tcBorders>
              <w:top w:val="nil"/>
              <w:left w:val="nil"/>
              <w:bottom w:val="nil"/>
              <w:right w:val="nil"/>
            </w:tcBorders>
            <w:shd w:val="clear" w:color="auto" w:fill="auto"/>
          </w:tcPr>
          <w:p w14:paraId="3B83B6EE" w14:textId="34F4220C" w:rsidR="00754EE3" w:rsidRPr="009F4749" w:rsidRDefault="00754EE3" w:rsidP="00C43F2E">
            <w:pPr>
              <w:pStyle w:val="Heading4"/>
              <w:ind w:right="-72"/>
              <w:jc w:val="right"/>
              <w:rPr>
                <w:rFonts w:ascii="Arial" w:hAnsi="Arial" w:cs="Arial"/>
                <w:b w:val="0"/>
                <w:bCs w:val="0"/>
                <w:sz w:val="18"/>
                <w:szCs w:val="18"/>
              </w:rPr>
            </w:pPr>
            <w:r w:rsidRPr="009F4749">
              <w:rPr>
                <w:rFonts w:ascii="Arial" w:eastAsia="Arial Unicode MS" w:hAnsi="Arial" w:cs="Arial"/>
                <w:b w:val="0"/>
                <w:bCs w:val="0"/>
                <w:sz w:val="18"/>
                <w:szCs w:val="18"/>
                <w:lang w:bidi="ar-SA"/>
              </w:rPr>
              <w:t>(1,280,000,000)</w:t>
            </w:r>
          </w:p>
        </w:tc>
      </w:tr>
      <w:tr w:rsidR="00754EE3" w:rsidRPr="009F4749" w14:paraId="4196FE44" w14:textId="470DAEF6" w:rsidTr="00564761">
        <w:tc>
          <w:tcPr>
            <w:tcW w:w="6633" w:type="dxa"/>
          </w:tcPr>
          <w:p w14:paraId="7F600DA8" w14:textId="1EE354D0" w:rsidR="00754EE3" w:rsidRPr="009F4749" w:rsidRDefault="00754EE3" w:rsidP="00F74055">
            <w:pPr>
              <w:jc w:val="thaiDistribute"/>
              <w:rPr>
                <w:rFonts w:ascii="Arial" w:hAnsi="Arial" w:cs="Arial"/>
                <w:sz w:val="18"/>
                <w:szCs w:val="18"/>
                <w:shd w:val="clear" w:color="auto" w:fill="FFFFFF"/>
              </w:rPr>
            </w:pPr>
            <w:r w:rsidRPr="009F4749">
              <w:rPr>
                <w:rFonts w:ascii="Arial" w:hAnsi="Arial" w:cs="Arial"/>
                <w:sz w:val="18"/>
                <w:szCs w:val="18"/>
                <w:shd w:val="clear" w:color="auto" w:fill="FFFFFF"/>
              </w:rPr>
              <w:t xml:space="preserve">Payments for front end fees </w:t>
            </w:r>
          </w:p>
        </w:tc>
        <w:tc>
          <w:tcPr>
            <w:tcW w:w="1417" w:type="dxa"/>
            <w:tcBorders>
              <w:top w:val="nil"/>
              <w:left w:val="nil"/>
              <w:right w:val="nil"/>
            </w:tcBorders>
            <w:shd w:val="clear" w:color="auto" w:fill="FAFAFA"/>
          </w:tcPr>
          <w:p w14:paraId="22F8E5DC" w14:textId="409AA573" w:rsidR="00754EE3" w:rsidRPr="009F4749" w:rsidRDefault="00754EE3"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(11,409,648)</w:t>
            </w:r>
          </w:p>
        </w:tc>
        <w:tc>
          <w:tcPr>
            <w:tcW w:w="1417" w:type="dxa"/>
            <w:tcBorders>
              <w:top w:val="nil"/>
              <w:left w:val="nil"/>
              <w:right w:val="nil"/>
            </w:tcBorders>
            <w:shd w:val="clear" w:color="auto" w:fill="auto"/>
          </w:tcPr>
          <w:p w14:paraId="72FDFFC9" w14:textId="14CAFBDB" w:rsidR="00754EE3" w:rsidRPr="009F4749" w:rsidRDefault="00754EE3" w:rsidP="00C43F2E">
            <w:pPr>
              <w:pStyle w:val="Heading4"/>
              <w:ind w:right="-72"/>
              <w:jc w:val="right"/>
              <w:rPr>
                <w:rFonts w:ascii="Arial" w:hAnsi="Arial" w:cs="Arial"/>
                <w:b w:val="0"/>
                <w:bCs w:val="0"/>
                <w:sz w:val="18"/>
                <w:szCs w:val="18"/>
              </w:rPr>
            </w:pPr>
            <w:r w:rsidRPr="009F4749">
              <w:rPr>
                <w:rFonts w:ascii="Arial" w:eastAsia="Arial Unicode MS" w:hAnsi="Arial" w:cs="Arial"/>
                <w:b w:val="0"/>
                <w:bCs w:val="0"/>
                <w:sz w:val="18"/>
                <w:szCs w:val="18"/>
                <w:lang w:val="en-GB" w:bidi="ar-SA"/>
              </w:rPr>
              <w:t>(22,071,028)</w:t>
            </w:r>
          </w:p>
        </w:tc>
      </w:tr>
      <w:tr w:rsidR="00F74055" w:rsidRPr="009F4749" w14:paraId="2630D3BB" w14:textId="77777777" w:rsidTr="00564761">
        <w:tc>
          <w:tcPr>
            <w:tcW w:w="6633" w:type="dxa"/>
          </w:tcPr>
          <w:p w14:paraId="42A7C965" w14:textId="7786030E" w:rsidR="00F74055" w:rsidRPr="009F4749" w:rsidRDefault="00F74055" w:rsidP="00C43F2E">
            <w:pPr>
              <w:ind w:left="-113"/>
              <w:jc w:val="thaiDistribute"/>
              <w:rPr>
                <w:rFonts w:ascii="Arial" w:hAnsi="Arial" w:cs="Arial"/>
                <w:sz w:val="18"/>
                <w:szCs w:val="18"/>
                <w:shd w:val="clear" w:color="auto" w:fill="FFFFFF"/>
              </w:rPr>
            </w:pPr>
            <w:r w:rsidRPr="009F4749">
              <w:rPr>
                <w:rFonts w:ascii="Arial" w:hAnsi="Arial" w:cs="Arial"/>
                <w:sz w:val="18"/>
                <w:szCs w:val="18"/>
                <w:shd w:val="clear" w:color="auto" w:fill="FFFFFF"/>
              </w:rPr>
              <w:t>Non-cash movement</w:t>
            </w:r>
          </w:p>
        </w:tc>
        <w:tc>
          <w:tcPr>
            <w:tcW w:w="1417" w:type="dxa"/>
            <w:tcBorders>
              <w:top w:val="nil"/>
              <w:left w:val="nil"/>
              <w:right w:val="nil"/>
            </w:tcBorders>
            <w:shd w:val="clear" w:color="auto" w:fill="FAFAFA"/>
          </w:tcPr>
          <w:p w14:paraId="39E5FB50" w14:textId="77777777" w:rsidR="00F74055" w:rsidRPr="009F4749" w:rsidRDefault="00F74055" w:rsidP="00C43F2E">
            <w:pPr>
              <w:pStyle w:val="Heading4"/>
              <w:ind w:right="-72"/>
              <w:jc w:val="right"/>
              <w:rPr>
                <w:rFonts w:ascii="Arial" w:hAnsi="Arial" w:cs="Arial"/>
                <w:b w:val="0"/>
                <w:bCs w:val="0"/>
                <w:sz w:val="18"/>
                <w:szCs w:val="18"/>
              </w:rPr>
            </w:pPr>
          </w:p>
        </w:tc>
        <w:tc>
          <w:tcPr>
            <w:tcW w:w="1417" w:type="dxa"/>
            <w:tcBorders>
              <w:top w:val="nil"/>
              <w:left w:val="nil"/>
              <w:right w:val="nil"/>
            </w:tcBorders>
            <w:shd w:val="clear" w:color="auto" w:fill="auto"/>
          </w:tcPr>
          <w:p w14:paraId="46E6FAD0" w14:textId="77777777" w:rsidR="00F74055" w:rsidRPr="009F4749" w:rsidRDefault="00F74055" w:rsidP="00C43F2E">
            <w:pPr>
              <w:pStyle w:val="Heading4"/>
              <w:ind w:right="-72"/>
              <w:jc w:val="right"/>
              <w:rPr>
                <w:rFonts w:ascii="Arial" w:eastAsia="Arial Unicode MS" w:hAnsi="Arial" w:cs="Arial"/>
                <w:b w:val="0"/>
                <w:bCs w:val="0"/>
                <w:sz w:val="18"/>
                <w:szCs w:val="18"/>
                <w:lang w:val="en-GB" w:bidi="ar-SA"/>
              </w:rPr>
            </w:pPr>
          </w:p>
        </w:tc>
      </w:tr>
      <w:tr w:rsidR="00754EE3" w:rsidRPr="009F4749" w14:paraId="4042B405" w14:textId="154ABBDB" w:rsidTr="00564761">
        <w:tc>
          <w:tcPr>
            <w:tcW w:w="6633" w:type="dxa"/>
          </w:tcPr>
          <w:p w14:paraId="62E78AC1" w14:textId="12397540" w:rsidR="00754EE3" w:rsidRPr="009F4749" w:rsidRDefault="00754EE3" w:rsidP="00F74055">
            <w:pPr>
              <w:rPr>
                <w:rFonts w:ascii="Arial" w:hAnsi="Arial" w:cs="Arial"/>
                <w:sz w:val="18"/>
                <w:szCs w:val="18"/>
                <w:shd w:val="clear" w:color="auto" w:fill="FFFFFF"/>
              </w:rPr>
            </w:pPr>
            <w:proofErr w:type="spellStart"/>
            <w:r w:rsidRPr="009F4749">
              <w:rPr>
                <w:rFonts w:ascii="Arial" w:hAnsi="Arial" w:cs="Arial"/>
                <w:sz w:val="18"/>
                <w:szCs w:val="18"/>
                <w:shd w:val="clear" w:color="auto" w:fill="FFFFFF"/>
              </w:rPr>
              <w:t>Amortisation</w:t>
            </w:r>
            <w:proofErr w:type="spellEnd"/>
            <w:r w:rsidRPr="009F4749">
              <w:rPr>
                <w:rFonts w:ascii="Arial" w:hAnsi="Arial" w:cs="Arial"/>
                <w:sz w:val="18"/>
                <w:szCs w:val="18"/>
                <w:shd w:val="clear" w:color="auto" w:fill="FFFFFF"/>
              </w:rPr>
              <w:t xml:space="preserve"> of </w:t>
            </w:r>
            <w:proofErr w:type="gramStart"/>
            <w:r w:rsidRPr="009F4749">
              <w:rPr>
                <w:rFonts w:ascii="Arial" w:hAnsi="Arial" w:cs="Arial"/>
                <w:sz w:val="18"/>
                <w:szCs w:val="18"/>
                <w:shd w:val="clear" w:color="auto" w:fill="FFFFFF"/>
              </w:rPr>
              <w:t>front end</w:t>
            </w:r>
            <w:proofErr w:type="gramEnd"/>
            <w:r w:rsidRPr="009F4749">
              <w:rPr>
                <w:rFonts w:ascii="Arial" w:hAnsi="Arial" w:cs="Arial"/>
                <w:sz w:val="18"/>
                <w:szCs w:val="18"/>
                <w:shd w:val="clear" w:color="auto" w:fill="FFFFFF"/>
              </w:rPr>
              <w:t xml:space="preserve"> fees </w:t>
            </w:r>
          </w:p>
        </w:tc>
        <w:tc>
          <w:tcPr>
            <w:tcW w:w="1417" w:type="dxa"/>
            <w:tcBorders>
              <w:top w:val="nil"/>
              <w:left w:val="nil"/>
              <w:bottom w:val="single" w:sz="4" w:space="0" w:color="auto"/>
              <w:right w:val="nil"/>
            </w:tcBorders>
            <w:shd w:val="clear" w:color="auto" w:fill="FAFAFA"/>
          </w:tcPr>
          <w:p w14:paraId="67C30925" w14:textId="07CA092B" w:rsidR="00754EE3" w:rsidRPr="009F4749" w:rsidRDefault="00754EE3"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19,329,573</w:t>
            </w:r>
          </w:p>
        </w:tc>
        <w:tc>
          <w:tcPr>
            <w:tcW w:w="1417" w:type="dxa"/>
            <w:tcBorders>
              <w:top w:val="nil"/>
              <w:left w:val="nil"/>
              <w:bottom w:val="single" w:sz="4" w:space="0" w:color="auto"/>
              <w:right w:val="nil"/>
            </w:tcBorders>
            <w:shd w:val="clear" w:color="auto" w:fill="auto"/>
          </w:tcPr>
          <w:p w14:paraId="6F158185" w14:textId="4A2CBDB3" w:rsidR="00754EE3" w:rsidRPr="009F4749" w:rsidRDefault="00754EE3" w:rsidP="00C43F2E">
            <w:pPr>
              <w:ind w:right="-72"/>
              <w:jc w:val="right"/>
              <w:rPr>
                <w:rFonts w:ascii="Arial" w:hAnsi="Arial" w:cs="Arial"/>
                <w:sz w:val="18"/>
                <w:szCs w:val="18"/>
              </w:rPr>
            </w:pPr>
            <w:r w:rsidRPr="009F4749">
              <w:rPr>
                <w:rFonts w:ascii="Arial" w:eastAsia="Arial Unicode MS" w:hAnsi="Arial" w:cs="Arial"/>
                <w:sz w:val="18"/>
                <w:szCs w:val="18"/>
                <w:lang w:val="en-GB" w:bidi="ar-SA"/>
              </w:rPr>
              <w:t>13,800,903</w:t>
            </w:r>
          </w:p>
        </w:tc>
      </w:tr>
      <w:tr w:rsidR="00AB4CDC" w:rsidRPr="009F4749" w14:paraId="54BCB763" w14:textId="2716B7AA" w:rsidTr="00564761">
        <w:tc>
          <w:tcPr>
            <w:tcW w:w="6633" w:type="dxa"/>
          </w:tcPr>
          <w:p w14:paraId="0BF34CA9" w14:textId="77777777" w:rsidR="00AB4CDC" w:rsidRPr="009F4749" w:rsidRDefault="00AB4CDC" w:rsidP="00C43F2E">
            <w:pPr>
              <w:ind w:left="255"/>
              <w:jc w:val="thaiDistribute"/>
              <w:rPr>
                <w:rFonts w:ascii="Arial" w:hAnsi="Arial" w:cs="Arial"/>
                <w:sz w:val="18"/>
                <w:szCs w:val="18"/>
                <w:shd w:val="clear" w:color="auto" w:fill="FFFFFF"/>
              </w:rPr>
            </w:pPr>
          </w:p>
        </w:tc>
        <w:tc>
          <w:tcPr>
            <w:tcW w:w="1417" w:type="dxa"/>
            <w:tcBorders>
              <w:top w:val="single" w:sz="4" w:space="0" w:color="auto"/>
            </w:tcBorders>
            <w:shd w:val="clear" w:color="auto" w:fill="FAFAFA"/>
            <w:vAlign w:val="bottom"/>
          </w:tcPr>
          <w:p w14:paraId="0FD0B502" w14:textId="77777777" w:rsidR="00AB4CDC" w:rsidRPr="009F4749" w:rsidRDefault="00AB4CDC" w:rsidP="00C43F2E">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tcPr>
          <w:p w14:paraId="2D90C169" w14:textId="77777777" w:rsidR="00AB4CDC" w:rsidRPr="009F4749" w:rsidRDefault="00AB4CDC" w:rsidP="00C43F2E">
            <w:pPr>
              <w:ind w:right="-72"/>
              <w:jc w:val="right"/>
              <w:rPr>
                <w:rFonts w:ascii="Arial" w:hAnsi="Arial" w:cs="Arial"/>
                <w:sz w:val="18"/>
                <w:szCs w:val="18"/>
                <w:shd w:val="clear" w:color="auto" w:fill="FFFFFF"/>
              </w:rPr>
            </w:pPr>
          </w:p>
        </w:tc>
      </w:tr>
      <w:tr w:rsidR="00AB4CDC" w:rsidRPr="009F4749" w14:paraId="512E9149" w14:textId="2558AC04" w:rsidTr="00564761">
        <w:tc>
          <w:tcPr>
            <w:tcW w:w="6633" w:type="dxa"/>
          </w:tcPr>
          <w:p w14:paraId="73F1A998" w14:textId="4B48815B" w:rsidR="00AB4CDC" w:rsidRPr="009F4749" w:rsidRDefault="00AB4CDC" w:rsidP="00C43F2E">
            <w:pPr>
              <w:ind w:left="-113"/>
              <w:jc w:val="thaiDistribute"/>
              <w:rPr>
                <w:rFonts w:ascii="Arial" w:hAnsi="Arial" w:cs="Arial"/>
                <w:sz w:val="18"/>
                <w:szCs w:val="18"/>
                <w:shd w:val="clear" w:color="auto" w:fill="FFFFFF"/>
              </w:rPr>
            </w:pPr>
            <w:r w:rsidRPr="009F4749">
              <w:rPr>
                <w:rFonts w:ascii="Arial" w:hAnsi="Arial" w:cs="Arial"/>
                <w:sz w:val="18"/>
                <w:szCs w:val="18"/>
                <w:shd w:val="clear" w:color="auto" w:fill="FFFFFF"/>
              </w:rPr>
              <w:t>Closing net book value</w:t>
            </w:r>
          </w:p>
        </w:tc>
        <w:tc>
          <w:tcPr>
            <w:tcW w:w="1417" w:type="dxa"/>
            <w:tcBorders>
              <w:bottom w:val="single" w:sz="4" w:space="0" w:color="auto"/>
            </w:tcBorders>
            <w:shd w:val="clear" w:color="auto" w:fill="FAFAFA"/>
            <w:vAlign w:val="bottom"/>
          </w:tcPr>
          <w:p w14:paraId="1904333E" w14:textId="2255DE9F" w:rsidR="00AB4CDC" w:rsidRPr="009F4749" w:rsidRDefault="00754EE3"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6,447,817,606</w:t>
            </w:r>
          </w:p>
        </w:tc>
        <w:tc>
          <w:tcPr>
            <w:tcW w:w="1417" w:type="dxa"/>
            <w:tcBorders>
              <w:bottom w:val="single" w:sz="4" w:space="0" w:color="auto"/>
            </w:tcBorders>
            <w:shd w:val="clear" w:color="auto" w:fill="auto"/>
          </w:tcPr>
          <w:p w14:paraId="55CBEB3F" w14:textId="4DEFB46D" w:rsidR="00AB4CDC" w:rsidRPr="009F4749" w:rsidRDefault="001C2ACE" w:rsidP="00C43F2E">
            <w:pPr>
              <w:pStyle w:val="Heading4"/>
              <w:ind w:right="-72"/>
              <w:jc w:val="right"/>
              <w:rPr>
                <w:rFonts w:ascii="Arial" w:hAnsi="Arial" w:cs="Arial"/>
                <w:b w:val="0"/>
                <w:bCs w:val="0"/>
                <w:sz w:val="18"/>
                <w:szCs w:val="18"/>
              </w:rPr>
            </w:pPr>
            <w:r w:rsidRPr="009F4749">
              <w:rPr>
                <w:rFonts w:ascii="Arial" w:hAnsi="Arial" w:cs="Arial"/>
                <w:b w:val="0"/>
                <w:bCs w:val="0"/>
                <w:sz w:val="18"/>
                <w:szCs w:val="18"/>
              </w:rPr>
              <w:t>6</w:t>
            </w:r>
            <w:r w:rsidR="00FB278E" w:rsidRPr="009F4749">
              <w:rPr>
                <w:rFonts w:ascii="Arial" w:hAnsi="Arial" w:cs="Arial"/>
                <w:b w:val="0"/>
                <w:bCs w:val="0"/>
                <w:sz w:val="18"/>
                <w:szCs w:val="18"/>
              </w:rPr>
              <w:t>,</w:t>
            </w:r>
            <w:r w:rsidRPr="009F4749">
              <w:rPr>
                <w:rFonts w:ascii="Arial" w:hAnsi="Arial" w:cs="Arial"/>
                <w:b w:val="0"/>
                <w:bCs w:val="0"/>
                <w:sz w:val="18"/>
                <w:szCs w:val="18"/>
              </w:rPr>
              <w:t>852</w:t>
            </w:r>
            <w:r w:rsidR="00FB278E" w:rsidRPr="009F4749">
              <w:rPr>
                <w:rFonts w:ascii="Arial" w:hAnsi="Arial" w:cs="Arial"/>
                <w:b w:val="0"/>
                <w:bCs w:val="0"/>
                <w:sz w:val="18"/>
                <w:szCs w:val="18"/>
              </w:rPr>
              <w:t>,</w:t>
            </w:r>
            <w:r w:rsidRPr="009F4749">
              <w:rPr>
                <w:rFonts w:ascii="Arial" w:hAnsi="Arial" w:cs="Arial"/>
                <w:b w:val="0"/>
                <w:bCs w:val="0"/>
                <w:sz w:val="18"/>
                <w:szCs w:val="18"/>
              </w:rPr>
              <w:t>497</w:t>
            </w:r>
            <w:r w:rsidR="00FB278E" w:rsidRPr="009F4749">
              <w:rPr>
                <w:rFonts w:ascii="Arial" w:hAnsi="Arial" w:cs="Arial"/>
                <w:b w:val="0"/>
                <w:bCs w:val="0"/>
                <w:sz w:val="18"/>
                <w:szCs w:val="18"/>
              </w:rPr>
              <w:t>,</w:t>
            </w:r>
            <w:r w:rsidRPr="009F4749">
              <w:rPr>
                <w:rFonts w:ascii="Arial" w:hAnsi="Arial" w:cs="Arial"/>
                <w:b w:val="0"/>
                <w:bCs w:val="0"/>
                <w:sz w:val="18"/>
                <w:szCs w:val="18"/>
              </w:rPr>
              <w:t>681</w:t>
            </w:r>
          </w:p>
        </w:tc>
      </w:tr>
    </w:tbl>
    <w:p w14:paraId="7A0E6B1B" w14:textId="77777777" w:rsidR="00E27E9E" w:rsidRPr="009F4749" w:rsidRDefault="00E27E9E" w:rsidP="00C43F2E">
      <w:pPr>
        <w:jc w:val="both"/>
        <w:rPr>
          <w:rFonts w:ascii="Arial" w:hAnsi="Arial" w:cs="Arial"/>
          <w:sz w:val="18"/>
          <w:szCs w:val="18"/>
          <w:lang w:val="en-GB"/>
        </w:rPr>
      </w:pPr>
    </w:p>
    <w:p w14:paraId="36E94DAF" w14:textId="043AB5D6" w:rsidR="00B35BD7" w:rsidRPr="009F4749" w:rsidRDefault="00B35BD7" w:rsidP="00C43F2E">
      <w:pPr>
        <w:overflowPunct/>
        <w:autoSpaceDE/>
        <w:autoSpaceDN/>
        <w:adjustRightInd/>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During the year, the Company issued and offered the debentures as follows:</w:t>
      </w:r>
    </w:p>
    <w:p w14:paraId="2F55F44A" w14:textId="77777777" w:rsidR="00B35BD7" w:rsidRPr="009F4749" w:rsidRDefault="00B35BD7" w:rsidP="00C43F2E">
      <w:pPr>
        <w:overflowPunct/>
        <w:autoSpaceDE/>
        <w:autoSpaceDN/>
        <w:adjustRightInd/>
        <w:textAlignment w:val="auto"/>
        <w:rPr>
          <w:rFonts w:ascii="Arial" w:eastAsia="Arial Unicode MS" w:hAnsi="Arial" w:cs="Arial"/>
          <w:sz w:val="18"/>
          <w:szCs w:val="18"/>
          <w:lang w:val="en-GB"/>
        </w:rPr>
      </w:pPr>
    </w:p>
    <w:tbl>
      <w:tblPr>
        <w:tblW w:w="9432" w:type="dxa"/>
        <w:tblLayout w:type="fixed"/>
        <w:tblLook w:val="04A0" w:firstRow="1" w:lastRow="0" w:firstColumn="1" w:lastColumn="0" w:noHBand="0" w:noVBand="1"/>
      </w:tblPr>
      <w:tblGrid>
        <w:gridCol w:w="2070"/>
        <w:gridCol w:w="720"/>
        <w:gridCol w:w="1152"/>
        <w:gridCol w:w="1170"/>
        <w:gridCol w:w="1170"/>
        <w:gridCol w:w="907"/>
        <w:gridCol w:w="1080"/>
        <w:gridCol w:w="1163"/>
      </w:tblGrid>
      <w:tr w:rsidR="00B35BD7" w:rsidRPr="009F4749" w14:paraId="3A18235A" w14:textId="77777777" w:rsidTr="00C05EAE">
        <w:tc>
          <w:tcPr>
            <w:tcW w:w="2070" w:type="dxa"/>
            <w:tcBorders>
              <w:top w:val="single" w:sz="4" w:space="0" w:color="auto"/>
            </w:tcBorders>
            <w:shd w:val="clear" w:color="auto" w:fill="auto"/>
            <w:vAlign w:val="bottom"/>
          </w:tcPr>
          <w:p w14:paraId="0F8979D3" w14:textId="77777777" w:rsidR="00B35BD7" w:rsidRPr="009F4749" w:rsidRDefault="00B35BD7" w:rsidP="00C43F2E">
            <w:pPr>
              <w:overflowPunct/>
              <w:autoSpaceDE/>
              <w:autoSpaceDN/>
              <w:adjustRightInd/>
              <w:ind w:left="-40"/>
              <w:jc w:val="center"/>
              <w:textAlignment w:val="auto"/>
              <w:rPr>
                <w:rFonts w:ascii="Arial" w:eastAsia="Arial" w:hAnsi="Arial" w:cs="Arial"/>
                <w:b/>
                <w:bCs/>
                <w:sz w:val="16"/>
                <w:szCs w:val="16"/>
                <w:lang w:bidi="ar-SA"/>
              </w:rPr>
            </w:pPr>
          </w:p>
        </w:tc>
        <w:tc>
          <w:tcPr>
            <w:tcW w:w="720" w:type="dxa"/>
            <w:tcBorders>
              <w:top w:val="single" w:sz="4" w:space="0" w:color="auto"/>
            </w:tcBorders>
            <w:shd w:val="clear" w:color="auto" w:fill="auto"/>
            <w:vAlign w:val="bottom"/>
          </w:tcPr>
          <w:p w14:paraId="28135D4F"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p>
        </w:tc>
        <w:tc>
          <w:tcPr>
            <w:tcW w:w="1152" w:type="dxa"/>
            <w:tcBorders>
              <w:top w:val="single" w:sz="4" w:space="0" w:color="auto"/>
            </w:tcBorders>
            <w:shd w:val="clear" w:color="auto" w:fill="auto"/>
            <w:vAlign w:val="bottom"/>
          </w:tcPr>
          <w:p w14:paraId="09EF6862"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Unit par</w:t>
            </w:r>
          </w:p>
        </w:tc>
        <w:tc>
          <w:tcPr>
            <w:tcW w:w="1170" w:type="dxa"/>
            <w:tcBorders>
              <w:top w:val="single" w:sz="4" w:space="0" w:color="auto"/>
            </w:tcBorders>
            <w:shd w:val="clear" w:color="auto" w:fill="auto"/>
            <w:vAlign w:val="bottom"/>
          </w:tcPr>
          <w:p w14:paraId="4084326C"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Total value</w:t>
            </w:r>
          </w:p>
        </w:tc>
        <w:tc>
          <w:tcPr>
            <w:tcW w:w="1170" w:type="dxa"/>
            <w:tcBorders>
              <w:top w:val="single" w:sz="4" w:space="0" w:color="auto"/>
            </w:tcBorders>
            <w:shd w:val="clear" w:color="auto" w:fill="auto"/>
            <w:vAlign w:val="bottom"/>
          </w:tcPr>
          <w:p w14:paraId="2A8F2344"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rPr>
              <w:t>Interest</w:t>
            </w:r>
            <w:r w:rsidRPr="009F4749">
              <w:rPr>
                <w:rFonts w:ascii="Arial" w:eastAsia="Arial" w:hAnsi="Arial" w:cs="Arial"/>
                <w:b/>
                <w:bCs/>
                <w:sz w:val="16"/>
                <w:szCs w:val="16"/>
                <w:lang w:bidi="ar-SA"/>
              </w:rPr>
              <w:t xml:space="preserve"> rate</w:t>
            </w:r>
          </w:p>
        </w:tc>
        <w:tc>
          <w:tcPr>
            <w:tcW w:w="907" w:type="dxa"/>
            <w:tcBorders>
              <w:top w:val="single" w:sz="4" w:space="0" w:color="auto"/>
            </w:tcBorders>
            <w:shd w:val="clear" w:color="auto" w:fill="auto"/>
            <w:vAlign w:val="bottom"/>
          </w:tcPr>
          <w:p w14:paraId="5048ACDC"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p>
        </w:tc>
        <w:tc>
          <w:tcPr>
            <w:tcW w:w="1080" w:type="dxa"/>
            <w:tcBorders>
              <w:top w:val="single" w:sz="4" w:space="0" w:color="auto"/>
            </w:tcBorders>
            <w:shd w:val="clear" w:color="auto" w:fill="auto"/>
            <w:vAlign w:val="bottom"/>
          </w:tcPr>
          <w:p w14:paraId="0F1C66DD"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p>
        </w:tc>
        <w:tc>
          <w:tcPr>
            <w:tcW w:w="1163" w:type="dxa"/>
            <w:tcBorders>
              <w:top w:val="single" w:sz="4" w:space="0" w:color="auto"/>
            </w:tcBorders>
            <w:shd w:val="clear" w:color="auto" w:fill="auto"/>
            <w:vAlign w:val="bottom"/>
          </w:tcPr>
          <w:p w14:paraId="4FA2F830"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p>
        </w:tc>
      </w:tr>
      <w:tr w:rsidR="00B35BD7" w:rsidRPr="009F4749" w14:paraId="504ED305" w14:textId="77777777" w:rsidTr="00C05EAE">
        <w:tc>
          <w:tcPr>
            <w:tcW w:w="2070" w:type="dxa"/>
            <w:tcBorders>
              <w:bottom w:val="single" w:sz="4" w:space="0" w:color="auto"/>
            </w:tcBorders>
            <w:shd w:val="clear" w:color="auto" w:fill="auto"/>
            <w:vAlign w:val="bottom"/>
          </w:tcPr>
          <w:p w14:paraId="4B110C56" w14:textId="77777777" w:rsidR="00B35BD7" w:rsidRPr="009F4749" w:rsidRDefault="00B35BD7" w:rsidP="00C43F2E">
            <w:pPr>
              <w:overflowPunct/>
              <w:autoSpaceDE/>
              <w:autoSpaceDN/>
              <w:adjustRightInd/>
              <w:ind w:left="-40"/>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Debentures</w:t>
            </w:r>
          </w:p>
        </w:tc>
        <w:tc>
          <w:tcPr>
            <w:tcW w:w="720" w:type="dxa"/>
            <w:tcBorders>
              <w:bottom w:val="single" w:sz="4" w:space="0" w:color="auto"/>
            </w:tcBorders>
            <w:shd w:val="clear" w:color="auto" w:fill="auto"/>
            <w:vAlign w:val="bottom"/>
          </w:tcPr>
          <w:p w14:paraId="68131482"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Unit</w:t>
            </w:r>
          </w:p>
        </w:tc>
        <w:tc>
          <w:tcPr>
            <w:tcW w:w="1152" w:type="dxa"/>
            <w:tcBorders>
              <w:bottom w:val="single" w:sz="4" w:space="0" w:color="auto"/>
            </w:tcBorders>
            <w:shd w:val="clear" w:color="auto" w:fill="auto"/>
            <w:vAlign w:val="bottom"/>
          </w:tcPr>
          <w:p w14:paraId="3F06B431"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Baht per unit</w:t>
            </w:r>
          </w:p>
        </w:tc>
        <w:tc>
          <w:tcPr>
            <w:tcW w:w="1170" w:type="dxa"/>
            <w:tcBorders>
              <w:bottom w:val="single" w:sz="4" w:space="0" w:color="auto"/>
            </w:tcBorders>
            <w:shd w:val="clear" w:color="auto" w:fill="auto"/>
            <w:vAlign w:val="bottom"/>
          </w:tcPr>
          <w:p w14:paraId="7F3B8407" w14:textId="6D89AE9A"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Baht</w:t>
            </w:r>
          </w:p>
        </w:tc>
        <w:tc>
          <w:tcPr>
            <w:tcW w:w="1170" w:type="dxa"/>
            <w:tcBorders>
              <w:bottom w:val="single" w:sz="4" w:space="0" w:color="auto"/>
            </w:tcBorders>
            <w:shd w:val="clear" w:color="auto" w:fill="auto"/>
            <w:vAlign w:val="bottom"/>
          </w:tcPr>
          <w:p w14:paraId="294504A5"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 per annum</w:t>
            </w:r>
          </w:p>
        </w:tc>
        <w:tc>
          <w:tcPr>
            <w:tcW w:w="907" w:type="dxa"/>
            <w:tcBorders>
              <w:bottom w:val="single" w:sz="4" w:space="0" w:color="auto"/>
            </w:tcBorders>
            <w:shd w:val="clear" w:color="auto" w:fill="auto"/>
            <w:vAlign w:val="bottom"/>
          </w:tcPr>
          <w:p w14:paraId="57CFEA68" w14:textId="77777777" w:rsidR="00B35BD7" w:rsidRPr="009F4749" w:rsidRDefault="00B35BD7" w:rsidP="00C43F2E">
            <w:pPr>
              <w:overflowPunct/>
              <w:autoSpaceDE/>
              <w:autoSpaceDN/>
              <w:adjustRightInd/>
              <w:ind w:right="-72"/>
              <w:jc w:val="center"/>
              <w:textAlignment w:val="auto"/>
              <w:rPr>
                <w:rFonts w:ascii="Arial" w:eastAsia="Arial" w:hAnsi="Arial" w:cs="Arial"/>
                <w:b/>
                <w:bCs/>
                <w:sz w:val="16"/>
                <w:szCs w:val="16"/>
                <w:lang w:bidi="ar-SA"/>
              </w:rPr>
            </w:pPr>
            <w:r w:rsidRPr="009F4749">
              <w:rPr>
                <w:rFonts w:ascii="Arial" w:eastAsia="Arial" w:hAnsi="Arial" w:cs="Arial"/>
                <w:b/>
                <w:bCs/>
                <w:sz w:val="16"/>
                <w:szCs w:val="16"/>
                <w:lang w:bidi="ar-SA"/>
              </w:rPr>
              <w:t>Term</w:t>
            </w:r>
          </w:p>
        </w:tc>
        <w:tc>
          <w:tcPr>
            <w:tcW w:w="1080" w:type="dxa"/>
            <w:tcBorders>
              <w:bottom w:val="single" w:sz="4" w:space="0" w:color="auto"/>
            </w:tcBorders>
            <w:shd w:val="clear" w:color="auto" w:fill="auto"/>
            <w:vAlign w:val="bottom"/>
          </w:tcPr>
          <w:p w14:paraId="5E608806"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i/>
                <w:iCs/>
                <w:sz w:val="16"/>
                <w:szCs w:val="16"/>
                <w:lang w:bidi="ar-SA"/>
              </w:rPr>
            </w:pPr>
            <w:r w:rsidRPr="009F4749">
              <w:rPr>
                <w:rFonts w:ascii="Arial" w:eastAsia="Arial" w:hAnsi="Arial" w:cs="Arial"/>
                <w:b/>
                <w:bCs/>
                <w:sz w:val="16"/>
                <w:szCs w:val="16"/>
                <w:lang w:bidi="ar-SA"/>
              </w:rPr>
              <w:t>Issue date</w:t>
            </w:r>
          </w:p>
        </w:tc>
        <w:tc>
          <w:tcPr>
            <w:tcW w:w="1163" w:type="dxa"/>
            <w:tcBorders>
              <w:bottom w:val="single" w:sz="4" w:space="0" w:color="auto"/>
            </w:tcBorders>
            <w:shd w:val="clear" w:color="auto" w:fill="auto"/>
            <w:vAlign w:val="bottom"/>
          </w:tcPr>
          <w:p w14:paraId="384F2BC4" w14:textId="77777777" w:rsidR="00B35BD7" w:rsidRPr="009F4749" w:rsidRDefault="00B35BD7" w:rsidP="00C43F2E">
            <w:pPr>
              <w:overflowPunct/>
              <w:autoSpaceDE/>
              <w:autoSpaceDN/>
              <w:adjustRightInd/>
              <w:ind w:left="-40" w:right="-72"/>
              <w:jc w:val="center"/>
              <w:textAlignment w:val="auto"/>
              <w:rPr>
                <w:rFonts w:ascii="Arial" w:eastAsia="Arial" w:hAnsi="Arial" w:cs="Arial"/>
                <w:b/>
                <w:bCs/>
                <w:i/>
                <w:iCs/>
                <w:sz w:val="16"/>
                <w:szCs w:val="16"/>
                <w:lang w:bidi="ar-SA"/>
              </w:rPr>
            </w:pPr>
            <w:r w:rsidRPr="009F4749">
              <w:rPr>
                <w:rFonts w:ascii="Arial" w:eastAsia="Arial" w:hAnsi="Arial" w:cs="Arial"/>
                <w:b/>
                <w:bCs/>
                <w:sz w:val="16"/>
                <w:szCs w:val="16"/>
                <w:lang w:bidi="ar-SA"/>
              </w:rPr>
              <w:t>Maturity date</w:t>
            </w:r>
          </w:p>
        </w:tc>
      </w:tr>
      <w:tr w:rsidR="00B35BD7" w:rsidRPr="009F4749" w14:paraId="0C4056A8" w14:textId="77777777" w:rsidTr="00564761">
        <w:tc>
          <w:tcPr>
            <w:tcW w:w="2070" w:type="dxa"/>
            <w:tcBorders>
              <w:top w:val="single" w:sz="4" w:space="0" w:color="auto"/>
            </w:tcBorders>
            <w:shd w:val="clear" w:color="auto" w:fill="FAFAFA"/>
          </w:tcPr>
          <w:p w14:paraId="7B025854" w14:textId="77777777" w:rsidR="00B35BD7" w:rsidRPr="009F4749" w:rsidRDefault="00B35BD7" w:rsidP="00C43F2E">
            <w:pPr>
              <w:overflowPunct/>
              <w:autoSpaceDE/>
              <w:autoSpaceDN/>
              <w:adjustRightInd/>
              <w:ind w:left="86" w:right="-245" w:hanging="187"/>
              <w:textAlignment w:val="auto"/>
              <w:rPr>
                <w:rFonts w:ascii="Arial" w:eastAsia="Arial" w:hAnsi="Arial" w:cs="Arial"/>
                <w:sz w:val="16"/>
                <w:szCs w:val="16"/>
                <w:lang w:bidi="ar-SA"/>
              </w:rPr>
            </w:pPr>
          </w:p>
        </w:tc>
        <w:tc>
          <w:tcPr>
            <w:tcW w:w="720" w:type="dxa"/>
            <w:tcBorders>
              <w:top w:val="single" w:sz="4" w:space="0" w:color="auto"/>
            </w:tcBorders>
            <w:shd w:val="clear" w:color="auto" w:fill="FAFAFA"/>
          </w:tcPr>
          <w:p w14:paraId="240395D7" w14:textId="77777777" w:rsidR="00B35BD7" w:rsidRPr="009F4749" w:rsidRDefault="00B35BD7" w:rsidP="00C43F2E">
            <w:pPr>
              <w:overflowPunct/>
              <w:autoSpaceDE/>
              <w:autoSpaceDN/>
              <w:adjustRightInd/>
              <w:ind w:left="-40" w:right="-72" w:hanging="67"/>
              <w:jc w:val="right"/>
              <w:textAlignment w:val="auto"/>
              <w:rPr>
                <w:rFonts w:ascii="Arial" w:eastAsia="Arial" w:hAnsi="Arial" w:cs="Arial"/>
                <w:sz w:val="16"/>
                <w:szCs w:val="16"/>
                <w:lang w:bidi="ar-SA"/>
              </w:rPr>
            </w:pPr>
          </w:p>
        </w:tc>
        <w:tc>
          <w:tcPr>
            <w:tcW w:w="1152" w:type="dxa"/>
            <w:tcBorders>
              <w:top w:val="single" w:sz="4" w:space="0" w:color="auto"/>
            </w:tcBorders>
            <w:shd w:val="clear" w:color="auto" w:fill="FAFAFA"/>
          </w:tcPr>
          <w:p w14:paraId="38980E61"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p>
        </w:tc>
        <w:tc>
          <w:tcPr>
            <w:tcW w:w="1170" w:type="dxa"/>
            <w:tcBorders>
              <w:top w:val="single" w:sz="4" w:space="0" w:color="auto"/>
            </w:tcBorders>
            <w:shd w:val="clear" w:color="auto" w:fill="FAFAFA"/>
          </w:tcPr>
          <w:p w14:paraId="3C6C7EB3"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p>
        </w:tc>
        <w:tc>
          <w:tcPr>
            <w:tcW w:w="1170" w:type="dxa"/>
            <w:tcBorders>
              <w:top w:val="single" w:sz="4" w:space="0" w:color="auto"/>
            </w:tcBorders>
            <w:shd w:val="clear" w:color="auto" w:fill="FAFAFA"/>
          </w:tcPr>
          <w:p w14:paraId="29455C3D"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p>
        </w:tc>
        <w:tc>
          <w:tcPr>
            <w:tcW w:w="907" w:type="dxa"/>
            <w:tcBorders>
              <w:top w:val="single" w:sz="4" w:space="0" w:color="auto"/>
            </w:tcBorders>
            <w:shd w:val="clear" w:color="auto" w:fill="FAFAFA"/>
          </w:tcPr>
          <w:p w14:paraId="64F06760" w14:textId="77777777" w:rsidR="00B35BD7" w:rsidRPr="009F4749" w:rsidRDefault="00B35BD7" w:rsidP="00C43F2E">
            <w:pPr>
              <w:overflowPunct/>
              <w:autoSpaceDE/>
              <w:autoSpaceDN/>
              <w:adjustRightInd/>
              <w:ind w:left="-40" w:right="-72"/>
              <w:jc w:val="center"/>
              <w:textAlignment w:val="auto"/>
              <w:rPr>
                <w:rFonts w:ascii="Arial" w:eastAsia="Arial" w:hAnsi="Arial" w:cs="Arial"/>
                <w:sz w:val="16"/>
                <w:szCs w:val="16"/>
                <w:lang w:bidi="ar-SA"/>
              </w:rPr>
            </w:pPr>
          </w:p>
        </w:tc>
        <w:tc>
          <w:tcPr>
            <w:tcW w:w="1080" w:type="dxa"/>
            <w:tcBorders>
              <w:top w:val="single" w:sz="4" w:space="0" w:color="auto"/>
            </w:tcBorders>
            <w:shd w:val="clear" w:color="auto" w:fill="FAFAFA"/>
          </w:tcPr>
          <w:p w14:paraId="75BAB832"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p>
        </w:tc>
        <w:tc>
          <w:tcPr>
            <w:tcW w:w="1163" w:type="dxa"/>
            <w:tcBorders>
              <w:top w:val="single" w:sz="4" w:space="0" w:color="auto"/>
            </w:tcBorders>
            <w:shd w:val="clear" w:color="auto" w:fill="FAFAFA"/>
          </w:tcPr>
          <w:p w14:paraId="17394CB4"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p>
        </w:tc>
      </w:tr>
      <w:tr w:rsidR="00EA23A5" w:rsidRPr="009F4749" w14:paraId="7D2056E7" w14:textId="77777777" w:rsidTr="00564761">
        <w:tc>
          <w:tcPr>
            <w:tcW w:w="2070" w:type="dxa"/>
            <w:shd w:val="clear" w:color="auto" w:fill="FAFAFA"/>
          </w:tcPr>
          <w:p w14:paraId="1B4B312A" w14:textId="78F41C60" w:rsidR="00EA23A5" w:rsidRPr="009F4749" w:rsidRDefault="00EA23A5" w:rsidP="00C43F2E">
            <w:pPr>
              <w:overflowPunct/>
              <w:autoSpaceDE/>
              <w:autoSpaceDN/>
              <w:adjustRightInd/>
              <w:ind w:left="86" w:right="-245" w:hanging="187"/>
              <w:textAlignment w:val="auto"/>
              <w:rPr>
                <w:rFonts w:ascii="Arial" w:eastAsia="Arial" w:hAnsi="Arial" w:cs="Arial"/>
                <w:sz w:val="16"/>
                <w:szCs w:val="16"/>
                <w:lang w:bidi="ar-SA"/>
              </w:rPr>
            </w:pPr>
            <w:r w:rsidRPr="009F4749">
              <w:rPr>
                <w:rFonts w:ascii="Arial" w:eastAsia="Arial" w:hAnsi="Arial" w:cs="Arial"/>
                <w:sz w:val="16"/>
                <w:szCs w:val="16"/>
                <w:lang w:bidi="ar-SA"/>
              </w:rPr>
              <w:t>Unsecured debentures</w:t>
            </w:r>
          </w:p>
        </w:tc>
        <w:tc>
          <w:tcPr>
            <w:tcW w:w="720" w:type="dxa"/>
            <w:shd w:val="clear" w:color="auto" w:fill="FAFAFA"/>
          </w:tcPr>
          <w:p w14:paraId="2EA9CEA8" w14:textId="77777777" w:rsidR="00EA23A5" w:rsidRPr="009F4749" w:rsidRDefault="00EA23A5" w:rsidP="00C43F2E">
            <w:pPr>
              <w:overflowPunct/>
              <w:autoSpaceDE/>
              <w:autoSpaceDN/>
              <w:adjustRightInd/>
              <w:ind w:left="-40" w:right="-72" w:hanging="67"/>
              <w:jc w:val="right"/>
              <w:textAlignment w:val="auto"/>
              <w:rPr>
                <w:rFonts w:ascii="Arial" w:eastAsia="Arial" w:hAnsi="Arial" w:cs="Arial"/>
                <w:sz w:val="16"/>
                <w:szCs w:val="16"/>
                <w:lang w:bidi="ar-SA"/>
              </w:rPr>
            </w:pPr>
          </w:p>
        </w:tc>
        <w:tc>
          <w:tcPr>
            <w:tcW w:w="1152" w:type="dxa"/>
            <w:shd w:val="clear" w:color="auto" w:fill="FAFAFA"/>
          </w:tcPr>
          <w:p w14:paraId="4369D7ED"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bidi="ar-SA"/>
              </w:rPr>
            </w:pPr>
          </w:p>
        </w:tc>
        <w:tc>
          <w:tcPr>
            <w:tcW w:w="1170" w:type="dxa"/>
            <w:shd w:val="clear" w:color="auto" w:fill="FAFAFA"/>
          </w:tcPr>
          <w:p w14:paraId="4E8D7138"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bidi="ar-SA"/>
              </w:rPr>
            </w:pPr>
          </w:p>
        </w:tc>
        <w:tc>
          <w:tcPr>
            <w:tcW w:w="1170" w:type="dxa"/>
            <w:shd w:val="clear" w:color="auto" w:fill="FAFAFA"/>
          </w:tcPr>
          <w:p w14:paraId="233D4E2F"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bidi="ar-SA"/>
              </w:rPr>
            </w:pPr>
          </w:p>
        </w:tc>
        <w:tc>
          <w:tcPr>
            <w:tcW w:w="907" w:type="dxa"/>
            <w:shd w:val="clear" w:color="auto" w:fill="FAFAFA"/>
          </w:tcPr>
          <w:p w14:paraId="01ED1694" w14:textId="77777777" w:rsidR="00EA23A5" w:rsidRPr="009F4749" w:rsidRDefault="00EA23A5" w:rsidP="00C43F2E">
            <w:pPr>
              <w:overflowPunct/>
              <w:autoSpaceDE/>
              <w:autoSpaceDN/>
              <w:adjustRightInd/>
              <w:ind w:left="-40" w:right="-72"/>
              <w:jc w:val="center"/>
              <w:textAlignment w:val="auto"/>
              <w:rPr>
                <w:rFonts w:ascii="Arial" w:eastAsia="Arial" w:hAnsi="Arial" w:cs="Arial"/>
                <w:sz w:val="16"/>
                <w:szCs w:val="16"/>
                <w:lang w:bidi="ar-SA"/>
              </w:rPr>
            </w:pPr>
          </w:p>
        </w:tc>
        <w:tc>
          <w:tcPr>
            <w:tcW w:w="1080" w:type="dxa"/>
            <w:shd w:val="clear" w:color="auto" w:fill="FAFAFA"/>
          </w:tcPr>
          <w:p w14:paraId="7F87D366"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bidi="ar-SA"/>
              </w:rPr>
            </w:pPr>
          </w:p>
        </w:tc>
        <w:tc>
          <w:tcPr>
            <w:tcW w:w="1163" w:type="dxa"/>
            <w:shd w:val="clear" w:color="auto" w:fill="FAFAFA"/>
          </w:tcPr>
          <w:p w14:paraId="18C5F3A2"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bidi="ar-SA"/>
              </w:rPr>
            </w:pPr>
          </w:p>
        </w:tc>
      </w:tr>
      <w:tr w:rsidR="00B35BD7" w:rsidRPr="009F4749" w14:paraId="50CAB08D" w14:textId="77777777" w:rsidTr="00564761">
        <w:trPr>
          <w:trHeight w:val="207"/>
        </w:trPr>
        <w:tc>
          <w:tcPr>
            <w:tcW w:w="2070" w:type="dxa"/>
            <w:shd w:val="clear" w:color="auto" w:fill="FAFAFA"/>
          </w:tcPr>
          <w:p w14:paraId="1B492687" w14:textId="43E24602" w:rsidR="00B35BD7" w:rsidRPr="009F4749" w:rsidRDefault="00EA23A5" w:rsidP="00C43F2E">
            <w:pPr>
              <w:overflowPunct/>
              <w:autoSpaceDE/>
              <w:autoSpaceDN/>
              <w:adjustRightInd/>
              <w:ind w:left="86" w:right="-245" w:hanging="187"/>
              <w:textAlignment w:val="auto"/>
              <w:rPr>
                <w:rFonts w:ascii="Arial" w:eastAsia="Arial" w:hAnsi="Arial" w:cs="Arial"/>
                <w:sz w:val="16"/>
                <w:szCs w:val="16"/>
                <w:lang w:bidi="ar-SA"/>
              </w:rPr>
            </w:pPr>
            <w:r w:rsidRPr="009F4749">
              <w:rPr>
                <w:rFonts w:ascii="Arial" w:eastAsia="Arial" w:hAnsi="Arial" w:cs="Arial"/>
                <w:sz w:val="16"/>
                <w:szCs w:val="16"/>
                <w:lang w:val="en-GB"/>
              </w:rPr>
              <w:t xml:space="preserve">   N</w:t>
            </w:r>
            <w:r w:rsidR="00B35BD7" w:rsidRPr="009F4749">
              <w:rPr>
                <w:rFonts w:ascii="Arial" w:eastAsia="Arial" w:hAnsi="Arial" w:cs="Arial"/>
                <w:sz w:val="16"/>
                <w:szCs w:val="16"/>
                <w:lang w:bidi="ar-SA"/>
              </w:rPr>
              <w:t xml:space="preserve">o. </w:t>
            </w:r>
            <w:r w:rsidR="00B35BD7" w:rsidRPr="009F4749">
              <w:rPr>
                <w:rFonts w:ascii="Arial" w:eastAsia="Arial" w:hAnsi="Arial" w:cs="Arial"/>
                <w:sz w:val="16"/>
                <w:szCs w:val="16"/>
                <w:lang w:val="en-GB" w:bidi="ar-SA"/>
              </w:rPr>
              <w:t>1</w:t>
            </w:r>
            <w:r w:rsidR="00B35BD7" w:rsidRPr="009F4749">
              <w:rPr>
                <w:rFonts w:ascii="Arial" w:eastAsia="Arial" w:hAnsi="Arial" w:cs="Arial"/>
                <w:sz w:val="16"/>
                <w:szCs w:val="16"/>
                <w:lang w:bidi="ar-SA"/>
              </w:rPr>
              <w:t>/</w:t>
            </w:r>
            <w:r w:rsidR="00B35BD7" w:rsidRPr="009F4749">
              <w:rPr>
                <w:rFonts w:ascii="Arial" w:eastAsia="Arial" w:hAnsi="Arial" w:cs="Arial"/>
                <w:sz w:val="16"/>
                <w:szCs w:val="16"/>
                <w:lang w:val="en-GB" w:bidi="ar-SA"/>
              </w:rPr>
              <w:t>2020</w:t>
            </w:r>
          </w:p>
        </w:tc>
        <w:tc>
          <w:tcPr>
            <w:tcW w:w="720" w:type="dxa"/>
            <w:shd w:val="clear" w:color="auto" w:fill="FAFAFA"/>
          </w:tcPr>
          <w:p w14:paraId="6057C50F" w14:textId="77777777" w:rsidR="00B35BD7" w:rsidRPr="009F4749" w:rsidRDefault="00B35BD7" w:rsidP="00C43F2E">
            <w:pPr>
              <w:overflowPunct/>
              <w:autoSpaceDE/>
              <w:autoSpaceDN/>
              <w:adjustRightInd/>
              <w:ind w:left="-40" w:right="-72" w:hanging="67"/>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600</w:t>
            </w:r>
            <w:r w:rsidRPr="009F4749">
              <w:rPr>
                <w:rFonts w:ascii="Arial" w:eastAsia="Arial" w:hAnsi="Arial" w:cs="Arial"/>
                <w:sz w:val="16"/>
                <w:szCs w:val="16"/>
                <w:lang w:bidi="ar-SA"/>
              </w:rPr>
              <w:t>,</w:t>
            </w:r>
            <w:r w:rsidRPr="009F4749">
              <w:rPr>
                <w:rFonts w:ascii="Arial" w:eastAsia="Arial" w:hAnsi="Arial" w:cs="Arial"/>
                <w:sz w:val="16"/>
                <w:szCs w:val="16"/>
                <w:lang w:val="en-GB" w:bidi="ar-SA"/>
              </w:rPr>
              <w:t>000</w:t>
            </w:r>
          </w:p>
        </w:tc>
        <w:tc>
          <w:tcPr>
            <w:tcW w:w="1152" w:type="dxa"/>
            <w:shd w:val="clear" w:color="auto" w:fill="FAFAFA"/>
          </w:tcPr>
          <w:p w14:paraId="222FBD3F"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1</w:t>
            </w:r>
            <w:r w:rsidRPr="009F4749">
              <w:rPr>
                <w:rFonts w:ascii="Arial" w:eastAsia="Arial" w:hAnsi="Arial" w:cs="Arial"/>
                <w:sz w:val="16"/>
                <w:szCs w:val="16"/>
                <w:lang w:bidi="ar-SA"/>
              </w:rPr>
              <w:t>,</w:t>
            </w:r>
            <w:r w:rsidRPr="009F4749">
              <w:rPr>
                <w:rFonts w:ascii="Arial" w:eastAsia="Arial" w:hAnsi="Arial" w:cs="Arial"/>
                <w:sz w:val="16"/>
                <w:szCs w:val="16"/>
                <w:lang w:val="en-GB" w:bidi="ar-SA"/>
              </w:rPr>
              <w:t>000</w:t>
            </w:r>
          </w:p>
        </w:tc>
        <w:tc>
          <w:tcPr>
            <w:tcW w:w="1170" w:type="dxa"/>
            <w:shd w:val="clear" w:color="auto" w:fill="FAFAFA"/>
          </w:tcPr>
          <w:p w14:paraId="1C7BE9D6" w14:textId="436AE12E"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600</w:t>
            </w:r>
            <w:r w:rsidRPr="009F4749">
              <w:rPr>
                <w:rFonts w:ascii="Arial" w:eastAsia="Arial" w:hAnsi="Arial" w:cs="Arial"/>
                <w:sz w:val="16"/>
                <w:szCs w:val="16"/>
                <w:lang w:bidi="ar-SA"/>
              </w:rPr>
              <w:t>,</w:t>
            </w:r>
            <w:r w:rsidRPr="009F4749">
              <w:rPr>
                <w:rFonts w:ascii="Arial" w:eastAsia="Arial" w:hAnsi="Arial" w:cs="Arial"/>
                <w:sz w:val="16"/>
                <w:szCs w:val="16"/>
                <w:lang w:val="en-GB" w:bidi="ar-SA"/>
              </w:rPr>
              <w:t>000</w:t>
            </w:r>
            <w:r w:rsidR="00EA23A5" w:rsidRPr="009F4749">
              <w:rPr>
                <w:rFonts w:ascii="Arial" w:eastAsia="Arial" w:hAnsi="Arial" w:cs="Arial"/>
                <w:sz w:val="16"/>
                <w:szCs w:val="16"/>
                <w:lang w:val="en-GB" w:bidi="ar-SA"/>
              </w:rPr>
              <w:t>,000</w:t>
            </w:r>
          </w:p>
        </w:tc>
        <w:tc>
          <w:tcPr>
            <w:tcW w:w="1170" w:type="dxa"/>
            <w:shd w:val="clear" w:color="auto" w:fill="FAFAFA"/>
          </w:tcPr>
          <w:p w14:paraId="58C68950"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6</w:t>
            </w:r>
            <w:r w:rsidRPr="009F4749">
              <w:rPr>
                <w:rFonts w:ascii="Arial" w:eastAsia="Arial" w:hAnsi="Arial" w:cs="Arial"/>
                <w:sz w:val="16"/>
                <w:szCs w:val="16"/>
                <w:lang w:bidi="ar-SA"/>
              </w:rPr>
              <w:t>.</w:t>
            </w:r>
            <w:r w:rsidRPr="009F4749">
              <w:rPr>
                <w:rFonts w:ascii="Arial" w:eastAsia="Arial" w:hAnsi="Arial" w:cs="Arial"/>
                <w:sz w:val="16"/>
                <w:szCs w:val="16"/>
                <w:lang w:val="en-GB" w:bidi="ar-SA"/>
              </w:rPr>
              <w:t>00</w:t>
            </w:r>
          </w:p>
        </w:tc>
        <w:tc>
          <w:tcPr>
            <w:tcW w:w="907" w:type="dxa"/>
            <w:shd w:val="clear" w:color="auto" w:fill="FAFAFA"/>
          </w:tcPr>
          <w:p w14:paraId="538EA258" w14:textId="4B4ADD04" w:rsidR="00B35BD7" w:rsidRPr="009F4749" w:rsidRDefault="00754EE3" w:rsidP="00C43F2E">
            <w:pPr>
              <w:overflowPunct/>
              <w:autoSpaceDE/>
              <w:autoSpaceDN/>
              <w:adjustRightInd/>
              <w:ind w:left="-40"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1</w:t>
            </w:r>
            <w:r w:rsidRPr="009F4749">
              <w:rPr>
                <w:rFonts w:ascii="Arial" w:eastAsia="Arial" w:hAnsi="Arial" w:cs="Arial"/>
                <w:sz w:val="16"/>
                <w:szCs w:val="16"/>
                <w:lang w:bidi="ar-SA"/>
              </w:rPr>
              <w:t xml:space="preserve"> year</w:t>
            </w:r>
          </w:p>
        </w:tc>
        <w:tc>
          <w:tcPr>
            <w:tcW w:w="1080" w:type="dxa"/>
            <w:shd w:val="clear" w:color="auto" w:fill="FAFAFA"/>
          </w:tcPr>
          <w:p w14:paraId="21F6F378" w14:textId="77777777" w:rsidR="00B35BD7" w:rsidRPr="009F4749" w:rsidRDefault="00B35BD7" w:rsidP="00C43F2E">
            <w:pPr>
              <w:overflowPunct/>
              <w:autoSpaceDE/>
              <w:autoSpaceDN/>
              <w:adjustRightInd/>
              <w:ind w:left="-33"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17</w:t>
            </w:r>
            <w:r w:rsidRPr="009F4749">
              <w:rPr>
                <w:rFonts w:ascii="Arial" w:eastAsia="Arial" w:hAnsi="Arial" w:cs="Arial"/>
                <w:sz w:val="16"/>
                <w:szCs w:val="16"/>
                <w:lang w:bidi="ar-SA"/>
              </w:rPr>
              <w:t xml:space="preserve"> Jan </w:t>
            </w:r>
            <w:r w:rsidRPr="009F4749">
              <w:rPr>
                <w:rFonts w:ascii="Arial" w:eastAsia="Arial" w:hAnsi="Arial" w:cs="Arial"/>
                <w:sz w:val="16"/>
                <w:szCs w:val="16"/>
                <w:lang w:val="en-GB" w:bidi="ar-SA"/>
              </w:rPr>
              <w:t>2020</w:t>
            </w:r>
          </w:p>
        </w:tc>
        <w:tc>
          <w:tcPr>
            <w:tcW w:w="1163" w:type="dxa"/>
            <w:shd w:val="clear" w:color="auto" w:fill="FAFAFA"/>
          </w:tcPr>
          <w:p w14:paraId="19E712D8" w14:textId="77777777" w:rsidR="00B35BD7" w:rsidRPr="009F4749" w:rsidRDefault="00B35BD7" w:rsidP="00C43F2E">
            <w:pPr>
              <w:overflowPunct/>
              <w:autoSpaceDE/>
              <w:autoSpaceDN/>
              <w:adjustRightInd/>
              <w:ind w:left="-33"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17</w:t>
            </w:r>
            <w:r w:rsidRPr="009F4749">
              <w:rPr>
                <w:rFonts w:ascii="Arial" w:eastAsia="Arial" w:hAnsi="Arial" w:cs="Arial"/>
                <w:sz w:val="16"/>
                <w:szCs w:val="16"/>
                <w:lang w:bidi="ar-SA"/>
              </w:rPr>
              <w:t xml:space="preserve"> Jan </w:t>
            </w:r>
            <w:r w:rsidRPr="009F4749">
              <w:rPr>
                <w:rFonts w:ascii="Arial" w:eastAsia="Arial" w:hAnsi="Arial" w:cs="Arial"/>
                <w:sz w:val="16"/>
                <w:szCs w:val="16"/>
                <w:lang w:val="en-GB" w:bidi="ar-SA"/>
              </w:rPr>
              <w:t>2021</w:t>
            </w:r>
          </w:p>
        </w:tc>
      </w:tr>
      <w:tr w:rsidR="00EA23A5" w:rsidRPr="009F4749" w14:paraId="37CF7229" w14:textId="77777777" w:rsidTr="00564761">
        <w:trPr>
          <w:trHeight w:val="207"/>
        </w:trPr>
        <w:tc>
          <w:tcPr>
            <w:tcW w:w="2070" w:type="dxa"/>
            <w:shd w:val="clear" w:color="auto" w:fill="FAFAFA"/>
          </w:tcPr>
          <w:p w14:paraId="0056089D" w14:textId="023E6C16" w:rsidR="00EA23A5" w:rsidRPr="009F4749" w:rsidRDefault="00EA23A5" w:rsidP="00C43F2E">
            <w:pPr>
              <w:overflowPunct/>
              <w:autoSpaceDE/>
              <w:autoSpaceDN/>
              <w:adjustRightInd/>
              <w:ind w:left="86" w:right="-245" w:hanging="187"/>
              <w:textAlignment w:val="auto"/>
              <w:rPr>
                <w:rFonts w:ascii="Arial" w:eastAsia="Arial" w:hAnsi="Arial" w:cs="Arial"/>
                <w:sz w:val="16"/>
                <w:szCs w:val="16"/>
                <w:lang w:val="en-GB"/>
              </w:rPr>
            </w:pPr>
            <w:r w:rsidRPr="009F4749">
              <w:rPr>
                <w:rFonts w:ascii="Arial" w:eastAsia="Arial" w:hAnsi="Arial" w:cs="Arial"/>
                <w:sz w:val="16"/>
                <w:szCs w:val="16"/>
                <w:lang w:bidi="ar-SA"/>
              </w:rPr>
              <w:t>Secured debentures</w:t>
            </w:r>
          </w:p>
        </w:tc>
        <w:tc>
          <w:tcPr>
            <w:tcW w:w="720" w:type="dxa"/>
            <w:shd w:val="clear" w:color="auto" w:fill="FAFAFA"/>
          </w:tcPr>
          <w:p w14:paraId="7F9515FF" w14:textId="77777777" w:rsidR="00EA23A5" w:rsidRPr="009F4749" w:rsidRDefault="00EA23A5" w:rsidP="00C43F2E">
            <w:pPr>
              <w:overflowPunct/>
              <w:autoSpaceDE/>
              <w:autoSpaceDN/>
              <w:adjustRightInd/>
              <w:ind w:left="-40" w:right="-72" w:hanging="67"/>
              <w:jc w:val="right"/>
              <w:textAlignment w:val="auto"/>
              <w:rPr>
                <w:rFonts w:ascii="Arial" w:eastAsia="Arial" w:hAnsi="Arial" w:cs="Arial"/>
                <w:sz w:val="16"/>
                <w:szCs w:val="16"/>
                <w:lang w:val="en-GB" w:bidi="ar-SA"/>
              </w:rPr>
            </w:pPr>
          </w:p>
        </w:tc>
        <w:tc>
          <w:tcPr>
            <w:tcW w:w="1152" w:type="dxa"/>
            <w:shd w:val="clear" w:color="auto" w:fill="FAFAFA"/>
          </w:tcPr>
          <w:p w14:paraId="1579C2DD"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val="en-GB" w:bidi="ar-SA"/>
              </w:rPr>
            </w:pPr>
          </w:p>
        </w:tc>
        <w:tc>
          <w:tcPr>
            <w:tcW w:w="1170" w:type="dxa"/>
            <w:shd w:val="clear" w:color="auto" w:fill="FAFAFA"/>
          </w:tcPr>
          <w:p w14:paraId="7B355772"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val="en-GB" w:bidi="ar-SA"/>
              </w:rPr>
            </w:pPr>
          </w:p>
        </w:tc>
        <w:tc>
          <w:tcPr>
            <w:tcW w:w="1170" w:type="dxa"/>
            <w:shd w:val="clear" w:color="auto" w:fill="FAFAFA"/>
          </w:tcPr>
          <w:p w14:paraId="4868B556" w14:textId="77777777" w:rsidR="00EA23A5" w:rsidRPr="009F4749" w:rsidRDefault="00EA23A5" w:rsidP="00C43F2E">
            <w:pPr>
              <w:overflowPunct/>
              <w:autoSpaceDE/>
              <w:autoSpaceDN/>
              <w:adjustRightInd/>
              <w:ind w:left="-40" w:right="-72"/>
              <w:jc w:val="right"/>
              <w:textAlignment w:val="auto"/>
              <w:rPr>
                <w:rFonts w:ascii="Arial" w:eastAsia="Arial" w:hAnsi="Arial" w:cs="Arial"/>
                <w:sz w:val="16"/>
                <w:szCs w:val="16"/>
                <w:lang w:val="en-GB" w:bidi="ar-SA"/>
              </w:rPr>
            </w:pPr>
          </w:p>
        </w:tc>
        <w:tc>
          <w:tcPr>
            <w:tcW w:w="907" w:type="dxa"/>
            <w:shd w:val="clear" w:color="auto" w:fill="FAFAFA"/>
          </w:tcPr>
          <w:p w14:paraId="74018712" w14:textId="77777777" w:rsidR="00EA23A5" w:rsidRPr="009F4749" w:rsidRDefault="00EA23A5" w:rsidP="00C43F2E">
            <w:pPr>
              <w:overflowPunct/>
              <w:autoSpaceDE/>
              <w:autoSpaceDN/>
              <w:adjustRightInd/>
              <w:ind w:left="-40" w:right="-72"/>
              <w:jc w:val="center"/>
              <w:textAlignment w:val="auto"/>
              <w:rPr>
                <w:rFonts w:ascii="Arial" w:eastAsia="Arial" w:hAnsi="Arial" w:cs="Arial"/>
                <w:sz w:val="16"/>
                <w:szCs w:val="16"/>
                <w:lang w:val="en-GB" w:bidi="ar-SA"/>
              </w:rPr>
            </w:pPr>
          </w:p>
        </w:tc>
        <w:tc>
          <w:tcPr>
            <w:tcW w:w="1080" w:type="dxa"/>
            <w:shd w:val="clear" w:color="auto" w:fill="FAFAFA"/>
          </w:tcPr>
          <w:p w14:paraId="79A7ADC7" w14:textId="77777777" w:rsidR="00EA23A5" w:rsidRPr="009F4749" w:rsidRDefault="00EA23A5" w:rsidP="00C43F2E">
            <w:pPr>
              <w:overflowPunct/>
              <w:autoSpaceDE/>
              <w:autoSpaceDN/>
              <w:adjustRightInd/>
              <w:ind w:left="-33" w:right="-72"/>
              <w:jc w:val="center"/>
              <w:textAlignment w:val="auto"/>
              <w:rPr>
                <w:rFonts w:ascii="Arial" w:eastAsia="Arial" w:hAnsi="Arial" w:cs="Arial"/>
                <w:sz w:val="16"/>
                <w:szCs w:val="16"/>
                <w:lang w:val="en-GB" w:bidi="ar-SA"/>
              </w:rPr>
            </w:pPr>
          </w:p>
        </w:tc>
        <w:tc>
          <w:tcPr>
            <w:tcW w:w="1163" w:type="dxa"/>
            <w:shd w:val="clear" w:color="auto" w:fill="FAFAFA"/>
          </w:tcPr>
          <w:p w14:paraId="30C2AF65" w14:textId="77777777" w:rsidR="00EA23A5" w:rsidRPr="009F4749" w:rsidRDefault="00EA23A5" w:rsidP="00C43F2E">
            <w:pPr>
              <w:overflowPunct/>
              <w:autoSpaceDE/>
              <w:autoSpaceDN/>
              <w:adjustRightInd/>
              <w:ind w:left="-33" w:right="-72"/>
              <w:jc w:val="center"/>
              <w:textAlignment w:val="auto"/>
              <w:rPr>
                <w:rFonts w:ascii="Arial" w:eastAsia="Arial" w:hAnsi="Arial" w:cs="Arial"/>
                <w:sz w:val="16"/>
                <w:szCs w:val="16"/>
                <w:lang w:val="en-GB" w:bidi="ar-SA"/>
              </w:rPr>
            </w:pPr>
          </w:p>
        </w:tc>
      </w:tr>
      <w:tr w:rsidR="00B35BD7" w:rsidRPr="009F4749" w14:paraId="039C93CA" w14:textId="77777777" w:rsidTr="00564761">
        <w:trPr>
          <w:trHeight w:val="207"/>
        </w:trPr>
        <w:tc>
          <w:tcPr>
            <w:tcW w:w="2070" w:type="dxa"/>
            <w:shd w:val="clear" w:color="auto" w:fill="FAFAFA"/>
          </w:tcPr>
          <w:p w14:paraId="0AE3E106" w14:textId="33D824F5" w:rsidR="00B35BD7" w:rsidRPr="009F4749" w:rsidRDefault="00EA23A5" w:rsidP="00C43F2E">
            <w:pPr>
              <w:overflowPunct/>
              <w:autoSpaceDE/>
              <w:autoSpaceDN/>
              <w:adjustRightInd/>
              <w:ind w:left="86" w:right="-245" w:hanging="187"/>
              <w:textAlignment w:val="auto"/>
              <w:rPr>
                <w:rFonts w:ascii="Arial" w:eastAsia="Arial" w:hAnsi="Arial" w:cs="Arial"/>
                <w:sz w:val="16"/>
                <w:szCs w:val="16"/>
                <w:lang w:bidi="ar-SA"/>
              </w:rPr>
            </w:pPr>
            <w:r w:rsidRPr="009F4749">
              <w:rPr>
                <w:rFonts w:ascii="Arial" w:eastAsia="Arial" w:hAnsi="Arial" w:cs="Arial"/>
                <w:sz w:val="16"/>
                <w:szCs w:val="16"/>
                <w:lang w:bidi="ar-SA"/>
              </w:rPr>
              <w:t xml:space="preserve">   N</w:t>
            </w:r>
            <w:r w:rsidR="00B35BD7" w:rsidRPr="009F4749">
              <w:rPr>
                <w:rFonts w:ascii="Arial" w:eastAsia="Arial" w:hAnsi="Arial" w:cs="Arial"/>
                <w:sz w:val="16"/>
                <w:szCs w:val="16"/>
                <w:lang w:bidi="ar-SA"/>
              </w:rPr>
              <w:t xml:space="preserve">o. </w:t>
            </w:r>
            <w:r w:rsidR="00B35BD7" w:rsidRPr="009F4749">
              <w:rPr>
                <w:rFonts w:ascii="Arial" w:eastAsia="Arial" w:hAnsi="Arial" w:cs="Arial"/>
                <w:sz w:val="16"/>
                <w:szCs w:val="16"/>
                <w:lang w:val="en-GB" w:bidi="ar-SA"/>
              </w:rPr>
              <w:t>2</w:t>
            </w:r>
            <w:r w:rsidR="00B35BD7" w:rsidRPr="009F4749">
              <w:rPr>
                <w:rFonts w:ascii="Arial" w:eastAsia="Arial" w:hAnsi="Arial" w:cs="Arial"/>
                <w:sz w:val="16"/>
                <w:szCs w:val="16"/>
                <w:lang w:bidi="ar-SA"/>
              </w:rPr>
              <w:t>/</w:t>
            </w:r>
            <w:r w:rsidR="00B35BD7" w:rsidRPr="009F4749">
              <w:rPr>
                <w:rFonts w:ascii="Arial" w:eastAsia="Arial" w:hAnsi="Arial" w:cs="Arial"/>
                <w:sz w:val="16"/>
                <w:szCs w:val="16"/>
                <w:lang w:val="en-GB" w:bidi="ar-SA"/>
              </w:rPr>
              <w:t>2020</w:t>
            </w:r>
          </w:p>
        </w:tc>
        <w:tc>
          <w:tcPr>
            <w:tcW w:w="720" w:type="dxa"/>
            <w:shd w:val="clear" w:color="auto" w:fill="FAFAFA"/>
          </w:tcPr>
          <w:p w14:paraId="633C67D0" w14:textId="77777777" w:rsidR="00B35BD7" w:rsidRPr="009F4749" w:rsidRDefault="00B35BD7" w:rsidP="00C43F2E">
            <w:pPr>
              <w:overflowPunct/>
              <w:autoSpaceDE/>
              <w:autoSpaceDN/>
              <w:adjustRightInd/>
              <w:ind w:left="-40" w:right="-72" w:hanging="67"/>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300</w:t>
            </w:r>
            <w:r w:rsidRPr="009F4749">
              <w:rPr>
                <w:rFonts w:ascii="Arial" w:eastAsia="Arial" w:hAnsi="Arial" w:cs="Arial"/>
                <w:sz w:val="16"/>
                <w:szCs w:val="16"/>
                <w:lang w:bidi="ar-SA"/>
              </w:rPr>
              <w:t>,</w:t>
            </w:r>
            <w:r w:rsidRPr="009F4749">
              <w:rPr>
                <w:rFonts w:ascii="Arial" w:eastAsia="Arial" w:hAnsi="Arial" w:cs="Arial"/>
                <w:sz w:val="16"/>
                <w:szCs w:val="16"/>
                <w:lang w:val="en-GB" w:bidi="ar-SA"/>
              </w:rPr>
              <w:t>000</w:t>
            </w:r>
          </w:p>
        </w:tc>
        <w:tc>
          <w:tcPr>
            <w:tcW w:w="1152" w:type="dxa"/>
            <w:shd w:val="clear" w:color="auto" w:fill="FAFAFA"/>
          </w:tcPr>
          <w:p w14:paraId="1F677F17"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1</w:t>
            </w:r>
            <w:r w:rsidRPr="009F4749">
              <w:rPr>
                <w:rFonts w:ascii="Arial" w:eastAsia="Arial" w:hAnsi="Arial" w:cs="Arial"/>
                <w:sz w:val="16"/>
                <w:szCs w:val="16"/>
                <w:lang w:bidi="ar-SA"/>
              </w:rPr>
              <w:t>,</w:t>
            </w:r>
            <w:r w:rsidRPr="009F4749">
              <w:rPr>
                <w:rFonts w:ascii="Arial" w:eastAsia="Arial" w:hAnsi="Arial" w:cs="Arial"/>
                <w:sz w:val="16"/>
                <w:szCs w:val="16"/>
                <w:lang w:val="en-GB" w:bidi="ar-SA"/>
              </w:rPr>
              <w:t>000</w:t>
            </w:r>
          </w:p>
        </w:tc>
        <w:tc>
          <w:tcPr>
            <w:tcW w:w="1170" w:type="dxa"/>
            <w:shd w:val="clear" w:color="auto" w:fill="FAFAFA"/>
          </w:tcPr>
          <w:p w14:paraId="608357BE" w14:textId="72445B2E"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300</w:t>
            </w:r>
            <w:r w:rsidRPr="009F4749">
              <w:rPr>
                <w:rFonts w:ascii="Arial" w:eastAsia="Arial" w:hAnsi="Arial" w:cs="Arial"/>
                <w:sz w:val="16"/>
                <w:szCs w:val="16"/>
                <w:lang w:bidi="ar-SA"/>
              </w:rPr>
              <w:t>,</w:t>
            </w:r>
            <w:r w:rsidRPr="009F4749">
              <w:rPr>
                <w:rFonts w:ascii="Arial" w:eastAsia="Arial" w:hAnsi="Arial" w:cs="Arial"/>
                <w:sz w:val="16"/>
                <w:szCs w:val="16"/>
                <w:lang w:val="en-GB" w:bidi="ar-SA"/>
              </w:rPr>
              <w:t>000</w:t>
            </w:r>
            <w:r w:rsidR="00EA23A5" w:rsidRPr="009F4749">
              <w:rPr>
                <w:rFonts w:ascii="Arial" w:eastAsia="Arial" w:hAnsi="Arial" w:cs="Arial"/>
                <w:sz w:val="16"/>
                <w:szCs w:val="16"/>
                <w:lang w:bidi="ar-SA"/>
              </w:rPr>
              <w:t>,</w:t>
            </w:r>
            <w:r w:rsidR="00EA23A5" w:rsidRPr="009F4749">
              <w:rPr>
                <w:rFonts w:ascii="Arial" w:eastAsia="Arial" w:hAnsi="Arial" w:cs="Arial"/>
                <w:sz w:val="16"/>
                <w:szCs w:val="16"/>
                <w:lang w:val="en-GB" w:bidi="ar-SA"/>
              </w:rPr>
              <w:t>000</w:t>
            </w:r>
          </w:p>
        </w:tc>
        <w:tc>
          <w:tcPr>
            <w:tcW w:w="1170" w:type="dxa"/>
            <w:shd w:val="clear" w:color="auto" w:fill="FAFAFA"/>
          </w:tcPr>
          <w:p w14:paraId="29C9EB51" w14:textId="77777777" w:rsidR="00B35BD7" w:rsidRPr="009F4749" w:rsidRDefault="00B35BD7" w:rsidP="00C43F2E">
            <w:pPr>
              <w:overflowPunct/>
              <w:autoSpaceDE/>
              <w:autoSpaceDN/>
              <w:adjustRightInd/>
              <w:ind w:left="-40" w:right="-72"/>
              <w:jc w:val="right"/>
              <w:textAlignment w:val="auto"/>
              <w:rPr>
                <w:rFonts w:ascii="Arial" w:eastAsia="Arial" w:hAnsi="Arial" w:cs="Arial"/>
                <w:sz w:val="16"/>
                <w:szCs w:val="16"/>
                <w:lang w:bidi="ar-SA"/>
              </w:rPr>
            </w:pPr>
            <w:r w:rsidRPr="009F4749">
              <w:rPr>
                <w:rFonts w:ascii="Arial" w:eastAsia="Arial" w:hAnsi="Arial" w:cs="Arial"/>
                <w:sz w:val="16"/>
                <w:szCs w:val="16"/>
                <w:lang w:val="en-GB" w:bidi="ar-SA"/>
              </w:rPr>
              <w:t>7</w:t>
            </w:r>
            <w:r w:rsidRPr="009F4749">
              <w:rPr>
                <w:rFonts w:ascii="Arial" w:eastAsia="Arial" w:hAnsi="Arial" w:cs="Arial"/>
                <w:sz w:val="16"/>
                <w:szCs w:val="16"/>
                <w:lang w:bidi="ar-SA"/>
              </w:rPr>
              <w:t>.</w:t>
            </w:r>
            <w:r w:rsidRPr="009F4749">
              <w:rPr>
                <w:rFonts w:ascii="Arial" w:eastAsia="Arial" w:hAnsi="Arial" w:cs="Arial"/>
                <w:sz w:val="16"/>
                <w:szCs w:val="16"/>
                <w:lang w:val="en-GB" w:bidi="ar-SA"/>
              </w:rPr>
              <w:t>00</w:t>
            </w:r>
          </w:p>
        </w:tc>
        <w:tc>
          <w:tcPr>
            <w:tcW w:w="907" w:type="dxa"/>
            <w:shd w:val="clear" w:color="auto" w:fill="FAFAFA"/>
          </w:tcPr>
          <w:p w14:paraId="42554D5B" w14:textId="77777777" w:rsidR="00B35BD7" w:rsidRPr="009F4749" w:rsidRDefault="00B35BD7" w:rsidP="00C43F2E">
            <w:pPr>
              <w:overflowPunct/>
              <w:autoSpaceDE/>
              <w:autoSpaceDN/>
              <w:adjustRightInd/>
              <w:ind w:left="-40"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2</w:t>
            </w:r>
            <w:r w:rsidRPr="009F4749">
              <w:rPr>
                <w:rFonts w:ascii="Arial" w:eastAsia="Arial" w:hAnsi="Arial" w:cs="Arial"/>
                <w:sz w:val="16"/>
                <w:szCs w:val="16"/>
                <w:lang w:bidi="ar-SA"/>
              </w:rPr>
              <w:t xml:space="preserve"> years </w:t>
            </w:r>
          </w:p>
          <w:p w14:paraId="5D85681C" w14:textId="77777777" w:rsidR="00B35BD7" w:rsidRPr="009F4749" w:rsidRDefault="00B35BD7" w:rsidP="00C43F2E">
            <w:pPr>
              <w:overflowPunct/>
              <w:autoSpaceDE/>
              <w:autoSpaceDN/>
              <w:adjustRightInd/>
              <w:ind w:left="-40"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6</w:t>
            </w:r>
            <w:r w:rsidRPr="009F4749">
              <w:rPr>
                <w:rFonts w:ascii="Arial" w:eastAsia="Arial" w:hAnsi="Arial" w:cs="Arial"/>
                <w:sz w:val="16"/>
                <w:szCs w:val="16"/>
                <w:lang w:bidi="ar-SA"/>
              </w:rPr>
              <w:t xml:space="preserve"> months</w:t>
            </w:r>
          </w:p>
        </w:tc>
        <w:tc>
          <w:tcPr>
            <w:tcW w:w="1080" w:type="dxa"/>
            <w:shd w:val="clear" w:color="auto" w:fill="FAFAFA"/>
          </w:tcPr>
          <w:p w14:paraId="61F7E205" w14:textId="77777777" w:rsidR="00B35BD7" w:rsidRPr="009F4749" w:rsidRDefault="00B35BD7" w:rsidP="00C43F2E">
            <w:pPr>
              <w:overflowPunct/>
              <w:autoSpaceDE/>
              <w:autoSpaceDN/>
              <w:adjustRightInd/>
              <w:ind w:left="-33"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11</w:t>
            </w:r>
            <w:r w:rsidRPr="009F4749">
              <w:rPr>
                <w:rFonts w:ascii="Arial" w:eastAsia="Arial" w:hAnsi="Arial" w:cs="Arial"/>
                <w:sz w:val="16"/>
                <w:szCs w:val="16"/>
                <w:lang w:bidi="ar-SA"/>
              </w:rPr>
              <w:t xml:space="preserve"> Sep </w:t>
            </w:r>
            <w:r w:rsidRPr="009F4749">
              <w:rPr>
                <w:rFonts w:ascii="Arial" w:eastAsia="Arial" w:hAnsi="Arial" w:cs="Arial"/>
                <w:sz w:val="16"/>
                <w:szCs w:val="16"/>
                <w:lang w:val="en-GB" w:bidi="ar-SA"/>
              </w:rPr>
              <w:t>2020</w:t>
            </w:r>
          </w:p>
        </w:tc>
        <w:tc>
          <w:tcPr>
            <w:tcW w:w="1163" w:type="dxa"/>
            <w:shd w:val="clear" w:color="auto" w:fill="FAFAFA"/>
          </w:tcPr>
          <w:p w14:paraId="7DA6D093" w14:textId="77777777" w:rsidR="00B35BD7" w:rsidRPr="009F4749" w:rsidRDefault="00B35BD7" w:rsidP="00C43F2E">
            <w:pPr>
              <w:overflowPunct/>
              <w:autoSpaceDE/>
              <w:autoSpaceDN/>
              <w:adjustRightInd/>
              <w:ind w:left="-33"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11</w:t>
            </w:r>
            <w:r w:rsidRPr="009F4749">
              <w:rPr>
                <w:rFonts w:ascii="Arial" w:eastAsia="Arial" w:hAnsi="Arial" w:cs="Arial"/>
                <w:sz w:val="16"/>
                <w:szCs w:val="16"/>
                <w:lang w:bidi="ar-SA"/>
              </w:rPr>
              <w:t xml:space="preserve"> Mar </w:t>
            </w:r>
            <w:r w:rsidRPr="009F4749">
              <w:rPr>
                <w:rFonts w:ascii="Arial" w:eastAsia="Arial" w:hAnsi="Arial" w:cs="Arial"/>
                <w:sz w:val="16"/>
                <w:szCs w:val="16"/>
                <w:lang w:val="en-GB" w:bidi="ar-SA"/>
              </w:rPr>
              <w:t>2023</w:t>
            </w:r>
          </w:p>
        </w:tc>
      </w:tr>
      <w:tr w:rsidR="00754EE3" w:rsidRPr="009F4749" w14:paraId="0BE3C6CF" w14:textId="77777777" w:rsidTr="00564761">
        <w:trPr>
          <w:trHeight w:val="207"/>
        </w:trPr>
        <w:tc>
          <w:tcPr>
            <w:tcW w:w="2070" w:type="dxa"/>
            <w:shd w:val="clear" w:color="auto" w:fill="FAFAFA"/>
          </w:tcPr>
          <w:p w14:paraId="72EA12CD" w14:textId="42AD3911" w:rsidR="00754EE3" w:rsidRPr="009F4749" w:rsidRDefault="00754EE3" w:rsidP="00C43F2E">
            <w:pPr>
              <w:overflowPunct/>
              <w:autoSpaceDE/>
              <w:autoSpaceDN/>
              <w:adjustRightInd/>
              <w:ind w:left="86" w:right="-245" w:hanging="187"/>
              <w:textAlignment w:val="auto"/>
              <w:rPr>
                <w:rFonts w:ascii="Arial" w:eastAsia="Arial" w:hAnsi="Arial" w:cs="Arial"/>
                <w:sz w:val="16"/>
                <w:szCs w:val="16"/>
                <w:lang w:bidi="ar-SA"/>
              </w:rPr>
            </w:pPr>
            <w:r w:rsidRPr="009F4749">
              <w:rPr>
                <w:rFonts w:ascii="Arial" w:eastAsia="Arial" w:hAnsi="Arial" w:cs="Arial"/>
                <w:sz w:val="16"/>
                <w:szCs w:val="16"/>
                <w:lang w:bidi="ar-SA"/>
              </w:rPr>
              <w:t xml:space="preserve">   No. </w:t>
            </w:r>
            <w:r w:rsidRPr="009F4749">
              <w:rPr>
                <w:rFonts w:ascii="Arial" w:eastAsia="Arial" w:hAnsi="Arial" w:cs="Arial"/>
                <w:sz w:val="16"/>
                <w:szCs w:val="16"/>
                <w:lang w:val="en-GB" w:bidi="ar-SA"/>
              </w:rPr>
              <w:t>3</w:t>
            </w:r>
            <w:r w:rsidRPr="009F4749">
              <w:rPr>
                <w:rFonts w:ascii="Arial" w:eastAsia="Arial" w:hAnsi="Arial" w:cs="Arial"/>
                <w:sz w:val="16"/>
                <w:szCs w:val="16"/>
                <w:lang w:bidi="ar-SA"/>
              </w:rPr>
              <w:t>/</w:t>
            </w:r>
            <w:r w:rsidRPr="009F4749">
              <w:rPr>
                <w:rFonts w:ascii="Arial" w:eastAsia="Arial" w:hAnsi="Arial" w:cs="Arial"/>
                <w:sz w:val="16"/>
                <w:szCs w:val="16"/>
                <w:lang w:val="en-GB" w:bidi="ar-SA"/>
              </w:rPr>
              <w:t>2020</w:t>
            </w:r>
          </w:p>
        </w:tc>
        <w:tc>
          <w:tcPr>
            <w:tcW w:w="720" w:type="dxa"/>
            <w:shd w:val="clear" w:color="auto" w:fill="FAFAFA"/>
          </w:tcPr>
          <w:p w14:paraId="18E03C29" w14:textId="2CB61C23" w:rsidR="00754EE3" w:rsidRPr="009F4749" w:rsidRDefault="00754EE3" w:rsidP="00C43F2E">
            <w:pPr>
              <w:overflowPunct/>
              <w:autoSpaceDE/>
              <w:autoSpaceDN/>
              <w:adjustRightInd/>
              <w:ind w:left="-40" w:right="-72" w:hanging="67"/>
              <w:jc w:val="right"/>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276,500</w:t>
            </w:r>
          </w:p>
        </w:tc>
        <w:tc>
          <w:tcPr>
            <w:tcW w:w="1152" w:type="dxa"/>
            <w:shd w:val="clear" w:color="auto" w:fill="FAFAFA"/>
          </w:tcPr>
          <w:p w14:paraId="6D70A3C5" w14:textId="61622682" w:rsidR="00754EE3" w:rsidRPr="009F4749" w:rsidRDefault="00754EE3" w:rsidP="00C43F2E">
            <w:pPr>
              <w:overflowPunct/>
              <w:autoSpaceDE/>
              <w:autoSpaceDN/>
              <w:adjustRightInd/>
              <w:ind w:left="-40" w:right="-72"/>
              <w:jc w:val="right"/>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1,000</w:t>
            </w:r>
          </w:p>
        </w:tc>
        <w:tc>
          <w:tcPr>
            <w:tcW w:w="1170" w:type="dxa"/>
            <w:shd w:val="clear" w:color="auto" w:fill="FAFAFA"/>
          </w:tcPr>
          <w:p w14:paraId="1547A339" w14:textId="0D6C211F" w:rsidR="00754EE3" w:rsidRPr="009F4749" w:rsidRDefault="00754EE3" w:rsidP="00C43F2E">
            <w:pPr>
              <w:overflowPunct/>
              <w:autoSpaceDE/>
              <w:autoSpaceDN/>
              <w:adjustRightInd/>
              <w:ind w:left="-40" w:right="-72"/>
              <w:jc w:val="right"/>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276,500,000</w:t>
            </w:r>
          </w:p>
        </w:tc>
        <w:tc>
          <w:tcPr>
            <w:tcW w:w="1170" w:type="dxa"/>
            <w:shd w:val="clear" w:color="auto" w:fill="FAFAFA"/>
          </w:tcPr>
          <w:p w14:paraId="784D6F7C" w14:textId="13CAF4AB" w:rsidR="00754EE3" w:rsidRPr="009F4749" w:rsidRDefault="00754EE3" w:rsidP="00C43F2E">
            <w:pPr>
              <w:overflowPunct/>
              <w:autoSpaceDE/>
              <w:autoSpaceDN/>
              <w:adjustRightInd/>
              <w:ind w:left="-40" w:right="-72"/>
              <w:jc w:val="right"/>
              <w:textAlignment w:val="auto"/>
              <w:rPr>
                <w:rFonts w:ascii="Arial" w:eastAsia="Arial" w:hAnsi="Arial" w:cs="Arial"/>
                <w:sz w:val="16"/>
                <w:szCs w:val="16"/>
                <w:cs/>
                <w:lang w:val="en-GB"/>
              </w:rPr>
            </w:pPr>
            <w:r w:rsidRPr="009F4749">
              <w:rPr>
                <w:rFonts w:ascii="Arial" w:eastAsia="Arial" w:hAnsi="Arial" w:cs="Arial"/>
                <w:sz w:val="16"/>
                <w:szCs w:val="16"/>
                <w:lang w:val="en-GB" w:bidi="ar-SA"/>
              </w:rPr>
              <w:t>6.85</w:t>
            </w:r>
          </w:p>
        </w:tc>
        <w:tc>
          <w:tcPr>
            <w:tcW w:w="907" w:type="dxa"/>
            <w:shd w:val="clear" w:color="auto" w:fill="FAFAFA"/>
          </w:tcPr>
          <w:p w14:paraId="0C66E996" w14:textId="77777777" w:rsidR="00754EE3" w:rsidRPr="009F4749" w:rsidRDefault="00754EE3" w:rsidP="00C43F2E">
            <w:pPr>
              <w:overflowPunct/>
              <w:autoSpaceDE/>
              <w:autoSpaceDN/>
              <w:adjustRightInd/>
              <w:ind w:left="-40" w:right="-72"/>
              <w:jc w:val="center"/>
              <w:textAlignment w:val="auto"/>
              <w:rPr>
                <w:rFonts w:ascii="Arial" w:eastAsia="Arial" w:hAnsi="Arial" w:cs="Arial"/>
                <w:sz w:val="16"/>
                <w:szCs w:val="16"/>
                <w:lang w:bidi="ar-SA"/>
              </w:rPr>
            </w:pPr>
            <w:r w:rsidRPr="009F4749">
              <w:rPr>
                <w:rFonts w:ascii="Arial" w:eastAsia="Arial" w:hAnsi="Arial" w:cs="Arial"/>
                <w:sz w:val="16"/>
                <w:szCs w:val="16"/>
                <w:lang w:val="en-GB" w:bidi="ar-SA"/>
              </w:rPr>
              <w:t>2</w:t>
            </w:r>
            <w:r w:rsidRPr="009F4749">
              <w:rPr>
                <w:rFonts w:ascii="Arial" w:eastAsia="Arial" w:hAnsi="Arial" w:cs="Arial"/>
                <w:sz w:val="16"/>
                <w:szCs w:val="16"/>
                <w:lang w:bidi="ar-SA"/>
              </w:rPr>
              <w:t xml:space="preserve"> years </w:t>
            </w:r>
          </w:p>
          <w:p w14:paraId="4DBAE793" w14:textId="631BCD0C" w:rsidR="00754EE3" w:rsidRPr="009F4749" w:rsidRDefault="00754EE3" w:rsidP="00C43F2E">
            <w:pPr>
              <w:overflowPunct/>
              <w:autoSpaceDE/>
              <w:autoSpaceDN/>
              <w:adjustRightInd/>
              <w:ind w:left="-40" w:right="-72"/>
              <w:jc w:val="center"/>
              <w:textAlignment w:val="auto"/>
              <w:rPr>
                <w:rFonts w:ascii="Arial" w:eastAsia="Arial" w:hAnsi="Arial" w:cs="Arial"/>
                <w:sz w:val="16"/>
                <w:szCs w:val="20"/>
                <w:cs/>
                <w:lang w:val="en-GB"/>
              </w:rPr>
            </w:pPr>
            <w:r w:rsidRPr="009F4749">
              <w:rPr>
                <w:rFonts w:ascii="Arial" w:eastAsia="Arial" w:hAnsi="Arial" w:cs="Arial"/>
                <w:sz w:val="16"/>
                <w:szCs w:val="16"/>
                <w:lang w:val="en-GB" w:bidi="ar-SA"/>
              </w:rPr>
              <w:t>6</w:t>
            </w:r>
            <w:r w:rsidRPr="009F4749">
              <w:rPr>
                <w:rFonts w:ascii="Arial" w:eastAsia="Arial" w:hAnsi="Arial" w:cs="Arial"/>
                <w:sz w:val="16"/>
                <w:szCs w:val="16"/>
                <w:lang w:bidi="ar-SA"/>
              </w:rPr>
              <w:t xml:space="preserve"> months</w:t>
            </w:r>
          </w:p>
        </w:tc>
        <w:tc>
          <w:tcPr>
            <w:tcW w:w="1080" w:type="dxa"/>
            <w:shd w:val="clear" w:color="auto" w:fill="FAFAFA"/>
          </w:tcPr>
          <w:p w14:paraId="1652D23D" w14:textId="62A0EB56" w:rsidR="00754EE3" w:rsidRPr="009F4749" w:rsidRDefault="00754EE3" w:rsidP="00C43F2E">
            <w:pPr>
              <w:overflowPunct/>
              <w:autoSpaceDE/>
              <w:autoSpaceDN/>
              <w:adjustRightInd/>
              <w:ind w:left="-33" w:right="-72"/>
              <w:jc w:val="center"/>
              <w:textAlignment w:val="auto"/>
              <w:rPr>
                <w:rFonts w:ascii="Arial" w:eastAsia="Arial" w:hAnsi="Arial" w:cs="Arial"/>
                <w:sz w:val="16"/>
                <w:szCs w:val="20"/>
                <w:lang w:bidi="ar-SA"/>
              </w:rPr>
            </w:pPr>
            <w:r w:rsidRPr="009F4749">
              <w:rPr>
                <w:rFonts w:ascii="Arial" w:eastAsia="Arial" w:hAnsi="Arial" w:cs="Arial"/>
                <w:sz w:val="16"/>
                <w:szCs w:val="16"/>
                <w:cs/>
                <w:lang w:val="en-GB"/>
              </w:rPr>
              <w:t>22</w:t>
            </w:r>
            <w:r w:rsidRPr="009F4749">
              <w:rPr>
                <w:rFonts w:ascii="Arial" w:eastAsia="Arial" w:hAnsi="Arial" w:cs="Arial"/>
                <w:sz w:val="16"/>
                <w:szCs w:val="16"/>
              </w:rPr>
              <w:t xml:space="preserve"> Oct 2020</w:t>
            </w:r>
          </w:p>
        </w:tc>
        <w:tc>
          <w:tcPr>
            <w:tcW w:w="1163" w:type="dxa"/>
            <w:shd w:val="clear" w:color="auto" w:fill="FAFAFA"/>
          </w:tcPr>
          <w:p w14:paraId="02582DDA" w14:textId="3E9CB80C" w:rsidR="00754EE3" w:rsidRPr="009F4749" w:rsidRDefault="00754EE3" w:rsidP="00C43F2E">
            <w:pPr>
              <w:overflowPunct/>
              <w:autoSpaceDE/>
              <w:autoSpaceDN/>
              <w:adjustRightInd/>
              <w:ind w:left="-33" w:right="-72"/>
              <w:jc w:val="center"/>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22 Apr 2023</w:t>
            </w:r>
          </w:p>
        </w:tc>
      </w:tr>
      <w:tr w:rsidR="00754EE3" w:rsidRPr="009F4749" w14:paraId="66BC01BB" w14:textId="77777777" w:rsidTr="00564761">
        <w:trPr>
          <w:trHeight w:val="207"/>
        </w:trPr>
        <w:tc>
          <w:tcPr>
            <w:tcW w:w="2070" w:type="dxa"/>
            <w:shd w:val="clear" w:color="auto" w:fill="FAFAFA"/>
          </w:tcPr>
          <w:p w14:paraId="06B13293" w14:textId="0EC9C4A5" w:rsidR="00754EE3" w:rsidRPr="009F4749" w:rsidRDefault="00754EE3" w:rsidP="00C43F2E">
            <w:pPr>
              <w:overflowPunct/>
              <w:autoSpaceDE/>
              <w:autoSpaceDN/>
              <w:adjustRightInd/>
              <w:ind w:left="86" w:right="-245" w:hanging="187"/>
              <w:textAlignment w:val="auto"/>
              <w:rPr>
                <w:rFonts w:ascii="Arial" w:eastAsia="Arial" w:hAnsi="Arial" w:cs="Arial"/>
                <w:sz w:val="16"/>
                <w:szCs w:val="16"/>
                <w:lang w:bidi="ar-SA"/>
              </w:rPr>
            </w:pPr>
            <w:r w:rsidRPr="009F4749">
              <w:rPr>
                <w:rFonts w:ascii="Arial" w:eastAsia="Arial" w:hAnsi="Arial" w:cs="Arial"/>
                <w:sz w:val="16"/>
                <w:szCs w:val="16"/>
                <w:lang w:bidi="ar-SA"/>
              </w:rPr>
              <w:t xml:space="preserve">   No. </w:t>
            </w:r>
            <w:r w:rsidRPr="009F4749">
              <w:rPr>
                <w:rFonts w:ascii="Arial" w:eastAsia="Arial" w:hAnsi="Arial" w:cs="Arial"/>
                <w:sz w:val="16"/>
                <w:szCs w:val="16"/>
                <w:lang w:val="en-GB" w:bidi="ar-SA"/>
              </w:rPr>
              <w:t>4</w:t>
            </w:r>
            <w:r w:rsidRPr="009F4749">
              <w:rPr>
                <w:rFonts w:ascii="Arial" w:eastAsia="Arial" w:hAnsi="Arial" w:cs="Arial"/>
                <w:sz w:val="16"/>
                <w:szCs w:val="16"/>
                <w:lang w:bidi="ar-SA"/>
              </w:rPr>
              <w:t>/</w:t>
            </w:r>
            <w:r w:rsidRPr="009F4749">
              <w:rPr>
                <w:rFonts w:ascii="Arial" w:eastAsia="Arial" w:hAnsi="Arial" w:cs="Arial"/>
                <w:sz w:val="16"/>
                <w:szCs w:val="16"/>
                <w:lang w:val="en-GB" w:bidi="ar-SA"/>
              </w:rPr>
              <w:t>2020</w:t>
            </w:r>
          </w:p>
        </w:tc>
        <w:tc>
          <w:tcPr>
            <w:tcW w:w="720" w:type="dxa"/>
            <w:shd w:val="clear" w:color="auto" w:fill="FAFAFA"/>
          </w:tcPr>
          <w:p w14:paraId="56EDF6C9" w14:textId="083F5837" w:rsidR="00754EE3" w:rsidRPr="009F4749" w:rsidRDefault="00754EE3" w:rsidP="00C43F2E">
            <w:pPr>
              <w:overflowPunct/>
              <w:autoSpaceDE/>
              <w:autoSpaceDN/>
              <w:adjustRightInd/>
              <w:ind w:left="-40" w:right="-72" w:hanging="67"/>
              <w:jc w:val="right"/>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55,000</w:t>
            </w:r>
          </w:p>
        </w:tc>
        <w:tc>
          <w:tcPr>
            <w:tcW w:w="1152" w:type="dxa"/>
            <w:shd w:val="clear" w:color="auto" w:fill="FAFAFA"/>
          </w:tcPr>
          <w:p w14:paraId="02215E81" w14:textId="0127E112" w:rsidR="00754EE3" w:rsidRPr="009F4749" w:rsidRDefault="00754EE3" w:rsidP="00C43F2E">
            <w:pPr>
              <w:overflowPunct/>
              <w:autoSpaceDE/>
              <w:autoSpaceDN/>
              <w:adjustRightInd/>
              <w:ind w:left="-40" w:right="-72"/>
              <w:jc w:val="right"/>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1,000</w:t>
            </w:r>
          </w:p>
        </w:tc>
        <w:tc>
          <w:tcPr>
            <w:tcW w:w="1170" w:type="dxa"/>
            <w:shd w:val="clear" w:color="auto" w:fill="FAFAFA"/>
          </w:tcPr>
          <w:p w14:paraId="55333A67" w14:textId="71F20DA8" w:rsidR="00754EE3" w:rsidRPr="009F4749" w:rsidRDefault="00754EE3" w:rsidP="00C43F2E">
            <w:pPr>
              <w:overflowPunct/>
              <w:autoSpaceDE/>
              <w:autoSpaceDN/>
              <w:adjustRightInd/>
              <w:ind w:left="-40" w:right="-72"/>
              <w:jc w:val="right"/>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55,000,000</w:t>
            </w:r>
          </w:p>
        </w:tc>
        <w:tc>
          <w:tcPr>
            <w:tcW w:w="1170" w:type="dxa"/>
            <w:shd w:val="clear" w:color="auto" w:fill="FAFAFA"/>
          </w:tcPr>
          <w:p w14:paraId="29545C76" w14:textId="6C18F532" w:rsidR="00754EE3" w:rsidRPr="009F4749" w:rsidRDefault="00754EE3" w:rsidP="00C43F2E">
            <w:pPr>
              <w:overflowPunct/>
              <w:autoSpaceDE/>
              <w:autoSpaceDN/>
              <w:adjustRightInd/>
              <w:ind w:left="-40" w:right="-72"/>
              <w:jc w:val="right"/>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6.00</w:t>
            </w:r>
          </w:p>
        </w:tc>
        <w:tc>
          <w:tcPr>
            <w:tcW w:w="907" w:type="dxa"/>
            <w:shd w:val="clear" w:color="auto" w:fill="FAFAFA"/>
          </w:tcPr>
          <w:p w14:paraId="246BD996" w14:textId="120DBEFF" w:rsidR="00754EE3" w:rsidRPr="009F4749" w:rsidRDefault="00754EE3" w:rsidP="00C43F2E">
            <w:pPr>
              <w:overflowPunct/>
              <w:autoSpaceDE/>
              <w:autoSpaceDN/>
              <w:adjustRightInd/>
              <w:ind w:left="-40" w:right="-72"/>
              <w:jc w:val="center"/>
              <w:textAlignment w:val="auto"/>
              <w:rPr>
                <w:rFonts w:ascii="Arial" w:eastAsia="Arial" w:hAnsi="Arial" w:cs="Arial"/>
                <w:sz w:val="16"/>
                <w:szCs w:val="20"/>
                <w:cs/>
                <w:lang w:val="en-GB"/>
              </w:rPr>
            </w:pPr>
            <w:r w:rsidRPr="009F4749">
              <w:rPr>
                <w:rFonts w:ascii="Arial" w:eastAsia="Arial" w:hAnsi="Arial" w:cs="Arial"/>
                <w:sz w:val="16"/>
                <w:szCs w:val="16"/>
                <w:lang w:val="en-GB" w:bidi="ar-SA"/>
              </w:rPr>
              <w:t>1</w:t>
            </w:r>
            <w:r w:rsidRPr="009F4749">
              <w:rPr>
                <w:rFonts w:ascii="Arial" w:eastAsia="Arial" w:hAnsi="Arial" w:cs="Arial"/>
                <w:sz w:val="16"/>
                <w:szCs w:val="16"/>
                <w:lang w:bidi="ar-SA"/>
              </w:rPr>
              <w:t xml:space="preserve"> year</w:t>
            </w:r>
          </w:p>
        </w:tc>
        <w:tc>
          <w:tcPr>
            <w:tcW w:w="1080" w:type="dxa"/>
            <w:shd w:val="clear" w:color="auto" w:fill="FAFAFA"/>
          </w:tcPr>
          <w:p w14:paraId="5887043E" w14:textId="31C8ECF7" w:rsidR="00754EE3" w:rsidRPr="009F4749" w:rsidRDefault="00754EE3" w:rsidP="00C43F2E">
            <w:pPr>
              <w:overflowPunct/>
              <w:autoSpaceDE/>
              <w:autoSpaceDN/>
              <w:adjustRightInd/>
              <w:ind w:left="-33" w:right="-72"/>
              <w:jc w:val="center"/>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27 Nov 2020</w:t>
            </w:r>
          </w:p>
        </w:tc>
        <w:tc>
          <w:tcPr>
            <w:tcW w:w="1163" w:type="dxa"/>
            <w:shd w:val="clear" w:color="auto" w:fill="FAFAFA"/>
          </w:tcPr>
          <w:p w14:paraId="4EBA9391" w14:textId="281C12C8" w:rsidR="00754EE3" w:rsidRPr="009F4749" w:rsidRDefault="00754EE3" w:rsidP="00C43F2E">
            <w:pPr>
              <w:overflowPunct/>
              <w:autoSpaceDE/>
              <w:autoSpaceDN/>
              <w:adjustRightInd/>
              <w:ind w:left="-33" w:right="-72"/>
              <w:jc w:val="center"/>
              <w:textAlignment w:val="auto"/>
              <w:rPr>
                <w:rFonts w:ascii="Arial" w:eastAsia="Arial" w:hAnsi="Arial" w:cs="Arial"/>
                <w:sz w:val="16"/>
                <w:szCs w:val="16"/>
                <w:lang w:val="en-GB" w:bidi="ar-SA"/>
              </w:rPr>
            </w:pPr>
            <w:r w:rsidRPr="009F4749">
              <w:rPr>
                <w:rFonts w:ascii="Arial" w:eastAsia="Arial" w:hAnsi="Arial" w:cs="Arial"/>
                <w:sz w:val="16"/>
                <w:szCs w:val="16"/>
                <w:lang w:val="en-GB" w:bidi="ar-SA"/>
              </w:rPr>
              <w:t>26 Nov 2021</w:t>
            </w:r>
          </w:p>
        </w:tc>
      </w:tr>
    </w:tbl>
    <w:p w14:paraId="28DE4D94" w14:textId="77777777" w:rsidR="00B35BD7" w:rsidRPr="009F4749" w:rsidRDefault="00B35BD7" w:rsidP="00C43F2E">
      <w:pPr>
        <w:overflowPunct/>
        <w:autoSpaceDE/>
        <w:autoSpaceDN/>
        <w:adjustRightInd/>
        <w:contextualSpacing/>
        <w:jc w:val="both"/>
        <w:textAlignment w:val="auto"/>
        <w:rPr>
          <w:rFonts w:ascii="Arial" w:eastAsia="Arial Unicode MS" w:hAnsi="Arial" w:cs="Arial"/>
          <w:sz w:val="18"/>
          <w:szCs w:val="18"/>
          <w:lang w:val="en-GB"/>
        </w:rPr>
      </w:pPr>
    </w:p>
    <w:p w14:paraId="7352EC25" w14:textId="77777777" w:rsidR="00B35BD7" w:rsidRPr="009F4749" w:rsidRDefault="00B35BD7" w:rsidP="00C43F2E">
      <w:pPr>
        <w:overflowPunct/>
        <w:autoSpaceDE/>
        <w:autoSpaceDN/>
        <w:adjustRightInd/>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The terms and conditions of debentures contain financial covenant which requires the Group to maintain net debt-to-equity ratio at the rates prescribed in the terms and conditions.</w:t>
      </w:r>
    </w:p>
    <w:p w14:paraId="4F3A4F49" w14:textId="77777777" w:rsidR="00B35BD7" w:rsidRPr="009F4749" w:rsidRDefault="00B35BD7" w:rsidP="00C43F2E">
      <w:pPr>
        <w:overflowPunct/>
        <w:autoSpaceDE/>
        <w:autoSpaceDN/>
        <w:adjustRightInd/>
        <w:contextualSpacing/>
        <w:jc w:val="both"/>
        <w:textAlignment w:val="auto"/>
        <w:rPr>
          <w:rFonts w:ascii="Arial" w:eastAsia="Arial Unicode MS" w:hAnsi="Arial" w:cs="Arial"/>
          <w:sz w:val="18"/>
          <w:szCs w:val="18"/>
          <w:lang w:val="en-GB"/>
        </w:rPr>
      </w:pPr>
    </w:p>
    <w:p w14:paraId="0B008980" w14:textId="4E48B7FB" w:rsidR="00B35BD7" w:rsidRPr="009F4749" w:rsidRDefault="00B35BD7" w:rsidP="00C43F2E">
      <w:pPr>
        <w:overflowPunct/>
        <w:autoSpaceDE/>
        <w:autoSpaceDN/>
        <w:adjustRightInd/>
        <w:jc w:val="both"/>
        <w:textAlignment w:val="auto"/>
        <w:rPr>
          <w:rFonts w:ascii="Arial" w:eastAsia="Arial Unicode MS" w:hAnsi="Arial" w:cs="Arial"/>
          <w:sz w:val="18"/>
          <w:szCs w:val="18"/>
          <w:lang w:val="en-GB"/>
        </w:rPr>
      </w:pPr>
      <w:r w:rsidRPr="00C74A05">
        <w:rPr>
          <w:rFonts w:ascii="Arial" w:eastAsia="Arial Unicode MS" w:hAnsi="Arial" w:cs="Arial"/>
          <w:sz w:val="18"/>
          <w:szCs w:val="18"/>
          <w:lang w:val="en-GB"/>
        </w:rPr>
        <w:t xml:space="preserve">The </w:t>
      </w:r>
      <w:r w:rsidR="00F74055" w:rsidRPr="00C74A05">
        <w:rPr>
          <w:rFonts w:ascii="Arial" w:eastAsia="Arial Unicode MS" w:hAnsi="Arial" w:cs="Arial"/>
          <w:sz w:val="18"/>
          <w:szCs w:val="22"/>
          <w:lang w:val="en-GB"/>
        </w:rPr>
        <w:t>Company</w:t>
      </w:r>
      <w:r w:rsidRPr="00C74A05">
        <w:rPr>
          <w:rFonts w:ascii="Arial" w:eastAsia="Arial Unicode MS" w:hAnsi="Arial" w:cs="Arial"/>
          <w:sz w:val="18"/>
          <w:szCs w:val="18"/>
          <w:lang w:val="en-GB"/>
        </w:rPr>
        <w:t xml:space="preserve"> has pledged the</w:t>
      </w:r>
      <w:r w:rsidR="00FB278E" w:rsidRPr="00C74A05">
        <w:rPr>
          <w:rFonts w:ascii="Arial" w:eastAsia="Arial Unicode MS" w:hAnsi="Arial" w:cs="Arial"/>
          <w:sz w:val="18"/>
          <w:szCs w:val="18"/>
          <w:lang w:val="en-GB"/>
        </w:rPr>
        <w:t xml:space="preserve"> cost of real estate development amounting to Baht </w:t>
      </w:r>
      <w:r w:rsidR="006466B1" w:rsidRPr="00C74A05">
        <w:rPr>
          <w:rFonts w:ascii="Arial" w:eastAsia="Arial Unicode MS" w:hAnsi="Arial" w:cs="Arial"/>
          <w:sz w:val="18"/>
          <w:szCs w:val="18"/>
          <w:lang w:val="en-GB"/>
        </w:rPr>
        <w:t xml:space="preserve">425.92 </w:t>
      </w:r>
      <w:r w:rsidR="00FB278E" w:rsidRPr="00C74A05">
        <w:rPr>
          <w:rFonts w:ascii="Arial" w:eastAsia="Arial Unicode MS" w:hAnsi="Arial" w:cs="Arial"/>
          <w:sz w:val="18"/>
          <w:szCs w:val="18"/>
          <w:lang w:val="en-GB"/>
        </w:rPr>
        <w:t xml:space="preserve">million, </w:t>
      </w:r>
      <w:r w:rsidRPr="00C74A05">
        <w:rPr>
          <w:rFonts w:ascii="Arial" w:eastAsia="Arial Unicode MS" w:hAnsi="Arial" w:cs="Arial"/>
          <w:sz w:val="18"/>
          <w:szCs w:val="18"/>
          <w:lang w:val="en-GB"/>
        </w:rPr>
        <w:t>land held for</w:t>
      </w:r>
      <w:r w:rsidRPr="009F4749">
        <w:rPr>
          <w:rFonts w:ascii="Arial" w:eastAsia="Arial Unicode MS" w:hAnsi="Arial" w:cs="Arial"/>
          <w:sz w:val="18"/>
          <w:szCs w:val="18"/>
          <w:lang w:val="en-GB"/>
        </w:rPr>
        <w:t xml:space="preserve"> development amounting </w:t>
      </w:r>
      <w:r w:rsidRPr="009F4749">
        <w:rPr>
          <w:rFonts w:ascii="Arial" w:eastAsia="Arial Unicode MS" w:hAnsi="Arial" w:cs="Arial"/>
          <w:spacing w:val="-6"/>
          <w:sz w:val="18"/>
          <w:szCs w:val="18"/>
          <w:lang w:val="en-GB"/>
        </w:rPr>
        <w:t xml:space="preserve">to Baht </w:t>
      </w:r>
      <w:r w:rsidR="006466B1" w:rsidRPr="009F4749">
        <w:rPr>
          <w:rFonts w:ascii="Arial" w:eastAsia="Arial Unicode MS" w:hAnsi="Arial" w:cs="Arial"/>
          <w:spacing w:val="-6"/>
          <w:sz w:val="18"/>
          <w:szCs w:val="18"/>
          <w:lang w:val="en-GB"/>
        </w:rPr>
        <w:t>85</w:t>
      </w:r>
      <w:r w:rsidR="00777287" w:rsidRPr="009F4749">
        <w:rPr>
          <w:rFonts w:ascii="Arial" w:eastAsia="Arial Unicode MS" w:hAnsi="Arial" w:cs="Arial"/>
          <w:spacing w:val="-6"/>
          <w:sz w:val="18"/>
          <w:szCs w:val="18"/>
          <w:lang w:val="en-GB"/>
        </w:rPr>
        <w:t>.39</w:t>
      </w:r>
      <w:r w:rsidR="004C75A1" w:rsidRPr="009F4749">
        <w:rPr>
          <w:rFonts w:ascii="Arial" w:eastAsia="Arial Unicode MS" w:hAnsi="Arial" w:cs="Arial"/>
          <w:spacing w:val="-6"/>
          <w:sz w:val="18"/>
          <w:szCs w:val="18"/>
          <w:lang w:val="en-GB"/>
        </w:rPr>
        <w:t xml:space="preserve"> </w:t>
      </w:r>
      <w:r w:rsidRPr="009F4749">
        <w:rPr>
          <w:rFonts w:ascii="Arial" w:eastAsia="Arial Unicode MS" w:hAnsi="Arial" w:cs="Arial"/>
          <w:spacing w:val="-6"/>
          <w:sz w:val="18"/>
          <w:szCs w:val="18"/>
          <w:lang w:val="en-GB"/>
        </w:rPr>
        <w:t xml:space="preserve">million and property, plant and equipment amounting to </w:t>
      </w:r>
      <w:r w:rsidR="00EA23A5" w:rsidRPr="009F4749">
        <w:rPr>
          <w:rFonts w:ascii="Arial" w:eastAsia="Arial Unicode MS" w:hAnsi="Arial" w:cs="Arial"/>
          <w:spacing w:val="-6"/>
          <w:sz w:val="18"/>
          <w:szCs w:val="18"/>
          <w:lang w:val="en-GB"/>
        </w:rPr>
        <w:t xml:space="preserve">Baht </w:t>
      </w:r>
      <w:r w:rsidR="00777287" w:rsidRPr="009F4749">
        <w:rPr>
          <w:rFonts w:ascii="Arial" w:eastAsia="Arial Unicode MS" w:hAnsi="Arial" w:cs="Arial"/>
          <w:spacing w:val="-6"/>
          <w:sz w:val="18"/>
          <w:szCs w:val="18"/>
          <w:lang w:val="en-GB"/>
        </w:rPr>
        <w:t>1</w:t>
      </w:r>
      <w:r w:rsidR="006466B1" w:rsidRPr="009F4749">
        <w:rPr>
          <w:rFonts w:ascii="Arial" w:eastAsia="Arial Unicode MS" w:hAnsi="Arial" w:cs="Arial"/>
          <w:spacing w:val="-6"/>
          <w:sz w:val="18"/>
          <w:szCs w:val="18"/>
          <w:lang w:val="en-GB"/>
        </w:rPr>
        <w:t>8</w:t>
      </w:r>
      <w:r w:rsidR="00777287" w:rsidRPr="009F4749">
        <w:rPr>
          <w:rFonts w:ascii="Arial" w:eastAsia="Arial Unicode MS" w:hAnsi="Arial" w:cs="Arial"/>
          <w:spacing w:val="-6"/>
          <w:sz w:val="18"/>
          <w:szCs w:val="18"/>
          <w:lang w:val="en-GB"/>
        </w:rPr>
        <w:t>2.</w:t>
      </w:r>
      <w:r w:rsidR="006466B1" w:rsidRPr="009F4749">
        <w:rPr>
          <w:rFonts w:ascii="Arial" w:eastAsia="Arial Unicode MS" w:hAnsi="Arial" w:cs="Arial"/>
          <w:spacing w:val="-6"/>
          <w:sz w:val="18"/>
          <w:szCs w:val="18"/>
          <w:lang w:val="en-GB"/>
        </w:rPr>
        <w:t>3</w:t>
      </w:r>
      <w:r w:rsidR="007F3018" w:rsidRPr="009F4749">
        <w:rPr>
          <w:rFonts w:ascii="Arial" w:eastAsia="Arial Unicode MS" w:hAnsi="Arial" w:cs="Arial"/>
          <w:spacing w:val="-6"/>
          <w:sz w:val="18"/>
          <w:szCs w:val="18"/>
          <w:lang w:val="en-GB"/>
        </w:rPr>
        <w:t>2</w:t>
      </w:r>
      <w:r w:rsidR="00777287" w:rsidRPr="009F4749">
        <w:rPr>
          <w:rFonts w:ascii="Arial" w:eastAsia="Arial Unicode MS" w:hAnsi="Arial" w:cs="Arial"/>
          <w:spacing w:val="-6"/>
          <w:sz w:val="18"/>
          <w:szCs w:val="18"/>
          <w:lang w:val="en-GB"/>
        </w:rPr>
        <w:t xml:space="preserve"> </w:t>
      </w:r>
      <w:r w:rsidR="00EA23A5" w:rsidRPr="009F4749">
        <w:rPr>
          <w:rFonts w:ascii="Arial" w:eastAsia="Arial Unicode MS" w:hAnsi="Arial" w:cs="Arial"/>
          <w:spacing w:val="-6"/>
          <w:sz w:val="18"/>
          <w:szCs w:val="18"/>
          <w:lang w:val="en-GB"/>
        </w:rPr>
        <w:t xml:space="preserve">million </w:t>
      </w:r>
      <w:r w:rsidRPr="009F4749">
        <w:rPr>
          <w:rFonts w:ascii="Arial" w:eastAsia="Arial Unicode MS" w:hAnsi="Arial" w:cs="Arial"/>
          <w:spacing w:val="-6"/>
          <w:sz w:val="18"/>
          <w:szCs w:val="18"/>
          <w:lang w:val="en-GB"/>
        </w:rPr>
        <w:t xml:space="preserve">(2019: Nil) to secure of the </w:t>
      </w:r>
      <w:r w:rsidR="004C75A1" w:rsidRPr="009F4749">
        <w:rPr>
          <w:rFonts w:ascii="Arial" w:eastAsia="Arial" w:hAnsi="Arial" w:cs="Arial"/>
          <w:sz w:val="18"/>
          <w:szCs w:val="18"/>
          <w:lang w:bidi="ar-SA"/>
        </w:rPr>
        <w:t xml:space="preserve">secured </w:t>
      </w:r>
      <w:r w:rsidRPr="009F4749">
        <w:rPr>
          <w:rFonts w:ascii="Arial" w:eastAsia="Arial Unicode MS" w:hAnsi="Arial" w:cs="Arial"/>
          <w:spacing w:val="-6"/>
          <w:sz w:val="18"/>
          <w:szCs w:val="18"/>
          <w:lang w:val="en-GB"/>
        </w:rPr>
        <w:t>debenture</w:t>
      </w:r>
      <w:r w:rsidR="002B7584" w:rsidRPr="009F4749">
        <w:rPr>
          <w:rFonts w:ascii="Arial" w:eastAsia="Arial Unicode MS" w:hAnsi="Arial" w:cs="Arial"/>
          <w:spacing w:val="-6"/>
          <w:sz w:val="18"/>
          <w:szCs w:val="18"/>
          <w:lang w:val="en-GB"/>
        </w:rPr>
        <w:t>s</w:t>
      </w:r>
      <w:r w:rsidR="004C75A1" w:rsidRPr="009F4749">
        <w:rPr>
          <w:rFonts w:ascii="Arial" w:eastAsia="Arial Unicode MS" w:hAnsi="Arial" w:cs="Arial"/>
          <w:spacing w:val="-6"/>
          <w:sz w:val="18"/>
          <w:szCs w:val="18"/>
          <w:lang w:val="en-GB"/>
        </w:rPr>
        <w:t>.</w:t>
      </w:r>
    </w:p>
    <w:p w14:paraId="2EA7AF25" w14:textId="609585DC" w:rsidR="00B35BD7" w:rsidRPr="009F4749" w:rsidRDefault="00B35BD7" w:rsidP="00C43F2E">
      <w:pPr>
        <w:overflowPunct/>
        <w:autoSpaceDE/>
        <w:autoSpaceDN/>
        <w:adjustRightInd/>
        <w:contextualSpacing/>
        <w:jc w:val="both"/>
        <w:textAlignment w:val="auto"/>
        <w:rPr>
          <w:rFonts w:ascii="Arial" w:eastAsia="Arial Unicode MS" w:hAnsi="Arial" w:cs="Arial"/>
          <w:sz w:val="18"/>
          <w:szCs w:val="18"/>
          <w:lang w:val="en-GB"/>
        </w:rPr>
      </w:pPr>
    </w:p>
    <w:p w14:paraId="633D3B69" w14:textId="3B492741" w:rsidR="006541F8" w:rsidRPr="009F4749" w:rsidRDefault="006541F8" w:rsidP="00C43F2E">
      <w:pPr>
        <w:overflowPunct/>
        <w:autoSpaceDE/>
        <w:autoSpaceDN/>
        <w:adjustRightInd/>
        <w:contextualSpacing/>
        <w:jc w:val="both"/>
        <w:textAlignment w:val="auto"/>
        <w:rPr>
          <w:rFonts w:ascii="Arial" w:eastAsia="Arial Unicode MS" w:hAnsi="Arial" w:cs="Arial"/>
          <w:sz w:val="18"/>
          <w:szCs w:val="18"/>
          <w:lang w:val="en-GB"/>
        </w:rPr>
      </w:pPr>
      <w:r w:rsidRPr="009F4749">
        <w:rPr>
          <w:rFonts w:ascii="Arial" w:eastAsia="Arial Unicode MS" w:hAnsi="Arial" w:cs="Arial"/>
          <w:sz w:val="18"/>
          <w:szCs w:val="18"/>
          <w:lang w:val="en-GB"/>
        </w:rPr>
        <w:t>The fair values of debentures are Baht 6,483.28 million (2019: Baht 6,951.58 million) based on clean price announced by Thai Bond Market Association that are within level 2 of the fair value hierarchy.</w:t>
      </w:r>
    </w:p>
    <w:p w14:paraId="5C31B138" w14:textId="77777777" w:rsidR="006541F8" w:rsidRPr="009F4749" w:rsidRDefault="006541F8" w:rsidP="00C43F2E">
      <w:pPr>
        <w:overflowPunct/>
        <w:autoSpaceDE/>
        <w:autoSpaceDN/>
        <w:adjustRightInd/>
        <w:contextualSpacing/>
        <w:jc w:val="both"/>
        <w:textAlignment w:val="auto"/>
        <w:rPr>
          <w:rFonts w:ascii="Arial" w:eastAsia="Arial Unicode MS" w:hAnsi="Arial" w:cs="Arial"/>
          <w:sz w:val="18"/>
          <w:szCs w:val="18"/>
          <w:lang w:val="en-GB"/>
        </w:rPr>
      </w:pPr>
    </w:p>
    <w:p w14:paraId="08407691" w14:textId="6D08ED43" w:rsidR="004C75A1" w:rsidRPr="009F4749" w:rsidRDefault="004C75A1" w:rsidP="00C43F2E">
      <w:pPr>
        <w:jc w:val="both"/>
        <w:rPr>
          <w:rFonts w:ascii="Arial" w:hAnsi="Arial" w:cs="Arial"/>
          <w:spacing w:val="-2"/>
          <w:sz w:val="18"/>
          <w:szCs w:val="18"/>
        </w:rPr>
      </w:pPr>
      <w:r w:rsidRPr="009F4749">
        <w:rPr>
          <w:rFonts w:ascii="Arial" w:hAnsi="Arial" w:cs="Arial"/>
          <w:spacing w:val="-2"/>
          <w:sz w:val="18"/>
          <w:szCs w:val="18"/>
        </w:rPr>
        <w:t xml:space="preserve">Interest rates of The Group’s debentures are at fixed rate. The effective interest rates at the statement of financial position date were at </w:t>
      </w:r>
      <w:r w:rsidR="00754EE3" w:rsidRPr="009F4749">
        <w:rPr>
          <w:rFonts w:ascii="Arial" w:eastAsia="Arial Unicode MS" w:hAnsi="Arial" w:cs="Arial"/>
          <w:spacing w:val="-6"/>
          <w:sz w:val="18"/>
          <w:szCs w:val="18"/>
          <w:lang w:val="en-GB"/>
        </w:rPr>
        <w:t>6.47</w:t>
      </w:r>
      <w:r w:rsidRPr="009F4749">
        <w:rPr>
          <w:rFonts w:ascii="Arial" w:hAnsi="Arial" w:cs="Arial"/>
          <w:spacing w:val="-2"/>
          <w:sz w:val="18"/>
          <w:szCs w:val="18"/>
        </w:rPr>
        <w:t xml:space="preserve">% to </w:t>
      </w:r>
      <w:r w:rsidR="00754EE3" w:rsidRPr="009F4749">
        <w:rPr>
          <w:rFonts w:ascii="Arial" w:eastAsia="Arial Unicode MS" w:hAnsi="Arial" w:cs="Arial"/>
          <w:spacing w:val="-6"/>
          <w:sz w:val="18"/>
          <w:szCs w:val="18"/>
          <w:lang w:val="en-GB"/>
        </w:rPr>
        <w:t>7.33</w:t>
      </w:r>
      <w:r w:rsidRPr="009F4749">
        <w:rPr>
          <w:rFonts w:ascii="Arial" w:hAnsi="Arial" w:cs="Arial"/>
          <w:spacing w:val="-2"/>
          <w:sz w:val="18"/>
          <w:szCs w:val="18"/>
        </w:rPr>
        <w:t>% per annum (2019: 5.</w:t>
      </w:r>
      <w:r w:rsidR="00F74055" w:rsidRPr="009F4749">
        <w:rPr>
          <w:rFonts w:ascii="Arial" w:hAnsi="Arial" w:cs="Arial"/>
          <w:spacing w:val="-2"/>
          <w:sz w:val="18"/>
          <w:szCs w:val="18"/>
        </w:rPr>
        <w:t>49</w:t>
      </w:r>
      <w:r w:rsidRPr="009F4749">
        <w:rPr>
          <w:rFonts w:ascii="Arial" w:hAnsi="Arial" w:cs="Arial"/>
          <w:spacing w:val="-2"/>
          <w:sz w:val="18"/>
          <w:szCs w:val="18"/>
        </w:rPr>
        <w:t xml:space="preserve">% to </w:t>
      </w:r>
      <w:r w:rsidR="00F74055" w:rsidRPr="009F4749">
        <w:rPr>
          <w:rFonts w:ascii="Arial" w:hAnsi="Arial" w:cs="Arial"/>
          <w:spacing w:val="-2"/>
          <w:sz w:val="18"/>
          <w:szCs w:val="18"/>
        </w:rPr>
        <w:t>7.02</w:t>
      </w:r>
      <w:r w:rsidRPr="009F4749">
        <w:rPr>
          <w:rFonts w:ascii="Arial" w:hAnsi="Arial" w:cs="Arial"/>
          <w:spacing w:val="-2"/>
          <w:sz w:val="18"/>
          <w:szCs w:val="18"/>
        </w:rPr>
        <w:t>% per annum).</w:t>
      </w:r>
    </w:p>
    <w:p w14:paraId="6C6A4D7A" w14:textId="452B280C" w:rsidR="00C6185C" w:rsidRPr="009F4749" w:rsidRDefault="00C6185C" w:rsidP="00C43F2E">
      <w:pPr>
        <w:jc w:val="both"/>
        <w:rPr>
          <w:rFonts w:ascii="Arial" w:hAnsi="Arial" w:cs="Arial"/>
          <w:spacing w:val="-2"/>
          <w:sz w:val="18"/>
          <w:szCs w:val="18"/>
        </w:rPr>
      </w:pPr>
    </w:p>
    <w:p w14:paraId="219730A6" w14:textId="77777777" w:rsidR="00F20781" w:rsidRPr="009F4749" w:rsidRDefault="00F20781" w:rsidP="00C43F2E">
      <w:pPr>
        <w:overflowPunct/>
        <w:autoSpaceDE/>
        <w:autoSpaceDN/>
        <w:adjustRightInd/>
        <w:textAlignment w:val="auto"/>
        <w:rPr>
          <w:rFonts w:ascii="Arial" w:hAnsi="Arial" w:cs="Arial"/>
          <w:sz w:val="18"/>
          <w:szCs w:val="18"/>
          <w:lang w:val="en-GB"/>
        </w:rPr>
      </w:pPr>
      <w:r w:rsidRPr="009F4749">
        <w:rPr>
          <w:rFonts w:ascii="Arial" w:hAnsi="Arial" w:cs="Arial"/>
          <w:sz w:val="18"/>
          <w:szCs w:val="18"/>
          <w:lang w:val="en-GB"/>
        </w:rPr>
        <w:br w:type="page"/>
      </w:r>
    </w:p>
    <w:p w14:paraId="40A7DE97" w14:textId="77777777" w:rsidR="00C05EAE" w:rsidRPr="009F4749" w:rsidRDefault="00C05EAE" w:rsidP="00C43F2E">
      <w:pPr>
        <w:jc w:val="thaiDistribute"/>
        <w:rPr>
          <w:rFonts w:ascii="Arial" w:hAnsi="Arial" w:cs="Arial"/>
          <w:sz w:val="18"/>
          <w:szCs w:val="18"/>
          <w:lang w:val="en-GB"/>
        </w:rPr>
      </w:pPr>
    </w:p>
    <w:p w14:paraId="58B8AEB5" w14:textId="3846B072" w:rsidR="004C75A1" w:rsidRPr="009F4749" w:rsidRDefault="004C75A1" w:rsidP="00C43F2E">
      <w:pPr>
        <w:jc w:val="thaiDistribute"/>
        <w:rPr>
          <w:rFonts w:ascii="Arial" w:hAnsi="Arial" w:cs="Arial"/>
          <w:sz w:val="18"/>
          <w:szCs w:val="18"/>
          <w:lang w:val="en-GB"/>
        </w:rPr>
      </w:pPr>
      <w:r w:rsidRPr="009F4749">
        <w:rPr>
          <w:rFonts w:ascii="Arial" w:hAnsi="Arial" w:cs="Arial"/>
          <w:sz w:val="18"/>
          <w:szCs w:val="18"/>
          <w:lang w:val="en-GB"/>
        </w:rPr>
        <w:t>Maturity of debentures is as follows:</w:t>
      </w:r>
    </w:p>
    <w:p w14:paraId="401333CA" w14:textId="77777777" w:rsidR="004C75A1" w:rsidRPr="009F4749" w:rsidRDefault="004C75A1" w:rsidP="00C43F2E">
      <w:pPr>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6638"/>
        <w:gridCol w:w="1417"/>
        <w:gridCol w:w="1418"/>
      </w:tblGrid>
      <w:tr w:rsidR="004C75A1" w:rsidRPr="009F4749" w14:paraId="1A536E75" w14:textId="77777777" w:rsidTr="00133677">
        <w:tc>
          <w:tcPr>
            <w:tcW w:w="6638" w:type="dxa"/>
            <w:shd w:val="clear" w:color="auto" w:fill="auto"/>
          </w:tcPr>
          <w:p w14:paraId="3BB6A4A6" w14:textId="77777777" w:rsidR="004C75A1" w:rsidRPr="009F4749" w:rsidRDefault="004C75A1" w:rsidP="00C43F2E">
            <w:pPr>
              <w:overflowPunct/>
              <w:autoSpaceDE/>
              <w:autoSpaceDN/>
              <w:adjustRightInd/>
              <w:ind w:left="-113"/>
              <w:jc w:val="both"/>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68D74D18" w14:textId="77777777" w:rsidR="004C75A1" w:rsidRPr="009F4749" w:rsidRDefault="004C75A1"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Consolidated and Separate</w:t>
            </w:r>
          </w:p>
          <w:p w14:paraId="26B574ED" w14:textId="77777777" w:rsidR="004C75A1" w:rsidRPr="009F4749" w:rsidRDefault="004C75A1"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4C75A1" w:rsidRPr="009F4749" w14:paraId="326E37B3" w14:textId="77777777" w:rsidTr="00133677">
        <w:tc>
          <w:tcPr>
            <w:tcW w:w="6638" w:type="dxa"/>
            <w:shd w:val="clear" w:color="auto" w:fill="auto"/>
          </w:tcPr>
          <w:p w14:paraId="0DC1477D" w14:textId="77777777" w:rsidR="004C75A1" w:rsidRPr="009F4749" w:rsidRDefault="004C75A1" w:rsidP="00C43F2E">
            <w:pPr>
              <w:overflowPunct/>
              <w:autoSpaceDE/>
              <w:autoSpaceDN/>
              <w:adjustRightInd/>
              <w:ind w:left="-113"/>
              <w:jc w:val="both"/>
              <w:textAlignment w:val="auto"/>
              <w:rPr>
                <w:rFonts w:ascii="Arial" w:hAnsi="Arial" w:cs="Arial"/>
                <w:sz w:val="18"/>
                <w:szCs w:val="18"/>
              </w:rPr>
            </w:pPr>
          </w:p>
        </w:tc>
        <w:tc>
          <w:tcPr>
            <w:tcW w:w="1417" w:type="dxa"/>
            <w:tcBorders>
              <w:top w:val="single" w:sz="4" w:space="0" w:color="auto"/>
            </w:tcBorders>
            <w:shd w:val="clear" w:color="auto" w:fill="auto"/>
          </w:tcPr>
          <w:p w14:paraId="4AE036BD" w14:textId="7F2AECE8" w:rsidR="004C75A1" w:rsidRPr="009F4749" w:rsidRDefault="004C75A1"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2020</w:t>
            </w:r>
          </w:p>
        </w:tc>
        <w:tc>
          <w:tcPr>
            <w:tcW w:w="1418" w:type="dxa"/>
            <w:tcBorders>
              <w:top w:val="single" w:sz="4" w:space="0" w:color="auto"/>
            </w:tcBorders>
            <w:shd w:val="clear" w:color="auto" w:fill="auto"/>
          </w:tcPr>
          <w:p w14:paraId="16A0D092" w14:textId="1CD7A56D" w:rsidR="004C75A1" w:rsidRPr="009F4749" w:rsidRDefault="004C75A1"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2019</w:t>
            </w:r>
          </w:p>
        </w:tc>
      </w:tr>
      <w:tr w:rsidR="004C75A1" w:rsidRPr="009F4749" w14:paraId="704898EC" w14:textId="77777777" w:rsidTr="00133677">
        <w:tc>
          <w:tcPr>
            <w:tcW w:w="6638" w:type="dxa"/>
            <w:shd w:val="clear" w:color="auto" w:fill="auto"/>
          </w:tcPr>
          <w:p w14:paraId="495B8C84" w14:textId="77777777" w:rsidR="004C75A1" w:rsidRPr="009F4749" w:rsidRDefault="004C75A1" w:rsidP="00C43F2E">
            <w:pPr>
              <w:overflowPunct/>
              <w:autoSpaceDE/>
              <w:autoSpaceDN/>
              <w:adjustRightInd/>
              <w:ind w:left="-113"/>
              <w:jc w:val="both"/>
              <w:textAlignment w:val="auto"/>
              <w:rPr>
                <w:rFonts w:ascii="Arial" w:hAnsi="Arial" w:cs="Arial"/>
                <w:sz w:val="18"/>
                <w:szCs w:val="18"/>
              </w:rPr>
            </w:pPr>
          </w:p>
        </w:tc>
        <w:tc>
          <w:tcPr>
            <w:tcW w:w="1417" w:type="dxa"/>
            <w:tcBorders>
              <w:bottom w:val="single" w:sz="4" w:space="0" w:color="auto"/>
            </w:tcBorders>
            <w:shd w:val="clear" w:color="auto" w:fill="auto"/>
          </w:tcPr>
          <w:p w14:paraId="582A9086" w14:textId="77777777" w:rsidR="004C75A1" w:rsidRPr="009F4749" w:rsidRDefault="004C75A1"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tcPr>
          <w:p w14:paraId="73F74615" w14:textId="3BA2DF17" w:rsidR="004C75A1" w:rsidRPr="009F4749" w:rsidRDefault="004C75A1"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4C75A1" w:rsidRPr="009F4749" w14:paraId="107BA1C8" w14:textId="77777777" w:rsidTr="00133677">
        <w:tc>
          <w:tcPr>
            <w:tcW w:w="6638" w:type="dxa"/>
            <w:shd w:val="clear" w:color="auto" w:fill="auto"/>
          </w:tcPr>
          <w:p w14:paraId="2C1F9B55" w14:textId="77777777" w:rsidR="004C75A1" w:rsidRPr="009F4749" w:rsidRDefault="004C75A1" w:rsidP="00C43F2E">
            <w:pPr>
              <w:overflowPunct/>
              <w:autoSpaceDE/>
              <w:autoSpaceDN/>
              <w:adjustRightInd/>
              <w:ind w:left="-113"/>
              <w:jc w:val="both"/>
              <w:textAlignment w:val="auto"/>
              <w:rPr>
                <w:rFonts w:ascii="Arial" w:hAnsi="Arial" w:cs="Arial"/>
                <w:sz w:val="12"/>
                <w:szCs w:val="12"/>
              </w:rPr>
            </w:pPr>
          </w:p>
        </w:tc>
        <w:tc>
          <w:tcPr>
            <w:tcW w:w="1417" w:type="dxa"/>
            <w:tcBorders>
              <w:top w:val="single" w:sz="4" w:space="0" w:color="auto"/>
            </w:tcBorders>
            <w:shd w:val="clear" w:color="auto" w:fill="FAFAFA"/>
          </w:tcPr>
          <w:p w14:paraId="5396E09F" w14:textId="77777777" w:rsidR="004C75A1" w:rsidRPr="009F4749" w:rsidRDefault="004C75A1" w:rsidP="00C43F2E">
            <w:pPr>
              <w:overflowPunct/>
              <w:autoSpaceDE/>
              <w:autoSpaceDN/>
              <w:adjustRightInd/>
              <w:ind w:right="-72"/>
              <w:jc w:val="right"/>
              <w:textAlignment w:val="auto"/>
              <w:rPr>
                <w:rFonts w:ascii="Arial" w:hAnsi="Arial" w:cs="Arial"/>
                <w:b/>
                <w:bCs/>
                <w:sz w:val="12"/>
                <w:szCs w:val="12"/>
              </w:rPr>
            </w:pPr>
          </w:p>
        </w:tc>
        <w:tc>
          <w:tcPr>
            <w:tcW w:w="1418" w:type="dxa"/>
            <w:tcBorders>
              <w:top w:val="single" w:sz="4" w:space="0" w:color="auto"/>
            </w:tcBorders>
            <w:shd w:val="clear" w:color="auto" w:fill="auto"/>
          </w:tcPr>
          <w:p w14:paraId="5E341E4F" w14:textId="77777777" w:rsidR="004C75A1" w:rsidRPr="009F4749" w:rsidRDefault="004C75A1" w:rsidP="00C43F2E">
            <w:pPr>
              <w:overflowPunct/>
              <w:autoSpaceDE/>
              <w:autoSpaceDN/>
              <w:adjustRightInd/>
              <w:ind w:right="-72"/>
              <w:jc w:val="right"/>
              <w:textAlignment w:val="auto"/>
              <w:rPr>
                <w:rFonts w:ascii="Arial" w:hAnsi="Arial" w:cs="Arial"/>
                <w:b/>
                <w:bCs/>
                <w:sz w:val="12"/>
                <w:szCs w:val="12"/>
              </w:rPr>
            </w:pPr>
          </w:p>
        </w:tc>
      </w:tr>
      <w:tr w:rsidR="00C05D33" w:rsidRPr="009F4749" w14:paraId="374CCC95" w14:textId="77777777" w:rsidTr="00133677">
        <w:tc>
          <w:tcPr>
            <w:tcW w:w="6638" w:type="dxa"/>
            <w:shd w:val="clear" w:color="auto" w:fill="auto"/>
          </w:tcPr>
          <w:p w14:paraId="71FA2A67" w14:textId="77777777" w:rsidR="00C05D33" w:rsidRPr="009F4749" w:rsidRDefault="00C05D33" w:rsidP="00C43F2E">
            <w:pPr>
              <w:overflowPunct/>
              <w:autoSpaceDE/>
              <w:autoSpaceDN/>
              <w:adjustRightInd/>
              <w:ind w:left="-113"/>
              <w:jc w:val="both"/>
              <w:textAlignment w:val="auto"/>
              <w:rPr>
                <w:rFonts w:ascii="Arial" w:hAnsi="Arial" w:cs="Arial"/>
                <w:sz w:val="18"/>
                <w:szCs w:val="18"/>
              </w:rPr>
            </w:pPr>
            <w:r w:rsidRPr="009F4749">
              <w:rPr>
                <w:rFonts w:ascii="Arial" w:hAnsi="Arial" w:cs="Arial"/>
                <w:sz w:val="18"/>
                <w:szCs w:val="18"/>
              </w:rPr>
              <w:t>Not later than 1 year</w:t>
            </w:r>
          </w:p>
        </w:tc>
        <w:tc>
          <w:tcPr>
            <w:tcW w:w="1417" w:type="dxa"/>
            <w:shd w:val="clear" w:color="auto" w:fill="FAFAFA"/>
          </w:tcPr>
          <w:p w14:paraId="2539ACD4" w14:textId="3BD3DBEB" w:rsidR="00C05D33" w:rsidRPr="009F4749" w:rsidRDefault="00C05D3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2,995,004,008</w:t>
            </w:r>
          </w:p>
        </w:tc>
        <w:tc>
          <w:tcPr>
            <w:tcW w:w="1418" w:type="dxa"/>
            <w:shd w:val="clear" w:color="auto" w:fill="auto"/>
          </w:tcPr>
          <w:p w14:paraId="30A7FAC9" w14:textId="4AE66434" w:rsidR="00C05D33" w:rsidRPr="009F4749" w:rsidRDefault="00C05D3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1,642,851,107</w:t>
            </w:r>
          </w:p>
        </w:tc>
      </w:tr>
      <w:tr w:rsidR="00C05D33" w:rsidRPr="009F4749" w14:paraId="2D97C9CC" w14:textId="77777777" w:rsidTr="00133677">
        <w:tc>
          <w:tcPr>
            <w:tcW w:w="6638" w:type="dxa"/>
            <w:shd w:val="clear" w:color="auto" w:fill="auto"/>
          </w:tcPr>
          <w:p w14:paraId="1851489F" w14:textId="77777777" w:rsidR="00C05D33" w:rsidRPr="009F4749" w:rsidRDefault="00C05D33" w:rsidP="00C43F2E">
            <w:pPr>
              <w:overflowPunct/>
              <w:autoSpaceDE/>
              <w:autoSpaceDN/>
              <w:adjustRightInd/>
              <w:ind w:left="-113"/>
              <w:jc w:val="both"/>
              <w:textAlignment w:val="auto"/>
              <w:rPr>
                <w:rFonts w:ascii="Arial" w:hAnsi="Arial" w:cs="Arial"/>
                <w:sz w:val="18"/>
                <w:szCs w:val="18"/>
              </w:rPr>
            </w:pPr>
            <w:r w:rsidRPr="009F4749">
              <w:rPr>
                <w:rFonts w:ascii="Arial" w:hAnsi="Arial" w:cs="Arial"/>
                <w:sz w:val="18"/>
                <w:szCs w:val="18"/>
              </w:rPr>
              <w:t>Later than 1 year but not later than 5 years</w:t>
            </w:r>
          </w:p>
        </w:tc>
        <w:tc>
          <w:tcPr>
            <w:tcW w:w="1417" w:type="dxa"/>
            <w:tcBorders>
              <w:bottom w:val="single" w:sz="4" w:space="0" w:color="auto"/>
            </w:tcBorders>
            <w:shd w:val="clear" w:color="auto" w:fill="FAFAFA"/>
          </w:tcPr>
          <w:p w14:paraId="015BC319" w14:textId="49A89712" w:rsidR="00C05D33" w:rsidRPr="009F4749" w:rsidRDefault="00C05D3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3,452,813,598</w:t>
            </w:r>
          </w:p>
        </w:tc>
        <w:tc>
          <w:tcPr>
            <w:tcW w:w="1418" w:type="dxa"/>
            <w:tcBorders>
              <w:bottom w:val="single" w:sz="4" w:space="0" w:color="auto"/>
            </w:tcBorders>
            <w:shd w:val="clear" w:color="auto" w:fill="auto"/>
          </w:tcPr>
          <w:p w14:paraId="38584690" w14:textId="03040344" w:rsidR="00C05D33" w:rsidRPr="009F4749" w:rsidRDefault="00C05D3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5,209,646,574</w:t>
            </w:r>
          </w:p>
        </w:tc>
      </w:tr>
      <w:tr w:rsidR="004C75A1" w:rsidRPr="009F4749" w14:paraId="53F08D28" w14:textId="77777777" w:rsidTr="00133677">
        <w:tc>
          <w:tcPr>
            <w:tcW w:w="6638" w:type="dxa"/>
            <w:shd w:val="clear" w:color="auto" w:fill="auto"/>
          </w:tcPr>
          <w:p w14:paraId="332560FD" w14:textId="77777777" w:rsidR="004C75A1" w:rsidRPr="009F4749" w:rsidRDefault="004C75A1" w:rsidP="00C43F2E">
            <w:pPr>
              <w:overflowPunct/>
              <w:autoSpaceDE/>
              <w:autoSpaceDN/>
              <w:adjustRightInd/>
              <w:ind w:left="-113"/>
              <w:jc w:val="both"/>
              <w:textAlignment w:val="auto"/>
              <w:rPr>
                <w:rFonts w:ascii="Arial" w:hAnsi="Arial" w:cs="Arial"/>
                <w:sz w:val="12"/>
                <w:szCs w:val="12"/>
              </w:rPr>
            </w:pPr>
          </w:p>
        </w:tc>
        <w:tc>
          <w:tcPr>
            <w:tcW w:w="1417" w:type="dxa"/>
            <w:tcBorders>
              <w:top w:val="single" w:sz="4" w:space="0" w:color="auto"/>
            </w:tcBorders>
            <w:shd w:val="clear" w:color="auto" w:fill="FAFAFA"/>
          </w:tcPr>
          <w:p w14:paraId="3C06A77F" w14:textId="77777777" w:rsidR="004C75A1" w:rsidRPr="009F4749" w:rsidRDefault="004C75A1" w:rsidP="00C43F2E">
            <w:pPr>
              <w:overflowPunct/>
              <w:autoSpaceDE/>
              <w:autoSpaceDN/>
              <w:adjustRightInd/>
              <w:ind w:right="-72"/>
              <w:jc w:val="right"/>
              <w:textAlignment w:val="auto"/>
              <w:rPr>
                <w:rFonts w:ascii="Arial" w:hAnsi="Arial" w:cs="Arial"/>
                <w:b/>
                <w:bCs/>
                <w:sz w:val="12"/>
                <w:szCs w:val="12"/>
              </w:rPr>
            </w:pPr>
          </w:p>
        </w:tc>
        <w:tc>
          <w:tcPr>
            <w:tcW w:w="1418" w:type="dxa"/>
            <w:tcBorders>
              <w:top w:val="single" w:sz="4" w:space="0" w:color="auto"/>
            </w:tcBorders>
            <w:shd w:val="clear" w:color="auto" w:fill="auto"/>
          </w:tcPr>
          <w:p w14:paraId="665487F4" w14:textId="77777777" w:rsidR="004C75A1" w:rsidRPr="009F4749" w:rsidRDefault="004C75A1" w:rsidP="00C43F2E">
            <w:pPr>
              <w:overflowPunct/>
              <w:autoSpaceDE/>
              <w:autoSpaceDN/>
              <w:adjustRightInd/>
              <w:ind w:right="-72"/>
              <w:jc w:val="right"/>
              <w:textAlignment w:val="auto"/>
              <w:rPr>
                <w:rFonts w:ascii="Arial" w:hAnsi="Arial" w:cs="Arial"/>
                <w:b/>
                <w:bCs/>
                <w:sz w:val="12"/>
                <w:szCs w:val="12"/>
              </w:rPr>
            </w:pPr>
          </w:p>
        </w:tc>
      </w:tr>
      <w:tr w:rsidR="004C75A1" w:rsidRPr="009F4749" w14:paraId="0A528DB9" w14:textId="77777777" w:rsidTr="00133677">
        <w:tc>
          <w:tcPr>
            <w:tcW w:w="6638" w:type="dxa"/>
            <w:shd w:val="clear" w:color="auto" w:fill="auto"/>
          </w:tcPr>
          <w:p w14:paraId="4E64187D" w14:textId="3B1AC3A0" w:rsidR="004C75A1" w:rsidRPr="009F4749" w:rsidRDefault="00F74055" w:rsidP="00C43F2E">
            <w:pPr>
              <w:overflowPunct/>
              <w:autoSpaceDE/>
              <w:autoSpaceDN/>
              <w:adjustRightInd/>
              <w:ind w:left="-113"/>
              <w:jc w:val="both"/>
              <w:textAlignment w:val="auto"/>
              <w:rPr>
                <w:rFonts w:ascii="Arial" w:hAnsi="Arial" w:cs="Arial"/>
                <w:b/>
                <w:bCs/>
                <w:sz w:val="18"/>
                <w:szCs w:val="18"/>
                <w:lang w:val="en-GB"/>
              </w:rPr>
            </w:pPr>
            <w:r w:rsidRPr="009F4749">
              <w:rPr>
                <w:rFonts w:ascii="Arial" w:hAnsi="Arial" w:cs="Arial"/>
                <w:b/>
                <w:bCs/>
                <w:sz w:val="18"/>
                <w:szCs w:val="18"/>
                <w:lang w:val="en-GB"/>
              </w:rPr>
              <w:t>Total</w:t>
            </w:r>
          </w:p>
        </w:tc>
        <w:tc>
          <w:tcPr>
            <w:tcW w:w="1417" w:type="dxa"/>
            <w:tcBorders>
              <w:bottom w:val="single" w:sz="4" w:space="0" w:color="auto"/>
            </w:tcBorders>
            <w:shd w:val="clear" w:color="auto" w:fill="FAFAFA"/>
          </w:tcPr>
          <w:p w14:paraId="710C4EE5" w14:textId="736DD9DA" w:rsidR="004C75A1" w:rsidRPr="009F4749" w:rsidRDefault="00C05D3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6,447,817,606</w:t>
            </w:r>
          </w:p>
        </w:tc>
        <w:tc>
          <w:tcPr>
            <w:tcW w:w="1418" w:type="dxa"/>
            <w:tcBorders>
              <w:bottom w:val="single" w:sz="4" w:space="0" w:color="auto"/>
            </w:tcBorders>
            <w:shd w:val="clear" w:color="auto" w:fill="auto"/>
          </w:tcPr>
          <w:p w14:paraId="003B9F15" w14:textId="6B6B906F" w:rsidR="004C75A1" w:rsidRPr="009F4749" w:rsidRDefault="004C75A1"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6,852,497,681</w:t>
            </w:r>
          </w:p>
        </w:tc>
      </w:tr>
    </w:tbl>
    <w:p w14:paraId="2CD7A585" w14:textId="031321E6" w:rsidR="004C75A1" w:rsidRPr="009F4749" w:rsidRDefault="004C75A1" w:rsidP="00C05EAE">
      <w:pPr>
        <w:jc w:val="thaiDistribute"/>
        <w:rPr>
          <w:rFonts w:ascii="Arial" w:hAnsi="Arial" w:cs="Arial"/>
          <w:sz w:val="18"/>
          <w:szCs w:val="18"/>
          <w:lang w:val="en-GB"/>
        </w:rPr>
      </w:pPr>
    </w:p>
    <w:p w14:paraId="10081C45" w14:textId="77777777" w:rsidR="00C05EAE" w:rsidRPr="009F4749" w:rsidRDefault="00C05EAE" w:rsidP="00C05EAE">
      <w:pPr>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C2367D" w:rsidRPr="009F4749" w14:paraId="4A1F13E5" w14:textId="77777777" w:rsidTr="0033432E">
        <w:trPr>
          <w:trHeight w:val="386"/>
        </w:trPr>
        <w:tc>
          <w:tcPr>
            <w:tcW w:w="9461" w:type="dxa"/>
            <w:shd w:val="clear" w:color="auto" w:fill="FFA543"/>
            <w:vAlign w:val="center"/>
          </w:tcPr>
          <w:p w14:paraId="5B64EE84" w14:textId="1029E26E" w:rsidR="00C2367D" w:rsidRPr="009F4749" w:rsidRDefault="00C2367D"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2</w:t>
            </w:r>
            <w:r w:rsidR="00BA0422" w:rsidRPr="009F4749">
              <w:rPr>
                <w:rFonts w:ascii="Arial" w:hAnsi="Arial" w:cs="Arial"/>
                <w:b/>
                <w:bCs/>
                <w:color w:val="FFFFFF"/>
                <w:sz w:val="18"/>
                <w:szCs w:val="18"/>
                <w:lang w:val="en-GB" w:eastAsia="th-TH"/>
              </w:rPr>
              <w:t>7</w:t>
            </w:r>
            <w:r w:rsidRPr="009F4749">
              <w:rPr>
                <w:rFonts w:ascii="Arial" w:hAnsi="Arial" w:cs="Arial"/>
                <w:b/>
                <w:bCs/>
                <w:color w:val="FFFFFF"/>
                <w:sz w:val="18"/>
                <w:szCs w:val="18"/>
                <w:lang w:val="en-GB" w:eastAsia="th-TH"/>
              </w:rPr>
              <w:tab/>
              <w:t>Long-term borrowings from financial institution</w:t>
            </w:r>
          </w:p>
        </w:tc>
      </w:tr>
    </w:tbl>
    <w:p w14:paraId="716031D3" w14:textId="231728B3" w:rsidR="00E424E5" w:rsidRPr="009F4749" w:rsidRDefault="00E424E5" w:rsidP="00C43F2E">
      <w:pPr>
        <w:jc w:val="thaiDistribute"/>
        <w:rPr>
          <w:rFonts w:ascii="Arial" w:hAnsi="Arial" w:cs="Arial"/>
          <w:sz w:val="18"/>
          <w:szCs w:val="18"/>
          <w:lang w:val="en-GB"/>
        </w:rPr>
      </w:pPr>
    </w:p>
    <w:tbl>
      <w:tblPr>
        <w:tblW w:w="9468" w:type="dxa"/>
        <w:tblLayout w:type="fixed"/>
        <w:tblLook w:val="0000" w:firstRow="0" w:lastRow="0" w:firstColumn="0" w:lastColumn="0" w:noHBand="0" w:noVBand="0"/>
      </w:tblPr>
      <w:tblGrid>
        <w:gridCol w:w="6633"/>
        <w:gridCol w:w="1417"/>
        <w:gridCol w:w="1418"/>
      </w:tblGrid>
      <w:tr w:rsidR="00080EF1" w:rsidRPr="009F4749" w14:paraId="0AD8682F" w14:textId="77777777" w:rsidTr="00F751AA">
        <w:tc>
          <w:tcPr>
            <w:tcW w:w="6633" w:type="dxa"/>
            <w:tcBorders>
              <w:top w:val="nil"/>
              <w:left w:val="nil"/>
              <w:bottom w:val="nil"/>
              <w:right w:val="nil"/>
            </w:tcBorders>
            <w:vAlign w:val="bottom"/>
          </w:tcPr>
          <w:p w14:paraId="2CBEACB1" w14:textId="77777777" w:rsidR="005454AB" w:rsidRPr="009F4749" w:rsidRDefault="005454AB" w:rsidP="00C43F2E">
            <w:pPr>
              <w:ind w:left="77"/>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29F3D8FF" w14:textId="77777777" w:rsidR="005454AB" w:rsidRPr="009F4749" w:rsidRDefault="005454AB"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Consolidated and Separate</w:t>
            </w:r>
          </w:p>
        </w:tc>
      </w:tr>
      <w:tr w:rsidR="00080EF1" w:rsidRPr="009F4749" w14:paraId="5E1A2E97" w14:textId="77777777" w:rsidTr="00F751AA">
        <w:tc>
          <w:tcPr>
            <w:tcW w:w="6633" w:type="dxa"/>
            <w:tcBorders>
              <w:top w:val="nil"/>
              <w:left w:val="nil"/>
              <w:bottom w:val="nil"/>
              <w:right w:val="nil"/>
            </w:tcBorders>
            <w:vAlign w:val="bottom"/>
          </w:tcPr>
          <w:p w14:paraId="2B2199BC" w14:textId="77777777" w:rsidR="005454AB" w:rsidRPr="009F4749" w:rsidRDefault="005454AB" w:rsidP="00C43F2E">
            <w:pPr>
              <w:ind w:left="77"/>
              <w:rPr>
                <w:rFonts w:ascii="Arial" w:hAnsi="Arial" w:cs="Arial"/>
                <w:b/>
                <w:bCs/>
                <w:sz w:val="18"/>
                <w:szCs w:val="18"/>
              </w:rPr>
            </w:pPr>
          </w:p>
        </w:tc>
        <w:tc>
          <w:tcPr>
            <w:tcW w:w="2835" w:type="dxa"/>
            <w:gridSpan w:val="2"/>
            <w:tcBorders>
              <w:top w:val="nil"/>
              <w:left w:val="nil"/>
              <w:bottom w:val="single" w:sz="4" w:space="0" w:color="auto"/>
            </w:tcBorders>
            <w:shd w:val="clear" w:color="auto" w:fill="auto"/>
            <w:vAlign w:val="bottom"/>
          </w:tcPr>
          <w:p w14:paraId="43137FCA" w14:textId="3F648205" w:rsidR="005454AB" w:rsidRPr="009F4749" w:rsidRDefault="005454AB"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 xml:space="preserve">financial </w:t>
            </w:r>
            <w:r w:rsidR="00ED4F01" w:rsidRPr="009F4749">
              <w:rPr>
                <w:rFonts w:ascii="Arial" w:hAnsi="Arial" w:cs="Arial"/>
                <w:b/>
                <w:bCs/>
                <w:sz w:val="18"/>
                <w:szCs w:val="18"/>
              </w:rPr>
              <w:t>statements</w:t>
            </w:r>
          </w:p>
        </w:tc>
      </w:tr>
      <w:tr w:rsidR="00080EF1" w:rsidRPr="009F4749" w14:paraId="422C533E" w14:textId="77777777" w:rsidTr="00F751AA">
        <w:tc>
          <w:tcPr>
            <w:tcW w:w="6633" w:type="dxa"/>
            <w:tcBorders>
              <w:top w:val="nil"/>
              <w:left w:val="nil"/>
              <w:bottom w:val="nil"/>
              <w:right w:val="nil"/>
            </w:tcBorders>
            <w:vAlign w:val="bottom"/>
          </w:tcPr>
          <w:p w14:paraId="2D7A3844" w14:textId="77777777" w:rsidR="005454AB" w:rsidRPr="009F4749" w:rsidRDefault="005454AB" w:rsidP="00C43F2E">
            <w:pPr>
              <w:ind w:left="77"/>
              <w:rPr>
                <w:rFonts w:ascii="Arial" w:hAnsi="Arial" w:cs="Arial"/>
                <w:b/>
                <w:bCs/>
                <w:sz w:val="18"/>
                <w:szCs w:val="18"/>
              </w:rPr>
            </w:pPr>
          </w:p>
        </w:tc>
        <w:tc>
          <w:tcPr>
            <w:tcW w:w="1417" w:type="dxa"/>
            <w:tcBorders>
              <w:top w:val="single" w:sz="4" w:space="0" w:color="auto"/>
              <w:left w:val="nil"/>
              <w:right w:val="nil"/>
            </w:tcBorders>
            <w:shd w:val="clear" w:color="auto" w:fill="auto"/>
            <w:vAlign w:val="bottom"/>
          </w:tcPr>
          <w:p w14:paraId="776CE38E" w14:textId="63D844CE" w:rsidR="00232F34" w:rsidRPr="009F4749" w:rsidRDefault="00EA5E95" w:rsidP="00C43F2E">
            <w:pPr>
              <w:tabs>
                <w:tab w:val="right" w:pos="1138"/>
              </w:tabs>
              <w:ind w:left="-18" w:right="-72"/>
              <w:jc w:val="right"/>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left w:val="nil"/>
              <w:right w:val="nil"/>
            </w:tcBorders>
            <w:shd w:val="clear" w:color="auto" w:fill="auto"/>
            <w:vAlign w:val="bottom"/>
          </w:tcPr>
          <w:p w14:paraId="17FC393B" w14:textId="59AD2E5B" w:rsidR="00232F34" w:rsidRPr="009F4749" w:rsidRDefault="002B7584"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lang w:val="en-GB"/>
              </w:rPr>
              <w:t>2019</w:t>
            </w:r>
          </w:p>
        </w:tc>
      </w:tr>
      <w:tr w:rsidR="002B7584" w:rsidRPr="009F4749" w14:paraId="76FA2B01" w14:textId="77777777" w:rsidTr="00F751AA">
        <w:tc>
          <w:tcPr>
            <w:tcW w:w="6633" w:type="dxa"/>
            <w:tcBorders>
              <w:top w:val="nil"/>
              <w:left w:val="nil"/>
              <w:bottom w:val="nil"/>
              <w:right w:val="nil"/>
            </w:tcBorders>
            <w:vAlign w:val="bottom"/>
          </w:tcPr>
          <w:p w14:paraId="2FE1AF5F" w14:textId="77777777" w:rsidR="002B7584" w:rsidRPr="009F4749" w:rsidRDefault="002B7584" w:rsidP="00C43F2E">
            <w:pPr>
              <w:ind w:left="77"/>
              <w:rPr>
                <w:rFonts w:ascii="Arial" w:hAnsi="Arial" w:cs="Arial"/>
                <w:b/>
                <w:bCs/>
                <w:sz w:val="18"/>
                <w:szCs w:val="18"/>
              </w:rPr>
            </w:pPr>
          </w:p>
        </w:tc>
        <w:tc>
          <w:tcPr>
            <w:tcW w:w="1417" w:type="dxa"/>
            <w:tcBorders>
              <w:left w:val="nil"/>
              <w:bottom w:val="single" w:sz="4" w:space="0" w:color="auto"/>
              <w:right w:val="nil"/>
            </w:tcBorders>
            <w:shd w:val="clear" w:color="auto" w:fill="auto"/>
            <w:vAlign w:val="bottom"/>
          </w:tcPr>
          <w:p w14:paraId="00118983" w14:textId="1381F4BA" w:rsidR="002B7584" w:rsidRPr="009F4749" w:rsidRDefault="002B7584" w:rsidP="00C43F2E">
            <w:pPr>
              <w:tabs>
                <w:tab w:val="right" w:pos="1138"/>
              </w:tabs>
              <w:ind w:left="-18" w:right="-72"/>
              <w:jc w:val="right"/>
              <w:rPr>
                <w:rFonts w:ascii="Arial" w:hAnsi="Arial" w:cs="Arial"/>
                <w:b/>
                <w:bCs/>
                <w:sz w:val="18"/>
                <w:szCs w:val="18"/>
                <w:lang w:val="en-GB"/>
              </w:rPr>
            </w:pPr>
            <w:r w:rsidRPr="009F4749">
              <w:rPr>
                <w:rFonts w:ascii="Arial" w:hAnsi="Arial" w:cs="Arial"/>
                <w:b/>
                <w:bCs/>
                <w:sz w:val="18"/>
                <w:szCs w:val="18"/>
              </w:rPr>
              <w:t>Baht</w:t>
            </w:r>
          </w:p>
        </w:tc>
        <w:tc>
          <w:tcPr>
            <w:tcW w:w="1418" w:type="dxa"/>
            <w:tcBorders>
              <w:left w:val="nil"/>
              <w:bottom w:val="single" w:sz="4" w:space="0" w:color="auto"/>
              <w:right w:val="nil"/>
            </w:tcBorders>
            <w:shd w:val="clear" w:color="auto" w:fill="auto"/>
            <w:vAlign w:val="bottom"/>
          </w:tcPr>
          <w:p w14:paraId="3BD50A55" w14:textId="414BDE9A" w:rsidR="002B7584" w:rsidRPr="009F4749" w:rsidRDefault="002B7584" w:rsidP="00C43F2E">
            <w:pPr>
              <w:tabs>
                <w:tab w:val="right" w:pos="1093"/>
              </w:tabs>
              <w:ind w:left="-18" w:right="-72"/>
              <w:jc w:val="right"/>
              <w:rPr>
                <w:rFonts w:ascii="Arial" w:hAnsi="Arial" w:cs="Arial"/>
                <w:b/>
                <w:bCs/>
                <w:sz w:val="18"/>
                <w:szCs w:val="18"/>
              </w:rPr>
            </w:pPr>
            <w:r w:rsidRPr="009F4749">
              <w:rPr>
                <w:rFonts w:ascii="Arial" w:hAnsi="Arial" w:cs="Arial"/>
                <w:b/>
                <w:bCs/>
                <w:sz w:val="18"/>
                <w:szCs w:val="18"/>
              </w:rPr>
              <w:t>Baht</w:t>
            </w:r>
          </w:p>
        </w:tc>
      </w:tr>
      <w:tr w:rsidR="002B7584" w:rsidRPr="009F4749" w14:paraId="6BE4481E" w14:textId="77777777" w:rsidTr="00F751AA">
        <w:tc>
          <w:tcPr>
            <w:tcW w:w="6633" w:type="dxa"/>
            <w:tcBorders>
              <w:top w:val="nil"/>
              <w:left w:val="nil"/>
              <w:bottom w:val="nil"/>
              <w:right w:val="nil"/>
            </w:tcBorders>
            <w:vAlign w:val="bottom"/>
          </w:tcPr>
          <w:p w14:paraId="39823DF3" w14:textId="77777777" w:rsidR="002B7584" w:rsidRPr="009F4749" w:rsidRDefault="002B7584" w:rsidP="00C43F2E">
            <w:pPr>
              <w:ind w:left="77"/>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548F779B" w14:textId="77777777" w:rsidR="002B7584" w:rsidRPr="009F4749" w:rsidRDefault="002B7584"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1EEC5778" w14:textId="77777777" w:rsidR="002B7584" w:rsidRPr="009F4749" w:rsidRDefault="002B7584" w:rsidP="00C43F2E">
            <w:pPr>
              <w:ind w:left="-18" w:right="-72"/>
              <w:jc w:val="right"/>
              <w:rPr>
                <w:rFonts w:ascii="Arial" w:hAnsi="Arial" w:cs="Arial"/>
                <w:sz w:val="18"/>
                <w:szCs w:val="18"/>
              </w:rPr>
            </w:pPr>
          </w:p>
        </w:tc>
      </w:tr>
      <w:tr w:rsidR="002B7584" w:rsidRPr="009F4749" w14:paraId="5E6C25CD" w14:textId="77777777" w:rsidTr="00F751AA">
        <w:tc>
          <w:tcPr>
            <w:tcW w:w="6633" w:type="dxa"/>
            <w:tcBorders>
              <w:top w:val="nil"/>
              <w:left w:val="nil"/>
              <w:bottom w:val="nil"/>
              <w:right w:val="nil"/>
            </w:tcBorders>
            <w:vAlign w:val="bottom"/>
          </w:tcPr>
          <w:p w14:paraId="2FAFA993" w14:textId="77777777" w:rsidR="002B7584" w:rsidRPr="009F4749" w:rsidRDefault="002B7584" w:rsidP="00C43F2E">
            <w:pPr>
              <w:ind w:left="-113"/>
              <w:rPr>
                <w:rFonts w:ascii="Arial" w:hAnsi="Arial" w:cs="Arial"/>
                <w:b/>
                <w:bCs/>
                <w:sz w:val="18"/>
                <w:szCs w:val="18"/>
                <w:lang w:val="en-GB"/>
              </w:rPr>
            </w:pPr>
            <w:r w:rsidRPr="009F4749">
              <w:rPr>
                <w:rFonts w:ascii="Arial" w:hAnsi="Arial" w:cs="Arial"/>
                <w:b/>
                <w:bCs/>
                <w:sz w:val="18"/>
                <w:szCs w:val="18"/>
                <w:lang w:val="en-GB"/>
              </w:rPr>
              <w:t>Current</w:t>
            </w:r>
          </w:p>
        </w:tc>
        <w:tc>
          <w:tcPr>
            <w:tcW w:w="1417" w:type="dxa"/>
            <w:tcBorders>
              <w:top w:val="nil"/>
              <w:left w:val="nil"/>
              <w:bottom w:val="nil"/>
              <w:right w:val="nil"/>
            </w:tcBorders>
            <w:shd w:val="clear" w:color="auto" w:fill="FAFAFA"/>
            <w:vAlign w:val="bottom"/>
          </w:tcPr>
          <w:p w14:paraId="01093DDB" w14:textId="77777777" w:rsidR="002B7584" w:rsidRPr="009F4749" w:rsidRDefault="002B7584" w:rsidP="00C43F2E">
            <w:pPr>
              <w:ind w:left="-18" w:right="-72"/>
              <w:jc w:val="right"/>
              <w:rPr>
                <w:rFonts w:ascii="Arial" w:hAnsi="Arial" w:cs="Arial"/>
                <w:sz w:val="18"/>
                <w:szCs w:val="18"/>
              </w:rPr>
            </w:pPr>
          </w:p>
        </w:tc>
        <w:tc>
          <w:tcPr>
            <w:tcW w:w="1418" w:type="dxa"/>
            <w:tcBorders>
              <w:top w:val="nil"/>
              <w:left w:val="nil"/>
              <w:bottom w:val="nil"/>
              <w:right w:val="nil"/>
            </w:tcBorders>
            <w:vAlign w:val="bottom"/>
          </w:tcPr>
          <w:p w14:paraId="5A9698AE" w14:textId="77777777" w:rsidR="002B7584" w:rsidRPr="009F4749" w:rsidRDefault="002B7584" w:rsidP="00C43F2E">
            <w:pPr>
              <w:ind w:left="-18" w:right="-72"/>
              <w:jc w:val="right"/>
              <w:rPr>
                <w:rFonts w:ascii="Arial" w:hAnsi="Arial" w:cs="Arial"/>
                <w:sz w:val="18"/>
                <w:szCs w:val="18"/>
              </w:rPr>
            </w:pPr>
          </w:p>
        </w:tc>
      </w:tr>
      <w:tr w:rsidR="006962A5" w:rsidRPr="009F4749" w14:paraId="548B2206" w14:textId="77777777" w:rsidTr="00F751AA">
        <w:tc>
          <w:tcPr>
            <w:tcW w:w="6633" w:type="dxa"/>
            <w:tcBorders>
              <w:top w:val="nil"/>
              <w:left w:val="nil"/>
              <w:bottom w:val="nil"/>
              <w:right w:val="nil"/>
            </w:tcBorders>
            <w:vAlign w:val="bottom"/>
          </w:tcPr>
          <w:p w14:paraId="75F2FF90" w14:textId="31E03D99" w:rsidR="006962A5" w:rsidRPr="009F4749" w:rsidRDefault="006962A5" w:rsidP="00C43F2E">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r w:rsidRPr="009F4749">
              <w:rPr>
                <w:rFonts w:ascii="Arial" w:hAnsi="Arial" w:cs="Arial"/>
                <w:sz w:val="18"/>
                <w:szCs w:val="18"/>
              </w:rPr>
              <w:t xml:space="preserve">Long-term borrowings </w:t>
            </w:r>
            <w:r w:rsidRPr="009F4749">
              <w:rPr>
                <w:rFonts w:ascii="Arial" w:hAnsi="Arial" w:cs="Arial"/>
                <w:sz w:val="18"/>
                <w:szCs w:val="18"/>
                <w:shd w:val="clear" w:color="auto" w:fill="FFFFFF" w:themeFill="background1"/>
                <w:lang w:val="en-GB"/>
              </w:rPr>
              <w:t>from</w:t>
            </w:r>
            <w:r w:rsidRPr="009F4749">
              <w:rPr>
                <w:rFonts w:ascii="Arial" w:hAnsi="Arial" w:cs="Arial"/>
                <w:sz w:val="18"/>
                <w:szCs w:val="18"/>
              </w:rPr>
              <w:t xml:space="preserve"> financial institution</w:t>
            </w:r>
          </w:p>
        </w:tc>
        <w:tc>
          <w:tcPr>
            <w:tcW w:w="1417" w:type="dxa"/>
            <w:tcBorders>
              <w:top w:val="nil"/>
              <w:left w:val="nil"/>
              <w:right w:val="nil"/>
            </w:tcBorders>
            <w:shd w:val="clear" w:color="auto" w:fill="FAFAFA"/>
          </w:tcPr>
          <w:p w14:paraId="06432C34" w14:textId="22A8B00D" w:rsidR="006962A5" w:rsidRPr="006D1905" w:rsidRDefault="00985A1F" w:rsidP="00C43F2E">
            <w:pPr>
              <w:ind w:left="-18" w:right="-72"/>
              <w:jc w:val="right"/>
              <w:rPr>
                <w:rFonts w:ascii="Arial" w:hAnsi="Arial" w:cs="Arial"/>
                <w:sz w:val="18"/>
                <w:szCs w:val="18"/>
              </w:rPr>
            </w:pPr>
            <w:r w:rsidRPr="006D1905">
              <w:rPr>
                <w:rFonts w:ascii="Arial" w:hAnsi="Arial" w:cs="Arial"/>
                <w:sz w:val="18"/>
                <w:szCs w:val="18"/>
              </w:rPr>
              <w:t>216,072,</w:t>
            </w:r>
            <w:r w:rsidR="005904E6">
              <w:rPr>
                <w:rFonts w:ascii="Arial" w:hAnsi="Arial" w:cs="Arial"/>
                <w:sz w:val="18"/>
                <w:szCs w:val="18"/>
              </w:rPr>
              <w:t>7</w:t>
            </w:r>
            <w:r w:rsidRPr="006D1905">
              <w:rPr>
                <w:rFonts w:ascii="Arial" w:hAnsi="Arial" w:cs="Arial"/>
                <w:sz w:val="18"/>
                <w:szCs w:val="18"/>
              </w:rPr>
              <w:t>83</w:t>
            </w:r>
          </w:p>
        </w:tc>
        <w:tc>
          <w:tcPr>
            <w:tcW w:w="1418" w:type="dxa"/>
            <w:tcBorders>
              <w:top w:val="nil"/>
              <w:left w:val="nil"/>
              <w:right w:val="nil"/>
            </w:tcBorders>
            <w:vAlign w:val="bottom"/>
          </w:tcPr>
          <w:p w14:paraId="5A038827" w14:textId="4CCD1AA4" w:rsidR="006962A5" w:rsidRPr="009F4749" w:rsidRDefault="006962A5" w:rsidP="00C43F2E">
            <w:pPr>
              <w:ind w:left="-18" w:right="-72"/>
              <w:jc w:val="right"/>
              <w:rPr>
                <w:rFonts w:ascii="Arial" w:hAnsi="Arial" w:cs="Arial"/>
                <w:sz w:val="18"/>
                <w:szCs w:val="18"/>
              </w:rPr>
            </w:pPr>
            <w:r w:rsidRPr="009F4749">
              <w:rPr>
                <w:rFonts w:ascii="Arial" w:hAnsi="Arial" w:cs="Arial"/>
                <w:sz w:val="18"/>
                <w:szCs w:val="18"/>
              </w:rPr>
              <w:t>139,584,100</w:t>
            </w:r>
          </w:p>
        </w:tc>
      </w:tr>
      <w:tr w:rsidR="006962A5" w:rsidRPr="009F4749" w14:paraId="53D55CE3" w14:textId="77777777" w:rsidTr="00F751AA">
        <w:tc>
          <w:tcPr>
            <w:tcW w:w="6633" w:type="dxa"/>
            <w:tcBorders>
              <w:top w:val="nil"/>
              <w:left w:val="nil"/>
              <w:bottom w:val="nil"/>
              <w:right w:val="nil"/>
            </w:tcBorders>
            <w:vAlign w:val="bottom"/>
          </w:tcPr>
          <w:p w14:paraId="78A5228F" w14:textId="77777777" w:rsidR="006962A5" w:rsidRPr="009F4749" w:rsidRDefault="006962A5" w:rsidP="00C43F2E">
            <w:pPr>
              <w:ind w:left="-113"/>
              <w:rPr>
                <w:rFonts w:ascii="Arial" w:hAnsi="Arial" w:cs="Arial"/>
                <w:sz w:val="18"/>
                <w:szCs w:val="18"/>
                <w:lang w:val="en-GB"/>
              </w:rPr>
            </w:pPr>
            <w:proofErr w:type="gramStart"/>
            <w:r w:rsidRPr="009F4749">
              <w:rPr>
                <w:rFonts w:ascii="Arial" w:hAnsi="Arial" w:cs="Arial"/>
                <w:sz w:val="18"/>
                <w:szCs w:val="18"/>
                <w:u w:val="single"/>
                <w:lang w:val="en-GB"/>
              </w:rPr>
              <w:t>Less</w:t>
            </w:r>
            <w:r w:rsidRPr="009F4749">
              <w:rPr>
                <w:rFonts w:ascii="Arial" w:hAnsi="Arial" w:cs="Arial"/>
                <w:sz w:val="18"/>
                <w:szCs w:val="18"/>
                <w:lang w:val="en-GB"/>
              </w:rPr>
              <w:t xml:space="preserve">  Front</w:t>
            </w:r>
            <w:proofErr w:type="gramEnd"/>
            <w:r w:rsidRPr="009F4749">
              <w:rPr>
                <w:rFonts w:ascii="Arial" w:hAnsi="Arial" w:cs="Arial"/>
                <w:sz w:val="18"/>
                <w:szCs w:val="18"/>
                <w:lang w:val="en-GB"/>
              </w:rPr>
              <w:t xml:space="preserve"> end fees</w:t>
            </w:r>
          </w:p>
        </w:tc>
        <w:tc>
          <w:tcPr>
            <w:tcW w:w="1417" w:type="dxa"/>
            <w:tcBorders>
              <w:top w:val="nil"/>
              <w:left w:val="nil"/>
              <w:bottom w:val="single" w:sz="4" w:space="0" w:color="auto"/>
              <w:right w:val="nil"/>
            </w:tcBorders>
            <w:shd w:val="clear" w:color="auto" w:fill="FAFAFA"/>
          </w:tcPr>
          <w:p w14:paraId="722BB4BE" w14:textId="1A43C416" w:rsidR="006962A5" w:rsidRPr="006D1905" w:rsidRDefault="006962A5" w:rsidP="00C43F2E">
            <w:pPr>
              <w:ind w:left="-18" w:right="-72"/>
              <w:jc w:val="right"/>
              <w:rPr>
                <w:rFonts w:ascii="Arial" w:hAnsi="Arial" w:cs="Arial"/>
                <w:sz w:val="18"/>
                <w:szCs w:val="18"/>
              </w:rPr>
            </w:pPr>
            <w:r w:rsidRPr="006D1905">
              <w:rPr>
                <w:rFonts w:ascii="Arial" w:hAnsi="Arial" w:cs="Arial"/>
                <w:sz w:val="18"/>
                <w:szCs w:val="18"/>
              </w:rPr>
              <w:t>(</w:t>
            </w:r>
            <w:r w:rsidR="00985A1F" w:rsidRPr="006D1905">
              <w:rPr>
                <w:rFonts w:ascii="Arial" w:hAnsi="Arial" w:cs="Arial"/>
                <w:sz w:val="18"/>
                <w:szCs w:val="18"/>
              </w:rPr>
              <w:t>570,150</w:t>
            </w:r>
            <w:r w:rsidRPr="006D1905">
              <w:rPr>
                <w:rFonts w:ascii="Arial" w:hAnsi="Arial" w:cs="Arial"/>
                <w:sz w:val="18"/>
                <w:szCs w:val="18"/>
              </w:rPr>
              <w:t>)</w:t>
            </w:r>
          </w:p>
        </w:tc>
        <w:tc>
          <w:tcPr>
            <w:tcW w:w="1418" w:type="dxa"/>
            <w:tcBorders>
              <w:top w:val="nil"/>
              <w:left w:val="nil"/>
              <w:bottom w:val="single" w:sz="4" w:space="0" w:color="auto"/>
              <w:right w:val="nil"/>
            </w:tcBorders>
            <w:shd w:val="clear" w:color="auto" w:fill="auto"/>
            <w:vAlign w:val="bottom"/>
          </w:tcPr>
          <w:p w14:paraId="11C1D357" w14:textId="241C292F" w:rsidR="006962A5" w:rsidRPr="009F4749" w:rsidRDefault="006962A5" w:rsidP="00C43F2E">
            <w:pPr>
              <w:ind w:left="-18" w:right="-72"/>
              <w:jc w:val="right"/>
              <w:rPr>
                <w:rFonts w:ascii="Arial" w:hAnsi="Arial" w:cs="Arial"/>
                <w:sz w:val="18"/>
                <w:szCs w:val="18"/>
              </w:rPr>
            </w:pPr>
            <w:r w:rsidRPr="009F4749">
              <w:rPr>
                <w:rFonts w:ascii="Arial" w:hAnsi="Arial" w:cs="Arial"/>
                <w:sz w:val="18"/>
                <w:szCs w:val="18"/>
              </w:rPr>
              <w:t>(3,019,208)</w:t>
            </w:r>
          </w:p>
        </w:tc>
      </w:tr>
      <w:tr w:rsidR="002B7584" w:rsidRPr="009F4749" w14:paraId="5FC3D5D3" w14:textId="77777777" w:rsidTr="00F751AA">
        <w:tc>
          <w:tcPr>
            <w:tcW w:w="6633" w:type="dxa"/>
            <w:tcBorders>
              <w:top w:val="nil"/>
              <w:left w:val="nil"/>
              <w:bottom w:val="nil"/>
              <w:right w:val="nil"/>
            </w:tcBorders>
            <w:vAlign w:val="bottom"/>
          </w:tcPr>
          <w:p w14:paraId="31E48849" w14:textId="77777777" w:rsidR="002B7584" w:rsidRPr="009F4749" w:rsidRDefault="002B7584" w:rsidP="00C43F2E">
            <w:pPr>
              <w:ind w:left="77"/>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274D13B7" w14:textId="77777777" w:rsidR="002B7584" w:rsidRPr="006D1905" w:rsidRDefault="002B7584"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2FA19FD" w14:textId="77777777" w:rsidR="002B7584" w:rsidRPr="009F4749" w:rsidRDefault="002B7584" w:rsidP="00C43F2E">
            <w:pPr>
              <w:ind w:left="-18" w:right="-72"/>
              <w:jc w:val="right"/>
              <w:rPr>
                <w:rFonts w:ascii="Arial" w:hAnsi="Arial" w:cs="Arial"/>
                <w:sz w:val="18"/>
                <w:szCs w:val="18"/>
              </w:rPr>
            </w:pPr>
          </w:p>
        </w:tc>
      </w:tr>
      <w:tr w:rsidR="002B7584" w:rsidRPr="009F4749" w14:paraId="58B9FB22" w14:textId="77777777" w:rsidTr="00F751AA">
        <w:tc>
          <w:tcPr>
            <w:tcW w:w="6633" w:type="dxa"/>
            <w:tcBorders>
              <w:top w:val="nil"/>
              <w:left w:val="nil"/>
              <w:bottom w:val="nil"/>
              <w:right w:val="nil"/>
            </w:tcBorders>
            <w:vAlign w:val="bottom"/>
          </w:tcPr>
          <w:p w14:paraId="6455F180" w14:textId="02A7F3CC" w:rsidR="002B7584" w:rsidRPr="009F4749" w:rsidRDefault="002B7584" w:rsidP="00C43F2E">
            <w:pPr>
              <w:ind w:left="-113"/>
              <w:rPr>
                <w:rFonts w:ascii="Arial" w:hAnsi="Arial" w:cs="Arial"/>
                <w:sz w:val="18"/>
                <w:szCs w:val="18"/>
              </w:rPr>
            </w:pPr>
            <w:r w:rsidRPr="009F4749">
              <w:rPr>
                <w:rFonts w:ascii="Arial" w:hAnsi="Arial" w:cs="Arial"/>
                <w:sz w:val="18"/>
                <w:szCs w:val="18"/>
              </w:rPr>
              <w:t>Total current</w:t>
            </w:r>
            <w:r w:rsidRPr="009F4749">
              <w:rPr>
                <w:rFonts w:ascii="Arial" w:hAnsi="Arial" w:cs="Arial"/>
                <w:sz w:val="18"/>
                <w:szCs w:val="18"/>
                <w:cs/>
              </w:rPr>
              <w:t xml:space="preserve"> </w:t>
            </w:r>
            <w:r w:rsidRPr="009F4749">
              <w:rPr>
                <w:rFonts w:ascii="Arial" w:hAnsi="Arial" w:cs="Arial"/>
                <w:sz w:val="18"/>
                <w:szCs w:val="18"/>
                <w:lang w:val="en-GB"/>
              </w:rPr>
              <w:t>portion of</w:t>
            </w:r>
            <w:r w:rsidRPr="009F4749">
              <w:rPr>
                <w:rFonts w:ascii="Arial" w:hAnsi="Arial" w:cs="Arial"/>
                <w:sz w:val="18"/>
                <w:szCs w:val="18"/>
              </w:rPr>
              <w:t xml:space="preserve"> long-term borrowings </w:t>
            </w:r>
            <w:r w:rsidRPr="009F4749">
              <w:rPr>
                <w:rFonts w:ascii="Arial" w:hAnsi="Arial" w:cs="Arial"/>
                <w:sz w:val="18"/>
                <w:szCs w:val="18"/>
                <w:shd w:val="clear" w:color="auto" w:fill="FFFFFF" w:themeFill="background1"/>
                <w:lang w:val="en-GB"/>
              </w:rPr>
              <w:t>from</w:t>
            </w:r>
            <w:r w:rsidRPr="009F4749">
              <w:rPr>
                <w:rFonts w:ascii="Arial" w:hAnsi="Arial" w:cs="Arial"/>
                <w:sz w:val="18"/>
                <w:szCs w:val="18"/>
              </w:rPr>
              <w:t xml:space="preserve"> financial institution</w:t>
            </w:r>
          </w:p>
        </w:tc>
        <w:tc>
          <w:tcPr>
            <w:tcW w:w="1417" w:type="dxa"/>
            <w:tcBorders>
              <w:top w:val="nil"/>
              <w:left w:val="nil"/>
              <w:bottom w:val="single" w:sz="4" w:space="0" w:color="auto"/>
              <w:right w:val="nil"/>
            </w:tcBorders>
            <w:shd w:val="clear" w:color="auto" w:fill="FAFAFA"/>
            <w:vAlign w:val="bottom"/>
          </w:tcPr>
          <w:p w14:paraId="501EAF6A" w14:textId="3B183FF3" w:rsidR="002B7584" w:rsidRPr="006D1905" w:rsidRDefault="006541F8" w:rsidP="00C43F2E">
            <w:pPr>
              <w:ind w:left="-18" w:right="-72"/>
              <w:jc w:val="right"/>
              <w:rPr>
                <w:rFonts w:ascii="Arial" w:hAnsi="Arial" w:cs="Arial"/>
                <w:sz w:val="18"/>
                <w:szCs w:val="18"/>
              </w:rPr>
            </w:pPr>
            <w:r w:rsidRPr="006D1905">
              <w:rPr>
                <w:rFonts w:ascii="Arial" w:hAnsi="Arial" w:cs="Arial"/>
                <w:sz w:val="18"/>
                <w:szCs w:val="18"/>
              </w:rPr>
              <w:t>2</w:t>
            </w:r>
            <w:r w:rsidR="00985A1F" w:rsidRPr="006D1905">
              <w:rPr>
                <w:rFonts w:ascii="Arial" w:hAnsi="Arial" w:cs="Arial"/>
                <w:sz w:val="18"/>
                <w:szCs w:val="18"/>
              </w:rPr>
              <w:t>15,502,633</w:t>
            </w:r>
          </w:p>
        </w:tc>
        <w:tc>
          <w:tcPr>
            <w:tcW w:w="1418" w:type="dxa"/>
            <w:tcBorders>
              <w:top w:val="nil"/>
              <w:left w:val="nil"/>
              <w:bottom w:val="single" w:sz="4" w:space="0" w:color="auto"/>
              <w:right w:val="nil"/>
            </w:tcBorders>
            <w:shd w:val="clear" w:color="auto" w:fill="auto"/>
            <w:vAlign w:val="bottom"/>
          </w:tcPr>
          <w:p w14:paraId="443C4F46" w14:textId="1EA8FE72" w:rsidR="002B7584" w:rsidRPr="009F4749" w:rsidRDefault="002B7584" w:rsidP="00C43F2E">
            <w:pPr>
              <w:ind w:left="-18" w:right="-72"/>
              <w:jc w:val="right"/>
              <w:rPr>
                <w:rFonts w:ascii="Arial" w:hAnsi="Arial" w:cs="Arial"/>
                <w:sz w:val="18"/>
                <w:szCs w:val="18"/>
              </w:rPr>
            </w:pPr>
            <w:r w:rsidRPr="009F4749">
              <w:rPr>
                <w:rFonts w:ascii="Arial" w:hAnsi="Arial" w:cs="Arial"/>
                <w:sz w:val="18"/>
                <w:szCs w:val="18"/>
              </w:rPr>
              <w:t>136,564,892</w:t>
            </w:r>
          </w:p>
        </w:tc>
      </w:tr>
      <w:tr w:rsidR="002B7584" w:rsidRPr="009F4749" w14:paraId="6E3F3DDE" w14:textId="77777777" w:rsidTr="00F751AA">
        <w:trPr>
          <w:trHeight w:val="87"/>
        </w:trPr>
        <w:tc>
          <w:tcPr>
            <w:tcW w:w="6633" w:type="dxa"/>
            <w:tcBorders>
              <w:top w:val="nil"/>
              <w:left w:val="nil"/>
              <w:bottom w:val="nil"/>
              <w:right w:val="nil"/>
            </w:tcBorders>
            <w:vAlign w:val="bottom"/>
          </w:tcPr>
          <w:p w14:paraId="6E9DC1AC" w14:textId="77777777" w:rsidR="002B7584" w:rsidRPr="009F4749" w:rsidRDefault="002B7584" w:rsidP="00C43F2E">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351BE0FE" w14:textId="77777777" w:rsidR="002B7584" w:rsidRPr="006D1905" w:rsidRDefault="002B7584" w:rsidP="00C43F2E">
            <w:pPr>
              <w:ind w:left="-18"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09932D58" w14:textId="77777777" w:rsidR="002B7584" w:rsidRPr="009F4749" w:rsidRDefault="002B7584" w:rsidP="00C43F2E">
            <w:pPr>
              <w:ind w:left="-18" w:right="-72"/>
              <w:jc w:val="right"/>
              <w:rPr>
                <w:rFonts w:ascii="Arial" w:hAnsi="Arial" w:cs="Arial"/>
                <w:sz w:val="18"/>
                <w:szCs w:val="18"/>
              </w:rPr>
            </w:pPr>
          </w:p>
        </w:tc>
      </w:tr>
      <w:tr w:rsidR="002B7584" w:rsidRPr="009F4749" w14:paraId="76BCEBAB" w14:textId="77777777" w:rsidTr="00F751AA">
        <w:tc>
          <w:tcPr>
            <w:tcW w:w="6633" w:type="dxa"/>
            <w:tcBorders>
              <w:top w:val="nil"/>
              <w:left w:val="nil"/>
              <w:bottom w:val="nil"/>
              <w:right w:val="nil"/>
            </w:tcBorders>
            <w:vAlign w:val="bottom"/>
          </w:tcPr>
          <w:p w14:paraId="0B3550A2" w14:textId="77777777" w:rsidR="002B7584" w:rsidRPr="009F4749" w:rsidRDefault="002B7584" w:rsidP="00C43F2E">
            <w:pPr>
              <w:ind w:left="-113"/>
              <w:rPr>
                <w:rFonts w:ascii="Arial" w:hAnsi="Arial" w:cs="Arial"/>
                <w:b/>
                <w:bCs/>
                <w:sz w:val="18"/>
                <w:szCs w:val="18"/>
              </w:rPr>
            </w:pPr>
            <w:r w:rsidRPr="009F4749">
              <w:rPr>
                <w:rFonts w:ascii="Arial" w:hAnsi="Arial" w:cs="Arial"/>
                <w:b/>
                <w:bCs/>
                <w:sz w:val="18"/>
                <w:szCs w:val="18"/>
              </w:rPr>
              <w:t>Non-current</w:t>
            </w:r>
          </w:p>
        </w:tc>
        <w:tc>
          <w:tcPr>
            <w:tcW w:w="1417" w:type="dxa"/>
            <w:tcBorders>
              <w:top w:val="nil"/>
              <w:left w:val="nil"/>
              <w:bottom w:val="nil"/>
              <w:right w:val="nil"/>
            </w:tcBorders>
            <w:shd w:val="clear" w:color="auto" w:fill="FAFAFA"/>
            <w:vAlign w:val="bottom"/>
          </w:tcPr>
          <w:p w14:paraId="17630862" w14:textId="77777777" w:rsidR="002B7584" w:rsidRPr="006D1905" w:rsidRDefault="002B7584" w:rsidP="00C43F2E">
            <w:pPr>
              <w:ind w:left="-18" w:right="-72"/>
              <w:jc w:val="right"/>
              <w:rPr>
                <w:rFonts w:ascii="Arial" w:hAnsi="Arial" w:cs="Arial"/>
                <w:sz w:val="18"/>
                <w:szCs w:val="18"/>
              </w:rPr>
            </w:pPr>
          </w:p>
        </w:tc>
        <w:tc>
          <w:tcPr>
            <w:tcW w:w="1418" w:type="dxa"/>
            <w:tcBorders>
              <w:top w:val="nil"/>
              <w:left w:val="nil"/>
              <w:bottom w:val="nil"/>
              <w:right w:val="nil"/>
            </w:tcBorders>
            <w:vAlign w:val="bottom"/>
          </w:tcPr>
          <w:p w14:paraId="4D454D8D" w14:textId="77777777" w:rsidR="002B7584" w:rsidRPr="009F4749" w:rsidRDefault="002B7584" w:rsidP="00C43F2E">
            <w:pPr>
              <w:ind w:left="-18" w:right="-72"/>
              <w:jc w:val="right"/>
              <w:rPr>
                <w:rFonts w:ascii="Arial" w:hAnsi="Arial" w:cs="Arial"/>
                <w:sz w:val="18"/>
                <w:szCs w:val="18"/>
              </w:rPr>
            </w:pPr>
          </w:p>
        </w:tc>
      </w:tr>
      <w:tr w:rsidR="006962A5" w:rsidRPr="009F4749" w14:paraId="16F89A38" w14:textId="77777777" w:rsidTr="00F751AA">
        <w:tc>
          <w:tcPr>
            <w:tcW w:w="6633" w:type="dxa"/>
            <w:tcBorders>
              <w:top w:val="nil"/>
              <w:left w:val="nil"/>
              <w:bottom w:val="nil"/>
              <w:right w:val="nil"/>
            </w:tcBorders>
            <w:vAlign w:val="bottom"/>
          </w:tcPr>
          <w:p w14:paraId="48A9E9F8" w14:textId="00408B17" w:rsidR="006962A5" w:rsidRPr="009F4749" w:rsidRDefault="006962A5" w:rsidP="00C43F2E">
            <w:pPr>
              <w:ind w:left="-113"/>
              <w:rPr>
                <w:rFonts w:ascii="Arial" w:hAnsi="Arial" w:cs="Arial"/>
                <w:sz w:val="18"/>
                <w:szCs w:val="18"/>
              </w:rPr>
            </w:pPr>
            <w:r w:rsidRPr="009F4749">
              <w:rPr>
                <w:rFonts w:ascii="Arial" w:hAnsi="Arial" w:cs="Arial"/>
                <w:sz w:val="18"/>
                <w:szCs w:val="18"/>
              </w:rPr>
              <w:t xml:space="preserve">Long-term borrowings </w:t>
            </w:r>
            <w:r w:rsidRPr="009F4749">
              <w:rPr>
                <w:rFonts w:ascii="Arial" w:hAnsi="Arial" w:cs="Arial"/>
                <w:sz w:val="18"/>
                <w:szCs w:val="18"/>
                <w:shd w:val="clear" w:color="auto" w:fill="FFFFFF" w:themeFill="background1"/>
                <w:lang w:val="en-GB"/>
              </w:rPr>
              <w:t>from</w:t>
            </w:r>
            <w:r w:rsidRPr="009F4749">
              <w:rPr>
                <w:rFonts w:ascii="Arial" w:hAnsi="Arial" w:cs="Arial"/>
                <w:sz w:val="18"/>
                <w:szCs w:val="18"/>
              </w:rPr>
              <w:t xml:space="preserve"> financial institution</w:t>
            </w:r>
          </w:p>
        </w:tc>
        <w:tc>
          <w:tcPr>
            <w:tcW w:w="1417" w:type="dxa"/>
            <w:tcBorders>
              <w:top w:val="nil"/>
              <w:left w:val="nil"/>
              <w:right w:val="nil"/>
            </w:tcBorders>
            <w:shd w:val="clear" w:color="auto" w:fill="FAFAFA"/>
          </w:tcPr>
          <w:p w14:paraId="3981A9D5" w14:textId="3C6E838A" w:rsidR="006962A5" w:rsidRPr="006D1905" w:rsidRDefault="00985A1F" w:rsidP="00C43F2E">
            <w:pPr>
              <w:ind w:left="-18" w:right="-72"/>
              <w:jc w:val="right"/>
              <w:rPr>
                <w:rFonts w:ascii="Arial" w:hAnsi="Arial" w:cs="Arial"/>
                <w:sz w:val="18"/>
                <w:szCs w:val="18"/>
              </w:rPr>
            </w:pPr>
            <w:r w:rsidRPr="006D1905">
              <w:rPr>
                <w:rFonts w:ascii="Arial" w:hAnsi="Arial" w:cs="Arial"/>
                <w:sz w:val="18"/>
                <w:szCs w:val="18"/>
              </w:rPr>
              <w:t>1,840,056,239</w:t>
            </w:r>
          </w:p>
        </w:tc>
        <w:tc>
          <w:tcPr>
            <w:tcW w:w="1418" w:type="dxa"/>
            <w:tcBorders>
              <w:top w:val="nil"/>
              <w:left w:val="nil"/>
              <w:right w:val="nil"/>
            </w:tcBorders>
            <w:vAlign w:val="bottom"/>
          </w:tcPr>
          <w:p w14:paraId="3E5D28F2" w14:textId="384AD97C" w:rsidR="006962A5" w:rsidRPr="009F4749" w:rsidRDefault="006962A5" w:rsidP="00C43F2E">
            <w:pPr>
              <w:ind w:left="-18" w:right="-72"/>
              <w:jc w:val="right"/>
              <w:rPr>
                <w:rFonts w:ascii="Arial" w:hAnsi="Arial" w:cs="Arial"/>
                <w:sz w:val="18"/>
                <w:szCs w:val="18"/>
              </w:rPr>
            </w:pPr>
            <w:r w:rsidRPr="009F4749">
              <w:rPr>
                <w:rFonts w:ascii="Arial" w:hAnsi="Arial" w:cs="Arial"/>
                <w:sz w:val="18"/>
                <w:szCs w:val="18"/>
              </w:rPr>
              <w:t>1,323,950,000</w:t>
            </w:r>
          </w:p>
        </w:tc>
      </w:tr>
      <w:tr w:rsidR="006962A5" w:rsidRPr="009F4749" w14:paraId="1FE2B971" w14:textId="77777777" w:rsidTr="00F751AA">
        <w:tc>
          <w:tcPr>
            <w:tcW w:w="6633" w:type="dxa"/>
            <w:tcBorders>
              <w:top w:val="nil"/>
              <w:left w:val="nil"/>
              <w:bottom w:val="nil"/>
              <w:right w:val="nil"/>
            </w:tcBorders>
            <w:vAlign w:val="bottom"/>
          </w:tcPr>
          <w:p w14:paraId="5A4102B3" w14:textId="77777777" w:rsidR="006962A5" w:rsidRPr="009F4749" w:rsidRDefault="006962A5" w:rsidP="00C43F2E">
            <w:pPr>
              <w:ind w:left="-113"/>
              <w:rPr>
                <w:rFonts w:ascii="Arial" w:hAnsi="Arial" w:cs="Arial"/>
                <w:sz w:val="18"/>
                <w:szCs w:val="18"/>
                <w:cs/>
              </w:rPr>
            </w:pPr>
            <w:proofErr w:type="gramStart"/>
            <w:r w:rsidRPr="009F4749">
              <w:rPr>
                <w:rFonts w:ascii="Arial" w:hAnsi="Arial" w:cs="Arial"/>
                <w:sz w:val="18"/>
                <w:szCs w:val="18"/>
                <w:u w:val="single"/>
                <w:lang w:val="en-GB"/>
              </w:rPr>
              <w:t>Less</w:t>
            </w:r>
            <w:r w:rsidRPr="009F4749">
              <w:rPr>
                <w:rFonts w:ascii="Arial" w:hAnsi="Arial" w:cs="Arial"/>
                <w:sz w:val="18"/>
                <w:szCs w:val="18"/>
                <w:lang w:val="en-GB"/>
              </w:rPr>
              <w:t xml:space="preserve">  Front</w:t>
            </w:r>
            <w:proofErr w:type="gramEnd"/>
            <w:r w:rsidRPr="009F4749">
              <w:rPr>
                <w:rFonts w:ascii="Arial" w:hAnsi="Arial" w:cs="Arial"/>
                <w:sz w:val="18"/>
                <w:szCs w:val="18"/>
                <w:lang w:val="en-GB"/>
              </w:rPr>
              <w:t xml:space="preserve"> end fees</w:t>
            </w:r>
          </w:p>
        </w:tc>
        <w:tc>
          <w:tcPr>
            <w:tcW w:w="1417" w:type="dxa"/>
            <w:tcBorders>
              <w:top w:val="nil"/>
              <w:left w:val="nil"/>
              <w:bottom w:val="single" w:sz="4" w:space="0" w:color="auto"/>
              <w:right w:val="nil"/>
            </w:tcBorders>
            <w:shd w:val="clear" w:color="auto" w:fill="FAFAFA"/>
          </w:tcPr>
          <w:p w14:paraId="0B117B40" w14:textId="750E76DB" w:rsidR="006962A5" w:rsidRPr="006D1905" w:rsidRDefault="00985A1F" w:rsidP="00C43F2E">
            <w:pPr>
              <w:ind w:left="-18" w:right="-72"/>
              <w:jc w:val="right"/>
              <w:rPr>
                <w:rFonts w:ascii="Arial" w:hAnsi="Arial" w:cs="Arial"/>
                <w:sz w:val="18"/>
                <w:szCs w:val="18"/>
              </w:rPr>
            </w:pPr>
            <w:r w:rsidRPr="006D1905">
              <w:rPr>
                <w:rFonts w:ascii="Arial" w:hAnsi="Arial" w:cs="Arial"/>
                <w:sz w:val="18"/>
                <w:szCs w:val="18"/>
              </w:rPr>
              <w:t>(9,456,743)</w:t>
            </w:r>
          </w:p>
        </w:tc>
        <w:tc>
          <w:tcPr>
            <w:tcW w:w="1418" w:type="dxa"/>
            <w:tcBorders>
              <w:top w:val="nil"/>
              <w:left w:val="nil"/>
              <w:bottom w:val="single" w:sz="4" w:space="0" w:color="auto"/>
              <w:right w:val="nil"/>
            </w:tcBorders>
            <w:shd w:val="clear" w:color="auto" w:fill="auto"/>
            <w:vAlign w:val="bottom"/>
          </w:tcPr>
          <w:p w14:paraId="38B20125" w14:textId="7AB0BB1A" w:rsidR="006962A5" w:rsidRPr="009F4749" w:rsidRDefault="006962A5" w:rsidP="00C43F2E">
            <w:pPr>
              <w:ind w:left="-18" w:right="-72"/>
              <w:jc w:val="right"/>
              <w:rPr>
                <w:rFonts w:ascii="Arial" w:hAnsi="Arial" w:cs="Arial"/>
                <w:sz w:val="18"/>
                <w:szCs w:val="18"/>
              </w:rPr>
            </w:pPr>
            <w:r w:rsidRPr="009F4749">
              <w:rPr>
                <w:rFonts w:ascii="Arial" w:hAnsi="Arial" w:cs="Arial"/>
                <w:sz w:val="18"/>
                <w:szCs w:val="18"/>
              </w:rPr>
              <w:t>(2,224,011)</w:t>
            </w:r>
          </w:p>
        </w:tc>
      </w:tr>
      <w:tr w:rsidR="002B7584" w:rsidRPr="009F4749" w14:paraId="7D2C1195" w14:textId="77777777" w:rsidTr="00F751AA">
        <w:tc>
          <w:tcPr>
            <w:tcW w:w="6633" w:type="dxa"/>
            <w:tcBorders>
              <w:top w:val="nil"/>
              <w:left w:val="nil"/>
              <w:bottom w:val="nil"/>
              <w:right w:val="nil"/>
            </w:tcBorders>
            <w:vAlign w:val="bottom"/>
          </w:tcPr>
          <w:p w14:paraId="6AD73FA7" w14:textId="31B93A53" w:rsidR="002B7584" w:rsidRPr="009F4749" w:rsidRDefault="002B7584" w:rsidP="00C43F2E">
            <w:pPr>
              <w:ind w:left="-113"/>
              <w:rPr>
                <w:rFonts w:ascii="Arial" w:hAnsi="Arial" w:cs="Arial"/>
                <w:b/>
                <w:bCs/>
                <w:sz w:val="18"/>
                <w:szCs w:val="18"/>
              </w:rPr>
            </w:pPr>
          </w:p>
        </w:tc>
        <w:tc>
          <w:tcPr>
            <w:tcW w:w="1417" w:type="dxa"/>
            <w:tcBorders>
              <w:top w:val="nil"/>
              <w:left w:val="nil"/>
              <w:bottom w:val="nil"/>
              <w:right w:val="nil"/>
            </w:tcBorders>
            <w:shd w:val="clear" w:color="auto" w:fill="FAFAFA"/>
            <w:vAlign w:val="bottom"/>
          </w:tcPr>
          <w:p w14:paraId="5EB1E8AB" w14:textId="77777777" w:rsidR="002B7584" w:rsidRPr="006D1905" w:rsidRDefault="002B7584" w:rsidP="00C43F2E">
            <w:pPr>
              <w:ind w:left="-18" w:right="-72"/>
              <w:jc w:val="right"/>
              <w:rPr>
                <w:rFonts w:ascii="Arial" w:hAnsi="Arial" w:cs="Arial"/>
                <w:sz w:val="18"/>
                <w:szCs w:val="18"/>
              </w:rPr>
            </w:pPr>
          </w:p>
        </w:tc>
        <w:tc>
          <w:tcPr>
            <w:tcW w:w="1418" w:type="dxa"/>
            <w:tcBorders>
              <w:top w:val="nil"/>
              <w:left w:val="nil"/>
              <w:bottom w:val="nil"/>
              <w:right w:val="nil"/>
            </w:tcBorders>
            <w:vAlign w:val="bottom"/>
          </w:tcPr>
          <w:p w14:paraId="6A37E3D3" w14:textId="77777777" w:rsidR="002B7584" w:rsidRPr="009F4749" w:rsidRDefault="002B7584" w:rsidP="00C43F2E">
            <w:pPr>
              <w:ind w:left="-18" w:right="-72"/>
              <w:jc w:val="right"/>
              <w:rPr>
                <w:rFonts w:ascii="Arial" w:hAnsi="Arial" w:cs="Arial"/>
                <w:sz w:val="18"/>
                <w:szCs w:val="18"/>
              </w:rPr>
            </w:pPr>
          </w:p>
        </w:tc>
      </w:tr>
      <w:tr w:rsidR="002B7584" w:rsidRPr="009F4749" w14:paraId="57C9C790" w14:textId="77777777" w:rsidTr="00F751AA">
        <w:tc>
          <w:tcPr>
            <w:tcW w:w="6633" w:type="dxa"/>
            <w:tcBorders>
              <w:top w:val="nil"/>
              <w:left w:val="nil"/>
              <w:bottom w:val="nil"/>
              <w:right w:val="nil"/>
            </w:tcBorders>
            <w:vAlign w:val="bottom"/>
          </w:tcPr>
          <w:p w14:paraId="5EC3DAB3" w14:textId="4724AAC1" w:rsidR="002B7584" w:rsidRPr="009F4749" w:rsidRDefault="002B7584" w:rsidP="00C43F2E">
            <w:pPr>
              <w:ind w:left="-113"/>
              <w:rPr>
                <w:rFonts w:ascii="Arial" w:hAnsi="Arial" w:cs="Arial"/>
                <w:sz w:val="18"/>
                <w:szCs w:val="18"/>
              </w:rPr>
            </w:pPr>
            <w:r w:rsidRPr="009F4749">
              <w:rPr>
                <w:rFonts w:ascii="Arial" w:hAnsi="Arial" w:cs="Arial"/>
                <w:sz w:val="18"/>
                <w:szCs w:val="18"/>
              </w:rPr>
              <w:t>Total non-current portion of long-term borrowings</w:t>
            </w:r>
            <w:r w:rsidRPr="009F4749">
              <w:rPr>
                <w:rFonts w:ascii="Arial" w:hAnsi="Arial" w:cs="Arial"/>
                <w:sz w:val="18"/>
                <w:szCs w:val="18"/>
                <w:shd w:val="clear" w:color="auto" w:fill="FFFFFF" w:themeFill="background1"/>
                <w:lang w:val="en-GB"/>
              </w:rPr>
              <w:t xml:space="preserve"> from</w:t>
            </w:r>
            <w:r w:rsidRPr="009F4749">
              <w:rPr>
                <w:rFonts w:ascii="Arial" w:hAnsi="Arial" w:cs="Arial"/>
                <w:sz w:val="18"/>
                <w:szCs w:val="18"/>
              </w:rPr>
              <w:t xml:space="preserve"> financial institution</w:t>
            </w:r>
          </w:p>
        </w:tc>
        <w:tc>
          <w:tcPr>
            <w:tcW w:w="1417" w:type="dxa"/>
            <w:tcBorders>
              <w:top w:val="nil"/>
              <w:left w:val="nil"/>
              <w:bottom w:val="single" w:sz="4" w:space="0" w:color="auto"/>
              <w:right w:val="nil"/>
            </w:tcBorders>
            <w:shd w:val="clear" w:color="auto" w:fill="FAFAFA"/>
            <w:vAlign w:val="bottom"/>
          </w:tcPr>
          <w:p w14:paraId="1AA9EF0E" w14:textId="1992F11F" w:rsidR="002B7584" w:rsidRPr="006D1905" w:rsidRDefault="00985A1F" w:rsidP="00985A1F">
            <w:pPr>
              <w:ind w:left="-18" w:right="-72"/>
              <w:jc w:val="right"/>
              <w:rPr>
                <w:rFonts w:ascii="Arial" w:hAnsi="Arial" w:cs="Arial"/>
                <w:sz w:val="18"/>
                <w:szCs w:val="18"/>
              </w:rPr>
            </w:pPr>
            <w:r w:rsidRPr="006D1905">
              <w:rPr>
                <w:rFonts w:ascii="Arial" w:hAnsi="Arial" w:cs="Arial"/>
                <w:sz w:val="18"/>
                <w:szCs w:val="18"/>
              </w:rPr>
              <w:t>1,830,599,496</w:t>
            </w:r>
          </w:p>
        </w:tc>
        <w:tc>
          <w:tcPr>
            <w:tcW w:w="1418" w:type="dxa"/>
            <w:tcBorders>
              <w:top w:val="nil"/>
              <w:left w:val="nil"/>
              <w:bottom w:val="single" w:sz="4" w:space="0" w:color="auto"/>
              <w:right w:val="nil"/>
            </w:tcBorders>
            <w:shd w:val="clear" w:color="auto" w:fill="auto"/>
            <w:vAlign w:val="bottom"/>
          </w:tcPr>
          <w:p w14:paraId="0444A064" w14:textId="43BD1136" w:rsidR="002B7584" w:rsidRPr="009F4749" w:rsidRDefault="002B7584" w:rsidP="00C43F2E">
            <w:pPr>
              <w:ind w:left="-18" w:right="-72"/>
              <w:jc w:val="right"/>
              <w:rPr>
                <w:rFonts w:ascii="Arial" w:hAnsi="Arial" w:cs="Arial"/>
                <w:sz w:val="18"/>
                <w:szCs w:val="18"/>
              </w:rPr>
            </w:pPr>
            <w:r w:rsidRPr="009F4749">
              <w:rPr>
                <w:rFonts w:ascii="Arial" w:hAnsi="Arial" w:cs="Arial"/>
                <w:sz w:val="18"/>
                <w:szCs w:val="18"/>
              </w:rPr>
              <w:t>1,321,725,989</w:t>
            </w:r>
          </w:p>
        </w:tc>
      </w:tr>
      <w:tr w:rsidR="002B7584" w:rsidRPr="009F4749" w14:paraId="7306A17E" w14:textId="77777777" w:rsidTr="00F751AA">
        <w:tc>
          <w:tcPr>
            <w:tcW w:w="6633" w:type="dxa"/>
            <w:tcBorders>
              <w:top w:val="nil"/>
              <w:left w:val="nil"/>
              <w:bottom w:val="nil"/>
              <w:right w:val="nil"/>
            </w:tcBorders>
            <w:vAlign w:val="bottom"/>
          </w:tcPr>
          <w:p w14:paraId="362928C5" w14:textId="77777777" w:rsidR="002B7584" w:rsidRPr="009F4749" w:rsidRDefault="002B7584" w:rsidP="00C43F2E">
            <w:pPr>
              <w:ind w:left="-113"/>
              <w:rPr>
                <w:rFonts w:ascii="Arial" w:hAnsi="Arial" w:cs="Arial"/>
                <w:sz w:val="18"/>
                <w:szCs w:val="18"/>
              </w:rPr>
            </w:pPr>
          </w:p>
        </w:tc>
        <w:tc>
          <w:tcPr>
            <w:tcW w:w="1417" w:type="dxa"/>
            <w:tcBorders>
              <w:top w:val="single" w:sz="4" w:space="0" w:color="auto"/>
              <w:left w:val="nil"/>
              <w:right w:val="nil"/>
            </w:tcBorders>
            <w:shd w:val="clear" w:color="auto" w:fill="FAFAFA"/>
            <w:vAlign w:val="bottom"/>
          </w:tcPr>
          <w:p w14:paraId="640DDC77" w14:textId="77777777" w:rsidR="002B7584" w:rsidRPr="006D1905" w:rsidRDefault="002B7584" w:rsidP="00C43F2E">
            <w:pPr>
              <w:ind w:left="-18" w:right="-72"/>
              <w:jc w:val="right"/>
              <w:rPr>
                <w:rFonts w:ascii="Arial" w:hAnsi="Arial" w:cs="Arial"/>
                <w:sz w:val="18"/>
                <w:szCs w:val="18"/>
              </w:rPr>
            </w:pPr>
          </w:p>
        </w:tc>
        <w:tc>
          <w:tcPr>
            <w:tcW w:w="1418" w:type="dxa"/>
            <w:tcBorders>
              <w:top w:val="single" w:sz="4" w:space="0" w:color="auto"/>
              <w:left w:val="nil"/>
              <w:right w:val="nil"/>
            </w:tcBorders>
            <w:vAlign w:val="bottom"/>
          </w:tcPr>
          <w:p w14:paraId="02CFA557" w14:textId="77777777" w:rsidR="002B7584" w:rsidRPr="009F4749" w:rsidRDefault="002B7584" w:rsidP="00C43F2E">
            <w:pPr>
              <w:tabs>
                <w:tab w:val="decimal" w:pos="1094"/>
              </w:tabs>
              <w:ind w:left="-18" w:right="-72"/>
              <w:jc w:val="right"/>
              <w:rPr>
                <w:rFonts w:ascii="Arial" w:hAnsi="Arial" w:cs="Arial"/>
                <w:sz w:val="18"/>
                <w:szCs w:val="18"/>
              </w:rPr>
            </w:pPr>
          </w:p>
        </w:tc>
      </w:tr>
      <w:tr w:rsidR="002B7584" w:rsidRPr="009F4749" w14:paraId="511CF12D" w14:textId="77777777" w:rsidTr="00F751AA">
        <w:tc>
          <w:tcPr>
            <w:tcW w:w="6633" w:type="dxa"/>
            <w:tcBorders>
              <w:top w:val="nil"/>
              <w:left w:val="nil"/>
              <w:bottom w:val="nil"/>
              <w:right w:val="nil"/>
            </w:tcBorders>
            <w:vAlign w:val="bottom"/>
          </w:tcPr>
          <w:p w14:paraId="606E4307" w14:textId="67F5B1E3" w:rsidR="002B7584" w:rsidRPr="009F4749" w:rsidRDefault="002B7584" w:rsidP="00C43F2E">
            <w:pPr>
              <w:ind w:left="-113"/>
              <w:rPr>
                <w:rFonts w:ascii="Arial" w:hAnsi="Arial" w:cs="Arial"/>
                <w:b/>
                <w:bCs/>
                <w:sz w:val="18"/>
                <w:szCs w:val="18"/>
              </w:rPr>
            </w:pPr>
            <w:r w:rsidRPr="009F4749">
              <w:rPr>
                <w:rFonts w:ascii="Arial" w:hAnsi="Arial" w:cs="Arial"/>
                <w:b/>
                <w:bCs/>
                <w:sz w:val="18"/>
                <w:szCs w:val="18"/>
              </w:rPr>
              <w:t xml:space="preserve">Total </w:t>
            </w:r>
          </w:p>
        </w:tc>
        <w:tc>
          <w:tcPr>
            <w:tcW w:w="1417" w:type="dxa"/>
            <w:tcBorders>
              <w:top w:val="nil"/>
              <w:left w:val="nil"/>
              <w:bottom w:val="single" w:sz="4" w:space="0" w:color="auto"/>
              <w:right w:val="nil"/>
            </w:tcBorders>
            <w:shd w:val="clear" w:color="auto" w:fill="FAFAFA"/>
            <w:vAlign w:val="bottom"/>
          </w:tcPr>
          <w:p w14:paraId="010E55D0" w14:textId="6FDE5D0A" w:rsidR="002B7584" w:rsidRPr="009F4749" w:rsidRDefault="006962A5" w:rsidP="00C43F2E">
            <w:pPr>
              <w:ind w:left="-18" w:right="-72"/>
              <w:jc w:val="right"/>
              <w:rPr>
                <w:rFonts w:ascii="Arial" w:hAnsi="Arial" w:cs="Arial"/>
                <w:sz w:val="18"/>
                <w:szCs w:val="18"/>
              </w:rPr>
            </w:pPr>
            <w:r w:rsidRPr="009F4749">
              <w:rPr>
                <w:rFonts w:ascii="Arial" w:hAnsi="Arial" w:cs="Arial"/>
                <w:sz w:val="18"/>
                <w:szCs w:val="18"/>
              </w:rPr>
              <w:t>2,046,102,129</w:t>
            </w:r>
          </w:p>
        </w:tc>
        <w:tc>
          <w:tcPr>
            <w:tcW w:w="1418" w:type="dxa"/>
            <w:tcBorders>
              <w:top w:val="nil"/>
              <w:left w:val="nil"/>
              <w:bottom w:val="single" w:sz="4" w:space="0" w:color="auto"/>
              <w:right w:val="nil"/>
            </w:tcBorders>
            <w:shd w:val="clear" w:color="auto" w:fill="auto"/>
            <w:vAlign w:val="bottom"/>
          </w:tcPr>
          <w:p w14:paraId="1DFEC01E" w14:textId="7FEFB226" w:rsidR="002B7584" w:rsidRPr="009F4749" w:rsidRDefault="002B7584" w:rsidP="00C43F2E">
            <w:pPr>
              <w:tabs>
                <w:tab w:val="decimal" w:pos="1094"/>
              </w:tabs>
              <w:ind w:left="-18" w:right="-72"/>
              <w:jc w:val="right"/>
              <w:rPr>
                <w:rFonts w:ascii="Arial" w:hAnsi="Arial" w:cs="Arial"/>
                <w:sz w:val="18"/>
                <w:szCs w:val="18"/>
              </w:rPr>
            </w:pPr>
            <w:r w:rsidRPr="009F4749">
              <w:rPr>
                <w:rFonts w:ascii="Arial" w:hAnsi="Arial" w:cs="Arial"/>
                <w:sz w:val="18"/>
                <w:szCs w:val="18"/>
              </w:rPr>
              <w:t>1,458,290,881</w:t>
            </w:r>
          </w:p>
        </w:tc>
      </w:tr>
    </w:tbl>
    <w:p w14:paraId="2B7AB7F6" w14:textId="5B873F09" w:rsidR="00772D30" w:rsidRPr="009F4749" w:rsidRDefault="00772D30" w:rsidP="00C43F2E">
      <w:pPr>
        <w:jc w:val="thaiDistribute"/>
        <w:rPr>
          <w:rFonts w:ascii="Arial" w:hAnsi="Arial" w:cs="Arial"/>
          <w:spacing w:val="-4"/>
          <w:sz w:val="18"/>
          <w:szCs w:val="18"/>
        </w:rPr>
      </w:pPr>
    </w:p>
    <w:p w14:paraId="3F3427C1" w14:textId="64B77DD4" w:rsidR="004C75A1" w:rsidRPr="009F4749" w:rsidRDefault="004C75A1" w:rsidP="00C43F2E">
      <w:pPr>
        <w:jc w:val="thaiDistribute"/>
        <w:rPr>
          <w:rFonts w:ascii="Arial" w:hAnsi="Arial" w:cs="Arial"/>
          <w:spacing w:val="-4"/>
          <w:sz w:val="18"/>
          <w:szCs w:val="18"/>
        </w:rPr>
      </w:pPr>
      <w:r w:rsidRPr="009F4749">
        <w:rPr>
          <w:rFonts w:ascii="Arial" w:hAnsi="Arial" w:cs="Arial"/>
          <w:spacing w:val="-4"/>
          <w:sz w:val="18"/>
          <w:szCs w:val="18"/>
        </w:rPr>
        <w:t xml:space="preserve">Movement of long-term borrowings from financial institution for the year ended </w:t>
      </w:r>
      <w:r w:rsidRPr="009F4749">
        <w:rPr>
          <w:rFonts w:ascii="Arial" w:hAnsi="Arial" w:cs="Arial"/>
          <w:spacing w:val="-4"/>
          <w:sz w:val="18"/>
          <w:szCs w:val="18"/>
          <w:lang w:val="en-GB"/>
        </w:rPr>
        <w:t>31 December</w:t>
      </w:r>
      <w:r w:rsidRPr="009F4749">
        <w:rPr>
          <w:rFonts w:ascii="Arial" w:hAnsi="Arial" w:cs="Arial"/>
          <w:spacing w:val="-4"/>
          <w:sz w:val="18"/>
          <w:szCs w:val="18"/>
        </w:rPr>
        <w:t xml:space="preserve"> is as follows: </w:t>
      </w:r>
    </w:p>
    <w:p w14:paraId="4EE5E197" w14:textId="77777777" w:rsidR="004C75A1" w:rsidRPr="009F4749" w:rsidRDefault="004C75A1" w:rsidP="00C43F2E">
      <w:pPr>
        <w:jc w:val="thaiDistribute"/>
        <w:rPr>
          <w:rFonts w:ascii="Arial" w:hAnsi="Arial" w:cs="Arial"/>
          <w:spacing w:val="-4"/>
          <w:sz w:val="18"/>
          <w:szCs w:val="18"/>
        </w:rPr>
      </w:pPr>
    </w:p>
    <w:tbl>
      <w:tblPr>
        <w:tblW w:w="9458" w:type="dxa"/>
        <w:tblLayout w:type="fixed"/>
        <w:tblLook w:val="0000" w:firstRow="0" w:lastRow="0" w:firstColumn="0" w:lastColumn="0" w:noHBand="0" w:noVBand="0"/>
      </w:tblPr>
      <w:tblGrid>
        <w:gridCol w:w="6624"/>
        <w:gridCol w:w="1417"/>
        <w:gridCol w:w="1417"/>
      </w:tblGrid>
      <w:tr w:rsidR="002B7584" w:rsidRPr="009F4749" w14:paraId="69E956CC" w14:textId="45EEB96D" w:rsidTr="00F751AA">
        <w:tc>
          <w:tcPr>
            <w:tcW w:w="6624" w:type="dxa"/>
          </w:tcPr>
          <w:p w14:paraId="640C4CD3" w14:textId="77777777" w:rsidR="002B7584" w:rsidRPr="009F4749" w:rsidRDefault="002B7584" w:rsidP="00F751AA">
            <w:pPr>
              <w:ind w:left="-104"/>
              <w:jc w:val="thaiDistribute"/>
              <w:rPr>
                <w:rFonts w:ascii="Arial" w:hAnsi="Arial" w:cs="Arial"/>
                <w:sz w:val="18"/>
                <w:szCs w:val="18"/>
                <w:shd w:val="clear" w:color="auto" w:fill="FFFFFF"/>
              </w:rPr>
            </w:pPr>
          </w:p>
        </w:tc>
        <w:tc>
          <w:tcPr>
            <w:tcW w:w="2834" w:type="dxa"/>
            <w:gridSpan w:val="2"/>
            <w:tcBorders>
              <w:top w:val="single" w:sz="4" w:space="0" w:color="auto"/>
              <w:bottom w:val="single" w:sz="4" w:space="0" w:color="auto"/>
            </w:tcBorders>
            <w:shd w:val="clear" w:color="auto" w:fill="auto"/>
          </w:tcPr>
          <w:p w14:paraId="724C706C" w14:textId="6DCEA863" w:rsidR="002B7584" w:rsidRPr="009F4749" w:rsidRDefault="002B7584" w:rsidP="00C43F2E">
            <w:pPr>
              <w:pStyle w:val="Heading2"/>
              <w:ind w:right="-72"/>
              <w:jc w:val="center"/>
              <w:rPr>
                <w:rFonts w:ascii="Arial" w:hAnsi="Arial" w:cs="Arial"/>
                <w:b/>
                <w:bCs/>
                <w:i w:val="0"/>
                <w:iCs w:val="0"/>
                <w:sz w:val="18"/>
                <w:szCs w:val="18"/>
                <w:u w:val="none"/>
                <w:shd w:val="clear" w:color="auto" w:fill="FFFFFF"/>
              </w:rPr>
            </w:pPr>
            <w:r w:rsidRPr="009F4749">
              <w:rPr>
                <w:rFonts w:ascii="Arial" w:hAnsi="Arial" w:cs="Arial"/>
                <w:b/>
                <w:bCs/>
                <w:i w:val="0"/>
                <w:iCs w:val="0"/>
                <w:sz w:val="18"/>
                <w:szCs w:val="18"/>
                <w:u w:val="none"/>
                <w:shd w:val="clear" w:color="auto" w:fill="FFFFFF"/>
              </w:rPr>
              <w:t>Consolidated and Separate financial statements</w:t>
            </w:r>
          </w:p>
        </w:tc>
      </w:tr>
      <w:tr w:rsidR="002B7584" w:rsidRPr="009F4749" w14:paraId="69990EBF" w14:textId="7981D9AA" w:rsidTr="00F751AA">
        <w:tc>
          <w:tcPr>
            <w:tcW w:w="6624" w:type="dxa"/>
          </w:tcPr>
          <w:p w14:paraId="70CF6E0C" w14:textId="77777777" w:rsidR="002B7584" w:rsidRPr="009F4749" w:rsidRDefault="002B7584" w:rsidP="00F751AA">
            <w:pPr>
              <w:ind w:left="-104"/>
              <w:jc w:val="thaiDistribute"/>
              <w:rPr>
                <w:rFonts w:ascii="Arial" w:hAnsi="Arial" w:cs="Arial"/>
                <w:sz w:val="18"/>
                <w:szCs w:val="18"/>
                <w:shd w:val="clear" w:color="auto" w:fill="FFFFFF"/>
              </w:rPr>
            </w:pPr>
          </w:p>
        </w:tc>
        <w:tc>
          <w:tcPr>
            <w:tcW w:w="1417" w:type="dxa"/>
            <w:tcBorders>
              <w:top w:val="single" w:sz="4" w:space="0" w:color="auto"/>
            </w:tcBorders>
            <w:shd w:val="clear" w:color="auto" w:fill="auto"/>
          </w:tcPr>
          <w:p w14:paraId="60BDBA18" w14:textId="6EAD7D9E" w:rsidR="002B7584" w:rsidRPr="009F4749" w:rsidRDefault="002B7584" w:rsidP="00C43F2E">
            <w:pPr>
              <w:pStyle w:val="Heading2"/>
              <w:ind w:right="-72"/>
              <w:jc w:val="right"/>
              <w:rPr>
                <w:rFonts w:ascii="Arial" w:hAnsi="Arial" w:cs="Arial"/>
                <w:b/>
                <w:bCs/>
                <w:i w:val="0"/>
                <w:iCs w:val="0"/>
                <w:sz w:val="18"/>
                <w:szCs w:val="18"/>
                <w:u w:val="none"/>
                <w:shd w:val="clear" w:color="auto" w:fill="FFFFFF"/>
              </w:rPr>
            </w:pPr>
            <w:r w:rsidRPr="009F4749">
              <w:rPr>
                <w:rFonts w:ascii="Arial" w:hAnsi="Arial" w:cs="Arial"/>
                <w:b/>
                <w:bCs/>
                <w:i w:val="0"/>
                <w:iCs w:val="0"/>
                <w:sz w:val="18"/>
                <w:szCs w:val="18"/>
                <w:u w:val="none"/>
                <w:shd w:val="clear" w:color="auto" w:fill="FFFFFF"/>
              </w:rPr>
              <w:t>2020</w:t>
            </w:r>
          </w:p>
        </w:tc>
        <w:tc>
          <w:tcPr>
            <w:tcW w:w="1417" w:type="dxa"/>
            <w:tcBorders>
              <w:top w:val="single" w:sz="4" w:space="0" w:color="auto"/>
            </w:tcBorders>
          </w:tcPr>
          <w:p w14:paraId="05884779" w14:textId="1BC0C4B4" w:rsidR="002B7584" w:rsidRPr="009F4749" w:rsidRDefault="002B7584" w:rsidP="00C43F2E">
            <w:pPr>
              <w:pStyle w:val="Heading2"/>
              <w:ind w:right="-72"/>
              <w:jc w:val="right"/>
              <w:rPr>
                <w:rFonts w:ascii="Arial" w:hAnsi="Arial" w:cs="Arial"/>
                <w:b/>
                <w:bCs/>
                <w:i w:val="0"/>
                <w:iCs w:val="0"/>
                <w:sz w:val="18"/>
                <w:szCs w:val="18"/>
                <w:u w:val="none"/>
                <w:shd w:val="clear" w:color="auto" w:fill="FFFFFF"/>
              </w:rPr>
            </w:pPr>
            <w:r w:rsidRPr="009F4749">
              <w:rPr>
                <w:rFonts w:ascii="Arial" w:hAnsi="Arial" w:cs="Arial"/>
                <w:b/>
                <w:bCs/>
                <w:i w:val="0"/>
                <w:iCs w:val="0"/>
                <w:sz w:val="18"/>
                <w:szCs w:val="18"/>
                <w:u w:val="none"/>
                <w:shd w:val="clear" w:color="auto" w:fill="FFFFFF"/>
              </w:rPr>
              <w:t>2019</w:t>
            </w:r>
          </w:p>
        </w:tc>
      </w:tr>
      <w:tr w:rsidR="002B7584" w:rsidRPr="009F4749" w14:paraId="4333F069" w14:textId="582A920C" w:rsidTr="00F751AA">
        <w:tc>
          <w:tcPr>
            <w:tcW w:w="6624" w:type="dxa"/>
          </w:tcPr>
          <w:p w14:paraId="37B3BB42" w14:textId="77777777" w:rsidR="002B7584" w:rsidRPr="009F4749" w:rsidRDefault="002B7584" w:rsidP="00F751AA">
            <w:pPr>
              <w:ind w:left="-104"/>
              <w:jc w:val="thaiDistribute"/>
              <w:rPr>
                <w:rFonts w:ascii="Arial" w:hAnsi="Arial" w:cs="Arial"/>
                <w:b/>
                <w:bCs/>
                <w:sz w:val="18"/>
                <w:szCs w:val="18"/>
                <w:shd w:val="clear" w:color="auto" w:fill="FFFFFF"/>
              </w:rPr>
            </w:pPr>
          </w:p>
        </w:tc>
        <w:tc>
          <w:tcPr>
            <w:tcW w:w="1417" w:type="dxa"/>
            <w:tcBorders>
              <w:bottom w:val="single" w:sz="4" w:space="0" w:color="auto"/>
            </w:tcBorders>
            <w:shd w:val="clear" w:color="auto" w:fill="auto"/>
            <w:vAlign w:val="bottom"/>
          </w:tcPr>
          <w:p w14:paraId="0523A314" w14:textId="77777777" w:rsidR="002B7584" w:rsidRPr="009F4749" w:rsidRDefault="002B7584" w:rsidP="00C43F2E">
            <w:pPr>
              <w:ind w:right="-72"/>
              <w:jc w:val="right"/>
              <w:rPr>
                <w:rFonts w:ascii="Arial" w:hAnsi="Arial" w:cs="Arial"/>
                <w:sz w:val="18"/>
                <w:szCs w:val="18"/>
                <w:shd w:val="clear" w:color="auto" w:fill="FFFFFF"/>
              </w:rPr>
            </w:pPr>
            <w:r w:rsidRPr="009F4749">
              <w:rPr>
                <w:rFonts w:ascii="Arial" w:hAnsi="Arial" w:cs="Arial"/>
                <w:b/>
                <w:bCs/>
                <w:sz w:val="18"/>
                <w:szCs w:val="18"/>
              </w:rPr>
              <w:t>Baht</w:t>
            </w:r>
          </w:p>
        </w:tc>
        <w:tc>
          <w:tcPr>
            <w:tcW w:w="1417" w:type="dxa"/>
            <w:tcBorders>
              <w:bottom w:val="single" w:sz="4" w:space="0" w:color="auto"/>
            </w:tcBorders>
          </w:tcPr>
          <w:p w14:paraId="7431ACD3" w14:textId="5EB53609" w:rsidR="002B7584" w:rsidRPr="009F4749" w:rsidRDefault="002B7584" w:rsidP="00C43F2E">
            <w:pPr>
              <w:ind w:right="-72"/>
              <w:jc w:val="right"/>
              <w:rPr>
                <w:rFonts w:ascii="Arial" w:hAnsi="Arial" w:cs="Arial"/>
                <w:b/>
                <w:bCs/>
                <w:sz w:val="18"/>
                <w:szCs w:val="18"/>
              </w:rPr>
            </w:pPr>
            <w:r w:rsidRPr="009F4749">
              <w:rPr>
                <w:rFonts w:ascii="Arial" w:hAnsi="Arial" w:cs="Arial"/>
                <w:b/>
                <w:bCs/>
                <w:sz w:val="18"/>
                <w:szCs w:val="18"/>
              </w:rPr>
              <w:t>Baht</w:t>
            </w:r>
          </w:p>
        </w:tc>
      </w:tr>
      <w:tr w:rsidR="002B7584" w:rsidRPr="009F4749" w14:paraId="69EF1E5B" w14:textId="30C00C05" w:rsidTr="00604F2E">
        <w:tc>
          <w:tcPr>
            <w:tcW w:w="6624" w:type="dxa"/>
          </w:tcPr>
          <w:p w14:paraId="3A9AC430" w14:textId="77777777" w:rsidR="002B7584" w:rsidRPr="009F4749" w:rsidRDefault="002B7584" w:rsidP="00F751AA">
            <w:pPr>
              <w:ind w:left="-104"/>
              <w:jc w:val="thaiDistribute"/>
              <w:rPr>
                <w:rFonts w:ascii="Arial" w:hAnsi="Arial" w:cs="Arial"/>
                <w:b/>
                <w:bCs/>
                <w:sz w:val="18"/>
                <w:szCs w:val="18"/>
                <w:shd w:val="clear" w:color="auto" w:fill="FFFFFF"/>
              </w:rPr>
            </w:pPr>
          </w:p>
        </w:tc>
        <w:tc>
          <w:tcPr>
            <w:tcW w:w="1417" w:type="dxa"/>
            <w:tcBorders>
              <w:top w:val="single" w:sz="4" w:space="0" w:color="auto"/>
            </w:tcBorders>
            <w:shd w:val="clear" w:color="auto" w:fill="FAFAFA"/>
            <w:vAlign w:val="bottom"/>
          </w:tcPr>
          <w:p w14:paraId="5E652952" w14:textId="77777777" w:rsidR="002B7584" w:rsidRPr="009F4749" w:rsidRDefault="002B7584" w:rsidP="00C43F2E">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tcPr>
          <w:p w14:paraId="5299EEE9" w14:textId="77777777" w:rsidR="002B7584" w:rsidRPr="009F4749" w:rsidRDefault="002B7584" w:rsidP="00C43F2E">
            <w:pPr>
              <w:ind w:right="-72"/>
              <w:jc w:val="right"/>
              <w:rPr>
                <w:rFonts w:ascii="Arial" w:hAnsi="Arial" w:cs="Arial"/>
                <w:sz w:val="18"/>
                <w:szCs w:val="18"/>
                <w:shd w:val="clear" w:color="auto" w:fill="FFFFFF"/>
              </w:rPr>
            </w:pPr>
          </w:p>
        </w:tc>
      </w:tr>
      <w:tr w:rsidR="002B7584" w:rsidRPr="009F4749" w14:paraId="0BBC098D" w14:textId="766F4B57" w:rsidTr="00604F2E">
        <w:tc>
          <w:tcPr>
            <w:tcW w:w="6624" w:type="dxa"/>
          </w:tcPr>
          <w:p w14:paraId="156C74A9" w14:textId="77777777" w:rsidR="002B7584" w:rsidRPr="009F4749" w:rsidRDefault="002B7584" w:rsidP="00F751AA">
            <w:pPr>
              <w:ind w:left="-104"/>
              <w:jc w:val="thaiDistribute"/>
              <w:rPr>
                <w:rFonts w:ascii="Arial" w:hAnsi="Arial" w:cs="Arial"/>
                <w:sz w:val="18"/>
                <w:szCs w:val="18"/>
                <w:shd w:val="clear" w:color="auto" w:fill="FFFFFF"/>
              </w:rPr>
            </w:pPr>
            <w:r w:rsidRPr="009F4749">
              <w:rPr>
                <w:rFonts w:ascii="Arial" w:hAnsi="Arial" w:cs="Arial"/>
                <w:sz w:val="18"/>
                <w:szCs w:val="18"/>
                <w:shd w:val="clear" w:color="auto" w:fill="FFFFFF"/>
              </w:rPr>
              <w:t>Opening net book value</w:t>
            </w:r>
          </w:p>
        </w:tc>
        <w:tc>
          <w:tcPr>
            <w:tcW w:w="1417" w:type="dxa"/>
            <w:shd w:val="clear" w:color="auto" w:fill="FAFAFA"/>
            <w:vAlign w:val="bottom"/>
          </w:tcPr>
          <w:p w14:paraId="7CC42493" w14:textId="77777777" w:rsidR="002B7584" w:rsidRPr="009F4749" w:rsidRDefault="002B7584" w:rsidP="00C43F2E">
            <w:pPr>
              <w:ind w:right="-72"/>
              <w:jc w:val="right"/>
              <w:rPr>
                <w:rFonts w:ascii="Arial" w:hAnsi="Arial" w:cs="Arial"/>
                <w:sz w:val="18"/>
                <w:szCs w:val="18"/>
              </w:rPr>
            </w:pPr>
            <w:r w:rsidRPr="009F4749">
              <w:rPr>
                <w:rFonts w:ascii="Arial" w:hAnsi="Arial" w:cs="Arial"/>
                <w:sz w:val="18"/>
                <w:szCs w:val="18"/>
              </w:rPr>
              <w:t>1,458,290,881</w:t>
            </w:r>
          </w:p>
        </w:tc>
        <w:tc>
          <w:tcPr>
            <w:tcW w:w="1417" w:type="dxa"/>
            <w:shd w:val="clear" w:color="auto" w:fill="auto"/>
          </w:tcPr>
          <w:p w14:paraId="26AA3B9F" w14:textId="06B59768" w:rsidR="002B7584" w:rsidRPr="009F4749" w:rsidRDefault="002B7584" w:rsidP="00C43F2E">
            <w:pPr>
              <w:ind w:right="-72"/>
              <w:jc w:val="right"/>
              <w:rPr>
                <w:rFonts w:ascii="Arial" w:hAnsi="Arial" w:cs="Arial"/>
                <w:sz w:val="18"/>
                <w:szCs w:val="18"/>
              </w:rPr>
            </w:pPr>
            <w:r w:rsidRPr="009F4749">
              <w:rPr>
                <w:rFonts w:ascii="Arial" w:hAnsi="Arial" w:cs="Arial"/>
                <w:sz w:val="18"/>
                <w:szCs w:val="18"/>
              </w:rPr>
              <w:t>1,557,147,037</w:t>
            </w:r>
          </w:p>
        </w:tc>
      </w:tr>
      <w:tr w:rsidR="00F74055" w:rsidRPr="009F4749" w14:paraId="19C08B19" w14:textId="77777777" w:rsidTr="00604F2E">
        <w:tc>
          <w:tcPr>
            <w:tcW w:w="6624" w:type="dxa"/>
          </w:tcPr>
          <w:p w14:paraId="34817532" w14:textId="6BF9A46A" w:rsidR="00F74055" w:rsidRPr="009F4749" w:rsidRDefault="00F74055" w:rsidP="00F751AA">
            <w:pPr>
              <w:ind w:left="-104"/>
              <w:jc w:val="thaiDistribute"/>
              <w:rPr>
                <w:rFonts w:ascii="Arial" w:hAnsi="Arial" w:cs="Arial"/>
                <w:sz w:val="18"/>
                <w:szCs w:val="18"/>
                <w:shd w:val="clear" w:color="auto" w:fill="FFFFFF"/>
                <w:lang w:val="en-GB"/>
              </w:rPr>
            </w:pPr>
            <w:r w:rsidRPr="009F4749">
              <w:rPr>
                <w:rFonts w:ascii="Arial" w:hAnsi="Arial" w:cs="Arial"/>
                <w:sz w:val="18"/>
                <w:szCs w:val="18"/>
                <w:shd w:val="clear" w:color="auto" w:fill="FFFFFF"/>
                <w:lang w:val="en-GB"/>
              </w:rPr>
              <w:t>Cash flow</w:t>
            </w:r>
            <w:r w:rsidR="006D1905">
              <w:rPr>
                <w:rFonts w:ascii="Arial" w:hAnsi="Arial" w:cs="Arial"/>
                <w:sz w:val="18"/>
                <w:szCs w:val="18"/>
                <w:shd w:val="clear" w:color="auto" w:fill="FFFFFF"/>
                <w:lang w:val="en-GB"/>
              </w:rPr>
              <w:t>s</w:t>
            </w:r>
          </w:p>
        </w:tc>
        <w:tc>
          <w:tcPr>
            <w:tcW w:w="1417" w:type="dxa"/>
            <w:shd w:val="clear" w:color="auto" w:fill="FAFAFA"/>
            <w:vAlign w:val="bottom"/>
          </w:tcPr>
          <w:p w14:paraId="6579D3E8" w14:textId="77777777" w:rsidR="00F74055" w:rsidRPr="009F4749" w:rsidRDefault="00F74055" w:rsidP="00C43F2E">
            <w:pPr>
              <w:ind w:right="-72"/>
              <w:jc w:val="right"/>
              <w:rPr>
                <w:rFonts w:ascii="Arial" w:hAnsi="Arial" w:cs="Arial"/>
                <w:sz w:val="18"/>
                <w:szCs w:val="18"/>
              </w:rPr>
            </w:pPr>
          </w:p>
        </w:tc>
        <w:tc>
          <w:tcPr>
            <w:tcW w:w="1417" w:type="dxa"/>
            <w:shd w:val="clear" w:color="auto" w:fill="auto"/>
          </w:tcPr>
          <w:p w14:paraId="0DC355D5" w14:textId="77777777" w:rsidR="00F74055" w:rsidRPr="009F4749" w:rsidRDefault="00F74055" w:rsidP="00C43F2E">
            <w:pPr>
              <w:ind w:right="-72"/>
              <w:jc w:val="right"/>
              <w:rPr>
                <w:rFonts w:ascii="Arial" w:hAnsi="Arial" w:cs="Arial"/>
                <w:sz w:val="18"/>
                <w:szCs w:val="18"/>
              </w:rPr>
            </w:pPr>
          </w:p>
        </w:tc>
      </w:tr>
      <w:tr w:rsidR="006962A5" w:rsidRPr="009F4749" w14:paraId="4CE1308B" w14:textId="6BBE15B4" w:rsidTr="00604F2E">
        <w:tc>
          <w:tcPr>
            <w:tcW w:w="6624" w:type="dxa"/>
          </w:tcPr>
          <w:p w14:paraId="47C71A4C" w14:textId="22FC639B" w:rsidR="006962A5" w:rsidRPr="009F4749" w:rsidRDefault="00F751AA" w:rsidP="00F751AA">
            <w:pPr>
              <w:ind w:left="-104"/>
              <w:jc w:val="thaiDistribute"/>
              <w:rPr>
                <w:rFonts w:ascii="Arial" w:hAnsi="Arial" w:cs="Arial"/>
                <w:sz w:val="18"/>
                <w:szCs w:val="18"/>
                <w:shd w:val="clear" w:color="auto" w:fill="FFFFFF"/>
              </w:rPr>
            </w:pPr>
            <w:r>
              <w:rPr>
                <w:rFonts w:ascii="Arial" w:hAnsi="Arial" w:cs="Arial"/>
                <w:sz w:val="18"/>
                <w:szCs w:val="18"/>
                <w:shd w:val="clear" w:color="auto" w:fill="FFFFFF"/>
              </w:rPr>
              <w:t xml:space="preserve">   </w:t>
            </w:r>
            <w:r w:rsidR="006962A5" w:rsidRPr="009F4749">
              <w:rPr>
                <w:rFonts w:ascii="Arial" w:hAnsi="Arial" w:cs="Arial"/>
                <w:sz w:val="18"/>
                <w:szCs w:val="18"/>
                <w:shd w:val="clear" w:color="auto" w:fill="FFFFFF"/>
              </w:rPr>
              <w:t xml:space="preserve">Additions </w:t>
            </w:r>
          </w:p>
        </w:tc>
        <w:tc>
          <w:tcPr>
            <w:tcW w:w="1417" w:type="dxa"/>
            <w:shd w:val="clear" w:color="auto" w:fill="FAFAFA"/>
          </w:tcPr>
          <w:p w14:paraId="3C48B8AA" w14:textId="211635CA"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889,600,000</w:t>
            </w:r>
          </w:p>
        </w:tc>
        <w:tc>
          <w:tcPr>
            <w:tcW w:w="1417" w:type="dxa"/>
            <w:shd w:val="clear" w:color="auto" w:fill="auto"/>
          </w:tcPr>
          <w:p w14:paraId="76539D83" w14:textId="7F7E2561"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320,000,000</w:t>
            </w:r>
          </w:p>
        </w:tc>
      </w:tr>
      <w:tr w:rsidR="006962A5" w:rsidRPr="009F4749" w14:paraId="356A4B0C" w14:textId="00CEA600" w:rsidTr="00604F2E">
        <w:tc>
          <w:tcPr>
            <w:tcW w:w="6624" w:type="dxa"/>
          </w:tcPr>
          <w:p w14:paraId="761015B7" w14:textId="2759C225" w:rsidR="006962A5" w:rsidRPr="009F4749" w:rsidRDefault="00F751AA" w:rsidP="00F751AA">
            <w:pPr>
              <w:ind w:left="-104"/>
              <w:jc w:val="thaiDistribute"/>
              <w:rPr>
                <w:rFonts w:ascii="Arial" w:hAnsi="Arial" w:cs="Arial"/>
                <w:sz w:val="18"/>
                <w:szCs w:val="18"/>
                <w:shd w:val="clear" w:color="auto" w:fill="FFFFFF"/>
              </w:rPr>
            </w:pPr>
            <w:r>
              <w:rPr>
                <w:rFonts w:ascii="Arial" w:hAnsi="Arial" w:cs="Arial"/>
                <w:sz w:val="18"/>
                <w:szCs w:val="18"/>
                <w:shd w:val="clear" w:color="auto" w:fill="FFFFFF"/>
              </w:rPr>
              <w:t xml:space="preserve">   </w:t>
            </w:r>
            <w:r w:rsidR="006962A5" w:rsidRPr="009F4749">
              <w:rPr>
                <w:rFonts w:ascii="Arial" w:hAnsi="Arial" w:cs="Arial"/>
                <w:sz w:val="18"/>
                <w:szCs w:val="18"/>
                <w:shd w:val="clear" w:color="auto" w:fill="FFFFFF"/>
              </w:rPr>
              <w:t xml:space="preserve">Repayments </w:t>
            </w:r>
          </w:p>
        </w:tc>
        <w:tc>
          <w:tcPr>
            <w:tcW w:w="1417" w:type="dxa"/>
            <w:shd w:val="clear" w:color="auto" w:fill="FAFAFA"/>
          </w:tcPr>
          <w:p w14:paraId="621E09C9" w14:textId="6C1A4745"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(297,005,078)</w:t>
            </w:r>
          </w:p>
        </w:tc>
        <w:tc>
          <w:tcPr>
            <w:tcW w:w="1417" w:type="dxa"/>
            <w:shd w:val="clear" w:color="auto" w:fill="auto"/>
          </w:tcPr>
          <w:p w14:paraId="12C307C6" w14:textId="256CE7B6"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(416,768,400)</w:t>
            </w:r>
          </w:p>
        </w:tc>
      </w:tr>
      <w:tr w:rsidR="006962A5" w:rsidRPr="009F4749" w14:paraId="725F7495" w14:textId="5F0DEC21" w:rsidTr="00604F2E">
        <w:tc>
          <w:tcPr>
            <w:tcW w:w="6624" w:type="dxa"/>
          </w:tcPr>
          <w:p w14:paraId="49CDDBD5" w14:textId="5804196C" w:rsidR="006962A5" w:rsidRPr="009F4749" w:rsidRDefault="00F751AA" w:rsidP="00F751AA">
            <w:pPr>
              <w:ind w:left="-104"/>
              <w:jc w:val="thaiDistribute"/>
              <w:rPr>
                <w:rFonts w:ascii="Arial" w:hAnsi="Arial" w:cs="Arial"/>
                <w:sz w:val="18"/>
                <w:szCs w:val="18"/>
                <w:shd w:val="clear" w:color="auto" w:fill="FFFFFF"/>
              </w:rPr>
            </w:pPr>
            <w:r>
              <w:rPr>
                <w:rFonts w:ascii="Arial" w:hAnsi="Arial" w:cs="Arial"/>
                <w:sz w:val="18"/>
                <w:szCs w:val="18"/>
                <w:shd w:val="clear" w:color="auto" w:fill="FFFFFF"/>
              </w:rPr>
              <w:t xml:space="preserve">   </w:t>
            </w:r>
            <w:r w:rsidR="006962A5" w:rsidRPr="009F4749">
              <w:rPr>
                <w:rFonts w:ascii="Arial" w:hAnsi="Arial" w:cs="Arial"/>
                <w:sz w:val="18"/>
                <w:szCs w:val="18"/>
                <w:shd w:val="clear" w:color="auto" w:fill="FFFFFF"/>
              </w:rPr>
              <w:t>Payment for front end fees</w:t>
            </w:r>
          </w:p>
        </w:tc>
        <w:tc>
          <w:tcPr>
            <w:tcW w:w="1417" w:type="dxa"/>
            <w:shd w:val="clear" w:color="auto" w:fill="FAFAFA"/>
          </w:tcPr>
          <w:p w14:paraId="7977575D" w14:textId="472D0772"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(5,250,000)</w:t>
            </w:r>
          </w:p>
        </w:tc>
        <w:tc>
          <w:tcPr>
            <w:tcW w:w="1417" w:type="dxa"/>
            <w:shd w:val="clear" w:color="auto" w:fill="auto"/>
          </w:tcPr>
          <w:p w14:paraId="342891FB" w14:textId="5E01F321"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(5,340,000)</w:t>
            </w:r>
          </w:p>
        </w:tc>
      </w:tr>
      <w:tr w:rsidR="00F74055" w:rsidRPr="009F4749" w14:paraId="607CF1FC" w14:textId="77777777" w:rsidTr="00604F2E">
        <w:tc>
          <w:tcPr>
            <w:tcW w:w="6624" w:type="dxa"/>
          </w:tcPr>
          <w:p w14:paraId="6D0BFEFD" w14:textId="6D136770" w:rsidR="00F74055" w:rsidRPr="009F4749" w:rsidRDefault="00F74055" w:rsidP="00F751AA">
            <w:pPr>
              <w:ind w:left="-104"/>
              <w:jc w:val="thaiDistribute"/>
              <w:rPr>
                <w:rFonts w:ascii="Arial" w:hAnsi="Arial" w:cs="Arial"/>
                <w:sz w:val="18"/>
                <w:szCs w:val="18"/>
                <w:shd w:val="clear" w:color="auto" w:fill="FFFFFF"/>
              </w:rPr>
            </w:pPr>
            <w:r w:rsidRPr="009F4749">
              <w:rPr>
                <w:rFonts w:ascii="Arial" w:hAnsi="Arial" w:cs="Arial"/>
                <w:sz w:val="18"/>
                <w:szCs w:val="18"/>
                <w:shd w:val="clear" w:color="auto" w:fill="FFFFFF"/>
              </w:rPr>
              <w:t>Non-cash movement</w:t>
            </w:r>
          </w:p>
        </w:tc>
        <w:tc>
          <w:tcPr>
            <w:tcW w:w="1417" w:type="dxa"/>
            <w:shd w:val="clear" w:color="auto" w:fill="FAFAFA"/>
          </w:tcPr>
          <w:p w14:paraId="00421A76" w14:textId="77777777" w:rsidR="00F74055" w:rsidRPr="009F4749" w:rsidRDefault="00F74055" w:rsidP="00C43F2E">
            <w:pPr>
              <w:ind w:right="-72"/>
              <w:jc w:val="right"/>
              <w:rPr>
                <w:rFonts w:ascii="Arial" w:hAnsi="Arial" w:cs="Arial"/>
                <w:sz w:val="18"/>
                <w:szCs w:val="18"/>
              </w:rPr>
            </w:pPr>
          </w:p>
        </w:tc>
        <w:tc>
          <w:tcPr>
            <w:tcW w:w="1417" w:type="dxa"/>
            <w:shd w:val="clear" w:color="auto" w:fill="auto"/>
          </w:tcPr>
          <w:p w14:paraId="02FDDFBC" w14:textId="77777777" w:rsidR="00F74055" w:rsidRPr="009F4749" w:rsidRDefault="00F74055" w:rsidP="00C43F2E">
            <w:pPr>
              <w:ind w:right="-72"/>
              <w:jc w:val="right"/>
              <w:rPr>
                <w:rFonts w:ascii="Arial" w:hAnsi="Arial" w:cs="Arial"/>
                <w:sz w:val="18"/>
                <w:szCs w:val="18"/>
              </w:rPr>
            </w:pPr>
          </w:p>
        </w:tc>
      </w:tr>
      <w:tr w:rsidR="006962A5" w:rsidRPr="009F4749" w14:paraId="4708CDC9" w14:textId="13752034" w:rsidTr="00604F2E">
        <w:tc>
          <w:tcPr>
            <w:tcW w:w="6624" w:type="dxa"/>
            <w:vAlign w:val="bottom"/>
          </w:tcPr>
          <w:p w14:paraId="53086440" w14:textId="35759CEB" w:rsidR="006962A5" w:rsidRPr="009F4749" w:rsidRDefault="00F751AA" w:rsidP="00F751AA">
            <w:pPr>
              <w:ind w:left="-104"/>
              <w:rPr>
                <w:rFonts w:ascii="Arial" w:hAnsi="Arial" w:cs="Arial"/>
                <w:sz w:val="18"/>
                <w:szCs w:val="18"/>
              </w:rPr>
            </w:pPr>
            <w:r>
              <w:rPr>
                <w:rFonts w:ascii="Arial" w:hAnsi="Arial" w:cs="Arial"/>
                <w:sz w:val="18"/>
                <w:szCs w:val="18"/>
                <w:shd w:val="clear" w:color="auto" w:fill="FFFFFF"/>
              </w:rPr>
              <w:t xml:space="preserve">   </w:t>
            </w:r>
            <w:proofErr w:type="spellStart"/>
            <w:r w:rsidR="006962A5" w:rsidRPr="009F4749">
              <w:rPr>
                <w:rFonts w:ascii="Arial" w:hAnsi="Arial" w:cs="Arial"/>
                <w:sz w:val="18"/>
                <w:szCs w:val="18"/>
                <w:shd w:val="clear" w:color="auto" w:fill="FFFFFF"/>
              </w:rPr>
              <w:t>Amortisation</w:t>
            </w:r>
            <w:proofErr w:type="spellEnd"/>
            <w:r w:rsidR="006962A5" w:rsidRPr="009F4749">
              <w:rPr>
                <w:rFonts w:ascii="Arial" w:hAnsi="Arial" w:cs="Arial"/>
                <w:sz w:val="18"/>
                <w:szCs w:val="18"/>
                <w:shd w:val="clear" w:color="auto" w:fill="FFFFFF"/>
              </w:rPr>
              <w:t xml:space="preserve"> of </w:t>
            </w:r>
            <w:proofErr w:type="gramStart"/>
            <w:r w:rsidR="006962A5" w:rsidRPr="009F4749">
              <w:rPr>
                <w:rFonts w:ascii="Arial" w:hAnsi="Arial" w:cs="Arial"/>
                <w:sz w:val="18"/>
                <w:szCs w:val="18"/>
                <w:shd w:val="clear" w:color="auto" w:fill="FFFFFF"/>
              </w:rPr>
              <w:t>front end</w:t>
            </w:r>
            <w:proofErr w:type="gramEnd"/>
            <w:r w:rsidR="006962A5" w:rsidRPr="009F4749">
              <w:rPr>
                <w:rFonts w:ascii="Arial" w:hAnsi="Arial" w:cs="Arial"/>
                <w:sz w:val="18"/>
                <w:szCs w:val="18"/>
                <w:shd w:val="clear" w:color="auto" w:fill="FFFFFF"/>
              </w:rPr>
              <w:t xml:space="preserve"> fees</w:t>
            </w:r>
          </w:p>
        </w:tc>
        <w:tc>
          <w:tcPr>
            <w:tcW w:w="1417" w:type="dxa"/>
            <w:tcBorders>
              <w:bottom w:val="single" w:sz="4" w:space="0" w:color="auto"/>
            </w:tcBorders>
            <w:shd w:val="clear" w:color="auto" w:fill="FAFAFA"/>
          </w:tcPr>
          <w:p w14:paraId="03FAC94A" w14:textId="2583711D"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466,326</w:t>
            </w:r>
          </w:p>
        </w:tc>
        <w:tc>
          <w:tcPr>
            <w:tcW w:w="1417" w:type="dxa"/>
            <w:tcBorders>
              <w:bottom w:val="single" w:sz="4" w:space="0" w:color="auto"/>
            </w:tcBorders>
            <w:shd w:val="clear" w:color="auto" w:fill="auto"/>
          </w:tcPr>
          <w:p w14:paraId="0F613273" w14:textId="0BD913CE" w:rsidR="006962A5" w:rsidRPr="009F4749" w:rsidRDefault="006962A5" w:rsidP="00C43F2E">
            <w:pPr>
              <w:ind w:right="-72"/>
              <w:jc w:val="right"/>
              <w:rPr>
                <w:rFonts w:ascii="Arial" w:hAnsi="Arial" w:cs="Arial"/>
                <w:sz w:val="18"/>
                <w:szCs w:val="18"/>
              </w:rPr>
            </w:pPr>
            <w:r w:rsidRPr="009F4749">
              <w:rPr>
                <w:rFonts w:ascii="Arial" w:hAnsi="Arial" w:cs="Arial"/>
                <w:sz w:val="18"/>
                <w:szCs w:val="18"/>
              </w:rPr>
              <w:t>3,252,244</w:t>
            </w:r>
          </w:p>
        </w:tc>
      </w:tr>
      <w:tr w:rsidR="002B7584" w:rsidRPr="009F4749" w14:paraId="0EEA9424" w14:textId="1ED92B2A" w:rsidTr="00604F2E">
        <w:tc>
          <w:tcPr>
            <w:tcW w:w="6624" w:type="dxa"/>
          </w:tcPr>
          <w:p w14:paraId="37CB70CF" w14:textId="77777777" w:rsidR="002B7584" w:rsidRPr="009F4749" w:rsidRDefault="002B7584" w:rsidP="00F751AA">
            <w:pPr>
              <w:ind w:left="-104"/>
              <w:jc w:val="thaiDistribute"/>
              <w:rPr>
                <w:rFonts w:ascii="Arial" w:hAnsi="Arial" w:cs="Arial"/>
                <w:b/>
                <w:bCs/>
                <w:sz w:val="18"/>
                <w:szCs w:val="18"/>
                <w:shd w:val="clear" w:color="auto" w:fill="FFFFFF"/>
              </w:rPr>
            </w:pPr>
          </w:p>
        </w:tc>
        <w:tc>
          <w:tcPr>
            <w:tcW w:w="1417" w:type="dxa"/>
            <w:tcBorders>
              <w:top w:val="single" w:sz="4" w:space="0" w:color="auto"/>
            </w:tcBorders>
            <w:shd w:val="clear" w:color="auto" w:fill="FAFAFA"/>
            <w:vAlign w:val="bottom"/>
          </w:tcPr>
          <w:p w14:paraId="12B39868" w14:textId="77777777" w:rsidR="002B7584" w:rsidRPr="009F4749" w:rsidRDefault="002B7584" w:rsidP="00C43F2E">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tcPr>
          <w:p w14:paraId="0C59A561" w14:textId="77777777" w:rsidR="002B7584" w:rsidRPr="009F4749" w:rsidRDefault="002B7584" w:rsidP="00C43F2E">
            <w:pPr>
              <w:ind w:right="-72"/>
              <w:jc w:val="right"/>
              <w:rPr>
                <w:rFonts w:ascii="Arial" w:hAnsi="Arial" w:cs="Arial"/>
                <w:sz w:val="18"/>
                <w:szCs w:val="18"/>
                <w:shd w:val="clear" w:color="auto" w:fill="FFFFFF"/>
              </w:rPr>
            </w:pPr>
          </w:p>
        </w:tc>
      </w:tr>
      <w:tr w:rsidR="002B7584" w:rsidRPr="009F4749" w14:paraId="364244FD" w14:textId="662A39C7" w:rsidTr="00604F2E">
        <w:tc>
          <w:tcPr>
            <w:tcW w:w="6624" w:type="dxa"/>
          </w:tcPr>
          <w:p w14:paraId="5841F20F" w14:textId="77777777" w:rsidR="002B7584" w:rsidRPr="009F4749" w:rsidRDefault="002B7584" w:rsidP="00F751AA">
            <w:pPr>
              <w:ind w:left="-104"/>
              <w:jc w:val="thaiDistribute"/>
              <w:rPr>
                <w:rFonts w:ascii="Arial" w:hAnsi="Arial" w:cs="Arial"/>
                <w:sz w:val="18"/>
                <w:szCs w:val="18"/>
                <w:shd w:val="clear" w:color="auto" w:fill="FFFFFF"/>
              </w:rPr>
            </w:pPr>
            <w:r w:rsidRPr="009F4749">
              <w:rPr>
                <w:rFonts w:ascii="Arial" w:hAnsi="Arial" w:cs="Arial"/>
                <w:sz w:val="18"/>
                <w:szCs w:val="18"/>
                <w:shd w:val="clear" w:color="auto" w:fill="FFFFFF"/>
              </w:rPr>
              <w:t>Closing net book value</w:t>
            </w:r>
          </w:p>
        </w:tc>
        <w:tc>
          <w:tcPr>
            <w:tcW w:w="1417" w:type="dxa"/>
            <w:tcBorders>
              <w:bottom w:val="single" w:sz="4" w:space="0" w:color="auto"/>
            </w:tcBorders>
            <w:shd w:val="clear" w:color="auto" w:fill="FAFAFA"/>
            <w:vAlign w:val="bottom"/>
          </w:tcPr>
          <w:p w14:paraId="74F00023" w14:textId="78CDD658" w:rsidR="002B7584" w:rsidRPr="009F4749" w:rsidRDefault="006962A5" w:rsidP="00C43F2E">
            <w:pPr>
              <w:ind w:right="-72"/>
              <w:jc w:val="right"/>
              <w:rPr>
                <w:rFonts w:ascii="Arial" w:hAnsi="Arial" w:cs="Arial"/>
                <w:sz w:val="18"/>
                <w:szCs w:val="18"/>
              </w:rPr>
            </w:pPr>
            <w:r w:rsidRPr="009F4749">
              <w:rPr>
                <w:rFonts w:ascii="Arial" w:hAnsi="Arial" w:cs="Arial"/>
                <w:sz w:val="18"/>
                <w:szCs w:val="18"/>
              </w:rPr>
              <w:t>2,046,102,129</w:t>
            </w:r>
          </w:p>
        </w:tc>
        <w:tc>
          <w:tcPr>
            <w:tcW w:w="1417" w:type="dxa"/>
            <w:tcBorders>
              <w:bottom w:val="single" w:sz="4" w:space="0" w:color="auto"/>
            </w:tcBorders>
            <w:shd w:val="clear" w:color="auto" w:fill="auto"/>
          </w:tcPr>
          <w:p w14:paraId="7CF76254" w14:textId="7D8BA754" w:rsidR="002B7584" w:rsidRPr="009F4749" w:rsidRDefault="002B7584" w:rsidP="00C43F2E">
            <w:pPr>
              <w:ind w:right="-72"/>
              <w:jc w:val="right"/>
              <w:rPr>
                <w:rFonts w:ascii="Arial" w:hAnsi="Arial" w:cs="Arial"/>
                <w:sz w:val="18"/>
                <w:szCs w:val="18"/>
              </w:rPr>
            </w:pPr>
            <w:r w:rsidRPr="009F4749">
              <w:rPr>
                <w:rFonts w:ascii="Arial" w:hAnsi="Arial" w:cs="Arial"/>
                <w:sz w:val="18"/>
                <w:szCs w:val="18"/>
              </w:rPr>
              <w:t>1,458,290,881</w:t>
            </w:r>
          </w:p>
        </w:tc>
      </w:tr>
    </w:tbl>
    <w:p w14:paraId="15F9F3FD" w14:textId="77777777" w:rsidR="004C75A1" w:rsidRPr="009F4749" w:rsidRDefault="004C75A1" w:rsidP="00C43F2E">
      <w:pPr>
        <w:jc w:val="thaiDistribute"/>
        <w:rPr>
          <w:rFonts w:ascii="Arial" w:hAnsi="Arial" w:cs="Arial"/>
          <w:spacing w:val="-4"/>
          <w:sz w:val="18"/>
          <w:szCs w:val="18"/>
        </w:rPr>
      </w:pPr>
    </w:p>
    <w:p w14:paraId="275D6492" w14:textId="3111E9B5" w:rsidR="004C75A1" w:rsidRPr="009F4749" w:rsidRDefault="004C75A1" w:rsidP="00C43F2E">
      <w:pPr>
        <w:jc w:val="thaiDistribute"/>
        <w:rPr>
          <w:rFonts w:ascii="Arial" w:hAnsi="Arial" w:cs="Arial"/>
          <w:sz w:val="18"/>
          <w:szCs w:val="18"/>
        </w:rPr>
      </w:pPr>
      <w:r w:rsidRPr="009F4749">
        <w:rPr>
          <w:rFonts w:ascii="Arial" w:hAnsi="Arial" w:cs="Arial"/>
          <w:spacing w:val="-6"/>
          <w:sz w:val="18"/>
          <w:szCs w:val="18"/>
        </w:rPr>
        <w:t>The borrowing agreements contain several covenants which, among other things, require the Group to maintain net debt-to-equity</w:t>
      </w:r>
      <w:r w:rsidRPr="009F4749">
        <w:rPr>
          <w:rFonts w:ascii="Arial" w:hAnsi="Arial" w:cs="Arial"/>
          <w:spacing w:val="-4"/>
          <w:sz w:val="18"/>
          <w:szCs w:val="18"/>
        </w:rPr>
        <w:t xml:space="preserve"> ratio at the rates prescribed in the agreements.</w:t>
      </w:r>
    </w:p>
    <w:p w14:paraId="0F5EF43C" w14:textId="77777777" w:rsidR="004C75A1" w:rsidRPr="009F4749" w:rsidRDefault="004C75A1" w:rsidP="00C43F2E">
      <w:pPr>
        <w:jc w:val="thaiDistribute"/>
        <w:rPr>
          <w:rFonts w:ascii="Arial" w:hAnsi="Arial" w:cs="Arial"/>
          <w:spacing w:val="-4"/>
          <w:sz w:val="18"/>
          <w:szCs w:val="18"/>
        </w:rPr>
      </w:pPr>
    </w:p>
    <w:p w14:paraId="77287841" w14:textId="106709A6" w:rsidR="004C75A1" w:rsidRPr="009F4749" w:rsidRDefault="007F3018" w:rsidP="00C43F2E">
      <w:pPr>
        <w:jc w:val="thaiDistribute"/>
        <w:rPr>
          <w:rFonts w:ascii="Arial" w:hAnsi="Arial" w:cs="Arial"/>
          <w:spacing w:val="-4"/>
          <w:sz w:val="18"/>
          <w:szCs w:val="18"/>
        </w:rPr>
      </w:pPr>
      <w:r w:rsidRPr="009F4749">
        <w:rPr>
          <w:rFonts w:ascii="Arial" w:hAnsi="Arial" w:cs="Arial"/>
          <w:spacing w:val="-4"/>
          <w:sz w:val="18"/>
          <w:szCs w:val="18"/>
        </w:rPr>
        <w:t xml:space="preserve">All long-term borrowings from financial institution using floating rate </w:t>
      </w:r>
      <w:r w:rsidR="00642492" w:rsidRPr="009F4749">
        <w:rPr>
          <w:rFonts w:ascii="Arial" w:hAnsi="Arial" w:cs="Arial"/>
          <w:spacing w:val="-4"/>
          <w:sz w:val="18"/>
          <w:szCs w:val="18"/>
        </w:rPr>
        <w:t>with effective</w:t>
      </w:r>
      <w:r w:rsidR="004C75A1" w:rsidRPr="009F4749">
        <w:rPr>
          <w:rFonts w:ascii="Arial" w:hAnsi="Arial" w:cs="Arial"/>
          <w:spacing w:val="-4"/>
          <w:sz w:val="18"/>
          <w:szCs w:val="18"/>
        </w:rPr>
        <w:t xml:space="preserve"> interest rate </w:t>
      </w:r>
      <w:r w:rsidR="004C75A1" w:rsidRPr="009F4749">
        <w:rPr>
          <w:rFonts w:ascii="Arial" w:hAnsi="Arial" w:cs="Arial"/>
          <w:spacing w:val="-2"/>
          <w:sz w:val="18"/>
          <w:szCs w:val="18"/>
        </w:rPr>
        <w:t xml:space="preserve">at the statement of financial position date were at </w:t>
      </w:r>
      <w:r w:rsidR="00E31F40" w:rsidRPr="009F4749">
        <w:rPr>
          <w:rFonts w:ascii="Arial" w:hAnsi="Arial" w:cs="Arial"/>
          <w:spacing w:val="-2"/>
          <w:sz w:val="18"/>
          <w:szCs w:val="18"/>
        </w:rPr>
        <w:t>4.57</w:t>
      </w:r>
      <w:r w:rsidR="004C75A1" w:rsidRPr="009F4749">
        <w:rPr>
          <w:rFonts w:ascii="Arial" w:hAnsi="Arial" w:cs="Arial"/>
          <w:sz w:val="18"/>
          <w:szCs w:val="18"/>
          <w:lang w:val="en-GB"/>
        </w:rPr>
        <w:t>% to</w:t>
      </w:r>
      <w:r w:rsidR="00E31F40" w:rsidRPr="009F4749">
        <w:rPr>
          <w:rFonts w:ascii="Arial" w:hAnsi="Arial" w:cs="Arial"/>
          <w:spacing w:val="-2"/>
          <w:sz w:val="18"/>
          <w:szCs w:val="18"/>
        </w:rPr>
        <w:t xml:space="preserve"> 5.56</w:t>
      </w:r>
      <w:r w:rsidR="004C75A1" w:rsidRPr="009F4749">
        <w:rPr>
          <w:rFonts w:ascii="Arial" w:hAnsi="Arial" w:cs="Arial"/>
          <w:sz w:val="18"/>
          <w:szCs w:val="18"/>
          <w:lang w:val="en-GB"/>
        </w:rPr>
        <w:t xml:space="preserve">% </w:t>
      </w:r>
      <w:r w:rsidR="004C75A1" w:rsidRPr="009F4749">
        <w:rPr>
          <w:rFonts w:ascii="Arial" w:hAnsi="Arial" w:cs="Arial"/>
          <w:spacing w:val="-2"/>
          <w:sz w:val="18"/>
          <w:szCs w:val="18"/>
        </w:rPr>
        <w:t>per annum (201</w:t>
      </w:r>
      <w:r w:rsidR="0046207A" w:rsidRPr="009F4749">
        <w:rPr>
          <w:rFonts w:ascii="Arial" w:hAnsi="Arial" w:cs="Arial"/>
          <w:spacing w:val="-2"/>
          <w:sz w:val="18"/>
          <w:szCs w:val="18"/>
        </w:rPr>
        <w:t>9</w:t>
      </w:r>
      <w:r w:rsidR="004C75A1" w:rsidRPr="009F4749">
        <w:rPr>
          <w:rFonts w:ascii="Arial" w:hAnsi="Arial" w:cs="Arial"/>
          <w:spacing w:val="-2"/>
          <w:sz w:val="18"/>
          <w:szCs w:val="18"/>
        </w:rPr>
        <w:t xml:space="preserve">: </w:t>
      </w:r>
      <w:r w:rsidR="00F34442" w:rsidRPr="009F4749">
        <w:rPr>
          <w:rFonts w:ascii="Arial" w:hAnsi="Arial" w:cs="Arial"/>
          <w:spacing w:val="-2"/>
          <w:sz w:val="18"/>
          <w:szCs w:val="18"/>
        </w:rPr>
        <w:t>5.28</w:t>
      </w:r>
      <w:r w:rsidR="00F34442" w:rsidRPr="009F4749">
        <w:rPr>
          <w:rFonts w:ascii="Arial" w:hAnsi="Arial" w:cs="Arial"/>
          <w:sz w:val="18"/>
          <w:szCs w:val="18"/>
          <w:lang w:val="en-GB"/>
        </w:rPr>
        <w:t xml:space="preserve">% to </w:t>
      </w:r>
      <w:r w:rsidR="00F34442" w:rsidRPr="009F4749">
        <w:rPr>
          <w:rFonts w:ascii="Arial" w:hAnsi="Arial" w:cs="Arial"/>
          <w:spacing w:val="-2"/>
          <w:sz w:val="18"/>
          <w:szCs w:val="18"/>
          <w:lang w:val="en-GB"/>
        </w:rPr>
        <w:t>5.62</w:t>
      </w:r>
      <w:r w:rsidR="00F34442" w:rsidRPr="009F4749">
        <w:rPr>
          <w:rFonts w:ascii="Arial" w:hAnsi="Arial" w:cs="Arial"/>
          <w:sz w:val="18"/>
          <w:szCs w:val="18"/>
          <w:lang w:val="en-GB"/>
        </w:rPr>
        <w:t>%</w:t>
      </w:r>
      <w:r w:rsidR="00F34442" w:rsidRPr="009F4749">
        <w:rPr>
          <w:rFonts w:ascii="Arial" w:hAnsi="Arial" w:cs="Arial"/>
          <w:spacing w:val="-2"/>
          <w:sz w:val="18"/>
          <w:szCs w:val="18"/>
        </w:rPr>
        <w:t xml:space="preserve"> </w:t>
      </w:r>
      <w:r w:rsidR="004C75A1" w:rsidRPr="009F4749">
        <w:rPr>
          <w:rFonts w:ascii="Arial" w:hAnsi="Arial" w:cs="Arial"/>
          <w:spacing w:val="-2"/>
          <w:sz w:val="18"/>
          <w:szCs w:val="18"/>
        </w:rPr>
        <w:t>per annum).</w:t>
      </w:r>
    </w:p>
    <w:p w14:paraId="669A476D" w14:textId="77777777" w:rsidR="004C75A1" w:rsidRPr="009F4749" w:rsidRDefault="004C75A1" w:rsidP="00C43F2E">
      <w:pPr>
        <w:jc w:val="thaiDistribute"/>
        <w:rPr>
          <w:rFonts w:ascii="Arial" w:hAnsi="Arial" w:cs="Arial"/>
          <w:sz w:val="18"/>
          <w:szCs w:val="18"/>
        </w:rPr>
      </w:pPr>
    </w:p>
    <w:p w14:paraId="7CE253D7" w14:textId="22E08E9F" w:rsidR="00642492" w:rsidRPr="00F751AA" w:rsidRDefault="008C6867" w:rsidP="00F751AA">
      <w:pPr>
        <w:jc w:val="thaiDistribute"/>
        <w:rPr>
          <w:rFonts w:ascii="Arial" w:hAnsi="Arial" w:cs="Arial"/>
          <w:spacing w:val="-4"/>
          <w:sz w:val="18"/>
          <w:szCs w:val="18"/>
        </w:rPr>
      </w:pPr>
      <w:r w:rsidRPr="00F751AA">
        <w:rPr>
          <w:rFonts w:ascii="Arial" w:hAnsi="Arial" w:cs="Arial"/>
          <w:spacing w:val="-4"/>
          <w:sz w:val="18"/>
          <w:szCs w:val="18"/>
        </w:rPr>
        <w:t>The fair values of current borrowings are equal to their carrying amounts, as the impact of discounting is not material and interest rate of borrowing is float rate.</w:t>
      </w:r>
      <w:r w:rsidR="00642492" w:rsidRPr="00F751AA">
        <w:rPr>
          <w:rFonts w:ascii="Arial" w:hAnsi="Arial" w:cs="Arial"/>
          <w:spacing w:val="-4"/>
          <w:sz w:val="18"/>
          <w:szCs w:val="18"/>
        </w:rPr>
        <w:br w:type="page"/>
      </w:r>
    </w:p>
    <w:p w14:paraId="3ECAFB42" w14:textId="77777777" w:rsidR="004C75A1" w:rsidRPr="009F4749" w:rsidRDefault="004C75A1" w:rsidP="00C43F2E">
      <w:pPr>
        <w:jc w:val="thaiDistribute"/>
        <w:rPr>
          <w:rFonts w:ascii="Arial" w:hAnsi="Arial" w:cs="Arial"/>
          <w:sz w:val="18"/>
          <w:szCs w:val="18"/>
          <w:lang w:val="en-GB"/>
        </w:rPr>
      </w:pPr>
    </w:p>
    <w:p w14:paraId="30E9DAD4" w14:textId="1806F212" w:rsidR="00B35BD7" w:rsidRPr="009F4749" w:rsidRDefault="00B35BD7" w:rsidP="00C43F2E">
      <w:pPr>
        <w:overflowPunct/>
        <w:autoSpaceDE/>
        <w:autoSpaceDN/>
        <w:adjustRightInd/>
        <w:textAlignment w:val="auto"/>
        <w:rPr>
          <w:rFonts w:ascii="Arial" w:hAnsi="Arial" w:cs="Arial"/>
          <w:b/>
          <w:bCs/>
          <w:color w:val="CF4A02"/>
          <w:sz w:val="18"/>
          <w:szCs w:val="18"/>
          <w:lang w:val="en-GB"/>
        </w:rPr>
      </w:pPr>
      <w:r w:rsidRPr="009F4749">
        <w:rPr>
          <w:rFonts w:ascii="Arial" w:hAnsi="Arial" w:cs="Arial"/>
          <w:b/>
          <w:bCs/>
          <w:color w:val="CF4A02"/>
          <w:sz w:val="18"/>
          <w:szCs w:val="18"/>
          <w:lang w:val="en-GB"/>
        </w:rPr>
        <w:t>Maturity of long-term borrowings is as follows:</w:t>
      </w:r>
    </w:p>
    <w:p w14:paraId="167CBE93" w14:textId="77777777" w:rsidR="00B35BD7" w:rsidRPr="009F4749" w:rsidRDefault="00B35BD7" w:rsidP="00C43F2E">
      <w:pPr>
        <w:jc w:val="thaiDistribute"/>
        <w:rPr>
          <w:rFonts w:ascii="Arial" w:hAnsi="Arial" w:cs="Arial"/>
          <w:sz w:val="18"/>
          <w:szCs w:val="18"/>
          <w:lang w:val="en-GB"/>
        </w:rPr>
      </w:pPr>
    </w:p>
    <w:tbl>
      <w:tblPr>
        <w:tblW w:w="9457" w:type="dxa"/>
        <w:tblLayout w:type="fixed"/>
        <w:tblLook w:val="04A0" w:firstRow="1" w:lastRow="0" w:firstColumn="1" w:lastColumn="0" w:noHBand="0" w:noVBand="1"/>
      </w:tblPr>
      <w:tblGrid>
        <w:gridCol w:w="6480"/>
        <w:gridCol w:w="1559"/>
        <w:gridCol w:w="1418"/>
      </w:tblGrid>
      <w:tr w:rsidR="00B35BD7" w:rsidRPr="009F4749" w14:paraId="73D5A874" w14:textId="77777777" w:rsidTr="003F2B9F">
        <w:tc>
          <w:tcPr>
            <w:tcW w:w="6480" w:type="dxa"/>
            <w:shd w:val="clear" w:color="auto" w:fill="auto"/>
          </w:tcPr>
          <w:p w14:paraId="4AA7D2C9" w14:textId="77777777" w:rsidR="00B35BD7" w:rsidRPr="009F4749" w:rsidRDefault="00B35BD7" w:rsidP="00C43F2E">
            <w:pPr>
              <w:overflowPunct/>
              <w:autoSpaceDE/>
              <w:autoSpaceDN/>
              <w:adjustRightInd/>
              <w:ind w:left="-66"/>
              <w:jc w:val="both"/>
              <w:textAlignment w:val="auto"/>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234E4A81" w14:textId="77777777" w:rsidR="00B35BD7" w:rsidRPr="009F4749" w:rsidRDefault="00B35BD7"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Consolidated and Separated</w:t>
            </w:r>
          </w:p>
          <w:p w14:paraId="0D8CF668" w14:textId="77777777" w:rsidR="00B35BD7" w:rsidRPr="009F4749" w:rsidRDefault="00B35BD7"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B35BD7" w:rsidRPr="009F4749" w14:paraId="27E7B36B" w14:textId="77777777" w:rsidTr="003F2B9F">
        <w:tc>
          <w:tcPr>
            <w:tcW w:w="6480" w:type="dxa"/>
            <w:shd w:val="clear" w:color="auto" w:fill="auto"/>
          </w:tcPr>
          <w:p w14:paraId="66AC5E94" w14:textId="77777777" w:rsidR="00B35BD7" w:rsidRPr="009F4749" w:rsidRDefault="00B35BD7" w:rsidP="00C43F2E">
            <w:pPr>
              <w:overflowPunct/>
              <w:autoSpaceDE/>
              <w:autoSpaceDN/>
              <w:adjustRightInd/>
              <w:ind w:left="-66"/>
              <w:jc w:val="both"/>
              <w:textAlignment w:val="auto"/>
              <w:rPr>
                <w:rFonts w:ascii="Arial" w:hAnsi="Arial" w:cs="Arial"/>
                <w:sz w:val="18"/>
                <w:szCs w:val="18"/>
              </w:rPr>
            </w:pPr>
          </w:p>
        </w:tc>
        <w:tc>
          <w:tcPr>
            <w:tcW w:w="1559" w:type="dxa"/>
            <w:tcBorders>
              <w:top w:val="single" w:sz="4" w:space="0" w:color="auto"/>
            </w:tcBorders>
            <w:shd w:val="clear" w:color="auto" w:fill="auto"/>
          </w:tcPr>
          <w:p w14:paraId="7DB53817" w14:textId="77777777" w:rsidR="00B35BD7" w:rsidRPr="009F4749" w:rsidRDefault="00B35BD7"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418" w:type="dxa"/>
            <w:tcBorders>
              <w:top w:val="single" w:sz="4" w:space="0" w:color="auto"/>
            </w:tcBorders>
            <w:shd w:val="clear" w:color="auto" w:fill="auto"/>
          </w:tcPr>
          <w:p w14:paraId="2C35D2E0" w14:textId="77777777" w:rsidR="00B35BD7" w:rsidRPr="009F4749" w:rsidRDefault="00B35BD7"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r>
      <w:tr w:rsidR="00B35BD7" w:rsidRPr="009F4749" w14:paraId="39B7109E" w14:textId="77777777" w:rsidTr="003F2B9F">
        <w:tc>
          <w:tcPr>
            <w:tcW w:w="6480" w:type="dxa"/>
            <w:shd w:val="clear" w:color="auto" w:fill="auto"/>
          </w:tcPr>
          <w:p w14:paraId="7EDAD3C1" w14:textId="77777777" w:rsidR="00B35BD7" w:rsidRPr="009F4749" w:rsidRDefault="00B35BD7" w:rsidP="00C43F2E">
            <w:pPr>
              <w:overflowPunct/>
              <w:autoSpaceDE/>
              <w:autoSpaceDN/>
              <w:adjustRightInd/>
              <w:ind w:left="-66"/>
              <w:jc w:val="both"/>
              <w:textAlignment w:val="auto"/>
              <w:rPr>
                <w:rFonts w:ascii="Arial" w:hAnsi="Arial" w:cs="Arial"/>
                <w:sz w:val="18"/>
                <w:szCs w:val="18"/>
              </w:rPr>
            </w:pPr>
          </w:p>
        </w:tc>
        <w:tc>
          <w:tcPr>
            <w:tcW w:w="1559" w:type="dxa"/>
            <w:tcBorders>
              <w:bottom w:val="single" w:sz="4" w:space="0" w:color="auto"/>
            </w:tcBorders>
            <w:shd w:val="clear" w:color="auto" w:fill="auto"/>
          </w:tcPr>
          <w:p w14:paraId="2BFA82AF" w14:textId="77777777" w:rsidR="00B35BD7" w:rsidRPr="009F4749" w:rsidRDefault="00B35BD7"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tcPr>
          <w:p w14:paraId="447438E2" w14:textId="77777777" w:rsidR="00B35BD7" w:rsidRPr="009F4749" w:rsidRDefault="00B35BD7"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B35BD7" w:rsidRPr="009F4749" w14:paraId="3079DBC6" w14:textId="77777777" w:rsidTr="003F2B9F">
        <w:tc>
          <w:tcPr>
            <w:tcW w:w="6480" w:type="dxa"/>
            <w:shd w:val="clear" w:color="auto" w:fill="auto"/>
          </w:tcPr>
          <w:p w14:paraId="3F05410F" w14:textId="77777777" w:rsidR="00B35BD7" w:rsidRPr="009F4749" w:rsidRDefault="00B35BD7" w:rsidP="00C43F2E">
            <w:pPr>
              <w:overflowPunct/>
              <w:autoSpaceDE/>
              <w:autoSpaceDN/>
              <w:adjustRightInd/>
              <w:ind w:left="-66"/>
              <w:jc w:val="both"/>
              <w:textAlignment w:val="auto"/>
              <w:rPr>
                <w:rFonts w:ascii="Arial" w:hAnsi="Arial" w:cs="Arial"/>
                <w:sz w:val="18"/>
                <w:szCs w:val="18"/>
              </w:rPr>
            </w:pPr>
          </w:p>
        </w:tc>
        <w:tc>
          <w:tcPr>
            <w:tcW w:w="1559" w:type="dxa"/>
            <w:tcBorders>
              <w:top w:val="single" w:sz="4" w:space="0" w:color="auto"/>
            </w:tcBorders>
            <w:shd w:val="clear" w:color="auto" w:fill="FAFAFA"/>
          </w:tcPr>
          <w:p w14:paraId="479DB71D" w14:textId="77777777" w:rsidR="00B35BD7" w:rsidRPr="009F4749" w:rsidRDefault="00B35BD7" w:rsidP="00C43F2E">
            <w:pPr>
              <w:overflowPunct/>
              <w:autoSpaceDE/>
              <w:autoSpaceDN/>
              <w:adjustRightInd/>
              <w:ind w:right="-72"/>
              <w:jc w:val="right"/>
              <w:textAlignment w:val="auto"/>
              <w:rPr>
                <w:rFonts w:ascii="Arial" w:hAnsi="Arial" w:cs="Arial"/>
                <w:b/>
                <w:bCs/>
                <w:sz w:val="18"/>
                <w:szCs w:val="18"/>
              </w:rPr>
            </w:pPr>
          </w:p>
        </w:tc>
        <w:tc>
          <w:tcPr>
            <w:tcW w:w="1418" w:type="dxa"/>
            <w:tcBorders>
              <w:top w:val="single" w:sz="4" w:space="0" w:color="auto"/>
            </w:tcBorders>
            <w:shd w:val="clear" w:color="auto" w:fill="auto"/>
          </w:tcPr>
          <w:p w14:paraId="0886A523" w14:textId="77777777" w:rsidR="00B35BD7" w:rsidRPr="009F4749" w:rsidRDefault="00B35BD7" w:rsidP="00C43F2E">
            <w:pPr>
              <w:overflowPunct/>
              <w:autoSpaceDE/>
              <w:autoSpaceDN/>
              <w:adjustRightInd/>
              <w:ind w:right="-72"/>
              <w:jc w:val="right"/>
              <w:textAlignment w:val="auto"/>
              <w:rPr>
                <w:rFonts w:ascii="Arial" w:hAnsi="Arial" w:cs="Arial"/>
                <w:b/>
                <w:bCs/>
                <w:sz w:val="18"/>
                <w:szCs w:val="18"/>
              </w:rPr>
            </w:pPr>
          </w:p>
        </w:tc>
      </w:tr>
      <w:tr w:rsidR="00E31F40" w:rsidRPr="009F4749" w14:paraId="44AC372C" w14:textId="77777777" w:rsidTr="003F2B9F">
        <w:tc>
          <w:tcPr>
            <w:tcW w:w="6480" w:type="dxa"/>
            <w:shd w:val="clear" w:color="auto" w:fill="auto"/>
          </w:tcPr>
          <w:p w14:paraId="4DF10D46" w14:textId="77777777" w:rsidR="00E31F40" w:rsidRPr="009F4749" w:rsidRDefault="00E31F40" w:rsidP="00C74A05">
            <w:pPr>
              <w:overflowPunct/>
              <w:autoSpaceDE/>
              <w:autoSpaceDN/>
              <w:adjustRightInd/>
              <w:ind w:left="-101"/>
              <w:jc w:val="both"/>
              <w:textAlignment w:val="auto"/>
              <w:rPr>
                <w:rFonts w:ascii="Arial" w:hAnsi="Arial" w:cs="Arial"/>
                <w:sz w:val="18"/>
                <w:szCs w:val="18"/>
              </w:rPr>
            </w:pPr>
            <w:r w:rsidRPr="009F4749">
              <w:rPr>
                <w:rFonts w:ascii="Arial" w:hAnsi="Arial" w:cs="Arial"/>
                <w:sz w:val="18"/>
                <w:szCs w:val="18"/>
              </w:rPr>
              <w:t>Not later than 1 year</w:t>
            </w:r>
          </w:p>
        </w:tc>
        <w:tc>
          <w:tcPr>
            <w:tcW w:w="1559" w:type="dxa"/>
            <w:shd w:val="clear" w:color="auto" w:fill="FAFAFA"/>
          </w:tcPr>
          <w:p w14:paraId="3397282C" w14:textId="0D773C9B" w:rsidR="00E31F40" w:rsidRPr="006D1905" w:rsidRDefault="00B90C9B" w:rsidP="00C43F2E">
            <w:pPr>
              <w:overflowPunct/>
              <w:autoSpaceDE/>
              <w:autoSpaceDN/>
              <w:adjustRightInd/>
              <w:ind w:right="-72"/>
              <w:jc w:val="right"/>
              <w:textAlignment w:val="auto"/>
              <w:rPr>
                <w:rFonts w:ascii="Arial" w:hAnsi="Arial" w:cs="Arial"/>
                <w:sz w:val="18"/>
                <w:szCs w:val="18"/>
              </w:rPr>
            </w:pPr>
            <w:r w:rsidRPr="006D1905">
              <w:rPr>
                <w:rFonts w:ascii="Arial" w:hAnsi="Arial" w:cs="Arial"/>
                <w:sz w:val="18"/>
                <w:szCs w:val="18"/>
              </w:rPr>
              <w:t>215,502,633</w:t>
            </w:r>
          </w:p>
        </w:tc>
        <w:tc>
          <w:tcPr>
            <w:tcW w:w="1418" w:type="dxa"/>
            <w:shd w:val="clear" w:color="auto" w:fill="auto"/>
          </w:tcPr>
          <w:p w14:paraId="48ECEF7C" w14:textId="77777777" w:rsidR="00E31F40" w:rsidRPr="009F4749" w:rsidRDefault="00E31F40"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136,564,892</w:t>
            </w:r>
          </w:p>
        </w:tc>
      </w:tr>
      <w:tr w:rsidR="00E31F40" w:rsidRPr="009F4749" w14:paraId="41802055" w14:textId="77777777" w:rsidTr="003F2B9F">
        <w:tc>
          <w:tcPr>
            <w:tcW w:w="6480" w:type="dxa"/>
            <w:shd w:val="clear" w:color="auto" w:fill="auto"/>
          </w:tcPr>
          <w:p w14:paraId="1DCD65A2" w14:textId="77777777" w:rsidR="00E31F40" w:rsidRPr="009F4749" w:rsidRDefault="00E31F40" w:rsidP="00C74A05">
            <w:pPr>
              <w:overflowPunct/>
              <w:autoSpaceDE/>
              <w:autoSpaceDN/>
              <w:adjustRightInd/>
              <w:ind w:left="-101"/>
              <w:jc w:val="both"/>
              <w:textAlignment w:val="auto"/>
              <w:rPr>
                <w:rFonts w:ascii="Arial" w:hAnsi="Arial" w:cs="Arial"/>
                <w:sz w:val="18"/>
                <w:szCs w:val="18"/>
              </w:rPr>
            </w:pPr>
            <w:r w:rsidRPr="009F4749">
              <w:rPr>
                <w:rFonts w:ascii="Arial" w:hAnsi="Arial" w:cs="Arial"/>
                <w:sz w:val="18"/>
                <w:szCs w:val="18"/>
              </w:rPr>
              <w:t>Later than 1 year but not later than 5 years</w:t>
            </w:r>
          </w:p>
        </w:tc>
        <w:tc>
          <w:tcPr>
            <w:tcW w:w="1559" w:type="dxa"/>
            <w:shd w:val="clear" w:color="auto" w:fill="FAFAFA"/>
          </w:tcPr>
          <w:p w14:paraId="6BC0B8BD" w14:textId="7948E36B" w:rsidR="00E31F40" w:rsidRPr="006D1905" w:rsidRDefault="00B90C9B" w:rsidP="00C43F2E">
            <w:pPr>
              <w:overflowPunct/>
              <w:autoSpaceDE/>
              <w:autoSpaceDN/>
              <w:adjustRightInd/>
              <w:ind w:right="-72"/>
              <w:jc w:val="right"/>
              <w:textAlignment w:val="auto"/>
              <w:rPr>
                <w:rFonts w:ascii="Arial" w:hAnsi="Arial" w:cs="Arial"/>
                <w:sz w:val="18"/>
                <w:szCs w:val="18"/>
              </w:rPr>
            </w:pPr>
            <w:r w:rsidRPr="006D1905">
              <w:rPr>
                <w:rFonts w:ascii="Arial" w:hAnsi="Arial" w:cs="Arial"/>
                <w:sz w:val="18"/>
                <w:szCs w:val="18"/>
              </w:rPr>
              <w:t>541,363,332</w:t>
            </w:r>
          </w:p>
        </w:tc>
        <w:tc>
          <w:tcPr>
            <w:tcW w:w="1418" w:type="dxa"/>
            <w:shd w:val="clear" w:color="auto" w:fill="auto"/>
          </w:tcPr>
          <w:p w14:paraId="5B7C1009" w14:textId="77777777" w:rsidR="00E31F40" w:rsidRPr="009F4749" w:rsidRDefault="00E31F40"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176,592,125</w:t>
            </w:r>
          </w:p>
        </w:tc>
      </w:tr>
      <w:tr w:rsidR="00E31F40" w:rsidRPr="009F4749" w14:paraId="45A21656" w14:textId="77777777" w:rsidTr="003F2B9F">
        <w:tc>
          <w:tcPr>
            <w:tcW w:w="6480" w:type="dxa"/>
            <w:shd w:val="clear" w:color="auto" w:fill="auto"/>
          </w:tcPr>
          <w:p w14:paraId="6B652868" w14:textId="287888A6" w:rsidR="00E31F40" w:rsidRPr="009F4749" w:rsidRDefault="00485F79" w:rsidP="00C74A05">
            <w:pPr>
              <w:overflowPunct/>
              <w:autoSpaceDE/>
              <w:autoSpaceDN/>
              <w:adjustRightInd/>
              <w:ind w:left="-101"/>
              <w:jc w:val="both"/>
              <w:textAlignment w:val="auto"/>
              <w:rPr>
                <w:rFonts w:ascii="Arial" w:hAnsi="Arial" w:cs="Arial"/>
                <w:sz w:val="18"/>
                <w:szCs w:val="18"/>
              </w:rPr>
            </w:pPr>
            <w:r w:rsidRPr="009F4749">
              <w:rPr>
                <w:rFonts w:ascii="Arial" w:hAnsi="Arial" w:cs="Arial"/>
                <w:sz w:val="18"/>
                <w:szCs w:val="22"/>
                <w:lang w:val="en-GB"/>
              </w:rPr>
              <w:t>Later than</w:t>
            </w:r>
            <w:r w:rsidR="00E31F40" w:rsidRPr="009F4749">
              <w:rPr>
                <w:rFonts w:ascii="Arial" w:hAnsi="Arial" w:cs="Arial"/>
                <w:sz w:val="18"/>
                <w:szCs w:val="18"/>
              </w:rPr>
              <w:t xml:space="preserve"> 5 years</w:t>
            </w:r>
          </w:p>
        </w:tc>
        <w:tc>
          <w:tcPr>
            <w:tcW w:w="1559" w:type="dxa"/>
            <w:tcBorders>
              <w:bottom w:val="single" w:sz="4" w:space="0" w:color="auto"/>
            </w:tcBorders>
            <w:shd w:val="clear" w:color="auto" w:fill="FAFAFA"/>
          </w:tcPr>
          <w:p w14:paraId="22CBFB38" w14:textId="4545D168" w:rsidR="00E31F40" w:rsidRPr="006D1905" w:rsidRDefault="00B90C9B" w:rsidP="00C43F2E">
            <w:pPr>
              <w:overflowPunct/>
              <w:autoSpaceDE/>
              <w:autoSpaceDN/>
              <w:adjustRightInd/>
              <w:ind w:right="-72"/>
              <w:jc w:val="right"/>
              <w:textAlignment w:val="auto"/>
              <w:rPr>
                <w:rFonts w:ascii="Arial" w:hAnsi="Arial" w:cs="Arial"/>
                <w:sz w:val="18"/>
                <w:szCs w:val="18"/>
              </w:rPr>
            </w:pPr>
            <w:r w:rsidRPr="006D1905">
              <w:rPr>
                <w:rFonts w:ascii="Arial" w:hAnsi="Arial" w:cs="Arial"/>
                <w:sz w:val="18"/>
                <w:szCs w:val="18"/>
              </w:rPr>
              <w:t>1,289,236,164</w:t>
            </w:r>
          </w:p>
        </w:tc>
        <w:tc>
          <w:tcPr>
            <w:tcW w:w="1418" w:type="dxa"/>
            <w:tcBorders>
              <w:bottom w:val="single" w:sz="4" w:space="0" w:color="auto"/>
            </w:tcBorders>
            <w:shd w:val="clear" w:color="auto" w:fill="auto"/>
          </w:tcPr>
          <w:p w14:paraId="06715A4E" w14:textId="77777777" w:rsidR="00E31F40" w:rsidRPr="009F4749" w:rsidRDefault="00E31F40"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1,145,133,864</w:t>
            </w:r>
          </w:p>
        </w:tc>
      </w:tr>
      <w:tr w:rsidR="00B35BD7" w:rsidRPr="009F4749" w14:paraId="00D4B119" w14:textId="77777777" w:rsidTr="003F2B9F">
        <w:tc>
          <w:tcPr>
            <w:tcW w:w="6480" w:type="dxa"/>
            <w:shd w:val="clear" w:color="auto" w:fill="auto"/>
          </w:tcPr>
          <w:p w14:paraId="763FBD53" w14:textId="77777777" w:rsidR="00B35BD7" w:rsidRPr="009F4749" w:rsidRDefault="00B35BD7" w:rsidP="00C74A05">
            <w:pPr>
              <w:overflowPunct/>
              <w:autoSpaceDE/>
              <w:autoSpaceDN/>
              <w:adjustRightInd/>
              <w:ind w:left="-101"/>
              <w:jc w:val="both"/>
              <w:textAlignment w:val="auto"/>
              <w:rPr>
                <w:rFonts w:ascii="Arial" w:hAnsi="Arial" w:cs="Arial"/>
                <w:sz w:val="18"/>
                <w:szCs w:val="18"/>
              </w:rPr>
            </w:pPr>
          </w:p>
        </w:tc>
        <w:tc>
          <w:tcPr>
            <w:tcW w:w="1559" w:type="dxa"/>
            <w:tcBorders>
              <w:top w:val="single" w:sz="4" w:space="0" w:color="auto"/>
            </w:tcBorders>
            <w:shd w:val="clear" w:color="auto" w:fill="FAFAFA"/>
          </w:tcPr>
          <w:p w14:paraId="064F226D" w14:textId="77777777" w:rsidR="00B35BD7" w:rsidRPr="009F4749" w:rsidRDefault="00B35BD7" w:rsidP="00C43F2E">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auto"/>
          </w:tcPr>
          <w:p w14:paraId="24E85A15" w14:textId="77777777" w:rsidR="00B35BD7" w:rsidRPr="009F4749" w:rsidRDefault="00B35BD7" w:rsidP="00C43F2E">
            <w:pPr>
              <w:overflowPunct/>
              <w:autoSpaceDE/>
              <w:autoSpaceDN/>
              <w:adjustRightInd/>
              <w:ind w:right="-72"/>
              <w:jc w:val="right"/>
              <w:textAlignment w:val="auto"/>
              <w:rPr>
                <w:rFonts w:ascii="Arial" w:hAnsi="Arial" w:cs="Arial"/>
                <w:b/>
                <w:bCs/>
                <w:sz w:val="18"/>
                <w:szCs w:val="18"/>
              </w:rPr>
            </w:pPr>
          </w:p>
        </w:tc>
      </w:tr>
      <w:tr w:rsidR="00B35BD7" w:rsidRPr="009F4749" w14:paraId="6CF6F0E7" w14:textId="77777777" w:rsidTr="003F2B9F">
        <w:tc>
          <w:tcPr>
            <w:tcW w:w="6480" w:type="dxa"/>
            <w:shd w:val="clear" w:color="auto" w:fill="auto"/>
          </w:tcPr>
          <w:p w14:paraId="7A9ABAE9" w14:textId="77777777" w:rsidR="00B35BD7" w:rsidRPr="009F4749" w:rsidRDefault="00B35BD7" w:rsidP="00C74A05">
            <w:pPr>
              <w:overflowPunct/>
              <w:autoSpaceDE/>
              <w:autoSpaceDN/>
              <w:adjustRightInd/>
              <w:ind w:left="-101"/>
              <w:jc w:val="both"/>
              <w:textAlignment w:val="auto"/>
              <w:rPr>
                <w:rFonts w:ascii="Arial" w:hAnsi="Arial" w:cs="Arial"/>
                <w:sz w:val="18"/>
                <w:szCs w:val="18"/>
              </w:rPr>
            </w:pPr>
            <w:r w:rsidRPr="009F4749">
              <w:rPr>
                <w:rFonts w:ascii="Arial" w:hAnsi="Arial" w:cs="Arial"/>
                <w:sz w:val="18"/>
                <w:szCs w:val="18"/>
              </w:rPr>
              <w:t>Total</w:t>
            </w:r>
          </w:p>
        </w:tc>
        <w:tc>
          <w:tcPr>
            <w:tcW w:w="1559" w:type="dxa"/>
            <w:tcBorders>
              <w:bottom w:val="single" w:sz="4" w:space="0" w:color="auto"/>
            </w:tcBorders>
            <w:shd w:val="clear" w:color="auto" w:fill="FAFAFA"/>
          </w:tcPr>
          <w:p w14:paraId="1D016AA5" w14:textId="2C06AEE4" w:rsidR="00B35BD7" w:rsidRPr="009F4749" w:rsidRDefault="00E31F40"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2,046,102,129</w:t>
            </w:r>
          </w:p>
        </w:tc>
        <w:tc>
          <w:tcPr>
            <w:tcW w:w="1418" w:type="dxa"/>
            <w:tcBorders>
              <w:bottom w:val="single" w:sz="4" w:space="0" w:color="auto"/>
            </w:tcBorders>
            <w:shd w:val="clear" w:color="auto" w:fill="auto"/>
          </w:tcPr>
          <w:p w14:paraId="5A64ED78" w14:textId="77777777" w:rsidR="00B35BD7" w:rsidRPr="009F4749" w:rsidRDefault="00B35BD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1,458,290,881</w:t>
            </w:r>
          </w:p>
        </w:tc>
      </w:tr>
    </w:tbl>
    <w:p w14:paraId="48BBFF15" w14:textId="0F0FFDD4" w:rsidR="00C2367D" w:rsidRPr="009F4749" w:rsidRDefault="00C2367D" w:rsidP="00C43F2E">
      <w:pPr>
        <w:jc w:val="thaiDistribute"/>
        <w:rPr>
          <w:rFonts w:ascii="Arial" w:hAnsi="Arial" w:cs="Arial"/>
          <w:spacing w:val="-4"/>
          <w:sz w:val="18"/>
          <w:szCs w:val="18"/>
        </w:rPr>
      </w:pPr>
    </w:p>
    <w:p w14:paraId="4D60D3C5" w14:textId="562B701B" w:rsidR="00AC5974" w:rsidRPr="00AC5974" w:rsidRDefault="00AC5974" w:rsidP="00AC5974">
      <w:pPr>
        <w:jc w:val="thaiDistribute"/>
        <w:rPr>
          <w:rFonts w:ascii="Arial" w:hAnsi="Arial" w:cs="Arial"/>
          <w:sz w:val="18"/>
          <w:szCs w:val="18"/>
        </w:rPr>
      </w:pPr>
      <w:bookmarkStart w:id="28" w:name="_Hlk64386413"/>
      <w:r w:rsidRPr="00AC5974">
        <w:rPr>
          <w:rFonts w:ascii="Arial" w:hAnsi="Arial" w:cs="Arial"/>
          <w:sz w:val="18"/>
          <w:szCs w:val="18"/>
        </w:rPr>
        <w:t xml:space="preserve">As at 31 December 2020, </w:t>
      </w:r>
      <w:r w:rsidR="00966273" w:rsidRPr="00AC5974">
        <w:rPr>
          <w:rFonts w:ascii="Arial" w:hAnsi="Arial" w:cs="Arial"/>
          <w:sz w:val="18"/>
          <w:szCs w:val="18"/>
        </w:rPr>
        <w:t xml:space="preserve">the </w:t>
      </w:r>
      <w:r w:rsidR="00966273">
        <w:rPr>
          <w:rFonts w:ascii="Arial" w:hAnsi="Arial" w:cs="Arial"/>
          <w:sz w:val="18"/>
          <w:szCs w:val="18"/>
        </w:rPr>
        <w:t xml:space="preserve">loan amount of Baht 205.02 million, which is presented </w:t>
      </w:r>
      <w:r w:rsidR="00E82D1B">
        <w:rPr>
          <w:rFonts w:ascii="Arial" w:hAnsi="Arial" w:cs="Arial"/>
          <w:sz w:val="18"/>
          <w:szCs w:val="18"/>
        </w:rPr>
        <w:t>under</w:t>
      </w:r>
      <w:r w:rsidR="00966273">
        <w:rPr>
          <w:rFonts w:ascii="Arial" w:hAnsi="Arial" w:cs="Arial"/>
          <w:sz w:val="18"/>
          <w:szCs w:val="18"/>
        </w:rPr>
        <w:t xml:space="preserve"> current liabilitie</w:t>
      </w:r>
      <w:r w:rsidR="00731D2B">
        <w:rPr>
          <w:rFonts w:ascii="Arial" w:hAnsi="Arial" w:cs="Arial"/>
          <w:sz w:val="18"/>
          <w:szCs w:val="18"/>
        </w:rPr>
        <w:t xml:space="preserve">s in the </w:t>
      </w:r>
      <w:r w:rsidR="00966273" w:rsidRPr="00966273">
        <w:rPr>
          <w:rFonts w:ascii="Arial" w:hAnsi="Arial" w:cs="Arial"/>
          <w:sz w:val="18"/>
          <w:szCs w:val="18"/>
        </w:rPr>
        <w:t>consolidated and separate financial statements</w:t>
      </w:r>
      <w:r w:rsidR="00731D2B">
        <w:rPr>
          <w:rFonts w:ascii="Arial" w:hAnsi="Arial" w:cs="Arial"/>
          <w:sz w:val="18"/>
          <w:szCs w:val="18"/>
        </w:rPr>
        <w:t xml:space="preserve">, </w:t>
      </w:r>
      <w:r w:rsidR="00E82D1B">
        <w:rPr>
          <w:rFonts w:ascii="Arial" w:hAnsi="Arial" w:cs="Arial"/>
          <w:sz w:val="18"/>
          <w:szCs w:val="18"/>
        </w:rPr>
        <w:t>didn’t</w:t>
      </w:r>
      <w:r w:rsidRPr="00AC5974">
        <w:rPr>
          <w:rFonts w:ascii="Arial" w:hAnsi="Arial" w:cs="Arial"/>
          <w:sz w:val="18"/>
          <w:szCs w:val="18"/>
        </w:rPr>
        <w:t xml:space="preserve"> maintain the net interest bearing debt to equity</w:t>
      </w:r>
      <w:r w:rsidR="00CA16D0">
        <w:rPr>
          <w:rFonts w:ascii="Arial" w:hAnsi="Arial" w:cs="Arial"/>
          <w:sz w:val="18"/>
          <w:szCs w:val="18"/>
        </w:rPr>
        <w:t xml:space="preserve"> ratio</w:t>
      </w:r>
      <w:r w:rsidRPr="00AC5974">
        <w:rPr>
          <w:rFonts w:ascii="Arial" w:hAnsi="Arial" w:cs="Arial"/>
          <w:sz w:val="18"/>
          <w:szCs w:val="18"/>
        </w:rPr>
        <w:t>. However, the Company received a debt covenant waiver from</w:t>
      </w:r>
      <w:r w:rsidR="00CA16D0">
        <w:rPr>
          <w:rFonts w:ascii="Arial" w:hAnsi="Arial" w:cs="Arial"/>
          <w:sz w:val="18"/>
          <w:szCs w:val="18"/>
        </w:rPr>
        <w:t xml:space="preserve"> the</w:t>
      </w:r>
      <w:r w:rsidRPr="00AC5974">
        <w:rPr>
          <w:rFonts w:ascii="Arial" w:hAnsi="Arial" w:cs="Arial"/>
          <w:sz w:val="18"/>
          <w:szCs w:val="18"/>
        </w:rPr>
        <w:t xml:space="preserve"> lender on 17 February 2021. </w:t>
      </w:r>
    </w:p>
    <w:p w14:paraId="16A8FE64" w14:textId="77777777" w:rsidR="00AC5974" w:rsidRPr="00AC5974" w:rsidRDefault="00AC5974" w:rsidP="00AC5974">
      <w:pPr>
        <w:jc w:val="thaiDistribute"/>
        <w:rPr>
          <w:rFonts w:ascii="Arial" w:hAnsi="Arial" w:cs="Arial"/>
          <w:sz w:val="18"/>
          <w:szCs w:val="18"/>
        </w:rPr>
      </w:pPr>
    </w:p>
    <w:p w14:paraId="58FC1F91" w14:textId="290CA3FB" w:rsidR="00AC5974" w:rsidRPr="00F751AA" w:rsidRDefault="00AC5974" w:rsidP="00AC5974">
      <w:pPr>
        <w:jc w:val="thaiDistribute"/>
        <w:rPr>
          <w:rFonts w:ascii="Arial" w:hAnsi="Arial" w:cs="Arial"/>
          <w:sz w:val="18"/>
          <w:szCs w:val="18"/>
        </w:rPr>
      </w:pPr>
      <w:r w:rsidRPr="00AC5974">
        <w:rPr>
          <w:rFonts w:ascii="Arial" w:hAnsi="Arial" w:cs="Arial"/>
          <w:sz w:val="18"/>
          <w:szCs w:val="18"/>
        </w:rPr>
        <w:t xml:space="preserve">The debt covenant waiver </w:t>
      </w:r>
      <w:r w:rsidR="00CA16D0">
        <w:rPr>
          <w:rFonts w:ascii="Arial" w:hAnsi="Arial" w:cs="Arial"/>
          <w:sz w:val="18"/>
          <w:szCs w:val="18"/>
        </w:rPr>
        <w:t>amended</w:t>
      </w:r>
      <w:r w:rsidRPr="00AC5974">
        <w:rPr>
          <w:rFonts w:ascii="Arial" w:hAnsi="Arial" w:cs="Arial"/>
          <w:sz w:val="18"/>
          <w:szCs w:val="18"/>
        </w:rPr>
        <w:t xml:space="preserve"> the</w:t>
      </w:r>
      <w:r w:rsidR="00CA16D0">
        <w:rPr>
          <w:rFonts w:ascii="Arial" w:hAnsi="Arial" w:cs="Arial"/>
          <w:sz w:val="18"/>
          <w:szCs w:val="18"/>
        </w:rPr>
        <w:t xml:space="preserve"> requirement for</w:t>
      </w:r>
      <w:r w:rsidRPr="00AC5974">
        <w:rPr>
          <w:rFonts w:ascii="Arial" w:hAnsi="Arial" w:cs="Arial"/>
          <w:sz w:val="18"/>
          <w:szCs w:val="18"/>
        </w:rPr>
        <w:t xml:space="preserve"> </w:t>
      </w:r>
      <w:r w:rsidR="00E82D1B" w:rsidRPr="00E82D1B">
        <w:rPr>
          <w:rFonts w:ascii="Arial" w:hAnsi="Arial" w:cs="Arial"/>
          <w:sz w:val="18"/>
          <w:szCs w:val="18"/>
        </w:rPr>
        <w:t xml:space="preserve">the outstanding loan </w:t>
      </w:r>
      <w:r w:rsidR="00E82D1B">
        <w:rPr>
          <w:rFonts w:ascii="Arial" w:hAnsi="Arial" w:cs="Arial"/>
          <w:sz w:val="18"/>
          <w:szCs w:val="18"/>
        </w:rPr>
        <w:t xml:space="preserve">balance </w:t>
      </w:r>
      <w:r w:rsidRPr="00AC5974">
        <w:rPr>
          <w:rFonts w:ascii="Arial" w:hAnsi="Arial" w:cs="Arial"/>
          <w:sz w:val="18"/>
          <w:szCs w:val="18"/>
        </w:rPr>
        <w:t xml:space="preserve">of Baht </w:t>
      </w:r>
      <w:r w:rsidR="00487F86" w:rsidRPr="00487F86">
        <w:rPr>
          <w:rFonts w:ascii="Arial" w:hAnsi="Arial" w:cs="Arial"/>
          <w:sz w:val="18"/>
          <w:szCs w:val="18"/>
        </w:rPr>
        <w:t xml:space="preserve">2,046.10 </w:t>
      </w:r>
      <w:r w:rsidRPr="00AC5974">
        <w:rPr>
          <w:rFonts w:ascii="Arial" w:hAnsi="Arial" w:cs="Arial"/>
          <w:sz w:val="18"/>
          <w:szCs w:val="18"/>
        </w:rPr>
        <w:t>million.</w:t>
      </w:r>
      <w:r>
        <w:rPr>
          <w:rFonts w:ascii="Arial" w:hAnsi="Arial" w:cs="Arial"/>
          <w:sz w:val="18"/>
          <w:szCs w:val="18"/>
        </w:rPr>
        <w:t xml:space="preserve"> </w:t>
      </w:r>
      <w:r w:rsidRPr="00AC5974">
        <w:rPr>
          <w:rFonts w:ascii="Arial" w:hAnsi="Arial" w:cs="Arial"/>
          <w:sz w:val="18"/>
          <w:szCs w:val="18"/>
        </w:rPr>
        <w:t xml:space="preserve">The waived period </w:t>
      </w:r>
      <w:r w:rsidR="00E82D1B">
        <w:rPr>
          <w:rFonts w:ascii="Arial" w:hAnsi="Arial" w:cs="Arial"/>
          <w:sz w:val="18"/>
          <w:szCs w:val="18"/>
        </w:rPr>
        <w:t>has been</w:t>
      </w:r>
      <w:r w:rsidRPr="00AC5974">
        <w:rPr>
          <w:rFonts w:ascii="Arial" w:hAnsi="Arial" w:cs="Arial"/>
          <w:sz w:val="18"/>
          <w:szCs w:val="18"/>
        </w:rPr>
        <w:t xml:space="preserve"> </w:t>
      </w:r>
      <w:r w:rsidR="00E70210">
        <w:rPr>
          <w:rFonts w:ascii="Arial" w:hAnsi="Arial" w:cs="Arial"/>
          <w:sz w:val="18"/>
          <w:szCs w:val="18"/>
        </w:rPr>
        <w:t xml:space="preserve">effective since 31 December 2020 and </w:t>
      </w:r>
      <w:r w:rsidR="00E82D1B">
        <w:rPr>
          <w:rFonts w:ascii="Arial" w:hAnsi="Arial" w:cs="Arial"/>
          <w:sz w:val="18"/>
          <w:szCs w:val="18"/>
        </w:rPr>
        <w:t xml:space="preserve">will be </w:t>
      </w:r>
      <w:r w:rsidR="00CA16D0">
        <w:rPr>
          <w:rFonts w:ascii="Arial" w:hAnsi="Arial" w:cs="Arial"/>
          <w:sz w:val="18"/>
          <w:szCs w:val="18"/>
        </w:rPr>
        <w:t>extend</w:t>
      </w:r>
      <w:r w:rsidR="00E82D1B">
        <w:rPr>
          <w:rFonts w:ascii="Arial" w:hAnsi="Arial" w:cs="Arial"/>
          <w:sz w:val="18"/>
          <w:szCs w:val="18"/>
        </w:rPr>
        <w:t>ed</w:t>
      </w:r>
      <w:r w:rsidRPr="00AC5974">
        <w:rPr>
          <w:rFonts w:ascii="Arial" w:hAnsi="Arial" w:cs="Arial"/>
          <w:sz w:val="18"/>
          <w:szCs w:val="18"/>
        </w:rPr>
        <w:t xml:space="preserve"> until the period ending 30 June 2021.</w:t>
      </w:r>
    </w:p>
    <w:p w14:paraId="46609CA4" w14:textId="03660856" w:rsidR="00F74055" w:rsidRPr="009F4749" w:rsidRDefault="00F74055" w:rsidP="00C43F2E">
      <w:pPr>
        <w:jc w:val="thaiDistribute"/>
        <w:rPr>
          <w:rFonts w:ascii="Arial" w:hAnsi="Arial" w:cs="Arial"/>
          <w:spacing w:val="-4"/>
          <w:sz w:val="18"/>
          <w:szCs w:val="18"/>
        </w:rPr>
      </w:pPr>
    </w:p>
    <w:bookmarkEnd w:id="28"/>
    <w:p w14:paraId="34D8A00F" w14:textId="77777777" w:rsidR="00F34442" w:rsidRPr="009F4749" w:rsidRDefault="00F34442" w:rsidP="00C43F2E">
      <w:pPr>
        <w:rPr>
          <w:rFonts w:ascii="Arial" w:hAnsi="Arial" w:cs="Arial"/>
          <w:b/>
          <w:bCs/>
          <w:color w:val="CF4A02"/>
          <w:sz w:val="18"/>
          <w:szCs w:val="18"/>
          <w:shd w:val="clear" w:color="auto" w:fill="FFFFFF" w:themeFill="background1"/>
        </w:rPr>
      </w:pPr>
      <w:r w:rsidRPr="009F4749">
        <w:rPr>
          <w:rFonts w:ascii="Arial" w:hAnsi="Arial" w:cs="Arial"/>
          <w:b/>
          <w:bCs/>
          <w:color w:val="CF4A02"/>
          <w:sz w:val="18"/>
          <w:szCs w:val="18"/>
        </w:rPr>
        <w:t>Credit facility</w:t>
      </w:r>
    </w:p>
    <w:p w14:paraId="758120DC" w14:textId="77777777" w:rsidR="00F34442" w:rsidRPr="009F4749" w:rsidRDefault="00F34442" w:rsidP="00C43F2E">
      <w:pPr>
        <w:rPr>
          <w:rFonts w:ascii="Arial" w:hAnsi="Arial" w:cs="Arial"/>
          <w:sz w:val="18"/>
          <w:szCs w:val="18"/>
          <w:shd w:val="clear" w:color="auto" w:fill="FFFFFF" w:themeFill="background1"/>
        </w:rPr>
      </w:pPr>
    </w:p>
    <w:p w14:paraId="75D687B6" w14:textId="77777777" w:rsidR="00F34442" w:rsidRPr="009F4749" w:rsidRDefault="00F34442" w:rsidP="00C43F2E">
      <w:pPr>
        <w:rPr>
          <w:rFonts w:ascii="Arial" w:hAnsi="Arial" w:cs="Arial"/>
          <w:b/>
          <w:bCs/>
          <w:sz w:val="18"/>
          <w:szCs w:val="18"/>
        </w:rPr>
      </w:pPr>
      <w:r w:rsidRPr="009F4749">
        <w:rPr>
          <w:rFonts w:ascii="Arial" w:hAnsi="Arial" w:cs="Arial"/>
          <w:sz w:val="18"/>
          <w:szCs w:val="18"/>
          <w:shd w:val="clear" w:color="auto" w:fill="FFFFFF" w:themeFill="background1"/>
        </w:rPr>
        <w:t>The Group ha</w:t>
      </w:r>
      <w:r w:rsidRPr="009F4749">
        <w:rPr>
          <w:rFonts w:ascii="Arial" w:hAnsi="Arial" w:cs="Arial"/>
          <w:sz w:val="18"/>
          <w:szCs w:val="18"/>
          <w:shd w:val="clear" w:color="auto" w:fill="FFFFFF" w:themeFill="background1"/>
          <w:lang w:val="en-GB"/>
        </w:rPr>
        <w:t>s</w:t>
      </w:r>
      <w:r w:rsidRPr="009F4749">
        <w:rPr>
          <w:rFonts w:ascii="Arial" w:hAnsi="Arial" w:cs="Arial"/>
          <w:sz w:val="18"/>
          <w:szCs w:val="18"/>
          <w:shd w:val="clear" w:color="auto" w:fill="FFFFFF" w:themeFill="background1"/>
        </w:rPr>
        <w:t xml:space="preserve"> the following undrawn committed borrowing facilities:</w:t>
      </w:r>
    </w:p>
    <w:p w14:paraId="4221519F" w14:textId="77777777" w:rsidR="00F34442" w:rsidRPr="009F4749" w:rsidRDefault="00F34442" w:rsidP="00C43F2E">
      <w:pPr>
        <w:rPr>
          <w:rFonts w:ascii="Arial" w:hAnsi="Arial" w:cs="Arial"/>
          <w:sz w:val="18"/>
          <w:szCs w:val="18"/>
        </w:rPr>
      </w:pPr>
    </w:p>
    <w:tbl>
      <w:tblPr>
        <w:tblW w:w="9445" w:type="dxa"/>
        <w:tblLayout w:type="fixed"/>
        <w:tblLook w:val="0000" w:firstRow="0" w:lastRow="0" w:firstColumn="0" w:lastColumn="0" w:noHBand="0" w:noVBand="0"/>
      </w:tblPr>
      <w:tblGrid>
        <w:gridCol w:w="3685"/>
        <w:gridCol w:w="1440"/>
        <w:gridCol w:w="1440"/>
        <w:gridCol w:w="1440"/>
        <w:gridCol w:w="1440"/>
      </w:tblGrid>
      <w:tr w:rsidR="00E31F40" w:rsidRPr="009F4749" w14:paraId="02698CE8" w14:textId="7507187A" w:rsidTr="00E31F40">
        <w:tc>
          <w:tcPr>
            <w:tcW w:w="3685" w:type="dxa"/>
            <w:tcBorders>
              <w:top w:val="nil"/>
              <w:left w:val="nil"/>
              <w:bottom w:val="nil"/>
              <w:right w:val="nil"/>
            </w:tcBorders>
            <w:vAlign w:val="bottom"/>
          </w:tcPr>
          <w:p w14:paraId="13450806" w14:textId="77777777" w:rsidR="00E31F40" w:rsidRPr="009F4749" w:rsidRDefault="00E31F40" w:rsidP="00C43F2E">
            <w:pPr>
              <w:ind w:left="-102"/>
              <w:rPr>
                <w:rFonts w:ascii="Arial" w:hAnsi="Arial" w:cs="Arial"/>
                <w:b/>
                <w:bCs/>
                <w:sz w:val="18"/>
                <w:szCs w:val="18"/>
              </w:rPr>
            </w:pPr>
          </w:p>
        </w:tc>
        <w:tc>
          <w:tcPr>
            <w:tcW w:w="2880" w:type="dxa"/>
            <w:gridSpan w:val="2"/>
            <w:tcBorders>
              <w:top w:val="single" w:sz="4" w:space="0" w:color="auto"/>
              <w:left w:val="nil"/>
              <w:bottom w:val="nil"/>
            </w:tcBorders>
            <w:vAlign w:val="bottom"/>
          </w:tcPr>
          <w:p w14:paraId="4E8A9B74" w14:textId="77777777" w:rsidR="00E31F40" w:rsidRPr="009F4749" w:rsidRDefault="00E31F40" w:rsidP="00C43F2E">
            <w:pPr>
              <w:jc w:val="center"/>
              <w:rPr>
                <w:rFonts w:ascii="Arial" w:hAnsi="Arial" w:cs="Arial"/>
                <w:b/>
                <w:bCs/>
                <w:sz w:val="18"/>
                <w:szCs w:val="18"/>
              </w:rPr>
            </w:pPr>
            <w:r w:rsidRPr="009F4749">
              <w:rPr>
                <w:rFonts w:ascii="Arial" w:hAnsi="Arial" w:cs="Arial"/>
                <w:b/>
                <w:bCs/>
                <w:sz w:val="18"/>
                <w:szCs w:val="18"/>
              </w:rPr>
              <w:t>Consolidated</w:t>
            </w:r>
          </w:p>
          <w:p w14:paraId="4B88407A" w14:textId="367A9997" w:rsidR="00E31F40" w:rsidRPr="009F4749" w:rsidRDefault="00E31F40" w:rsidP="00C43F2E">
            <w:pPr>
              <w:tabs>
                <w:tab w:val="right" w:pos="1093"/>
              </w:tabs>
              <w:ind w:left="-18" w:right="-72"/>
              <w:jc w:val="center"/>
              <w:rPr>
                <w:rFonts w:ascii="Arial" w:hAnsi="Arial" w:cs="Arial"/>
                <w:b/>
                <w:bCs/>
                <w:sz w:val="18"/>
                <w:szCs w:val="18"/>
              </w:rPr>
            </w:pPr>
            <w:r w:rsidRPr="009F4749">
              <w:rPr>
                <w:rFonts w:ascii="Arial" w:hAnsi="Arial" w:cs="Arial"/>
                <w:b/>
                <w:bCs/>
                <w:sz w:val="18"/>
                <w:szCs w:val="18"/>
              </w:rPr>
              <w:t>financial statements</w:t>
            </w:r>
          </w:p>
        </w:tc>
        <w:tc>
          <w:tcPr>
            <w:tcW w:w="2880" w:type="dxa"/>
            <w:gridSpan w:val="2"/>
            <w:tcBorders>
              <w:top w:val="single" w:sz="4" w:space="0" w:color="auto"/>
              <w:left w:val="nil"/>
              <w:bottom w:val="nil"/>
            </w:tcBorders>
            <w:vAlign w:val="bottom"/>
          </w:tcPr>
          <w:p w14:paraId="2C8EA3A1" w14:textId="77777777" w:rsidR="00E31F40" w:rsidRPr="009F4749" w:rsidRDefault="00E31F40" w:rsidP="00C43F2E">
            <w:pPr>
              <w:jc w:val="center"/>
              <w:rPr>
                <w:rFonts w:ascii="Arial" w:hAnsi="Arial" w:cs="Arial"/>
                <w:b/>
                <w:bCs/>
                <w:sz w:val="18"/>
                <w:szCs w:val="18"/>
              </w:rPr>
            </w:pPr>
            <w:r w:rsidRPr="009F4749">
              <w:rPr>
                <w:rFonts w:ascii="Arial" w:hAnsi="Arial" w:cs="Arial"/>
                <w:b/>
                <w:bCs/>
                <w:sz w:val="18"/>
                <w:szCs w:val="18"/>
              </w:rPr>
              <w:t>Separate</w:t>
            </w:r>
          </w:p>
          <w:p w14:paraId="2C42FF07" w14:textId="7728220A" w:rsidR="00E31F40" w:rsidRPr="009F4749" w:rsidRDefault="00E31F40"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financial statements</w:t>
            </w:r>
          </w:p>
        </w:tc>
      </w:tr>
      <w:tr w:rsidR="00E31F40" w:rsidRPr="009F4749" w14:paraId="16192259" w14:textId="77777777" w:rsidTr="009D6EF7">
        <w:tc>
          <w:tcPr>
            <w:tcW w:w="3685" w:type="dxa"/>
            <w:tcBorders>
              <w:top w:val="nil"/>
              <w:left w:val="nil"/>
              <w:bottom w:val="nil"/>
              <w:right w:val="nil"/>
            </w:tcBorders>
            <w:vAlign w:val="bottom"/>
          </w:tcPr>
          <w:p w14:paraId="048A1348" w14:textId="77777777" w:rsidR="00E31F40" w:rsidRPr="009F4749" w:rsidRDefault="00E31F40" w:rsidP="00C43F2E">
            <w:pPr>
              <w:ind w:left="-102"/>
              <w:rPr>
                <w:rFonts w:ascii="Arial" w:hAnsi="Arial" w:cs="Arial"/>
                <w:b/>
                <w:bCs/>
                <w:sz w:val="18"/>
                <w:szCs w:val="18"/>
              </w:rPr>
            </w:pPr>
          </w:p>
        </w:tc>
        <w:tc>
          <w:tcPr>
            <w:tcW w:w="1440" w:type="dxa"/>
            <w:tcBorders>
              <w:top w:val="single" w:sz="4" w:space="0" w:color="auto"/>
              <w:left w:val="nil"/>
              <w:right w:val="nil"/>
            </w:tcBorders>
            <w:vAlign w:val="bottom"/>
          </w:tcPr>
          <w:p w14:paraId="417F9E57" w14:textId="2F40FFF7" w:rsidR="00E31F40" w:rsidRPr="009F4749" w:rsidRDefault="00E31F40" w:rsidP="00C43F2E">
            <w:pPr>
              <w:tabs>
                <w:tab w:val="right" w:pos="1138"/>
              </w:tabs>
              <w:ind w:right="-72"/>
              <w:jc w:val="right"/>
              <w:rPr>
                <w:rFonts w:ascii="Arial" w:hAnsi="Arial" w:cs="Arial"/>
                <w:b/>
                <w:bCs/>
                <w:sz w:val="18"/>
                <w:szCs w:val="18"/>
              </w:rPr>
            </w:pPr>
            <w:r w:rsidRPr="009F4749">
              <w:rPr>
                <w:rFonts w:ascii="Arial" w:hAnsi="Arial" w:cs="Arial"/>
                <w:b/>
                <w:bCs/>
                <w:sz w:val="18"/>
                <w:szCs w:val="18"/>
                <w:lang w:val="en-GB"/>
              </w:rPr>
              <w:t>2020</w:t>
            </w:r>
          </w:p>
        </w:tc>
        <w:tc>
          <w:tcPr>
            <w:tcW w:w="1440" w:type="dxa"/>
            <w:tcBorders>
              <w:top w:val="single" w:sz="4" w:space="0" w:color="auto"/>
              <w:left w:val="nil"/>
              <w:right w:val="nil"/>
            </w:tcBorders>
          </w:tcPr>
          <w:p w14:paraId="6EA7140D" w14:textId="3B30E004" w:rsidR="00E31F40" w:rsidRPr="009F4749" w:rsidRDefault="00E31F40" w:rsidP="00C43F2E">
            <w:pPr>
              <w:tabs>
                <w:tab w:val="right" w:pos="1138"/>
              </w:tabs>
              <w:ind w:right="-72"/>
              <w:jc w:val="right"/>
              <w:rPr>
                <w:rFonts w:ascii="Arial" w:hAnsi="Arial" w:cs="Arial"/>
                <w:b/>
                <w:bCs/>
                <w:sz w:val="18"/>
                <w:szCs w:val="18"/>
                <w:lang w:val="en-GB"/>
              </w:rPr>
            </w:pPr>
            <w:r w:rsidRPr="009F4749">
              <w:rPr>
                <w:rFonts w:ascii="Arial" w:hAnsi="Arial" w:cs="Arial"/>
                <w:b/>
                <w:bCs/>
                <w:sz w:val="18"/>
                <w:szCs w:val="18"/>
              </w:rPr>
              <w:t>2019</w:t>
            </w:r>
          </w:p>
        </w:tc>
        <w:tc>
          <w:tcPr>
            <w:tcW w:w="1440" w:type="dxa"/>
            <w:tcBorders>
              <w:top w:val="single" w:sz="4" w:space="0" w:color="auto"/>
              <w:left w:val="nil"/>
              <w:right w:val="nil"/>
            </w:tcBorders>
            <w:vAlign w:val="bottom"/>
          </w:tcPr>
          <w:p w14:paraId="1AB922FF" w14:textId="1B0C4A18" w:rsidR="00E31F40" w:rsidRPr="009F4749" w:rsidRDefault="00E31F40" w:rsidP="00C43F2E">
            <w:pPr>
              <w:tabs>
                <w:tab w:val="right" w:pos="1138"/>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tcBorders>
              <w:top w:val="single" w:sz="4" w:space="0" w:color="auto"/>
              <w:left w:val="nil"/>
              <w:right w:val="nil"/>
            </w:tcBorders>
            <w:shd w:val="clear" w:color="auto" w:fill="auto"/>
          </w:tcPr>
          <w:p w14:paraId="168F64C2" w14:textId="64DA146E" w:rsidR="00E31F40" w:rsidRPr="009F4749" w:rsidRDefault="00E31F40" w:rsidP="00C43F2E">
            <w:pPr>
              <w:tabs>
                <w:tab w:val="right" w:pos="1138"/>
              </w:tabs>
              <w:ind w:right="-72"/>
              <w:jc w:val="right"/>
              <w:rPr>
                <w:rFonts w:ascii="Arial" w:hAnsi="Arial" w:cs="Arial"/>
                <w:b/>
                <w:bCs/>
                <w:sz w:val="18"/>
                <w:szCs w:val="18"/>
              </w:rPr>
            </w:pPr>
            <w:r w:rsidRPr="009F4749">
              <w:rPr>
                <w:rFonts w:ascii="Arial" w:hAnsi="Arial" w:cs="Arial"/>
                <w:b/>
                <w:bCs/>
                <w:sz w:val="18"/>
                <w:szCs w:val="18"/>
              </w:rPr>
              <w:t>2019</w:t>
            </w:r>
          </w:p>
        </w:tc>
      </w:tr>
      <w:tr w:rsidR="00E31F40" w:rsidRPr="009F4749" w14:paraId="6D5F5DE1" w14:textId="77777777" w:rsidTr="00E31F40">
        <w:tc>
          <w:tcPr>
            <w:tcW w:w="3685" w:type="dxa"/>
            <w:tcBorders>
              <w:top w:val="nil"/>
              <w:left w:val="nil"/>
              <w:bottom w:val="nil"/>
              <w:right w:val="nil"/>
            </w:tcBorders>
            <w:vAlign w:val="bottom"/>
          </w:tcPr>
          <w:p w14:paraId="45B2DA02" w14:textId="77777777" w:rsidR="00E31F40" w:rsidRPr="009F4749" w:rsidRDefault="00E31F40" w:rsidP="00C43F2E">
            <w:pPr>
              <w:ind w:left="-102"/>
              <w:rPr>
                <w:rFonts w:ascii="Arial" w:hAnsi="Arial" w:cs="Arial"/>
                <w:b/>
                <w:bCs/>
                <w:sz w:val="18"/>
                <w:szCs w:val="18"/>
              </w:rPr>
            </w:pPr>
          </w:p>
        </w:tc>
        <w:tc>
          <w:tcPr>
            <w:tcW w:w="1440" w:type="dxa"/>
            <w:tcBorders>
              <w:left w:val="nil"/>
              <w:bottom w:val="single" w:sz="4" w:space="0" w:color="auto"/>
              <w:right w:val="nil"/>
            </w:tcBorders>
            <w:vAlign w:val="bottom"/>
          </w:tcPr>
          <w:p w14:paraId="025055BB" w14:textId="23E20C18" w:rsidR="00E31F40" w:rsidRPr="009F4749" w:rsidRDefault="00E31F40" w:rsidP="00C43F2E">
            <w:pPr>
              <w:tabs>
                <w:tab w:val="right" w:pos="1138"/>
              </w:tabs>
              <w:ind w:right="-72"/>
              <w:jc w:val="right"/>
              <w:rPr>
                <w:rFonts w:ascii="Arial" w:hAnsi="Arial" w:cs="Arial"/>
                <w:b/>
                <w:bCs/>
                <w:sz w:val="18"/>
                <w:szCs w:val="18"/>
              </w:rPr>
            </w:pPr>
            <w:r w:rsidRPr="009F4749">
              <w:rPr>
                <w:rFonts w:ascii="Arial" w:hAnsi="Arial" w:cs="Arial"/>
                <w:b/>
                <w:bCs/>
                <w:sz w:val="18"/>
                <w:szCs w:val="18"/>
              </w:rPr>
              <w:t>Baht</w:t>
            </w:r>
          </w:p>
        </w:tc>
        <w:tc>
          <w:tcPr>
            <w:tcW w:w="1440" w:type="dxa"/>
            <w:tcBorders>
              <w:left w:val="nil"/>
              <w:bottom w:val="single" w:sz="4" w:space="0" w:color="auto"/>
              <w:right w:val="nil"/>
            </w:tcBorders>
            <w:vAlign w:val="bottom"/>
          </w:tcPr>
          <w:p w14:paraId="15797EEA" w14:textId="50EACC2C" w:rsidR="00E31F40" w:rsidRPr="009F4749" w:rsidRDefault="00E31F40" w:rsidP="00C43F2E">
            <w:pPr>
              <w:tabs>
                <w:tab w:val="right" w:pos="1138"/>
              </w:tabs>
              <w:ind w:right="-72"/>
              <w:jc w:val="right"/>
              <w:rPr>
                <w:rFonts w:ascii="Arial" w:hAnsi="Arial" w:cs="Arial"/>
                <w:b/>
                <w:bCs/>
                <w:sz w:val="18"/>
                <w:szCs w:val="18"/>
              </w:rPr>
            </w:pPr>
            <w:r w:rsidRPr="009F4749">
              <w:rPr>
                <w:rFonts w:ascii="Arial" w:hAnsi="Arial" w:cs="Arial"/>
                <w:b/>
                <w:bCs/>
                <w:sz w:val="18"/>
                <w:szCs w:val="18"/>
              </w:rPr>
              <w:t>Baht</w:t>
            </w:r>
          </w:p>
        </w:tc>
        <w:tc>
          <w:tcPr>
            <w:tcW w:w="1440" w:type="dxa"/>
            <w:tcBorders>
              <w:left w:val="nil"/>
              <w:bottom w:val="single" w:sz="4" w:space="0" w:color="auto"/>
              <w:right w:val="nil"/>
            </w:tcBorders>
            <w:vAlign w:val="bottom"/>
          </w:tcPr>
          <w:p w14:paraId="71068A2E" w14:textId="5AA79EAE" w:rsidR="00E31F40" w:rsidRPr="009F4749" w:rsidRDefault="00E31F40" w:rsidP="00C43F2E">
            <w:pPr>
              <w:tabs>
                <w:tab w:val="right" w:pos="1138"/>
              </w:tabs>
              <w:ind w:right="-72"/>
              <w:jc w:val="right"/>
              <w:rPr>
                <w:rFonts w:ascii="Arial" w:hAnsi="Arial" w:cs="Arial"/>
                <w:b/>
                <w:bCs/>
                <w:sz w:val="18"/>
                <w:szCs w:val="18"/>
              </w:rPr>
            </w:pPr>
            <w:r w:rsidRPr="009F4749">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4DEF38B5" w14:textId="4B80563F" w:rsidR="00E31F40" w:rsidRPr="009F4749" w:rsidRDefault="00E31F40" w:rsidP="00C43F2E">
            <w:pPr>
              <w:tabs>
                <w:tab w:val="right" w:pos="1138"/>
              </w:tabs>
              <w:ind w:right="-72"/>
              <w:jc w:val="right"/>
              <w:rPr>
                <w:rFonts w:ascii="Arial" w:hAnsi="Arial" w:cs="Arial"/>
                <w:b/>
                <w:bCs/>
                <w:sz w:val="18"/>
                <w:szCs w:val="18"/>
                <w:lang w:val="en-GB"/>
              </w:rPr>
            </w:pPr>
            <w:r w:rsidRPr="009F4749">
              <w:rPr>
                <w:rFonts w:ascii="Arial" w:hAnsi="Arial" w:cs="Arial"/>
                <w:b/>
                <w:bCs/>
                <w:sz w:val="18"/>
                <w:szCs w:val="18"/>
              </w:rPr>
              <w:t>Baht</w:t>
            </w:r>
          </w:p>
        </w:tc>
      </w:tr>
      <w:tr w:rsidR="00E31F40" w:rsidRPr="009F4749" w14:paraId="4321E43B" w14:textId="77777777" w:rsidTr="00564761">
        <w:tc>
          <w:tcPr>
            <w:tcW w:w="3685" w:type="dxa"/>
            <w:tcBorders>
              <w:top w:val="nil"/>
              <w:left w:val="nil"/>
              <w:bottom w:val="nil"/>
              <w:right w:val="nil"/>
            </w:tcBorders>
            <w:vAlign w:val="bottom"/>
          </w:tcPr>
          <w:p w14:paraId="5D4768D4" w14:textId="77777777" w:rsidR="00E31F40" w:rsidRPr="009F4749" w:rsidRDefault="00E31F40" w:rsidP="00C43F2E">
            <w:pPr>
              <w:ind w:left="-102"/>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8A40DFF" w14:textId="77777777" w:rsidR="00E31F40" w:rsidRPr="009F4749" w:rsidRDefault="00E31F40" w:rsidP="00C43F2E">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6D9F2CD1" w14:textId="77777777" w:rsidR="00E31F40" w:rsidRPr="009F4749" w:rsidRDefault="00E31F40" w:rsidP="00C43F2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E874EF5" w14:textId="77777777" w:rsidR="00E31F40" w:rsidRPr="009F4749" w:rsidRDefault="00E31F40" w:rsidP="00C43F2E">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6707414" w14:textId="22F0093D" w:rsidR="00E31F40" w:rsidRPr="009F4749" w:rsidRDefault="00E31F40" w:rsidP="00C43F2E">
            <w:pPr>
              <w:ind w:right="-72"/>
              <w:jc w:val="right"/>
              <w:rPr>
                <w:rFonts w:ascii="Arial" w:hAnsi="Arial" w:cs="Arial"/>
                <w:sz w:val="18"/>
                <w:szCs w:val="18"/>
              </w:rPr>
            </w:pPr>
          </w:p>
        </w:tc>
      </w:tr>
      <w:tr w:rsidR="00E31F40" w:rsidRPr="009F4749" w14:paraId="3C32803C" w14:textId="77777777" w:rsidTr="00564761">
        <w:tc>
          <w:tcPr>
            <w:tcW w:w="3685" w:type="dxa"/>
            <w:tcBorders>
              <w:top w:val="nil"/>
              <w:left w:val="nil"/>
              <w:bottom w:val="nil"/>
              <w:right w:val="nil"/>
            </w:tcBorders>
          </w:tcPr>
          <w:p w14:paraId="063D716C" w14:textId="77777777" w:rsidR="00E31F40" w:rsidRPr="009F4749" w:rsidRDefault="00E31F40" w:rsidP="00C43F2E">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9F4749">
              <w:rPr>
                <w:rFonts w:ascii="Arial" w:hAnsi="Arial" w:cs="Arial"/>
                <w:sz w:val="18"/>
                <w:szCs w:val="18"/>
                <w:shd w:val="clear" w:color="auto" w:fill="FFFFFF" w:themeFill="background1"/>
              </w:rPr>
              <w:t xml:space="preserve">Floating rate </w:t>
            </w:r>
          </w:p>
        </w:tc>
        <w:tc>
          <w:tcPr>
            <w:tcW w:w="1440" w:type="dxa"/>
            <w:tcBorders>
              <w:top w:val="nil"/>
              <w:left w:val="nil"/>
              <w:bottom w:val="nil"/>
              <w:right w:val="nil"/>
            </w:tcBorders>
            <w:shd w:val="clear" w:color="auto" w:fill="FAFAFA"/>
            <w:vAlign w:val="bottom"/>
          </w:tcPr>
          <w:p w14:paraId="5AEDE8F5" w14:textId="77777777" w:rsidR="00E31F40" w:rsidRPr="009F4749" w:rsidRDefault="00E31F40" w:rsidP="00C43F2E">
            <w:pPr>
              <w:ind w:right="-72"/>
              <w:jc w:val="right"/>
              <w:rPr>
                <w:rFonts w:ascii="Arial" w:hAnsi="Arial" w:cs="Arial"/>
                <w:sz w:val="18"/>
                <w:szCs w:val="18"/>
              </w:rPr>
            </w:pPr>
          </w:p>
        </w:tc>
        <w:tc>
          <w:tcPr>
            <w:tcW w:w="1440" w:type="dxa"/>
            <w:tcBorders>
              <w:top w:val="nil"/>
              <w:left w:val="nil"/>
              <w:bottom w:val="nil"/>
              <w:right w:val="nil"/>
            </w:tcBorders>
            <w:vAlign w:val="bottom"/>
          </w:tcPr>
          <w:p w14:paraId="4F6A8E52" w14:textId="77777777" w:rsidR="00E31F40" w:rsidRPr="009F4749" w:rsidRDefault="00E31F40" w:rsidP="00C43F2E">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45E2D068" w14:textId="77777777" w:rsidR="00E31F40" w:rsidRPr="009F4749" w:rsidRDefault="00E31F40" w:rsidP="00C43F2E">
            <w:pPr>
              <w:ind w:right="-72"/>
              <w:jc w:val="right"/>
              <w:rPr>
                <w:rFonts w:ascii="Arial" w:hAnsi="Arial" w:cs="Arial"/>
                <w:sz w:val="18"/>
                <w:szCs w:val="18"/>
              </w:rPr>
            </w:pPr>
          </w:p>
        </w:tc>
        <w:tc>
          <w:tcPr>
            <w:tcW w:w="1440" w:type="dxa"/>
            <w:tcBorders>
              <w:top w:val="nil"/>
              <w:left w:val="nil"/>
              <w:bottom w:val="nil"/>
              <w:right w:val="nil"/>
            </w:tcBorders>
            <w:vAlign w:val="bottom"/>
          </w:tcPr>
          <w:p w14:paraId="4DDD41CF" w14:textId="77ECB862" w:rsidR="00E31F40" w:rsidRPr="009F4749" w:rsidRDefault="00E31F40" w:rsidP="00C43F2E">
            <w:pPr>
              <w:ind w:right="-72"/>
              <w:jc w:val="right"/>
              <w:rPr>
                <w:rFonts w:ascii="Arial" w:hAnsi="Arial" w:cs="Arial"/>
                <w:sz w:val="18"/>
                <w:szCs w:val="18"/>
              </w:rPr>
            </w:pPr>
          </w:p>
        </w:tc>
      </w:tr>
      <w:tr w:rsidR="00E31F40" w:rsidRPr="009F4749" w14:paraId="7EE59565" w14:textId="77777777" w:rsidTr="00564761">
        <w:trPr>
          <w:trHeight w:val="90"/>
        </w:trPr>
        <w:tc>
          <w:tcPr>
            <w:tcW w:w="3685" w:type="dxa"/>
            <w:tcBorders>
              <w:top w:val="nil"/>
              <w:left w:val="nil"/>
              <w:bottom w:val="nil"/>
              <w:right w:val="nil"/>
            </w:tcBorders>
          </w:tcPr>
          <w:p w14:paraId="786E560F" w14:textId="29F3BD10" w:rsidR="00E31F40" w:rsidRPr="009F4749" w:rsidRDefault="00E31F40" w:rsidP="00C43F2E">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9F4749">
              <w:rPr>
                <w:rFonts w:ascii="Arial" w:hAnsi="Arial" w:cs="Arial"/>
                <w:sz w:val="18"/>
                <w:szCs w:val="18"/>
                <w:shd w:val="clear" w:color="auto" w:fill="FFFFFF" w:themeFill="background1"/>
              </w:rPr>
              <w:t xml:space="preserve">   - expiring within </w:t>
            </w:r>
            <w:r w:rsidRPr="009F4749">
              <w:rPr>
                <w:rFonts w:ascii="Arial" w:hAnsi="Arial" w:cs="Arial"/>
                <w:sz w:val="18"/>
                <w:szCs w:val="18"/>
                <w:shd w:val="clear" w:color="auto" w:fill="FFFFFF" w:themeFill="background1"/>
                <w:lang w:val="en-GB"/>
              </w:rPr>
              <w:t>1</w:t>
            </w:r>
            <w:r w:rsidRPr="009F4749">
              <w:rPr>
                <w:rFonts w:ascii="Arial" w:hAnsi="Arial" w:cs="Arial"/>
                <w:sz w:val="18"/>
                <w:szCs w:val="18"/>
                <w:shd w:val="clear" w:color="auto" w:fill="FFFFFF" w:themeFill="background1"/>
              </w:rPr>
              <w:t xml:space="preserve"> year</w:t>
            </w:r>
          </w:p>
        </w:tc>
        <w:tc>
          <w:tcPr>
            <w:tcW w:w="1440" w:type="dxa"/>
            <w:tcBorders>
              <w:top w:val="nil"/>
              <w:left w:val="nil"/>
              <w:right w:val="nil"/>
            </w:tcBorders>
            <w:shd w:val="clear" w:color="auto" w:fill="FAFAFA"/>
          </w:tcPr>
          <w:p w14:paraId="7C31A130" w14:textId="4D3484F8"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898,813,050</w:t>
            </w:r>
          </w:p>
        </w:tc>
        <w:tc>
          <w:tcPr>
            <w:tcW w:w="1440" w:type="dxa"/>
            <w:tcBorders>
              <w:top w:val="nil"/>
              <w:left w:val="nil"/>
              <w:right w:val="nil"/>
            </w:tcBorders>
            <w:vAlign w:val="bottom"/>
          </w:tcPr>
          <w:p w14:paraId="2FA0E80C" w14:textId="1AD5AF1D"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388,413,050</w:t>
            </w:r>
          </w:p>
        </w:tc>
        <w:tc>
          <w:tcPr>
            <w:tcW w:w="1440" w:type="dxa"/>
            <w:tcBorders>
              <w:top w:val="nil"/>
              <w:left w:val="nil"/>
              <w:right w:val="nil"/>
            </w:tcBorders>
            <w:shd w:val="clear" w:color="auto" w:fill="FAFAFA"/>
          </w:tcPr>
          <w:p w14:paraId="4AF2E163" w14:textId="13B030E6"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898,813,050</w:t>
            </w:r>
          </w:p>
        </w:tc>
        <w:tc>
          <w:tcPr>
            <w:tcW w:w="1440" w:type="dxa"/>
            <w:tcBorders>
              <w:top w:val="nil"/>
              <w:left w:val="nil"/>
              <w:right w:val="nil"/>
            </w:tcBorders>
            <w:vAlign w:val="bottom"/>
          </w:tcPr>
          <w:p w14:paraId="61010339" w14:textId="2961FFD9"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388,413,050</w:t>
            </w:r>
          </w:p>
        </w:tc>
        <w:bookmarkStart w:id="29" w:name="_GoBack"/>
        <w:bookmarkEnd w:id="29"/>
      </w:tr>
      <w:tr w:rsidR="00E31F40" w:rsidRPr="009F4749" w14:paraId="42EC2830" w14:textId="77777777" w:rsidTr="00564761">
        <w:tc>
          <w:tcPr>
            <w:tcW w:w="3685" w:type="dxa"/>
            <w:tcBorders>
              <w:top w:val="nil"/>
              <w:left w:val="nil"/>
              <w:bottom w:val="nil"/>
              <w:right w:val="nil"/>
            </w:tcBorders>
          </w:tcPr>
          <w:p w14:paraId="48A12EEA" w14:textId="613E313C" w:rsidR="00E31F40" w:rsidRPr="009F4749" w:rsidRDefault="00E31F40" w:rsidP="00C43F2E">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9F4749">
              <w:rPr>
                <w:rFonts w:ascii="Arial" w:hAnsi="Arial" w:cs="Arial"/>
                <w:sz w:val="18"/>
                <w:szCs w:val="18"/>
                <w:shd w:val="clear" w:color="auto" w:fill="FFFFFF" w:themeFill="background1"/>
              </w:rPr>
              <w:t xml:space="preserve">   - expiring </w:t>
            </w:r>
            <w:r w:rsidR="00B850F1" w:rsidRPr="009F4749">
              <w:rPr>
                <w:rFonts w:ascii="Arial" w:hAnsi="Arial" w:cs="Arial"/>
                <w:sz w:val="18"/>
                <w:szCs w:val="18"/>
                <w:shd w:val="clear" w:color="auto" w:fill="FFFFFF" w:themeFill="background1"/>
              </w:rPr>
              <w:t>late</w:t>
            </w:r>
            <w:r w:rsidRPr="009F4749">
              <w:rPr>
                <w:rFonts w:ascii="Arial" w:hAnsi="Arial" w:cs="Arial"/>
                <w:sz w:val="18"/>
                <w:szCs w:val="18"/>
                <w:shd w:val="clear" w:color="auto" w:fill="FFFFFF" w:themeFill="background1"/>
              </w:rPr>
              <w:t xml:space="preserve">r than </w:t>
            </w:r>
            <w:r w:rsidRPr="009F4749">
              <w:rPr>
                <w:rFonts w:ascii="Arial" w:hAnsi="Arial" w:cs="Arial"/>
                <w:sz w:val="18"/>
                <w:szCs w:val="18"/>
                <w:shd w:val="clear" w:color="auto" w:fill="FFFFFF" w:themeFill="background1"/>
                <w:lang w:val="en-GB"/>
              </w:rPr>
              <w:t>1</w:t>
            </w:r>
            <w:r w:rsidRPr="009F4749">
              <w:rPr>
                <w:rFonts w:ascii="Arial" w:hAnsi="Arial" w:cs="Arial"/>
                <w:sz w:val="18"/>
                <w:szCs w:val="18"/>
                <w:shd w:val="clear" w:color="auto" w:fill="FFFFFF" w:themeFill="background1"/>
              </w:rPr>
              <w:t xml:space="preserve"> year</w:t>
            </w:r>
          </w:p>
        </w:tc>
        <w:tc>
          <w:tcPr>
            <w:tcW w:w="1440" w:type="dxa"/>
            <w:tcBorders>
              <w:top w:val="nil"/>
              <w:left w:val="nil"/>
              <w:bottom w:val="single" w:sz="4" w:space="0" w:color="auto"/>
              <w:right w:val="nil"/>
            </w:tcBorders>
            <w:shd w:val="clear" w:color="auto" w:fill="FAFAFA"/>
            <w:vAlign w:val="bottom"/>
          </w:tcPr>
          <w:p w14:paraId="0E8FE9F5" w14:textId="7870FBCA" w:rsidR="00E31F40" w:rsidRPr="009F4749" w:rsidRDefault="00E31F40" w:rsidP="00C43F2E">
            <w:pPr>
              <w:ind w:right="-72"/>
              <w:jc w:val="right"/>
              <w:rPr>
                <w:rFonts w:ascii="Arial" w:hAnsi="Arial" w:cs="Arial"/>
                <w:sz w:val="18"/>
                <w:szCs w:val="18"/>
              </w:rPr>
            </w:pPr>
            <w:r w:rsidRPr="009F4749">
              <w:rPr>
                <w:rFonts w:ascii="Arial" w:hAnsi="Arial" w:cs="Arial"/>
                <w:sz w:val="18"/>
                <w:szCs w:val="18"/>
                <w:cs/>
              </w:rPr>
              <w:t>1</w:t>
            </w:r>
            <w:r w:rsidRPr="009F4749">
              <w:rPr>
                <w:rFonts w:ascii="Arial" w:hAnsi="Arial" w:cs="Arial"/>
                <w:sz w:val="18"/>
                <w:szCs w:val="18"/>
              </w:rPr>
              <w:t>,</w:t>
            </w:r>
            <w:r w:rsidRPr="009F4749">
              <w:rPr>
                <w:rFonts w:ascii="Arial" w:hAnsi="Arial" w:cs="Arial"/>
                <w:sz w:val="18"/>
                <w:szCs w:val="18"/>
                <w:cs/>
              </w:rPr>
              <w:t>300</w:t>
            </w:r>
            <w:r w:rsidRPr="009F4749">
              <w:rPr>
                <w:rFonts w:ascii="Arial" w:hAnsi="Arial" w:cs="Arial"/>
                <w:sz w:val="18"/>
                <w:szCs w:val="18"/>
              </w:rPr>
              <w:t>,</w:t>
            </w:r>
            <w:r w:rsidRPr="009F4749">
              <w:rPr>
                <w:rFonts w:ascii="Arial" w:hAnsi="Arial" w:cs="Arial"/>
                <w:sz w:val="18"/>
                <w:szCs w:val="18"/>
                <w:cs/>
              </w:rPr>
              <w:t>000</w:t>
            </w:r>
            <w:r w:rsidRPr="009F4749">
              <w:rPr>
                <w:rFonts w:ascii="Arial" w:hAnsi="Arial" w:cs="Arial"/>
                <w:sz w:val="18"/>
                <w:szCs w:val="18"/>
              </w:rPr>
              <w:t>,</w:t>
            </w:r>
            <w:r w:rsidRPr="009F4749">
              <w:rPr>
                <w:rFonts w:ascii="Arial" w:hAnsi="Arial" w:cs="Arial"/>
                <w:sz w:val="18"/>
                <w:szCs w:val="18"/>
                <w:cs/>
              </w:rPr>
              <w:t>000</w:t>
            </w:r>
          </w:p>
        </w:tc>
        <w:tc>
          <w:tcPr>
            <w:tcW w:w="1440" w:type="dxa"/>
            <w:tcBorders>
              <w:top w:val="nil"/>
              <w:left w:val="nil"/>
              <w:bottom w:val="single" w:sz="4" w:space="0" w:color="auto"/>
              <w:right w:val="nil"/>
            </w:tcBorders>
            <w:vAlign w:val="bottom"/>
          </w:tcPr>
          <w:p w14:paraId="16717E9E" w14:textId="12ABBD36"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1B1327ED" w14:textId="6950AD03"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w:t>
            </w:r>
          </w:p>
        </w:tc>
        <w:tc>
          <w:tcPr>
            <w:tcW w:w="1440" w:type="dxa"/>
            <w:tcBorders>
              <w:top w:val="nil"/>
              <w:left w:val="nil"/>
              <w:bottom w:val="single" w:sz="4" w:space="0" w:color="auto"/>
              <w:right w:val="nil"/>
            </w:tcBorders>
            <w:vAlign w:val="bottom"/>
          </w:tcPr>
          <w:p w14:paraId="6F6CFB28" w14:textId="62BD6250"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w:t>
            </w:r>
          </w:p>
        </w:tc>
      </w:tr>
      <w:tr w:rsidR="00E31F40" w:rsidRPr="009F4749" w14:paraId="17DA5815" w14:textId="77777777" w:rsidTr="00564761">
        <w:tc>
          <w:tcPr>
            <w:tcW w:w="3685" w:type="dxa"/>
            <w:tcBorders>
              <w:top w:val="nil"/>
              <w:left w:val="nil"/>
              <w:bottom w:val="nil"/>
              <w:right w:val="nil"/>
            </w:tcBorders>
            <w:vAlign w:val="bottom"/>
          </w:tcPr>
          <w:p w14:paraId="78CEA09C" w14:textId="77777777" w:rsidR="00E31F40" w:rsidRPr="009F4749" w:rsidRDefault="00E31F40" w:rsidP="00C43F2E">
            <w:pPr>
              <w:ind w:left="-102"/>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55CC5299" w14:textId="77777777" w:rsidR="00E31F40" w:rsidRPr="009F4749" w:rsidRDefault="00E31F40" w:rsidP="00C43F2E">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248B3D38" w14:textId="77777777" w:rsidR="00E31F40" w:rsidRPr="009F4749" w:rsidRDefault="00E31F40" w:rsidP="00C43F2E">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CB860D1" w14:textId="77777777" w:rsidR="00E31F40" w:rsidRPr="009F4749" w:rsidRDefault="00E31F40" w:rsidP="00C43F2E">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24B03B29" w14:textId="48EF6F3C" w:rsidR="00E31F40" w:rsidRPr="009F4749" w:rsidRDefault="00E31F40" w:rsidP="00C43F2E">
            <w:pPr>
              <w:ind w:right="-72"/>
              <w:jc w:val="right"/>
              <w:rPr>
                <w:rFonts w:ascii="Arial" w:hAnsi="Arial" w:cs="Arial"/>
                <w:sz w:val="18"/>
                <w:szCs w:val="18"/>
              </w:rPr>
            </w:pPr>
          </w:p>
        </w:tc>
      </w:tr>
      <w:tr w:rsidR="00E31F40" w:rsidRPr="009F4749" w14:paraId="35BB678B" w14:textId="77777777" w:rsidTr="00564761">
        <w:tc>
          <w:tcPr>
            <w:tcW w:w="3685" w:type="dxa"/>
            <w:tcBorders>
              <w:top w:val="nil"/>
              <w:left w:val="nil"/>
              <w:bottom w:val="nil"/>
              <w:right w:val="nil"/>
            </w:tcBorders>
            <w:vAlign w:val="bottom"/>
          </w:tcPr>
          <w:p w14:paraId="2E71DC58" w14:textId="77777777" w:rsidR="00E31F40" w:rsidRPr="009F4749" w:rsidRDefault="00E31F40" w:rsidP="00C43F2E">
            <w:pPr>
              <w:ind w:left="-102"/>
              <w:rPr>
                <w:rFonts w:ascii="Arial" w:hAnsi="Arial" w:cs="Arial"/>
                <w:sz w:val="18"/>
                <w:szCs w:val="18"/>
              </w:rPr>
            </w:pPr>
            <w:r w:rsidRPr="009F4749">
              <w:rPr>
                <w:rFonts w:ascii="Arial" w:hAnsi="Arial" w:cs="Arial"/>
                <w:sz w:val="18"/>
                <w:szCs w:val="18"/>
              </w:rPr>
              <w:t>Total</w:t>
            </w:r>
          </w:p>
        </w:tc>
        <w:tc>
          <w:tcPr>
            <w:tcW w:w="1440" w:type="dxa"/>
            <w:tcBorders>
              <w:left w:val="nil"/>
              <w:bottom w:val="single" w:sz="4" w:space="0" w:color="auto"/>
              <w:right w:val="nil"/>
            </w:tcBorders>
            <w:shd w:val="clear" w:color="auto" w:fill="FAFAFA"/>
            <w:vAlign w:val="bottom"/>
          </w:tcPr>
          <w:p w14:paraId="7C86F56A" w14:textId="3D47205D"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2,198,813,050</w:t>
            </w:r>
          </w:p>
        </w:tc>
        <w:tc>
          <w:tcPr>
            <w:tcW w:w="1440" w:type="dxa"/>
            <w:tcBorders>
              <w:left w:val="nil"/>
              <w:bottom w:val="single" w:sz="4" w:space="0" w:color="auto"/>
              <w:right w:val="nil"/>
            </w:tcBorders>
            <w:vAlign w:val="bottom"/>
          </w:tcPr>
          <w:p w14:paraId="407B1B12" w14:textId="618673A4" w:rsidR="00E31F40" w:rsidRPr="009F4749" w:rsidRDefault="00E31F40" w:rsidP="00C43F2E">
            <w:pPr>
              <w:tabs>
                <w:tab w:val="decimal" w:pos="1094"/>
              </w:tabs>
              <w:ind w:right="-72"/>
              <w:jc w:val="right"/>
              <w:rPr>
                <w:rFonts w:ascii="Arial" w:hAnsi="Arial" w:cs="Arial"/>
                <w:sz w:val="18"/>
                <w:szCs w:val="18"/>
              </w:rPr>
            </w:pPr>
            <w:r w:rsidRPr="009F4749">
              <w:rPr>
                <w:rFonts w:ascii="Arial" w:hAnsi="Arial" w:cs="Arial"/>
                <w:sz w:val="18"/>
                <w:szCs w:val="18"/>
              </w:rPr>
              <w:t>388,413,050</w:t>
            </w:r>
          </w:p>
        </w:tc>
        <w:tc>
          <w:tcPr>
            <w:tcW w:w="1440" w:type="dxa"/>
            <w:tcBorders>
              <w:left w:val="nil"/>
              <w:bottom w:val="single" w:sz="4" w:space="0" w:color="auto"/>
              <w:right w:val="nil"/>
            </w:tcBorders>
            <w:shd w:val="clear" w:color="auto" w:fill="FAFAFA"/>
            <w:vAlign w:val="bottom"/>
          </w:tcPr>
          <w:p w14:paraId="4DCA5648" w14:textId="3D8E73EA" w:rsidR="00E31F40" w:rsidRPr="009F4749" w:rsidRDefault="00E31F40" w:rsidP="00C43F2E">
            <w:pPr>
              <w:ind w:right="-72"/>
              <w:jc w:val="right"/>
              <w:rPr>
                <w:rFonts w:ascii="Arial" w:hAnsi="Arial" w:cs="Arial"/>
                <w:sz w:val="18"/>
                <w:szCs w:val="18"/>
              </w:rPr>
            </w:pPr>
            <w:r w:rsidRPr="009F4749">
              <w:rPr>
                <w:rFonts w:ascii="Arial" w:hAnsi="Arial" w:cs="Arial"/>
                <w:sz w:val="18"/>
                <w:szCs w:val="18"/>
              </w:rPr>
              <w:t>898,813,050</w:t>
            </w:r>
          </w:p>
        </w:tc>
        <w:tc>
          <w:tcPr>
            <w:tcW w:w="1440" w:type="dxa"/>
            <w:tcBorders>
              <w:left w:val="nil"/>
              <w:bottom w:val="single" w:sz="4" w:space="0" w:color="auto"/>
              <w:right w:val="nil"/>
            </w:tcBorders>
            <w:shd w:val="clear" w:color="auto" w:fill="auto"/>
            <w:vAlign w:val="bottom"/>
          </w:tcPr>
          <w:p w14:paraId="7BF9B5AB" w14:textId="1866F2BE" w:rsidR="00E31F40" w:rsidRPr="009F4749" w:rsidRDefault="00E31F40" w:rsidP="00C43F2E">
            <w:pPr>
              <w:tabs>
                <w:tab w:val="decimal" w:pos="1094"/>
              </w:tabs>
              <w:ind w:right="-72"/>
              <w:jc w:val="right"/>
              <w:rPr>
                <w:rFonts w:ascii="Arial" w:hAnsi="Arial" w:cs="Arial"/>
                <w:sz w:val="18"/>
                <w:szCs w:val="18"/>
              </w:rPr>
            </w:pPr>
            <w:r w:rsidRPr="009F4749">
              <w:rPr>
                <w:rFonts w:ascii="Arial" w:hAnsi="Arial" w:cs="Arial"/>
                <w:sz w:val="18"/>
                <w:szCs w:val="18"/>
              </w:rPr>
              <w:t>388,413,050</w:t>
            </w:r>
          </w:p>
        </w:tc>
      </w:tr>
    </w:tbl>
    <w:p w14:paraId="73E02F23" w14:textId="77777777" w:rsidR="00F34442" w:rsidRPr="009F4749" w:rsidRDefault="00F34442" w:rsidP="00C43F2E">
      <w:pPr>
        <w:jc w:val="thaiDistribute"/>
        <w:rPr>
          <w:rFonts w:ascii="Arial" w:hAnsi="Arial" w:cs="Arial"/>
          <w:spacing w:val="-4"/>
          <w:sz w:val="18"/>
          <w:szCs w:val="18"/>
        </w:rPr>
      </w:pPr>
    </w:p>
    <w:p w14:paraId="3590164A" w14:textId="6E632825" w:rsidR="001D72CC" w:rsidRPr="009F4749" w:rsidRDefault="001D72CC" w:rsidP="00C43F2E">
      <w:pPr>
        <w:jc w:val="thaiDistribute"/>
        <w:rPr>
          <w:rFonts w:ascii="Arial" w:hAnsi="Arial" w:cs="Arial"/>
          <w:spacing w:val="-4"/>
          <w:sz w:val="18"/>
          <w:szCs w:val="18"/>
          <w:cs/>
        </w:rPr>
      </w:pPr>
      <w:r w:rsidRPr="009F4749">
        <w:rPr>
          <w:rFonts w:ascii="Arial" w:hAnsi="Arial" w:cs="Arial"/>
          <w:spacing w:val="-6"/>
          <w:sz w:val="18"/>
          <w:szCs w:val="18"/>
        </w:rPr>
        <w:t xml:space="preserve">The </w:t>
      </w:r>
      <w:r w:rsidR="006B7DE5" w:rsidRPr="009F4749">
        <w:rPr>
          <w:rFonts w:ascii="Arial" w:hAnsi="Arial" w:cs="Arial"/>
          <w:spacing w:val="-6"/>
          <w:sz w:val="18"/>
          <w:szCs w:val="18"/>
        </w:rPr>
        <w:t>Group</w:t>
      </w:r>
      <w:r w:rsidRPr="009F4749">
        <w:rPr>
          <w:rFonts w:ascii="Arial" w:hAnsi="Arial" w:cs="Arial"/>
          <w:spacing w:val="-6"/>
          <w:sz w:val="18"/>
          <w:szCs w:val="18"/>
        </w:rPr>
        <w:t xml:space="preserve"> has pledged</w:t>
      </w:r>
      <w:r w:rsidR="00AA143B" w:rsidRPr="009F4749">
        <w:rPr>
          <w:rFonts w:ascii="Arial" w:hAnsi="Arial" w:cs="Arial"/>
          <w:spacing w:val="-6"/>
          <w:sz w:val="18"/>
          <w:szCs w:val="18"/>
        </w:rPr>
        <w:t xml:space="preserve"> asset </w:t>
      </w:r>
      <w:r w:rsidR="00E80A45" w:rsidRPr="009F4749">
        <w:rPr>
          <w:rFonts w:ascii="Arial" w:hAnsi="Arial" w:cs="Arial"/>
          <w:spacing w:val="-6"/>
          <w:sz w:val="18"/>
          <w:szCs w:val="18"/>
        </w:rPr>
        <w:t>to secure</w:t>
      </w:r>
      <w:r w:rsidR="00342EB8" w:rsidRPr="009F4749">
        <w:rPr>
          <w:rFonts w:ascii="Arial" w:hAnsi="Arial" w:cs="Arial"/>
          <w:spacing w:val="-6"/>
          <w:sz w:val="18"/>
          <w:szCs w:val="18"/>
        </w:rPr>
        <w:t xml:space="preserve"> credit facility and</w:t>
      </w:r>
      <w:r w:rsidR="00E80A45" w:rsidRPr="009F4749">
        <w:rPr>
          <w:rFonts w:ascii="Arial" w:hAnsi="Arial" w:cs="Arial"/>
          <w:spacing w:val="-6"/>
          <w:sz w:val="18"/>
          <w:szCs w:val="18"/>
        </w:rPr>
        <w:t xml:space="preserve"> long-term borrowing</w:t>
      </w:r>
      <w:r w:rsidRPr="009F4749">
        <w:rPr>
          <w:rFonts w:ascii="Arial" w:hAnsi="Arial" w:cs="Arial"/>
          <w:spacing w:val="-6"/>
          <w:sz w:val="18"/>
          <w:szCs w:val="18"/>
        </w:rPr>
        <w:t xml:space="preserve">s from its </w:t>
      </w:r>
      <w:r w:rsidR="0098199A" w:rsidRPr="009F4749">
        <w:rPr>
          <w:rFonts w:ascii="Arial" w:hAnsi="Arial" w:cs="Arial"/>
          <w:spacing w:val="-6"/>
          <w:sz w:val="18"/>
          <w:szCs w:val="18"/>
        </w:rPr>
        <w:t>financial institution</w:t>
      </w:r>
      <w:r w:rsidR="00EB4870" w:rsidRPr="009F4749">
        <w:rPr>
          <w:rFonts w:ascii="Arial" w:hAnsi="Arial" w:cs="Arial"/>
          <w:spacing w:val="-4"/>
          <w:sz w:val="18"/>
          <w:szCs w:val="18"/>
        </w:rPr>
        <w:t xml:space="preserve">, </w:t>
      </w:r>
      <w:proofErr w:type="spellStart"/>
      <w:r w:rsidR="00EB4870" w:rsidRPr="009F4749">
        <w:rPr>
          <w:rFonts w:ascii="Arial" w:hAnsi="Arial" w:cs="Arial"/>
          <w:spacing w:val="-4"/>
          <w:sz w:val="18"/>
          <w:szCs w:val="18"/>
        </w:rPr>
        <w:t>s</w:t>
      </w:r>
      <w:r w:rsidR="0098199A" w:rsidRPr="009F4749">
        <w:rPr>
          <w:rFonts w:ascii="Arial" w:hAnsi="Arial" w:cs="Arial"/>
          <w:spacing w:val="-4"/>
          <w:sz w:val="18"/>
          <w:szCs w:val="18"/>
        </w:rPr>
        <w:t>ummari</w:t>
      </w:r>
      <w:proofErr w:type="spellEnd"/>
      <w:r w:rsidR="0098199A" w:rsidRPr="009F4749">
        <w:rPr>
          <w:rFonts w:ascii="Arial" w:hAnsi="Arial" w:cs="Arial"/>
          <w:spacing w:val="-4"/>
          <w:sz w:val="18"/>
          <w:szCs w:val="18"/>
          <w:lang w:val="en-GB"/>
        </w:rPr>
        <w:t>s</w:t>
      </w:r>
      <w:r w:rsidRPr="009F4749">
        <w:rPr>
          <w:rFonts w:ascii="Arial" w:hAnsi="Arial" w:cs="Arial"/>
          <w:spacing w:val="-4"/>
          <w:sz w:val="18"/>
          <w:szCs w:val="18"/>
        </w:rPr>
        <w:t>ed as follows</w:t>
      </w:r>
      <w:r w:rsidR="00486363" w:rsidRPr="009F4749">
        <w:rPr>
          <w:rFonts w:ascii="Arial" w:hAnsi="Arial" w:cs="Arial"/>
          <w:spacing w:val="-4"/>
          <w:sz w:val="18"/>
          <w:szCs w:val="18"/>
        </w:rPr>
        <w:t>:</w:t>
      </w:r>
      <w:r w:rsidR="002775E7" w:rsidRPr="009F4749">
        <w:rPr>
          <w:rFonts w:ascii="Arial" w:hAnsi="Arial" w:cs="Arial"/>
          <w:spacing w:val="-4"/>
          <w:sz w:val="18"/>
          <w:szCs w:val="18"/>
        </w:rPr>
        <w:t xml:space="preserve"> </w:t>
      </w:r>
    </w:p>
    <w:p w14:paraId="73B3D89D" w14:textId="77777777" w:rsidR="002A28BD" w:rsidRPr="009F4749" w:rsidRDefault="002A28BD" w:rsidP="00C43F2E">
      <w:pPr>
        <w:jc w:val="thaiDistribute"/>
        <w:rPr>
          <w:rFonts w:ascii="Arial" w:hAnsi="Arial" w:cs="Arial"/>
          <w:spacing w:val="-4"/>
          <w:sz w:val="18"/>
          <w:szCs w:val="18"/>
        </w:rPr>
      </w:pPr>
    </w:p>
    <w:tbl>
      <w:tblPr>
        <w:tblW w:w="9450" w:type="dxa"/>
        <w:tblLayout w:type="fixed"/>
        <w:tblLook w:val="0000" w:firstRow="0" w:lastRow="0" w:firstColumn="0" w:lastColumn="0" w:noHBand="0" w:noVBand="0"/>
      </w:tblPr>
      <w:tblGrid>
        <w:gridCol w:w="3690"/>
        <w:gridCol w:w="1417"/>
        <w:gridCol w:w="1463"/>
        <w:gridCol w:w="1417"/>
        <w:gridCol w:w="1463"/>
      </w:tblGrid>
      <w:tr w:rsidR="0046207A" w:rsidRPr="009F4749" w14:paraId="4CBEE144" w14:textId="1B277893" w:rsidTr="00C05EAE">
        <w:tc>
          <w:tcPr>
            <w:tcW w:w="3690" w:type="dxa"/>
            <w:tcBorders>
              <w:top w:val="nil"/>
              <w:left w:val="nil"/>
              <w:bottom w:val="nil"/>
              <w:right w:val="nil"/>
            </w:tcBorders>
            <w:vAlign w:val="bottom"/>
          </w:tcPr>
          <w:p w14:paraId="558A0707" w14:textId="77777777" w:rsidR="0046207A" w:rsidRPr="009F4749" w:rsidRDefault="0046207A" w:rsidP="00C43F2E">
            <w:pPr>
              <w:ind w:left="77"/>
              <w:rPr>
                <w:rFonts w:ascii="Arial" w:hAnsi="Arial" w:cs="Arial"/>
                <w:b/>
                <w:bCs/>
                <w:sz w:val="18"/>
                <w:szCs w:val="18"/>
              </w:rPr>
            </w:pPr>
          </w:p>
        </w:tc>
        <w:tc>
          <w:tcPr>
            <w:tcW w:w="2880" w:type="dxa"/>
            <w:gridSpan w:val="2"/>
            <w:tcBorders>
              <w:top w:val="single" w:sz="4" w:space="0" w:color="auto"/>
              <w:left w:val="nil"/>
              <w:bottom w:val="single" w:sz="4" w:space="0" w:color="auto"/>
            </w:tcBorders>
            <w:shd w:val="clear" w:color="auto" w:fill="auto"/>
            <w:vAlign w:val="bottom"/>
          </w:tcPr>
          <w:p w14:paraId="1292EED2" w14:textId="77777777" w:rsidR="0046207A" w:rsidRPr="009F4749" w:rsidRDefault="0046207A" w:rsidP="00C43F2E">
            <w:pPr>
              <w:jc w:val="center"/>
              <w:rPr>
                <w:rFonts w:ascii="Arial" w:hAnsi="Arial" w:cs="Arial"/>
                <w:b/>
                <w:bCs/>
                <w:sz w:val="18"/>
                <w:szCs w:val="18"/>
              </w:rPr>
            </w:pPr>
            <w:r w:rsidRPr="009F4749">
              <w:rPr>
                <w:rFonts w:ascii="Arial" w:hAnsi="Arial" w:cs="Arial"/>
                <w:b/>
                <w:bCs/>
                <w:sz w:val="18"/>
                <w:szCs w:val="18"/>
              </w:rPr>
              <w:t>Consolidated</w:t>
            </w:r>
          </w:p>
          <w:p w14:paraId="70D90991" w14:textId="29E0A4FE" w:rsidR="0046207A" w:rsidRPr="009F4749" w:rsidRDefault="0046207A" w:rsidP="00C43F2E">
            <w:pPr>
              <w:ind w:left="-18" w:right="-72"/>
              <w:jc w:val="center"/>
              <w:rPr>
                <w:rFonts w:ascii="Arial" w:hAnsi="Arial" w:cs="Arial"/>
                <w:b/>
                <w:bCs/>
                <w:sz w:val="18"/>
                <w:szCs w:val="18"/>
              </w:rPr>
            </w:pPr>
            <w:r w:rsidRPr="009F4749">
              <w:rPr>
                <w:rFonts w:ascii="Arial" w:hAnsi="Arial" w:cs="Arial"/>
                <w:b/>
                <w:bCs/>
                <w:sz w:val="18"/>
                <w:szCs w:val="18"/>
              </w:rPr>
              <w:t>financial statements</w:t>
            </w:r>
          </w:p>
        </w:tc>
        <w:tc>
          <w:tcPr>
            <w:tcW w:w="2880" w:type="dxa"/>
            <w:gridSpan w:val="2"/>
            <w:tcBorders>
              <w:top w:val="single" w:sz="4" w:space="0" w:color="auto"/>
              <w:left w:val="nil"/>
              <w:bottom w:val="single" w:sz="4" w:space="0" w:color="auto"/>
            </w:tcBorders>
            <w:vAlign w:val="bottom"/>
          </w:tcPr>
          <w:p w14:paraId="1D23855D" w14:textId="77777777" w:rsidR="0046207A" w:rsidRPr="009F4749" w:rsidRDefault="0046207A" w:rsidP="00C43F2E">
            <w:pPr>
              <w:jc w:val="center"/>
              <w:rPr>
                <w:rFonts w:ascii="Arial" w:hAnsi="Arial" w:cs="Arial"/>
                <w:b/>
                <w:bCs/>
                <w:sz w:val="18"/>
                <w:szCs w:val="18"/>
              </w:rPr>
            </w:pPr>
            <w:r w:rsidRPr="009F4749">
              <w:rPr>
                <w:rFonts w:ascii="Arial" w:hAnsi="Arial" w:cs="Arial"/>
                <w:b/>
                <w:bCs/>
                <w:sz w:val="18"/>
                <w:szCs w:val="18"/>
              </w:rPr>
              <w:t>Separate</w:t>
            </w:r>
          </w:p>
          <w:p w14:paraId="54496695" w14:textId="76BFF994" w:rsidR="0046207A" w:rsidRPr="009F4749" w:rsidRDefault="0046207A" w:rsidP="00C43F2E">
            <w:pPr>
              <w:ind w:left="-18" w:right="-72"/>
              <w:jc w:val="center"/>
              <w:rPr>
                <w:rFonts w:ascii="Arial" w:hAnsi="Arial" w:cs="Arial"/>
                <w:b/>
                <w:bCs/>
                <w:sz w:val="18"/>
                <w:szCs w:val="18"/>
              </w:rPr>
            </w:pPr>
            <w:r w:rsidRPr="009F4749">
              <w:rPr>
                <w:rFonts w:ascii="Arial" w:hAnsi="Arial" w:cs="Arial"/>
                <w:b/>
                <w:bCs/>
                <w:sz w:val="18"/>
                <w:szCs w:val="18"/>
              </w:rPr>
              <w:t>financial statements</w:t>
            </w:r>
          </w:p>
        </w:tc>
      </w:tr>
      <w:tr w:rsidR="0046207A" w:rsidRPr="009F4749" w14:paraId="4E30121E" w14:textId="1E48F0F2" w:rsidTr="00C05EAE">
        <w:tc>
          <w:tcPr>
            <w:tcW w:w="3690" w:type="dxa"/>
            <w:tcBorders>
              <w:top w:val="nil"/>
              <w:left w:val="nil"/>
              <w:bottom w:val="nil"/>
              <w:right w:val="nil"/>
            </w:tcBorders>
            <w:vAlign w:val="bottom"/>
          </w:tcPr>
          <w:p w14:paraId="51D4DEC5" w14:textId="77777777" w:rsidR="0046207A" w:rsidRPr="009F4749" w:rsidRDefault="0046207A" w:rsidP="00C43F2E">
            <w:pPr>
              <w:ind w:left="77"/>
              <w:rPr>
                <w:rFonts w:ascii="Arial" w:hAnsi="Arial" w:cs="Arial"/>
                <w:b/>
                <w:bCs/>
                <w:sz w:val="18"/>
                <w:szCs w:val="18"/>
              </w:rPr>
            </w:pPr>
          </w:p>
        </w:tc>
        <w:tc>
          <w:tcPr>
            <w:tcW w:w="1417" w:type="dxa"/>
            <w:tcBorders>
              <w:top w:val="single" w:sz="4" w:space="0" w:color="auto"/>
              <w:left w:val="nil"/>
            </w:tcBorders>
            <w:shd w:val="clear" w:color="auto" w:fill="auto"/>
            <w:vAlign w:val="bottom"/>
          </w:tcPr>
          <w:p w14:paraId="6E730913" w14:textId="790343B2" w:rsidR="0046207A" w:rsidRPr="009F4749" w:rsidRDefault="0046207A" w:rsidP="00C43F2E">
            <w:pPr>
              <w:ind w:right="-72"/>
              <w:jc w:val="right"/>
              <w:rPr>
                <w:rFonts w:ascii="Arial" w:hAnsi="Arial" w:cs="Arial"/>
                <w:b/>
                <w:bCs/>
                <w:sz w:val="18"/>
                <w:szCs w:val="18"/>
              </w:rPr>
            </w:pPr>
            <w:r w:rsidRPr="009F4749">
              <w:rPr>
                <w:rFonts w:ascii="Arial" w:hAnsi="Arial" w:cs="Arial"/>
                <w:b/>
                <w:bCs/>
                <w:sz w:val="18"/>
                <w:szCs w:val="18"/>
                <w:lang w:val="en-GB"/>
              </w:rPr>
              <w:t>2020</w:t>
            </w:r>
          </w:p>
        </w:tc>
        <w:tc>
          <w:tcPr>
            <w:tcW w:w="1463" w:type="dxa"/>
            <w:tcBorders>
              <w:top w:val="single" w:sz="4" w:space="0" w:color="auto"/>
              <w:left w:val="nil"/>
            </w:tcBorders>
          </w:tcPr>
          <w:p w14:paraId="27CC16A6" w14:textId="2F39837F" w:rsidR="0046207A" w:rsidRPr="009F4749" w:rsidRDefault="0046207A" w:rsidP="00C43F2E">
            <w:pPr>
              <w:ind w:left="-18" w:right="-72"/>
              <w:jc w:val="right"/>
              <w:rPr>
                <w:rFonts w:ascii="Arial" w:hAnsi="Arial" w:cs="Arial"/>
                <w:b/>
                <w:bCs/>
                <w:sz w:val="18"/>
                <w:szCs w:val="18"/>
              </w:rPr>
            </w:pPr>
            <w:r w:rsidRPr="009F4749">
              <w:rPr>
                <w:rFonts w:ascii="Arial" w:hAnsi="Arial" w:cs="Arial"/>
                <w:b/>
                <w:bCs/>
                <w:sz w:val="18"/>
                <w:szCs w:val="18"/>
              </w:rPr>
              <w:t>2019</w:t>
            </w:r>
          </w:p>
        </w:tc>
        <w:tc>
          <w:tcPr>
            <w:tcW w:w="1417" w:type="dxa"/>
            <w:tcBorders>
              <w:top w:val="single" w:sz="4" w:space="0" w:color="auto"/>
              <w:left w:val="nil"/>
            </w:tcBorders>
            <w:vAlign w:val="bottom"/>
          </w:tcPr>
          <w:p w14:paraId="2ACC85C8" w14:textId="36BF4E1B" w:rsidR="0046207A" w:rsidRPr="009F4749" w:rsidRDefault="0046207A" w:rsidP="00C43F2E">
            <w:pPr>
              <w:ind w:left="-18" w:right="-72"/>
              <w:jc w:val="right"/>
              <w:rPr>
                <w:rFonts w:ascii="Arial" w:hAnsi="Arial" w:cs="Arial"/>
                <w:b/>
                <w:bCs/>
                <w:sz w:val="18"/>
                <w:szCs w:val="18"/>
              </w:rPr>
            </w:pPr>
            <w:r w:rsidRPr="009F4749">
              <w:rPr>
                <w:rFonts w:ascii="Arial" w:hAnsi="Arial" w:cs="Arial"/>
                <w:b/>
                <w:bCs/>
                <w:sz w:val="18"/>
                <w:szCs w:val="18"/>
                <w:lang w:val="en-GB"/>
              </w:rPr>
              <w:t>2020</w:t>
            </w:r>
          </w:p>
        </w:tc>
        <w:tc>
          <w:tcPr>
            <w:tcW w:w="1463" w:type="dxa"/>
            <w:tcBorders>
              <w:top w:val="single" w:sz="4" w:space="0" w:color="auto"/>
            </w:tcBorders>
          </w:tcPr>
          <w:p w14:paraId="6F5024B1" w14:textId="6424361A" w:rsidR="0046207A" w:rsidRPr="009F4749" w:rsidRDefault="0046207A" w:rsidP="00C43F2E">
            <w:pPr>
              <w:ind w:left="-18" w:right="-72"/>
              <w:jc w:val="right"/>
              <w:rPr>
                <w:rFonts w:ascii="Arial" w:hAnsi="Arial" w:cs="Arial"/>
                <w:b/>
                <w:bCs/>
                <w:sz w:val="18"/>
                <w:szCs w:val="18"/>
              </w:rPr>
            </w:pPr>
            <w:r w:rsidRPr="009F4749">
              <w:rPr>
                <w:rFonts w:ascii="Arial" w:hAnsi="Arial" w:cs="Arial"/>
                <w:b/>
                <w:bCs/>
                <w:sz w:val="18"/>
                <w:szCs w:val="18"/>
              </w:rPr>
              <w:t>2019</w:t>
            </w:r>
          </w:p>
        </w:tc>
      </w:tr>
      <w:tr w:rsidR="0046207A" w:rsidRPr="009F4749" w14:paraId="011788AE" w14:textId="03350754" w:rsidTr="00C05EAE">
        <w:tc>
          <w:tcPr>
            <w:tcW w:w="3690" w:type="dxa"/>
            <w:tcBorders>
              <w:top w:val="nil"/>
              <w:left w:val="nil"/>
              <w:bottom w:val="nil"/>
              <w:right w:val="nil"/>
            </w:tcBorders>
            <w:vAlign w:val="bottom"/>
          </w:tcPr>
          <w:p w14:paraId="2533D840" w14:textId="77777777" w:rsidR="0046207A" w:rsidRPr="009F4749" w:rsidRDefault="0046207A" w:rsidP="00C43F2E">
            <w:pPr>
              <w:ind w:left="77"/>
              <w:rPr>
                <w:rFonts w:ascii="Arial" w:hAnsi="Arial" w:cs="Arial"/>
                <w:b/>
                <w:bCs/>
                <w:sz w:val="18"/>
                <w:szCs w:val="18"/>
              </w:rPr>
            </w:pPr>
          </w:p>
        </w:tc>
        <w:tc>
          <w:tcPr>
            <w:tcW w:w="1417" w:type="dxa"/>
            <w:tcBorders>
              <w:left w:val="nil"/>
              <w:bottom w:val="single" w:sz="4" w:space="0" w:color="auto"/>
              <w:right w:val="nil"/>
            </w:tcBorders>
            <w:shd w:val="clear" w:color="auto" w:fill="auto"/>
            <w:vAlign w:val="bottom"/>
          </w:tcPr>
          <w:p w14:paraId="095F74E8" w14:textId="71C09793" w:rsidR="0046207A" w:rsidRPr="009F4749" w:rsidRDefault="0046207A" w:rsidP="00C43F2E">
            <w:pPr>
              <w:ind w:right="-72"/>
              <w:jc w:val="right"/>
              <w:rPr>
                <w:rFonts w:ascii="Arial" w:hAnsi="Arial" w:cs="Arial"/>
                <w:b/>
                <w:bCs/>
                <w:sz w:val="18"/>
                <w:szCs w:val="18"/>
              </w:rPr>
            </w:pPr>
            <w:r w:rsidRPr="009F4749">
              <w:rPr>
                <w:rFonts w:ascii="Arial" w:hAnsi="Arial" w:cs="Arial"/>
                <w:b/>
                <w:bCs/>
                <w:sz w:val="18"/>
                <w:szCs w:val="18"/>
              </w:rPr>
              <w:t>Baht</w:t>
            </w:r>
          </w:p>
        </w:tc>
        <w:tc>
          <w:tcPr>
            <w:tcW w:w="1463" w:type="dxa"/>
            <w:tcBorders>
              <w:left w:val="nil"/>
              <w:bottom w:val="single" w:sz="4" w:space="0" w:color="auto"/>
              <w:right w:val="nil"/>
            </w:tcBorders>
            <w:shd w:val="clear" w:color="auto" w:fill="auto"/>
            <w:vAlign w:val="bottom"/>
          </w:tcPr>
          <w:p w14:paraId="0EF5A715" w14:textId="10AB420F" w:rsidR="0046207A" w:rsidRPr="009F4749" w:rsidRDefault="0046207A" w:rsidP="00C43F2E">
            <w:pPr>
              <w:ind w:right="-72"/>
              <w:jc w:val="right"/>
              <w:rPr>
                <w:rFonts w:ascii="Arial" w:hAnsi="Arial" w:cs="Arial"/>
                <w:b/>
                <w:bCs/>
                <w:sz w:val="18"/>
                <w:szCs w:val="18"/>
              </w:rPr>
            </w:pPr>
            <w:r w:rsidRPr="009F4749">
              <w:rPr>
                <w:rFonts w:ascii="Arial" w:hAnsi="Arial" w:cs="Arial"/>
                <w:b/>
                <w:bCs/>
                <w:sz w:val="18"/>
                <w:szCs w:val="18"/>
              </w:rPr>
              <w:t>Baht</w:t>
            </w:r>
          </w:p>
        </w:tc>
        <w:tc>
          <w:tcPr>
            <w:tcW w:w="1417" w:type="dxa"/>
            <w:tcBorders>
              <w:left w:val="nil"/>
              <w:bottom w:val="single" w:sz="4" w:space="0" w:color="auto"/>
            </w:tcBorders>
            <w:vAlign w:val="bottom"/>
          </w:tcPr>
          <w:p w14:paraId="62354AC8" w14:textId="14D0544E" w:rsidR="0046207A" w:rsidRPr="009F4749" w:rsidRDefault="0046207A" w:rsidP="00C43F2E">
            <w:pPr>
              <w:ind w:right="-72"/>
              <w:jc w:val="right"/>
              <w:rPr>
                <w:rFonts w:ascii="Arial" w:hAnsi="Arial" w:cs="Arial"/>
                <w:b/>
                <w:bCs/>
                <w:sz w:val="18"/>
                <w:szCs w:val="18"/>
                <w:lang w:val="en-GB"/>
              </w:rPr>
            </w:pPr>
            <w:r w:rsidRPr="009F4749">
              <w:rPr>
                <w:rFonts w:ascii="Arial" w:hAnsi="Arial" w:cs="Arial"/>
                <w:b/>
                <w:bCs/>
                <w:sz w:val="18"/>
                <w:szCs w:val="18"/>
              </w:rPr>
              <w:t>Baht</w:t>
            </w:r>
          </w:p>
        </w:tc>
        <w:tc>
          <w:tcPr>
            <w:tcW w:w="1463" w:type="dxa"/>
            <w:tcBorders>
              <w:bottom w:val="single" w:sz="4" w:space="0" w:color="auto"/>
              <w:right w:val="nil"/>
            </w:tcBorders>
            <w:vAlign w:val="bottom"/>
          </w:tcPr>
          <w:p w14:paraId="2466C170" w14:textId="632A89EA" w:rsidR="0046207A" w:rsidRPr="009F4749" w:rsidRDefault="0046207A" w:rsidP="00C43F2E">
            <w:pPr>
              <w:ind w:right="-72"/>
              <w:jc w:val="right"/>
              <w:rPr>
                <w:rFonts w:ascii="Arial" w:hAnsi="Arial" w:cs="Arial"/>
                <w:b/>
                <w:bCs/>
                <w:sz w:val="18"/>
                <w:szCs w:val="18"/>
                <w:lang w:val="en-GB"/>
              </w:rPr>
            </w:pPr>
            <w:r w:rsidRPr="009F4749">
              <w:rPr>
                <w:rFonts w:ascii="Arial" w:hAnsi="Arial" w:cs="Arial"/>
                <w:b/>
                <w:bCs/>
                <w:sz w:val="18"/>
                <w:szCs w:val="18"/>
              </w:rPr>
              <w:t>Baht</w:t>
            </w:r>
          </w:p>
        </w:tc>
      </w:tr>
      <w:tr w:rsidR="0046207A" w:rsidRPr="009F4749" w14:paraId="299C0369" w14:textId="1517A7B4" w:rsidTr="00564761">
        <w:tc>
          <w:tcPr>
            <w:tcW w:w="3690" w:type="dxa"/>
            <w:tcBorders>
              <w:top w:val="nil"/>
              <w:left w:val="nil"/>
              <w:bottom w:val="nil"/>
              <w:right w:val="nil"/>
            </w:tcBorders>
            <w:vAlign w:val="bottom"/>
          </w:tcPr>
          <w:p w14:paraId="7EE32997" w14:textId="77777777" w:rsidR="0046207A" w:rsidRPr="009F4749" w:rsidRDefault="0046207A" w:rsidP="00C43F2E">
            <w:pPr>
              <w:ind w:left="77"/>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6BBF7067" w14:textId="77777777" w:rsidR="0046207A" w:rsidRPr="009F4749" w:rsidRDefault="0046207A" w:rsidP="00C43F2E">
            <w:pPr>
              <w:ind w:right="-72"/>
              <w:jc w:val="right"/>
              <w:rPr>
                <w:rFonts w:ascii="Arial" w:hAnsi="Arial" w:cs="Arial"/>
                <w:sz w:val="18"/>
                <w:szCs w:val="18"/>
              </w:rPr>
            </w:pPr>
          </w:p>
        </w:tc>
        <w:tc>
          <w:tcPr>
            <w:tcW w:w="1463" w:type="dxa"/>
            <w:tcBorders>
              <w:top w:val="single" w:sz="4" w:space="0" w:color="auto"/>
              <w:left w:val="nil"/>
              <w:bottom w:val="nil"/>
              <w:right w:val="nil"/>
            </w:tcBorders>
            <w:shd w:val="clear" w:color="auto" w:fill="auto"/>
            <w:vAlign w:val="bottom"/>
          </w:tcPr>
          <w:p w14:paraId="2A481009" w14:textId="77777777" w:rsidR="0046207A" w:rsidRPr="009F4749" w:rsidRDefault="0046207A" w:rsidP="00C43F2E">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0197B82E" w14:textId="77777777" w:rsidR="0046207A" w:rsidRPr="009F4749" w:rsidRDefault="0046207A" w:rsidP="00C43F2E">
            <w:pPr>
              <w:ind w:right="-72"/>
              <w:jc w:val="right"/>
              <w:rPr>
                <w:rFonts w:ascii="Arial" w:hAnsi="Arial" w:cs="Arial"/>
                <w:sz w:val="18"/>
                <w:szCs w:val="18"/>
              </w:rPr>
            </w:pPr>
          </w:p>
        </w:tc>
        <w:tc>
          <w:tcPr>
            <w:tcW w:w="1463" w:type="dxa"/>
            <w:tcBorders>
              <w:top w:val="single" w:sz="4" w:space="0" w:color="auto"/>
              <w:left w:val="nil"/>
              <w:bottom w:val="nil"/>
              <w:right w:val="nil"/>
            </w:tcBorders>
          </w:tcPr>
          <w:p w14:paraId="47896FD8" w14:textId="77777777" w:rsidR="0046207A" w:rsidRPr="009F4749" w:rsidRDefault="0046207A" w:rsidP="00C43F2E">
            <w:pPr>
              <w:ind w:right="-72"/>
              <w:jc w:val="right"/>
              <w:rPr>
                <w:rFonts w:ascii="Arial" w:hAnsi="Arial" w:cs="Arial"/>
                <w:sz w:val="18"/>
                <w:szCs w:val="18"/>
              </w:rPr>
            </w:pPr>
          </w:p>
        </w:tc>
      </w:tr>
      <w:tr w:rsidR="002775E7" w:rsidRPr="009F4749" w14:paraId="1FA1FB54" w14:textId="77777777" w:rsidTr="00564761">
        <w:tc>
          <w:tcPr>
            <w:tcW w:w="3690" w:type="dxa"/>
            <w:tcBorders>
              <w:top w:val="nil"/>
              <w:left w:val="nil"/>
              <w:bottom w:val="nil"/>
              <w:right w:val="nil"/>
            </w:tcBorders>
          </w:tcPr>
          <w:p w14:paraId="1A271FEF" w14:textId="5E4F911B" w:rsidR="002775E7" w:rsidRPr="009F4749" w:rsidRDefault="002775E7" w:rsidP="00793AB3">
            <w:pPr>
              <w:ind w:left="-113"/>
              <w:rPr>
                <w:rFonts w:ascii="Arial" w:hAnsi="Arial" w:cs="Arial"/>
                <w:sz w:val="18"/>
                <w:szCs w:val="18"/>
              </w:rPr>
            </w:pPr>
            <w:r w:rsidRPr="009F4749">
              <w:rPr>
                <w:rFonts w:ascii="Arial" w:eastAsia="Arial Unicode MS" w:hAnsi="Arial" w:cs="Arial"/>
                <w:sz w:val="18"/>
                <w:szCs w:val="18"/>
                <w:lang w:val="en-GB"/>
              </w:rPr>
              <w:t>Bank deposits pledged as security</w:t>
            </w:r>
          </w:p>
        </w:tc>
        <w:tc>
          <w:tcPr>
            <w:tcW w:w="1417" w:type="dxa"/>
            <w:shd w:val="clear" w:color="auto" w:fill="FAFAFA"/>
          </w:tcPr>
          <w:p w14:paraId="6A00C400" w14:textId="1F628E99" w:rsidR="002775E7" w:rsidRPr="009F4749" w:rsidRDefault="002775E7" w:rsidP="00793AB3">
            <w:pPr>
              <w:ind w:right="-72"/>
              <w:jc w:val="right"/>
              <w:rPr>
                <w:rFonts w:ascii="Arial" w:hAnsi="Arial" w:cs="Arial"/>
                <w:sz w:val="18"/>
                <w:szCs w:val="18"/>
              </w:rPr>
            </w:pPr>
            <w:r w:rsidRPr="009F4749">
              <w:rPr>
                <w:rFonts w:ascii="Arial" w:hAnsi="Arial" w:cs="Arial"/>
                <w:sz w:val="18"/>
                <w:szCs w:val="18"/>
              </w:rPr>
              <w:t>9,472,638</w:t>
            </w:r>
          </w:p>
        </w:tc>
        <w:tc>
          <w:tcPr>
            <w:tcW w:w="1463" w:type="dxa"/>
            <w:shd w:val="clear" w:color="auto" w:fill="auto"/>
          </w:tcPr>
          <w:p w14:paraId="3A6C2C56" w14:textId="1B855BF5" w:rsidR="002775E7" w:rsidRPr="009F4749" w:rsidRDefault="002775E7" w:rsidP="00793AB3">
            <w:pPr>
              <w:ind w:right="-72"/>
              <w:jc w:val="right"/>
              <w:rPr>
                <w:rFonts w:ascii="Arial" w:hAnsi="Arial" w:cs="Arial"/>
                <w:sz w:val="18"/>
                <w:szCs w:val="18"/>
              </w:rPr>
            </w:pPr>
            <w:r w:rsidRPr="009F4749">
              <w:rPr>
                <w:rFonts w:ascii="Arial" w:hAnsi="Arial" w:cs="Arial"/>
                <w:sz w:val="18"/>
                <w:szCs w:val="18"/>
              </w:rPr>
              <w:t>-</w:t>
            </w:r>
          </w:p>
        </w:tc>
        <w:tc>
          <w:tcPr>
            <w:tcW w:w="1417" w:type="dxa"/>
            <w:shd w:val="clear" w:color="auto" w:fill="FAFAFA"/>
          </w:tcPr>
          <w:p w14:paraId="62EDAE24" w14:textId="32BF9D33" w:rsidR="002775E7" w:rsidRPr="009F4749" w:rsidRDefault="002775E7" w:rsidP="00793AB3">
            <w:pPr>
              <w:ind w:right="-72"/>
              <w:jc w:val="right"/>
              <w:rPr>
                <w:rFonts w:ascii="Arial" w:hAnsi="Arial" w:cs="Arial"/>
                <w:sz w:val="18"/>
                <w:szCs w:val="18"/>
              </w:rPr>
            </w:pPr>
            <w:r w:rsidRPr="009F4749">
              <w:rPr>
                <w:rFonts w:ascii="Arial" w:hAnsi="Arial" w:cs="Arial"/>
                <w:sz w:val="18"/>
                <w:szCs w:val="18"/>
              </w:rPr>
              <w:t>9,472,638</w:t>
            </w:r>
          </w:p>
        </w:tc>
        <w:tc>
          <w:tcPr>
            <w:tcW w:w="1463" w:type="dxa"/>
          </w:tcPr>
          <w:p w14:paraId="533E7F2E" w14:textId="6A82C206" w:rsidR="002775E7" w:rsidRPr="009F4749" w:rsidRDefault="002775E7" w:rsidP="00793AB3">
            <w:pPr>
              <w:ind w:right="-72"/>
              <w:jc w:val="right"/>
              <w:rPr>
                <w:rFonts w:ascii="Arial" w:hAnsi="Arial" w:cs="Arial"/>
                <w:sz w:val="18"/>
                <w:szCs w:val="18"/>
              </w:rPr>
            </w:pPr>
            <w:r w:rsidRPr="009F4749">
              <w:rPr>
                <w:rFonts w:ascii="Arial" w:hAnsi="Arial" w:cs="Arial"/>
                <w:sz w:val="18"/>
                <w:szCs w:val="18"/>
              </w:rPr>
              <w:t>-</w:t>
            </w:r>
          </w:p>
        </w:tc>
      </w:tr>
      <w:tr w:rsidR="00105C62" w:rsidRPr="009F4749" w14:paraId="09F67A09" w14:textId="7E9487EF" w:rsidTr="00564761">
        <w:tc>
          <w:tcPr>
            <w:tcW w:w="3690" w:type="dxa"/>
            <w:tcBorders>
              <w:top w:val="nil"/>
              <w:left w:val="nil"/>
              <w:bottom w:val="nil"/>
              <w:right w:val="nil"/>
            </w:tcBorders>
          </w:tcPr>
          <w:p w14:paraId="613B9A53" w14:textId="622AB236" w:rsidR="00105C62" w:rsidRPr="009F4749" w:rsidRDefault="00105C62" w:rsidP="00C43F2E">
            <w:pPr>
              <w:ind w:left="-113"/>
              <w:rPr>
                <w:rFonts w:ascii="Arial" w:hAnsi="Arial" w:cs="Arial"/>
                <w:sz w:val="18"/>
                <w:szCs w:val="18"/>
              </w:rPr>
            </w:pPr>
            <w:r w:rsidRPr="009F4749">
              <w:rPr>
                <w:rFonts w:ascii="Arial" w:hAnsi="Arial" w:cs="Arial"/>
                <w:sz w:val="18"/>
                <w:szCs w:val="18"/>
              </w:rPr>
              <w:t>Cost of real estate development (Note 1</w:t>
            </w:r>
            <w:r w:rsidR="00BA0422" w:rsidRPr="009F4749">
              <w:rPr>
                <w:rFonts w:ascii="Arial" w:hAnsi="Arial" w:cs="Arial"/>
                <w:sz w:val="18"/>
                <w:szCs w:val="18"/>
              </w:rPr>
              <w:t>4</w:t>
            </w:r>
            <w:r w:rsidRPr="009F4749">
              <w:rPr>
                <w:rFonts w:ascii="Arial" w:hAnsi="Arial" w:cs="Arial"/>
                <w:sz w:val="18"/>
                <w:szCs w:val="18"/>
              </w:rPr>
              <w:t>)</w:t>
            </w:r>
          </w:p>
        </w:tc>
        <w:tc>
          <w:tcPr>
            <w:tcW w:w="1417" w:type="dxa"/>
            <w:shd w:val="clear" w:color="auto" w:fill="FAFAFA"/>
          </w:tcPr>
          <w:p w14:paraId="469C516C" w14:textId="63E631F6" w:rsidR="00105C62" w:rsidRPr="009F4749" w:rsidRDefault="00105C62" w:rsidP="00C43F2E">
            <w:pPr>
              <w:ind w:right="-72"/>
              <w:jc w:val="right"/>
              <w:rPr>
                <w:rFonts w:ascii="Arial" w:hAnsi="Arial" w:cs="Arial"/>
                <w:sz w:val="18"/>
                <w:szCs w:val="18"/>
              </w:rPr>
            </w:pPr>
            <w:r w:rsidRPr="009F4749">
              <w:rPr>
                <w:rFonts w:ascii="Arial" w:hAnsi="Arial" w:cs="Arial"/>
                <w:sz w:val="18"/>
                <w:szCs w:val="18"/>
                <w:cs/>
              </w:rPr>
              <w:t>752</w:t>
            </w:r>
            <w:r w:rsidRPr="009F4749">
              <w:rPr>
                <w:rFonts w:ascii="Arial" w:hAnsi="Arial" w:cs="Arial"/>
                <w:sz w:val="18"/>
                <w:szCs w:val="18"/>
              </w:rPr>
              <w:t>,</w:t>
            </w:r>
            <w:r w:rsidRPr="009F4749">
              <w:rPr>
                <w:rFonts w:ascii="Arial" w:hAnsi="Arial" w:cs="Arial"/>
                <w:sz w:val="18"/>
                <w:szCs w:val="18"/>
                <w:cs/>
              </w:rPr>
              <w:t>089</w:t>
            </w:r>
            <w:r w:rsidRPr="009F4749">
              <w:rPr>
                <w:rFonts w:ascii="Arial" w:hAnsi="Arial" w:cs="Arial"/>
                <w:sz w:val="18"/>
                <w:szCs w:val="18"/>
              </w:rPr>
              <w:t>,</w:t>
            </w:r>
            <w:r w:rsidRPr="009F4749">
              <w:rPr>
                <w:rFonts w:ascii="Arial" w:hAnsi="Arial" w:cs="Arial"/>
                <w:sz w:val="18"/>
                <w:szCs w:val="18"/>
                <w:cs/>
              </w:rPr>
              <w:t>235</w:t>
            </w:r>
          </w:p>
        </w:tc>
        <w:tc>
          <w:tcPr>
            <w:tcW w:w="1463" w:type="dxa"/>
            <w:shd w:val="clear" w:color="auto" w:fill="auto"/>
          </w:tcPr>
          <w:p w14:paraId="75EC6BF5" w14:textId="51E98361"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873,365,322</w:t>
            </w:r>
          </w:p>
        </w:tc>
        <w:tc>
          <w:tcPr>
            <w:tcW w:w="1417" w:type="dxa"/>
            <w:shd w:val="clear" w:color="auto" w:fill="FAFAFA"/>
          </w:tcPr>
          <w:p w14:paraId="632A2516" w14:textId="7A1F47C7" w:rsidR="00105C62" w:rsidRPr="009F4749" w:rsidRDefault="00105C62" w:rsidP="00C43F2E">
            <w:pPr>
              <w:ind w:right="-72"/>
              <w:jc w:val="right"/>
              <w:rPr>
                <w:rFonts w:ascii="Arial" w:hAnsi="Arial" w:cs="Arial"/>
                <w:sz w:val="18"/>
                <w:szCs w:val="18"/>
              </w:rPr>
            </w:pPr>
            <w:r w:rsidRPr="009F4749">
              <w:rPr>
                <w:rFonts w:ascii="Arial" w:hAnsi="Arial" w:cs="Arial"/>
                <w:sz w:val="18"/>
                <w:szCs w:val="18"/>
                <w:cs/>
              </w:rPr>
              <w:t>752</w:t>
            </w:r>
            <w:r w:rsidRPr="009F4749">
              <w:rPr>
                <w:rFonts w:ascii="Arial" w:hAnsi="Arial" w:cs="Arial"/>
                <w:sz w:val="18"/>
                <w:szCs w:val="18"/>
              </w:rPr>
              <w:t>,</w:t>
            </w:r>
            <w:r w:rsidRPr="009F4749">
              <w:rPr>
                <w:rFonts w:ascii="Arial" w:hAnsi="Arial" w:cs="Arial"/>
                <w:sz w:val="18"/>
                <w:szCs w:val="18"/>
                <w:cs/>
              </w:rPr>
              <w:t>089</w:t>
            </w:r>
            <w:r w:rsidRPr="009F4749">
              <w:rPr>
                <w:rFonts w:ascii="Arial" w:hAnsi="Arial" w:cs="Arial"/>
                <w:sz w:val="18"/>
                <w:szCs w:val="18"/>
              </w:rPr>
              <w:t>,</w:t>
            </w:r>
            <w:r w:rsidRPr="009F4749">
              <w:rPr>
                <w:rFonts w:ascii="Arial" w:hAnsi="Arial" w:cs="Arial"/>
                <w:sz w:val="18"/>
                <w:szCs w:val="18"/>
                <w:cs/>
              </w:rPr>
              <w:t>235</w:t>
            </w:r>
          </w:p>
        </w:tc>
        <w:tc>
          <w:tcPr>
            <w:tcW w:w="1463" w:type="dxa"/>
          </w:tcPr>
          <w:p w14:paraId="232FCD31" w14:textId="448C88A6"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873,365,322</w:t>
            </w:r>
          </w:p>
        </w:tc>
      </w:tr>
      <w:tr w:rsidR="00105C62" w:rsidRPr="009F4749" w14:paraId="070CF1BB" w14:textId="7BDFA3E5" w:rsidTr="00564761">
        <w:tc>
          <w:tcPr>
            <w:tcW w:w="3690" w:type="dxa"/>
            <w:tcBorders>
              <w:top w:val="nil"/>
              <w:left w:val="nil"/>
              <w:bottom w:val="nil"/>
              <w:right w:val="nil"/>
            </w:tcBorders>
          </w:tcPr>
          <w:p w14:paraId="0FF88A58" w14:textId="14330CE5" w:rsidR="00105C62" w:rsidRPr="009F4749" w:rsidRDefault="00105C62" w:rsidP="00C43F2E">
            <w:pPr>
              <w:ind w:left="-113"/>
              <w:rPr>
                <w:rFonts w:ascii="Arial" w:hAnsi="Arial" w:cs="Arial"/>
                <w:sz w:val="18"/>
                <w:szCs w:val="18"/>
              </w:rPr>
            </w:pPr>
            <w:r w:rsidRPr="009F4749">
              <w:rPr>
                <w:rFonts w:ascii="Arial" w:hAnsi="Arial" w:cs="Arial"/>
                <w:sz w:val="18"/>
                <w:szCs w:val="18"/>
              </w:rPr>
              <w:t xml:space="preserve">Investment in </w:t>
            </w:r>
            <w:r w:rsidR="00246507" w:rsidRPr="009F4749">
              <w:rPr>
                <w:rFonts w:ascii="Arial" w:hAnsi="Arial" w:cs="Arial"/>
                <w:sz w:val="18"/>
                <w:szCs w:val="18"/>
              </w:rPr>
              <w:t xml:space="preserve">a </w:t>
            </w:r>
            <w:r w:rsidRPr="009F4749">
              <w:rPr>
                <w:rFonts w:ascii="Arial" w:hAnsi="Arial" w:cs="Arial"/>
                <w:sz w:val="18"/>
                <w:szCs w:val="18"/>
              </w:rPr>
              <w:t>subsidiary (Note 1</w:t>
            </w:r>
            <w:r w:rsidR="00BA0422" w:rsidRPr="009F4749">
              <w:rPr>
                <w:rFonts w:ascii="Arial" w:hAnsi="Arial" w:cs="Arial"/>
                <w:sz w:val="18"/>
                <w:szCs w:val="18"/>
              </w:rPr>
              <w:t>6</w:t>
            </w:r>
            <w:r w:rsidRPr="009F4749">
              <w:rPr>
                <w:rFonts w:ascii="Arial" w:hAnsi="Arial" w:cs="Arial"/>
                <w:sz w:val="18"/>
                <w:szCs w:val="18"/>
              </w:rPr>
              <w:t>)</w:t>
            </w:r>
          </w:p>
        </w:tc>
        <w:tc>
          <w:tcPr>
            <w:tcW w:w="1417" w:type="dxa"/>
            <w:shd w:val="clear" w:color="auto" w:fill="FAFAFA"/>
          </w:tcPr>
          <w:p w14:paraId="4CE00AB0" w14:textId="197875C4"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w:t>
            </w:r>
          </w:p>
        </w:tc>
        <w:tc>
          <w:tcPr>
            <w:tcW w:w="1463" w:type="dxa"/>
            <w:shd w:val="clear" w:color="auto" w:fill="auto"/>
          </w:tcPr>
          <w:p w14:paraId="4A06EF08" w14:textId="73A28E44"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w:t>
            </w:r>
          </w:p>
        </w:tc>
        <w:tc>
          <w:tcPr>
            <w:tcW w:w="1417" w:type="dxa"/>
            <w:shd w:val="clear" w:color="auto" w:fill="FAFAFA"/>
          </w:tcPr>
          <w:p w14:paraId="6B339C76" w14:textId="1FAFCC96"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3,539,256,617</w:t>
            </w:r>
          </w:p>
        </w:tc>
        <w:tc>
          <w:tcPr>
            <w:tcW w:w="1463" w:type="dxa"/>
          </w:tcPr>
          <w:p w14:paraId="4D9F72E4" w14:textId="0E252273" w:rsidR="00105C62" w:rsidRPr="009F4749" w:rsidRDefault="00105C62" w:rsidP="00C43F2E">
            <w:pPr>
              <w:ind w:right="-72"/>
              <w:jc w:val="right"/>
              <w:rPr>
                <w:rFonts w:ascii="Arial" w:hAnsi="Arial" w:cs="Arial"/>
                <w:sz w:val="18"/>
                <w:szCs w:val="18"/>
              </w:rPr>
            </w:pPr>
            <w:r w:rsidRPr="009F4749">
              <w:rPr>
                <w:rFonts w:ascii="Arial" w:hAnsi="Arial" w:cs="Arial"/>
                <w:sz w:val="18"/>
                <w:szCs w:val="18"/>
                <w:cs/>
              </w:rPr>
              <w:t>-</w:t>
            </w:r>
          </w:p>
        </w:tc>
      </w:tr>
      <w:tr w:rsidR="00105C62" w:rsidRPr="009F4749" w14:paraId="076BA1AD" w14:textId="7907617A" w:rsidTr="00564761">
        <w:tc>
          <w:tcPr>
            <w:tcW w:w="3690" w:type="dxa"/>
            <w:tcBorders>
              <w:top w:val="nil"/>
              <w:left w:val="nil"/>
              <w:bottom w:val="nil"/>
              <w:right w:val="nil"/>
            </w:tcBorders>
          </w:tcPr>
          <w:p w14:paraId="4C3008BF" w14:textId="31BF2B57" w:rsidR="00105C62" w:rsidRPr="009F4749" w:rsidRDefault="00105C62" w:rsidP="00C43F2E">
            <w:pPr>
              <w:ind w:left="-113"/>
              <w:rPr>
                <w:rFonts w:ascii="Arial" w:hAnsi="Arial" w:cs="Arial"/>
                <w:sz w:val="18"/>
                <w:szCs w:val="18"/>
              </w:rPr>
            </w:pPr>
            <w:r w:rsidRPr="009F4749">
              <w:rPr>
                <w:rFonts w:ascii="Arial" w:hAnsi="Arial" w:cs="Arial"/>
                <w:sz w:val="18"/>
                <w:szCs w:val="18"/>
              </w:rPr>
              <w:t>Investment properties, net (Note 1</w:t>
            </w:r>
            <w:r w:rsidR="00BA0422" w:rsidRPr="009F4749">
              <w:rPr>
                <w:rFonts w:ascii="Arial" w:hAnsi="Arial" w:cs="Arial"/>
                <w:sz w:val="18"/>
                <w:szCs w:val="18"/>
              </w:rPr>
              <w:t>8</w:t>
            </w:r>
            <w:r w:rsidRPr="009F4749">
              <w:rPr>
                <w:rFonts w:ascii="Arial" w:hAnsi="Arial" w:cs="Arial"/>
                <w:sz w:val="18"/>
                <w:szCs w:val="18"/>
              </w:rPr>
              <w:t>)</w:t>
            </w:r>
          </w:p>
        </w:tc>
        <w:tc>
          <w:tcPr>
            <w:tcW w:w="1417" w:type="dxa"/>
            <w:shd w:val="clear" w:color="auto" w:fill="FAFAFA"/>
          </w:tcPr>
          <w:p w14:paraId="69CC54B6" w14:textId="4BE85ACF" w:rsidR="00105C62" w:rsidRPr="009F4749" w:rsidRDefault="00105C62" w:rsidP="00C43F2E">
            <w:pPr>
              <w:ind w:right="-72"/>
              <w:jc w:val="right"/>
              <w:rPr>
                <w:rFonts w:ascii="Arial" w:hAnsi="Arial" w:cs="Arial"/>
                <w:sz w:val="18"/>
                <w:szCs w:val="18"/>
              </w:rPr>
            </w:pPr>
            <w:r w:rsidRPr="009F4749">
              <w:rPr>
                <w:rFonts w:ascii="Arial" w:hAnsi="Arial" w:cs="Arial"/>
                <w:sz w:val="18"/>
                <w:szCs w:val="18"/>
                <w:cs/>
              </w:rPr>
              <w:t>239</w:t>
            </w:r>
            <w:r w:rsidRPr="009F4749">
              <w:rPr>
                <w:rFonts w:ascii="Arial" w:hAnsi="Arial" w:cs="Arial"/>
                <w:sz w:val="18"/>
                <w:szCs w:val="18"/>
              </w:rPr>
              <w:t>,</w:t>
            </w:r>
            <w:r w:rsidRPr="009F4749">
              <w:rPr>
                <w:rFonts w:ascii="Arial" w:hAnsi="Arial" w:cs="Arial"/>
                <w:sz w:val="18"/>
                <w:szCs w:val="18"/>
                <w:cs/>
              </w:rPr>
              <w:t>078</w:t>
            </w:r>
            <w:r w:rsidRPr="009F4749">
              <w:rPr>
                <w:rFonts w:ascii="Arial" w:hAnsi="Arial" w:cs="Arial"/>
                <w:sz w:val="18"/>
                <w:szCs w:val="18"/>
              </w:rPr>
              <w:t>,</w:t>
            </w:r>
            <w:r w:rsidRPr="009F4749">
              <w:rPr>
                <w:rFonts w:ascii="Arial" w:hAnsi="Arial" w:cs="Arial"/>
                <w:sz w:val="18"/>
                <w:szCs w:val="18"/>
                <w:cs/>
              </w:rPr>
              <w:t>894</w:t>
            </w:r>
          </w:p>
        </w:tc>
        <w:tc>
          <w:tcPr>
            <w:tcW w:w="1463" w:type="dxa"/>
            <w:shd w:val="clear" w:color="auto" w:fill="auto"/>
          </w:tcPr>
          <w:p w14:paraId="5EDAB557" w14:textId="45F929D1"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 xml:space="preserve"> 237,806,656 </w:t>
            </w:r>
          </w:p>
        </w:tc>
        <w:tc>
          <w:tcPr>
            <w:tcW w:w="1417" w:type="dxa"/>
            <w:shd w:val="clear" w:color="auto" w:fill="FAFAFA"/>
          </w:tcPr>
          <w:p w14:paraId="2BCC9FB4" w14:textId="00E5FEC1" w:rsidR="00105C62" w:rsidRPr="009F4749" w:rsidRDefault="00105C62" w:rsidP="00C43F2E">
            <w:pPr>
              <w:ind w:right="-72"/>
              <w:jc w:val="right"/>
              <w:rPr>
                <w:rFonts w:ascii="Arial" w:hAnsi="Arial" w:cs="Arial"/>
                <w:sz w:val="18"/>
                <w:szCs w:val="18"/>
              </w:rPr>
            </w:pPr>
            <w:r w:rsidRPr="009F4749">
              <w:rPr>
                <w:rFonts w:ascii="Arial" w:hAnsi="Arial" w:cs="Arial"/>
                <w:sz w:val="18"/>
                <w:szCs w:val="18"/>
                <w:cs/>
              </w:rPr>
              <w:t>239</w:t>
            </w:r>
            <w:r w:rsidRPr="009F4749">
              <w:rPr>
                <w:rFonts w:ascii="Arial" w:hAnsi="Arial" w:cs="Arial"/>
                <w:sz w:val="18"/>
                <w:szCs w:val="18"/>
              </w:rPr>
              <w:t>,</w:t>
            </w:r>
            <w:r w:rsidRPr="009F4749">
              <w:rPr>
                <w:rFonts w:ascii="Arial" w:hAnsi="Arial" w:cs="Arial"/>
                <w:sz w:val="18"/>
                <w:szCs w:val="18"/>
                <w:cs/>
              </w:rPr>
              <w:t>078</w:t>
            </w:r>
            <w:r w:rsidRPr="009F4749">
              <w:rPr>
                <w:rFonts w:ascii="Arial" w:hAnsi="Arial" w:cs="Arial"/>
                <w:sz w:val="18"/>
                <w:szCs w:val="18"/>
              </w:rPr>
              <w:t>,</w:t>
            </w:r>
            <w:r w:rsidRPr="009F4749">
              <w:rPr>
                <w:rFonts w:ascii="Arial" w:hAnsi="Arial" w:cs="Arial"/>
                <w:sz w:val="18"/>
                <w:szCs w:val="18"/>
                <w:cs/>
              </w:rPr>
              <w:t>894</w:t>
            </w:r>
          </w:p>
        </w:tc>
        <w:tc>
          <w:tcPr>
            <w:tcW w:w="1463" w:type="dxa"/>
          </w:tcPr>
          <w:p w14:paraId="2B337E8E" w14:textId="28D46797"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 xml:space="preserve"> 237,806,656 </w:t>
            </w:r>
          </w:p>
        </w:tc>
      </w:tr>
      <w:tr w:rsidR="00105C62" w:rsidRPr="009F4749" w14:paraId="1944406E" w14:textId="718AE387" w:rsidTr="00564761">
        <w:tc>
          <w:tcPr>
            <w:tcW w:w="3690" w:type="dxa"/>
            <w:tcBorders>
              <w:top w:val="nil"/>
              <w:left w:val="nil"/>
              <w:bottom w:val="nil"/>
              <w:right w:val="nil"/>
            </w:tcBorders>
          </w:tcPr>
          <w:p w14:paraId="4FB471A0" w14:textId="0F771EF7" w:rsidR="00105C62" w:rsidRPr="009F4749" w:rsidRDefault="00105C62" w:rsidP="00C43F2E">
            <w:pPr>
              <w:ind w:left="-113"/>
              <w:rPr>
                <w:rFonts w:ascii="Arial" w:hAnsi="Arial" w:cs="Arial"/>
                <w:sz w:val="18"/>
                <w:szCs w:val="18"/>
              </w:rPr>
            </w:pPr>
            <w:r w:rsidRPr="009F4749">
              <w:rPr>
                <w:rFonts w:ascii="Arial" w:hAnsi="Arial" w:cs="Arial"/>
                <w:sz w:val="18"/>
                <w:szCs w:val="18"/>
              </w:rPr>
              <w:t>Property plant and equipment, net (Note 1</w:t>
            </w:r>
            <w:r w:rsidR="00BA0422" w:rsidRPr="009F4749">
              <w:rPr>
                <w:rFonts w:ascii="Arial" w:hAnsi="Arial" w:cs="Arial"/>
                <w:sz w:val="18"/>
                <w:szCs w:val="18"/>
              </w:rPr>
              <w:t>9</w:t>
            </w:r>
            <w:r w:rsidRPr="009F4749">
              <w:rPr>
                <w:rFonts w:ascii="Arial" w:hAnsi="Arial" w:cs="Arial"/>
                <w:sz w:val="18"/>
                <w:szCs w:val="18"/>
              </w:rPr>
              <w:t>)</w:t>
            </w:r>
          </w:p>
        </w:tc>
        <w:tc>
          <w:tcPr>
            <w:tcW w:w="1417" w:type="dxa"/>
            <w:shd w:val="clear" w:color="auto" w:fill="FAFAFA"/>
          </w:tcPr>
          <w:p w14:paraId="5877F678" w14:textId="6DCE92BF" w:rsidR="00105C62" w:rsidRPr="009F4749" w:rsidRDefault="00105C62" w:rsidP="00C43F2E">
            <w:pPr>
              <w:ind w:right="-72"/>
              <w:jc w:val="right"/>
              <w:rPr>
                <w:rFonts w:ascii="Arial" w:hAnsi="Arial" w:cs="Arial"/>
                <w:sz w:val="18"/>
                <w:szCs w:val="18"/>
              </w:rPr>
            </w:pPr>
            <w:r w:rsidRPr="009F4749">
              <w:rPr>
                <w:rFonts w:ascii="Arial" w:hAnsi="Arial" w:cs="Arial"/>
                <w:sz w:val="18"/>
                <w:szCs w:val="18"/>
                <w:cs/>
              </w:rPr>
              <w:t>6</w:t>
            </w:r>
            <w:r w:rsidRPr="009F4749">
              <w:rPr>
                <w:rFonts w:ascii="Arial" w:hAnsi="Arial" w:cs="Arial"/>
                <w:sz w:val="18"/>
                <w:szCs w:val="18"/>
              </w:rPr>
              <w:t>,</w:t>
            </w:r>
            <w:r w:rsidRPr="009F4749">
              <w:rPr>
                <w:rFonts w:ascii="Arial" w:hAnsi="Arial" w:cs="Arial"/>
                <w:sz w:val="18"/>
                <w:szCs w:val="18"/>
                <w:cs/>
              </w:rPr>
              <w:t>575</w:t>
            </w:r>
            <w:r w:rsidRPr="009F4749">
              <w:rPr>
                <w:rFonts w:ascii="Arial" w:hAnsi="Arial" w:cs="Arial"/>
                <w:sz w:val="18"/>
                <w:szCs w:val="18"/>
              </w:rPr>
              <w:t>,</w:t>
            </w:r>
            <w:r w:rsidRPr="009F4749">
              <w:rPr>
                <w:rFonts w:ascii="Arial" w:hAnsi="Arial" w:cs="Arial"/>
                <w:sz w:val="18"/>
                <w:szCs w:val="18"/>
                <w:cs/>
              </w:rPr>
              <w:t>933</w:t>
            </w:r>
            <w:r w:rsidRPr="009F4749">
              <w:rPr>
                <w:rFonts w:ascii="Arial" w:hAnsi="Arial" w:cs="Arial"/>
                <w:sz w:val="18"/>
                <w:szCs w:val="18"/>
              </w:rPr>
              <w:t>,</w:t>
            </w:r>
            <w:r w:rsidRPr="009F4749">
              <w:rPr>
                <w:rFonts w:ascii="Arial" w:hAnsi="Arial" w:cs="Arial"/>
                <w:sz w:val="18"/>
                <w:szCs w:val="18"/>
                <w:cs/>
              </w:rPr>
              <w:t>342</w:t>
            </w:r>
          </w:p>
        </w:tc>
        <w:tc>
          <w:tcPr>
            <w:tcW w:w="1463" w:type="dxa"/>
            <w:shd w:val="clear" w:color="auto" w:fill="auto"/>
          </w:tcPr>
          <w:p w14:paraId="0D37304A" w14:textId="4A338181"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 xml:space="preserve"> 3,010,265,383 </w:t>
            </w:r>
          </w:p>
        </w:tc>
        <w:tc>
          <w:tcPr>
            <w:tcW w:w="1417" w:type="dxa"/>
            <w:shd w:val="clear" w:color="auto" w:fill="FAFAFA"/>
          </w:tcPr>
          <w:p w14:paraId="74F16960" w14:textId="44346BBE" w:rsidR="00105C62" w:rsidRPr="009F4749" w:rsidRDefault="00105C62" w:rsidP="00C43F2E">
            <w:pPr>
              <w:ind w:right="-72"/>
              <w:jc w:val="right"/>
              <w:rPr>
                <w:rFonts w:ascii="Arial" w:hAnsi="Arial" w:cs="Arial"/>
                <w:sz w:val="18"/>
                <w:szCs w:val="18"/>
              </w:rPr>
            </w:pPr>
            <w:r w:rsidRPr="009F4749">
              <w:rPr>
                <w:rFonts w:ascii="Arial" w:hAnsi="Arial" w:cs="Arial"/>
                <w:sz w:val="18"/>
                <w:szCs w:val="18"/>
                <w:cs/>
              </w:rPr>
              <w:t>2</w:t>
            </w:r>
            <w:r w:rsidRPr="009F4749">
              <w:rPr>
                <w:rFonts w:ascii="Arial" w:hAnsi="Arial" w:cs="Arial"/>
                <w:sz w:val="18"/>
                <w:szCs w:val="18"/>
              </w:rPr>
              <w:t>,</w:t>
            </w:r>
            <w:r w:rsidRPr="009F4749">
              <w:rPr>
                <w:rFonts w:ascii="Arial" w:hAnsi="Arial" w:cs="Arial"/>
                <w:sz w:val="18"/>
                <w:szCs w:val="18"/>
                <w:cs/>
              </w:rPr>
              <w:t>980</w:t>
            </w:r>
            <w:r w:rsidRPr="009F4749">
              <w:rPr>
                <w:rFonts w:ascii="Arial" w:hAnsi="Arial" w:cs="Arial"/>
                <w:sz w:val="18"/>
                <w:szCs w:val="18"/>
              </w:rPr>
              <w:t>,</w:t>
            </w:r>
            <w:r w:rsidRPr="009F4749">
              <w:rPr>
                <w:rFonts w:ascii="Arial" w:hAnsi="Arial" w:cs="Arial"/>
                <w:sz w:val="18"/>
                <w:szCs w:val="18"/>
                <w:cs/>
              </w:rPr>
              <w:t>929</w:t>
            </w:r>
            <w:r w:rsidRPr="009F4749">
              <w:rPr>
                <w:rFonts w:ascii="Arial" w:hAnsi="Arial" w:cs="Arial"/>
                <w:sz w:val="18"/>
                <w:szCs w:val="18"/>
              </w:rPr>
              <w:t>,</w:t>
            </w:r>
            <w:r w:rsidRPr="009F4749">
              <w:rPr>
                <w:rFonts w:ascii="Arial" w:hAnsi="Arial" w:cs="Arial"/>
                <w:sz w:val="18"/>
                <w:szCs w:val="18"/>
                <w:cs/>
              </w:rPr>
              <w:t>733</w:t>
            </w:r>
          </w:p>
        </w:tc>
        <w:tc>
          <w:tcPr>
            <w:tcW w:w="1463" w:type="dxa"/>
          </w:tcPr>
          <w:p w14:paraId="784798FE" w14:textId="32BA037B" w:rsidR="00105C62" w:rsidRPr="009F4749" w:rsidRDefault="00105C62" w:rsidP="00C43F2E">
            <w:pPr>
              <w:ind w:right="-72"/>
              <w:jc w:val="right"/>
              <w:rPr>
                <w:rFonts w:ascii="Arial" w:hAnsi="Arial" w:cs="Arial"/>
                <w:sz w:val="18"/>
                <w:szCs w:val="18"/>
              </w:rPr>
            </w:pPr>
            <w:r w:rsidRPr="009F4749">
              <w:rPr>
                <w:rFonts w:ascii="Arial" w:hAnsi="Arial" w:cs="Arial"/>
                <w:sz w:val="18"/>
                <w:szCs w:val="18"/>
              </w:rPr>
              <w:t xml:space="preserve"> 3,010,265,383 </w:t>
            </w:r>
          </w:p>
        </w:tc>
      </w:tr>
      <w:tr w:rsidR="00BA0422" w:rsidRPr="009F4749" w14:paraId="1403B052" w14:textId="6DC5384A" w:rsidTr="00564761">
        <w:tc>
          <w:tcPr>
            <w:tcW w:w="3690" w:type="dxa"/>
            <w:tcBorders>
              <w:top w:val="nil"/>
              <w:left w:val="nil"/>
              <w:bottom w:val="nil"/>
              <w:right w:val="nil"/>
            </w:tcBorders>
            <w:vAlign w:val="bottom"/>
          </w:tcPr>
          <w:p w14:paraId="57ECC68F" w14:textId="77777777" w:rsidR="00BA0422" w:rsidRPr="009F4749" w:rsidRDefault="00BA0422" w:rsidP="00BA0422">
            <w:pPr>
              <w:ind w:left="77"/>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318A2F0C" w14:textId="77777777" w:rsidR="00BA0422" w:rsidRPr="009F4749" w:rsidRDefault="00BA0422" w:rsidP="00BA0422">
            <w:pPr>
              <w:ind w:right="-72"/>
              <w:jc w:val="right"/>
              <w:rPr>
                <w:rFonts w:ascii="Arial" w:hAnsi="Arial" w:cs="Arial"/>
                <w:sz w:val="18"/>
                <w:szCs w:val="18"/>
              </w:rPr>
            </w:pPr>
          </w:p>
        </w:tc>
        <w:tc>
          <w:tcPr>
            <w:tcW w:w="1463" w:type="dxa"/>
            <w:tcBorders>
              <w:top w:val="single" w:sz="4" w:space="0" w:color="auto"/>
              <w:left w:val="nil"/>
              <w:bottom w:val="nil"/>
              <w:right w:val="nil"/>
            </w:tcBorders>
            <w:shd w:val="clear" w:color="auto" w:fill="auto"/>
            <w:vAlign w:val="bottom"/>
          </w:tcPr>
          <w:p w14:paraId="1D3BA3B2" w14:textId="77777777" w:rsidR="00BA0422" w:rsidRPr="009F4749" w:rsidRDefault="00BA0422" w:rsidP="00BA0422">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64A33D04" w14:textId="77777777" w:rsidR="00BA0422" w:rsidRPr="009F4749" w:rsidRDefault="00BA0422" w:rsidP="00BA0422">
            <w:pPr>
              <w:ind w:right="-72"/>
              <w:jc w:val="right"/>
              <w:rPr>
                <w:rFonts w:ascii="Arial" w:hAnsi="Arial" w:cs="Arial"/>
                <w:sz w:val="18"/>
                <w:szCs w:val="18"/>
              </w:rPr>
            </w:pPr>
          </w:p>
        </w:tc>
        <w:tc>
          <w:tcPr>
            <w:tcW w:w="1463" w:type="dxa"/>
            <w:tcBorders>
              <w:top w:val="single" w:sz="4" w:space="0" w:color="auto"/>
              <w:left w:val="nil"/>
              <w:bottom w:val="nil"/>
              <w:right w:val="nil"/>
            </w:tcBorders>
            <w:vAlign w:val="bottom"/>
          </w:tcPr>
          <w:p w14:paraId="420D5E00" w14:textId="77777777" w:rsidR="00BA0422" w:rsidRPr="009F4749" w:rsidRDefault="00BA0422" w:rsidP="00BA0422">
            <w:pPr>
              <w:ind w:right="-72"/>
              <w:jc w:val="right"/>
              <w:rPr>
                <w:rFonts w:ascii="Arial" w:hAnsi="Arial" w:cs="Arial"/>
                <w:sz w:val="18"/>
                <w:szCs w:val="18"/>
              </w:rPr>
            </w:pPr>
          </w:p>
        </w:tc>
      </w:tr>
      <w:tr w:rsidR="00BA0422" w:rsidRPr="009F4749" w14:paraId="0691CDE9" w14:textId="15DC0E3A" w:rsidTr="00564761">
        <w:tc>
          <w:tcPr>
            <w:tcW w:w="3690" w:type="dxa"/>
            <w:tcBorders>
              <w:top w:val="nil"/>
              <w:left w:val="nil"/>
              <w:bottom w:val="nil"/>
              <w:right w:val="nil"/>
            </w:tcBorders>
            <w:vAlign w:val="bottom"/>
          </w:tcPr>
          <w:p w14:paraId="4B44B799" w14:textId="77777777" w:rsidR="00BA0422" w:rsidRPr="009F4749" w:rsidRDefault="00BA0422" w:rsidP="00BA0422">
            <w:pPr>
              <w:ind w:left="-113"/>
              <w:rPr>
                <w:rFonts w:ascii="Arial" w:hAnsi="Arial" w:cs="Arial"/>
                <w:sz w:val="18"/>
                <w:szCs w:val="18"/>
              </w:rPr>
            </w:pPr>
            <w:r w:rsidRPr="009F4749">
              <w:rPr>
                <w:rFonts w:ascii="Arial" w:hAnsi="Arial" w:cs="Arial"/>
                <w:sz w:val="18"/>
                <w:szCs w:val="18"/>
              </w:rPr>
              <w:t>Net book value</w:t>
            </w:r>
          </w:p>
        </w:tc>
        <w:tc>
          <w:tcPr>
            <w:tcW w:w="1417" w:type="dxa"/>
            <w:tcBorders>
              <w:bottom w:val="single" w:sz="4" w:space="0" w:color="auto"/>
            </w:tcBorders>
            <w:shd w:val="clear" w:color="auto" w:fill="FAFAFA"/>
          </w:tcPr>
          <w:p w14:paraId="264447BE" w14:textId="4C5A5106" w:rsidR="00BA0422" w:rsidRPr="009F4749" w:rsidRDefault="00BA0422" w:rsidP="00BA0422">
            <w:pPr>
              <w:ind w:right="-72"/>
              <w:jc w:val="right"/>
              <w:rPr>
                <w:rFonts w:ascii="Arial" w:hAnsi="Arial" w:cs="Arial"/>
                <w:sz w:val="18"/>
                <w:szCs w:val="18"/>
              </w:rPr>
            </w:pPr>
            <w:r w:rsidRPr="009F4749">
              <w:rPr>
                <w:rFonts w:ascii="Arial" w:hAnsi="Arial" w:cs="Arial"/>
                <w:sz w:val="18"/>
                <w:szCs w:val="18"/>
              </w:rPr>
              <w:t>7,576,574,109</w:t>
            </w:r>
          </w:p>
        </w:tc>
        <w:tc>
          <w:tcPr>
            <w:tcW w:w="1463" w:type="dxa"/>
            <w:tcBorders>
              <w:bottom w:val="single" w:sz="4" w:space="0" w:color="auto"/>
            </w:tcBorders>
            <w:shd w:val="clear" w:color="auto" w:fill="auto"/>
          </w:tcPr>
          <w:p w14:paraId="248111BA" w14:textId="7D16BB2B" w:rsidR="00BA0422" w:rsidRPr="009F4749" w:rsidRDefault="00BA0422" w:rsidP="00BA0422">
            <w:pPr>
              <w:ind w:right="-72"/>
              <w:jc w:val="right"/>
              <w:rPr>
                <w:rFonts w:ascii="Arial" w:hAnsi="Arial" w:cs="Arial"/>
                <w:sz w:val="18"/>
                <w:szCs w:val="18"/>
              </w:rPr>
            </w:pPr>
            <w:r w:rsidRPr="009F4749">
              <w:rPr>
                <w:rFonts w:ascii="Arial" w:hAnsi="Arial" w:cs="Arial"/>
                <w:sz w:val="18"/>
                <w:szCs w:val="18"/>
              </w:rPr>
              <w:t>4,121,437,361</w:t>
            </w:r>
          </w:p>
        </w:tc>
        <w:tc>
          <w:tcPr>
            <w:tcW w:w="1417" w:type="dxa"/>
            <w:tcBorders>
              <w:bottom w:val="single" w:sz="4" w:space="0" w:color="auto"/>
            </w:tcBorders>
            <w:shd w:val="clear" w:color="auto" w:fill="FAFAFA"/>
          </w:tcPr>
          <w:p w14:paraId="7EC6FB49" w14:textId="0F3ADDA1" w:rsidR="00BA0422" w:rsidRPr="009F4749" w:rsidRDefault="00BA0422" w:rsidP="00BA0422">
            <w:pPr>
              <w:ind w:right="-72"/>
              <w:jc w:val="right"/>
              <w:rPr>
                <w:rFonts w:ascii="Arial" w:hAnsi="Arial" w:cs="Arial"/>
                <w:sz w:val="18"/>
                <w:szCs w:val="18"/>
              </w:rPr>
            </w:pPr>
            <w:r w:rsidRPr="009F4749">
              <w:rPr>
                <w:rFonts w:ascii="Arial" w:hAnsi="Arial" w:cs="Arial"/>
                <w:sz w:val="18"/>
                <w:szCs w:val="18"/>
              </w:rPr>
              <w:t>7,520,827,117</w:t>
            </w:r>
          </w:p>
        </w:tc>
        <w:tc>
          <w:tcPr>
            <w:tcW w:w="1463" w:type="dxa"/>
            <w:tcBorders>
              <w:bottom w:val="single" w:sz="4" w:space="0" w:color="auto"/>
            </w:tcBorders>
          </w:tcPr>
          <w:p w14:paraId="361A93F3" w14:textId="6681D340" w:rsidR="00BA0422" w:rsidRPr="009F4749" w:rsidRDefault="00BA0422" w:rsidP="00BA0422">
            <w:pPr>
              <w:ind w:right="-72"/>
              <w:jc w:val="right"/>
              <w:rPr>
                <w:rFonts w:ascii="Arial" w:hAnsi="Arial" w:cs="Arial"/>
                <w:sz w:val="18"/>
                <w:szCs w:val="18"/>
              </w:rPr>
            </w:pPr>
            <w:r w:rsidRPr="009F4749">
              <w:rPr>
                <w:rFonts w:ascii="Arial" w:hAnsi="Arial" w:cs="Arial"/>
                <w:sz w:val="18"/>
                <w:szCs w:val="18"/>
              </w:rPr>
              <w:t>4,121,437,361</w:t>
            </w:r>
          </w:p>
        </w:tc>
      </w:tr>
    </w:tbl>
    <w:p w14:paraId="2295261C" w14:textId="66889DD7" w:rsidR="00C620A6" w:rsidRPr="009F4749" w:rsidRDefault="00C620A6" w:rsidP="00C05EAE">
      <w:pPr>
        <w:jc w:val="thaiDistribute"/>
        <w:rPr>
          <w:rFonts w:ascii="Arial" w:hAnsi="Arial" w:cs="Arial"/>
          <w:spacing w:val="-4"/>
          <w:sz w:val="18"/>
          <w:szCs w:val="18"/>
        </w:rPr>
      </w:pPr>
    </w:p>
    <w:p w14:paraId="110220D4" w14:textId="0CB777A4" w:rsidR="00C05EAE" w:rsidRPr="009F4749" w:rsidRDefault="00C05EAE">
      <w:pPr>
        <w:overflowPunct/>
        <w:autoSpaceDE/>
        <w:autoSpaceDN/>
        <w:adjustRightInd/>
        <w:spacing w:after="160" w:line="259" w:lineRule="auto"/>
        <w:textAlignment w:val="auto"/>
        <w:rPr>
          <w:rFonts w:ascii="Arial" w:hAnsi="Arial" w:cs="Arial"/>
          <w:spacing w:val="-4"/>
          <w:sz w:val="18"/>
          <w:szCs w:val="18"/>
        </w:rPr>
      </w:pPr>
      <w:r w:rsidRPr="009F4749">
        <w:rPr>
          <w:rFonts w:ascii="Arial" w:hAnsi="Arial" w:cs="Arial"/>
          <w:spacing w:val="-4"/>
          <w:sz w:val="18"/>
          <w:szCs w:val="18"/>
        </w:rPr>
        <w:br w:type="page"/>
      </w:r>
    </w:p>
    <w:p w14:paraId="029ECFAD" w14:textId="77777777" w:rsidR="00C05EAE" w:rsidRPr="009F4749" w:rsidRDefault="00C05EAE" w:rsidP="00C05EAE">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FD5EE4" w:rsidRPr="009F4749" w14:paraId="5EFA4F27" w14:textId="77777777" w:rsidTr="00765C2D">
        <w:trPr>
          <w:trHeight w:val="386"/>
        </w:trPr>
        <w:tc>
          <w:tcPr>
            <w:tcW w:w="9450" w:type="dxa"/>
            <w:shd w:val="clear" w:color="auto" w:fill="FFA543"/>
            <w:vAlign w:val="center"/>
          </w:tcPr>
          <w:p w14:paraId="1DEB17BC" w14:textId="51AECB1B" w:rsidR="00FD5EE4" w:rsidRPr="009F4749" w:rsidRDefault="00E75F6D"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2</w:t>
            </w:r>
            <w:r w:rsidR="00BA0422" w:rsidRPr="009F4749">
              <w:rPr>
                <w:rFonts w:ascii="Arial" w:hAnsi="Arial" w:cs="Arial"/>
                <w:b/>
                <w:bCs/>
                <w:color w:val="FFFFFF"/>
                <w:sz w:val="18"/>
                <w:szCs w:val="18"/>
                <w:lang w:val="en-GB" w:eastAsia="th-TH"/>
              </w:rPr>
              <w:t>8</w:t>
            </w:r>
            <w:r w:rsidR="00FD5EE4" w:rsidRPr="009F4749">
              <w:rPr>
                <w:rFonts w:ascii="Arial" w:hAnsi="Arial" w:cs="Arial"/>
                <w:b/>
                <w:bCs/>
                <w:color w:val="FFFFFF"/>
                <w:sz w:val="18"/>
                <w:szCs w:val="18"/>
                <w:lang w:val="en-GB" w:eastAsia="th-TH"/>
              </w:rPr>
              <w:tab/>
              <w:t>Employee benefit obligations</w:t>
            </w:r>
          </w:p>
        </w:tc>
      </w:tr>
    </w:tbl>
    <w:p w14:paraId="7F5BD142" w14:textId="1E2A58AC" w:rsidR="005F31B3" w:rsidRPr="009F4749" w:rsidRDefault="005F31B3" w:rsidP="00C43F2E">
      <w:pPr>
        <w:jc w:val="thaiDistribute"/>
        <w:rPr>
          <w:rFonts w:ascii="Arial" w:hAnsi="Arial" w:cs="Arial"/>
          <w:sz w:val="18"/>
          <w:szCs w:val="18"/>
          <w:lang w:val="en-GB"/>
        </w:rPr>
      </w:pPr>
    </w:p>
    <w:tbl>
      <w:tblPr>
        <w:tblW w:w="9453" w:type="dxa"/>
        <w:tblLayout w:type="fixed"/>
        <w:tblLook w:val="04A0" w:firstRow="1" w:lastRow="0" w:firstColumn="1" w:lastColumn="0" w:noHBand="0" w:noVBand="1"/>
      </w:tblPr>
      <w:tblGrid>
        <w:gridCol w:w="3701"/>
        <w:gridCol w:w="1432"/>
        <w:gridCol w:w="1440"/>
        <w:gridCol w:w="1440"/>
        <w:gridCol w:w="1440"/>
      </w:tblGrid>
      <w:tr w:rsidR="00080EF1" w:rsidRPr="009F4749" w14:paraId="5F188635" w14:textId="77777777" w:rsidTr="00296FBA">
        <w:trPr>
          <w:trHeight w:val="20"/>
        </w:trPr>
        <w:tc>
          <w:tcPr>
            <w:tcW w:w="3701" w:type="dxa"/>
            <w:shd w:val="clear" w:color="auto" w:fill="auto"/>
            <w:vAlign w:val="bottom"/>
          </w:tcPr>
          <w:p w14:paraId="0077C5F2" w14:textId="77777777" w:rsidR="005F31B3" w:rsidRPr="009F4749" w:rsidRDefault="005F31B3" w:rsidP="00C43F2E">
            <w:pPr>
              <w:overflowPunct/>
              <w:autoSpaceDE/>
              <w:autoSpaceDN/>
              <w:adjustRightInd/>
              <w:ind w:left="431"/>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0DF176DC" w14:textId="77777777" w:rsidR="005F31B3" w:rsidRPr="009F4749" w:rsidRDefault="005F31B3"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03699444" w14:textId="17343846" w:rsidR="005F31B3" w:rsidRPr="009F4749" w:rsidRDefault="005F31B3"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469B87B" w14:textId="77777777" w:rsidR="005F31B3" w:rsidRPr="009F4749" w:rsidRDefault="005F31B3"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66D6F241" w14:textId="77777777" w:rsidR="005F31B3" w:rsidRPr="009F4749" w:rsidRDefault="005F31B3"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080EF1" w:rsidRPr="009F4749" w14:paraId="6794E500" w14:textId="77777777" w:rsidTr="00296FBA">
        <w:trPr>
          <w:trHeight w:val="20"/>
        </w:trPr>
        <w:tc>
          <w:tcPr>
            <w:tcW w:w="3701" w:type="dxa"/>
            <w:shd w:val="clear" w:color="auto" w:fill="auto"/>
            <w:vAlign w:val="bottom"/>
          </w:tcPr>
          <w:p w14:paraId="4AE198A3" w14:textId="77777777" w:rsidR="005F31B3" w:rsidRPr="009F4749" w:rsidRDefault="005F31B3" w:rsidP="00C43F2E">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4BA988F2" w14:textId="3BE49794" w:rsidR="005F31B3"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4E773E6F" w14:textId="763CE5CA" w:rsidR="005F31B3"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c>
          <w:tcPr>
            <w:tcW w:w="1440" w:type="dxa"/>
            <w:tcBorders>
              <w:top w:val="single" w:sz="4" w:space="0" w:color="auto"/>
            </w:tcBorders>
            <w:shd w:val="clear" w:color="auto" w:fill="auto"/>
            <w:vAlign w:val="bottom"/>
          </w:tcPr>
          <w:p w14:paraId="4FA301A3" w14:textId="1D33621A" w:rsidR="005F31B3"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20D35C9E" w14:textId="0B6D50A8" w:rsidR="005F31B3" w:rsidRPr="009F4749" w:rsidRDefault="00EA5E95" w:rsidP="00C43F2E">
            <w:pPr>
              <w:overflowPunct/>
              <w:autoSpaceDE/>
              <w:autoSpaceDN/>
              <w:adjustRightInd/>
              <w:ind w:right="-72"/>
              <w:jc w:val="right"/>
              <w:textAlignment w:val="auto"/>
              <w:rPr>
                <w:rFonts w:ascii="Arial" w:hAnsi="Arial" w:cs="Arial"/>
                <w:sz w:val="18"/>
                <w:szCs w:val="18"/>
                <w:cs/>
              </w:rPr>
            </w:pPr>
            <w:r w:rsidRPr="009F4749">
              <w:rPr>
                <w:rFonts w:ascii="Arial" w:hAnsi="Arial" w:cs="Arial"/>
                <w:b/>
                <w:bCs/>
                <w:sz w:val="18"/>
                <w:szCs w:val="18"/>
                <w:lang w:val="en-GB"/>
              </w:rPr>
              <w:t>2019</w:t>
            </w:r>
          </w:p>
        </w:tc>
      </w:tr>
      <w:tr w:rsidR="00080EF1" w:rsidRPr="009F4749" w14:paraId="4CD78FC9" w14:textId="77777777" w:rsidTr="00296FBA">
        <w:trPr>
          <w:trHeight w:val="20"/>
        </w:trPr>
        <w:tc>
          <w:tcPr>
            <w:tcW w:w="3701" w:type="dxa"/>
            <w:shd w:val="clear" w:color="auto" w:fill="auto"/>
            <w:vAlign w:val="bottom"/>
          </w:tcPr>
          <w:p w14:paraId="56221567" w14:textId="77777777" w:rsidR="005F31B3" w:rsidRPr="009F4749" w:rsidRDefault="005F31B3" w:rsidP="00C43F2E">
            <w:pPr>
              <w:overflowPunct/>
              <w:autoSpaceDE/>
              <w:autoSpaceDN/>
              <w:adjustRightInd/>
              <w:ind w:left="431"/>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749BF98A"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1EC11D45"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718C9689"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397807FF"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080EF1" w:rsidRPr="009F4749" w14:paraId="58F13F10" w14:textId="77777777" w:rsidTr="00B62EE6">
        <w:trPr>
          <w:trHeight w:val="20"/>
        </w:trPr>
        <w:tc>
          <w:tcPr>
            <w:tcW w:w="3701" w:type="dxa"/>
            <w:shd w:val="clear" w:color="auto" w:fill="auto"/>
            <w:vAlign w:val="bottom"/>
          </w:tcPr>
          <w:p w14:paraId="04B3FD2C" w14:textId="77777777" w:rsidR="005F31B3" w:rsidRPr="009F4749" w:rsidRDefault="005F31B3" w:rsidP="00C43F2E">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08042AB9"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22E7B55A"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2E2515BD"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5FBFB78B"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r>
      <w:tr w:rsidR="00080EF1" w:rsidRPr="009F4749" w14:paraId="3C259E70" w14:textId="77777777" w:rsidTr="00296FBA">
        <w:trPr>
          <w:trHeight w:val="20"/>
        </w:trPr>
        <w:tc>
          <w:tcPr>
            <w:tcW w:w="3701" w:type="dxa"/>
            <w:shd w:val="clear" w:color="auto" w:fill="auto"/>
            <w:vAlign w:val="bottom"/>
          </w:tcPr>
          <w:p w14:paraId="3A0D3469" w14:textId="77777777" w:rsidR="005F31B3" w:rsidRPr="009F4749" w:rsidRDefault="005F31B3" w:rsidP="00C43F2E">
            <w:pPr>
              <w:overflowPunct/>
              <w:autoSpaceDE/>
              <w:autoSpaceDN/>
              <w:adjustRightInd/>
              <w:ind w:left="-113"/>
              <w:jc w:val="both"/>
              <w:textAlignment w:val="auto"/>
              <w:rPr>
                <w:rFonts w:ascii="Arial" w:hAnsi="Arial" w:cs="Arial"/>
                <w:sz w:val="18"/>
                <w:szCs w:val="18"/>
              </w:rPr>
            </w:pPr>
            <w:r w:rsidRPr="009F4749">
              <w:rPr>
                <w:rFonts w:ascii="Arial" w:hAnsi="Arial" w:cs="Arial"/>
                <w:sz w:val="18"/>
                <w:szCs w:val="18"/>
              </w:rPr>
              <w:t>Statement of financial position:</w:t>
            </w:r>
          </w:p>
        </w:tc>
        <w:tc>
          <w:tcPr>
            <w:tcW w:w="1432" w:type="dxa"/>
            <w:shd w:val="clear" w:color="auto" w:fill="FAFAFA"/>
            <w:vAlign w:val="bottom"/>
          </w:tcPr>
          <w:p w14:paraId="27A073B1"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1831515"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2CCCA0EB"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41462C7D"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r>
      <w:tr w:rsidR="00EA5025" w:rsidRPr="009F4749" w14:paraId="6A7F62DB" w14:textId="77777777" w:rsidTr="000E40FA">
        <w:trPr>
          <w:trHeight w:val="20"/>
        </w:trPr>
        <w:tc>
          <w:tcPr>
            <w:tcW w:w="3701" w:type="dxa"/>
            <w:shd w:val="clear" w:color="auto" w:fill="auto"/>
            <w:vAlign w:val="bottom"/>
          </w:tcPr>
          <w:p w14:paraId="5B9EBA1F" w14:textId="4A5EA417" w:rsidR="00EA5025" w:rsidRPr="009F4749" w:rsidRDefault="00EA5025" w:rsidP="00C43F2E">
            <w:pPr>
              <w:overflowPunct/>
              <w:autoSpaceDE/>
              <w:autoSpaceDN/>
              <w:adjustRightInd/>
              <w:ind w:left="-113"/>
              <w:jc w:val="both"/>
              <w:textAlignment w:val="auto"/>
              <w:rPr>
                <w:rFonts w:ascii="Arial" w:hAnsi="Arial" w:cs="Arial"/>
                <w:sz w:val="18"/>
                <w:szCs w:val="18"/>
              </w:rPr>
            </w:pPr>
            <w:r w:rsidRPr="009F4749">
              <w:rPr>
                <w:rFonts w:ascii="Arial" w:hAnsi="Arial" w:cs="Arial"/>
                <w:sz w:val="18"/>
                <w:szCs w:val="18"/>
              </w:rPr>
              <w:t xml:space="preserve">   Retirement benefits</w:t>
            </w:r>
          </w:p>
        </w:tc>
        <w:tc>
          <w:tcPr>
            <w:tcW w:w="1432" w:type="dxa"/>
            <w:shd w:val="clear" w:color="auto" w:fill="FAFAFA"/>
            <w:vAlign w:val="bottom"/>
          </w:tcPr>
          <w:p w14:paraId="73571A17" w14:textId="121B05BD"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w:t>
            </w:r>
            <w:r w:rsidR="00134045" w:rsidRPr="009F4749">
              <w:rPr>
                <w:rFonts w:ascii="Arial" w:hAnsi="Arial" w:cs="Arial"/>
                <w:sz w:val="18"/>
                <w:szCs w:val="18"/>
              </w:rPr>
              <w:t>38</w:t>
            </w:r>
            <w:r w:rsidRPr="009F4749">
              <w:rPr>
                <w:rFonts w:ascii="Arial" w:hAnsi="Arial" w:cs="Arial"/>
                <w:sz w:val="18"/>
                <w:szCs w:val="18"/>
              </w:rPr>
              <w:t>,</w:t>
            </w:r>
            <w:r w:rsidR="00134045" w:rsidRPr="009F4749">
              <w:rPr>
                <w:rFonts w:ascii="Arial" w:hAnsi="Arial" w:cs="Arial"/>
                <w:sz w:val="18"/>
                <w:szCs w:val="18"/>
              </w:rPr>
              <w:t>048</w:t>
            </w:r>
            <w:r w:rsidRPr="009F4749">
              <w:rPr>
                <w:rFonts w:ascii="Arial" w:hAnsi="Arial" w:cs="Arial"/>
                <w:sz w:val="18"/>
                <w:szCs w:val="18"/>
              </w:rPr>
              <w:t>,</w:t>
            </w:r>
            <w:r w:rsidR="00134045" w:rsidRPr="009F4749">
              <w:rPr>
                <w:rFonts w:ascii="Arial" w:hAnsi="Arial" w:cs="Arial"/>
                <w:sz w:val="18"/>
                <w:szCs w:val="18"/>
              </w:rPr>
              <w:t>646</w:t>
            </w:r>
          </w:p>
        </w:tc>
        <w:tc>
          <w:tcPr>
            <w:tcW w:w="1440" w:type="dxa"/>
            <w:shd w:val="clear" w:color="auto" w:fill="auto"/>
            <w:vAlign w:val="bottom"/>
          </w:tcPr>
          <w:p w14:paraId="6F90D498" w14:textId="48AF3CF9"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w:t>
            </w:r>
            <w:r w:rsidR="000E40FA" w:rsidRPr="009F4749">
              <w:rPr>
                <w:rFonts w:ascii="Arial" w:hAnsi="Arial" w:cs="Arial"/>
                <w:sz w:val="18"/>
                <w:szCs w:val="18"/>
              </w:rPr>
              <w:t>69</w:t>
            </w:r>
            <w:r w:rsidRPr="009F4749">
              <w:rPr>
                <w:rFonts w:ascii="Arial" w:hAnsi="Arial" w:cs="Arial"/>
                <w:sz w:val="18"/>
                <w:szCs w:val="18"/>
              </w:rPr>
              <w:t>,</w:t>
            </w:r>
            <w:r w:rsidR="00FB2B28" w:rsidRPr="009F4749">
              <w:rPr>
                <w:rFonts w:ascii="Arial" w:hAnsi="Arial" w:cs="Arial"/>
                <w:sz w:val="18"/>
                <w:szCs w:val="18"/>
              </w:rPr>
              <w:t>708</w:t>
            </w:r>
            <w:r w:rsidRPr="009F4749">
              <w:rPr>
                <w:rFonts w:ascii="Arial" w:hAnsi="Arial" w:cs="Arial"/>
                <w:sz w:val="18"/>
                <w:szCs w:val="18"/>
              </w:rPr>
              <w:t>,</w:t>
            </w:r>
            <w:r w:rsidR="00FB2B28" w:rsidRPr="009F4749">
              <w:rPr>
                <w:rFonts w:ascii="Arial" w:hAnsi="Arial" w:cs="Arial"/>
                <w:sz w:val="18"/>
                <w:szCs w:val="18"/>
              </w:rPr>
              <w:t>331</w:t>
            </w:r>
          </w:p>
        </w:tc>
        <w:tc>
          <w:tcPr>
            <w:tcW w:w="1440" w:type="dxa"/>
            <w:shd w:val="clear" w:color="auto" w:fill="FAFAFA"/>
            <w:vAlign w:val="center"/>
          </w:tcPr>
          <w:p w14:paraId="2238CF52" w14:textId="51C3933B"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74,</w:t>
            </w:r>
            <w:r w:rsidR="000E40FA" w:rsidRPr="009F4749">
              <w:rPr>
                <w:rFonts w:ascii="Arial" w:hAnsi="Arial" w:cs="Arial"/>
                <w:sz w:val="18"/>
                <w:szCs w:val="18"/>
              </w:rPr>
              <w:t>136</w:t>
            </w:r>
            <w:r w:rsidRPr="009F4749">
              <w:rPr>
                <w:rFonts w:ascii="Arial" w:hAnsi="Arial" w:cs="Arial"/>
                <w:sz w:val="18"/>
                <w:szCs w:val="18"/>
              </w:rPr>
              <w:t>,</w:t>
            </w:r>
            <w:r w:rsidR="000E40FA" w:rsidRPr="009F4749">
              <w:rPr>
                <w:rFonts w:ascii="Arial" w:hAnsi="Arial" w:cs="Arial"/>
                <w:sz w:val="18"/>
                <w:szCs w:val="18"/>
              </w:rPr>
              <w:t>679</w:t>
            </w:r>
          </w:p>
        </w:tc>
        <w:tc>
          <w:tcPr>
            <w:tcW w:w="1440" w:type="dxa"/>
            <w:shd w:val="clear" w:color="auto" w:fill="auto"/>
            <w:vAlign w:val="bottom"/>
          </w:tcPr>
          <w:p w14:paraId="78763941" w14:textId="41884885"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80,</w:t>
            </w:r>
            <w:r w:rsidR="000E40FA" w:rsidRPr="009F4749">
              <w:rPr>
                <w:rFonts w:ascii="Arial" w:hAnsi="Arial" w:cs="Arial"/>
                <w:sz w:val="18"/>
                <w:szCs w:val="18"/>
              </w:rPr>
              <w:t>850</w:t>
            </w:r>
            <w:r w:rsidRPr="009F4749">
              <w:rPr>
                <w:rFonts w:ascii="Arial" w:hAnsi="Arial" w:cs="Arial"/>
                <w:sz w:val="18"/>
                <w:szCs w:val="18"/>
              </w:rPr>
              <w:t>,</w:t>
            </w:r>
            <w:r w:rsidR="000E40FA" w:rsidRPr="009F4749">
              <w:rPr>
                <w:rFonts w:ascii="Arial" w:hAnsi="Arial" w:cs="Arial"/>
                <w:sz w:val="18"/>
                <w:szCs w:val="18"/>
              </w:rPr>
              <w:t>780</w:t>
            </w:r>
          </w:p>
        </w:tc>
      </w:tr>
      <w:tr w:rsidR="00134045" w:rsidRPr="009F4749" w14:paraId="599E11D3" w14:textId="77777777" w:rsidTr="000E40FA">
        <w:trPr>
          <w:trHeight w:val="20"/>
        </w:trPr>
        <w:tc>
          <w:tcPr>
            <w:tcW w:w="3701" w:type="dxa"/>
            <w:shd w:val="clear" w:color="auto" w:fill="auto"/>
            <w:vAlign w:val="bottom"/>
          </w:tcPr>
          <w:p w14:paraId="3EDF28AE" w14:textId="18D979E0" w:rsidR="00134045" w:rsidRPr="009F4749" w:rsidRDefault="000E40FA" w:rsidP="00C43F2E">
            <w:pPr>
              <w:overflowPunct/>
              <w:autoSpaceDE/>
              <w:autoSpaceDN/>
              <w:adjustRightInd/>
              <w:ind w:left="-113"/>
              <w:jc w:val="both"/>
              <w:textAlignment w:val="auto"/>
              <w:rPr>
                <w:rFonts w:ascii="Arial" w:hAnsi="Arial" w:cs="Arial"/>
                <w:sz w:val="18"/>
                <w:szCs w:val="22"/>
                <w:lang w:val="en-GB"/>
              </w:rPr>
            </w:pPr>
            <w:r w:rsidRPr="009F4749">
              <w:rPr>
                <w:rFonts w:ascii="Arial" w:hAnsi="Arial" w:cs="Arial"/>
                <w:sz w:val="18"/>
                <w:szCs w:val="18"/>
              </w:rPr>
              <w:t xml:space="preserve">   </w:t>
            </w:r>
            <w:r w:rsidR="00485F79" w:rsidRPr="009F4749">
              <w:rPr>
                <w:rFonts w:ascii="Arial" w:hAnsi="Arial" w:cs="Arial"/>
                <w:sz w:val="18"/>
                <w:szCs w:val="18"/>
              </w:rPr>
              <w:t>Other long-term benefits</w:t>
            </w:r>
          </w:p>
        </w:tc>
        <w:tc>
          <w:tcPr>
            <w:tcW w:w="1432" w:type="dxa"/>
            <w:tcBorders>
              <w:bottom w:val="single" w:sz="4" w:space="0" w:color="auto"/>
            </w:tcBorders>
            <w:shd w:val="clear" w:color="auto" w:fill="FAFAFA"/>
            <w:vAlign w:val="bottom"/>
          </w:tcPr>
          <w:p w14:paraId="12288157" w14:textId="42116FF4" w:rsidR="00134045" w:rsidRPr="009F4749" w:rsidRDefault="0013404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5,782,256</w:t>
            </w:r>
          </w:p>
        </w:tc>
        <w:tc>
          <w:tcPr>
            <w:tcW w:w="1440" w:type="dxa"/>
            <w:tcBorders>
              <w:bottom w:val="single" w:sz="4" w:space="0" w:color="auto"/>
            </w:tcBorders>
            <w:shd w:val="clear" w:color="auto" w:fill="auto"/>
            <w:vAlign w:val="bottom"/>
          </w:tcPr>
          <w:p w14:paraId="36F6B030" w14:textId="07BFB2DA" w:rsidR="00134045" w:rsidRPr="009F4749" w:rsidRDefault="000E40F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w:t>
            </w:r>
            <w:r w:rsidR="00FB2B28" w:rsidRPr="009F4749">
              <w:rPr>
                <w:rFonts w:ascii="Arial" w:hAnsi="Arial" w:cs="Arial"/>
                <w:sz w:val="18"/>
                <w:szCs w:val="18"/>
              </w:rPr>
              <w:t>735,505</w:t>
            </w:r>
          </w:p>
        </w:tc>
        <w:tc>
          <w:tcPr>
            <w:tcW w:w="1440" w:type="dxa"/>
            <w:tcBorders>
              <w:bottom w:val="single" w:sz="4" w:space="0" w:color="auto"/>
            </w:tcBorders>
            <w:shd w:val="clear" w:color="auto" w:fill="FAFAFA"/>
            <w:vAlign w:val="center"/>
          </w:tcPr>
          <w:p w14:paraId="30D1E327" w14:textId="036E2412" w:rsidR="00134045" w:rsidRPr="009F4749" w:rsidRDefault="000E40F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164,518</w:t>
            </w:r>
          </w:p>
        </w:tc>
        <w:tc>
          <w:tcPr>
            <w:tcW w:w="1440" w:type="dxa"/>
            <w:tcBorders>
              <w:bottom w:val="single" w:sz="4" w:space="0" w:color="auto"/>
            </w:tcBorders>
            <w:shd w:val="clear" w:color="auto" w:fill="auto"/>
            <w:vAlign w:val="bottom"/>
          </w:tcPr>
          <w:p w14:paraId="7F040E1B" w14:textId="69E253EE" w:rsidR="00134045" w:rsidRPr="009F4749" w:rsidRDefault="00A708F2" w:rsidP="00C43F2E">
            <w:pPr>
              <w:overflowPunct/>
              <w:autoSpaceDE/>
              <w:autoSpaceDN/>
              <w:adjustRightInd/>
              <w:ind w:right="-72"/>
              <w:jc w:val="right"/>
              <w:textAlignment w:val="auto"/>
              <w:rPr>
                <w:rFonts w:ascii="Arial" w:hAnsi="Arial" w:cs="Arial"/>
                <w:sz w:val="18"/>
                <w:szCs w:val="18"/>
                <w:highlight w:val="yellow"/>
              </w:rPr>
            </w:pPr>
            <w:r w:rsidRPr="009F4749">
              <w:rPr>
                <w:rFonts w:ascii="Arial" w:hAnsi="Arial" w:cs="Arial"/>
                <w:sz w:val="18"/>
                <w:szCs w:val="18"/>
              </w:rPr>
              <w:t>112,564</w:t>
            </w:r>
          </w:p>
        </w:tc>
      </w:tr>
      <w:tr w:rsidR="00AB3E66" w:rsidRPr="009F4749" w14:paraId="15BC1299" w14:textId="77777777" w:rsidTr="00AB3E66">
        <w:trPr>
          <w:trHeight w:val="20"/>
        </w:trPr>
        <w:tc>
          <w:tcPr>
            <w:tcW w:w="3701" w:type="dxa"/>
            <w:shd w:val="clear" w:color="auto" w:fill="auto"/>
            <w:vAlign w:val="bottom"/>
          </w:tcPr>
          <w:p w14:paraId="2E203FC4" w14:textId="77777777" w:rsidR="00AB3E66" w:rsidRPr="009F4749" w:rsidRDefault="00AB3E66" w:rsidP="00C43F2E">
            <w:pPr>
              <w:overflowPunct/>
              <w:autoSpaceDE/>
              <w:autoSpaceDN/>
              <w:adjustRightInd/>
              <w:ind w:left="-113"/>
              <w:jc w:val="both"/>
              <w:textAlignment w:val="auto"/>
              <w:rPr>
                <w:rFonts w:ascii="Arial" w:hAnsi="Arial" w:cs="Arial"/>
                <w:sz w:val="18"/>
                <w:szCs w:val="18"/>
              </w:rPr>
            </w:pPr>
          </w:p>
        </w:tc>
        <w:tc>
          <w:tcPr>
            <w:tcW w:w="1432" w:type="dxa"/>
            <w:shd w:val="clear" w:color="auto" w:fill="FAFAFA"/>
            <w:vAlign w:val="bottom"/>
          </w:tcPr>
          <w:p w14:paraId="263B1EAB" w14:textId="77777777" w:rsidR="00AB3E66" w:rsidRPr="009F4749" w:rsidRDefault="00AB3E66" w:rsidP="00C43F2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45143F24" w14:textId="77777777" w:rsidR="00AB3E66" w:rsidRPr="009F4749" w:rsidRDefault="00AB3E66" w:rsidP="00C43F2E">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center"/>
          </w:tcPr>
          <w:p w14:paraId="34C72AAF" w14:textId="77777777" w:rsidR="00AB3E66" w:rsidRPr="009F4749" w:rsidRDefault="00AB3E66" w:rsidP="00C43F2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57BD56E9" w14:textId="77777777" w:rsidR="00AB3E66" w:rsidRPr="009F4749" w:rsidRDefault="00AB3E66" w:rsidP="00C43F2E">
            <w:pPr>
              <w:overflowPunct/>
              <w:autoSpaceDE/>
              <w:autoSpaceDN/>
              <w:adjustRightInd/>
              <w:ind w:right="-72"/>
              <w:jc w:val="right"/>
              <w:textAlignment w:val="auto"/>
              <w:rPr>
                <w:rFonts w:ascii="Arial" w:hAnsi="Arial" w:cs="Arial"/>
                <w:sz w:val="18"/>
                <w:szCs w:val="18"/>
                <w:highlight w:val="yellow"/>
              </w:rPr>
            </w:pPr>
          </w:p>
        </w:tc>
      </w:tr>
      <w:tr w:rsidR="00134045" w:rsidRPr="009F4749" w14:paraId="69AEFEA5" w14:textId="77777777" w:rsidTr="00AB3E66">
        <w:trPr>
          <w:trHeight w:val="20"/>
        </w:trPr>
        <w:tc>
          <w:tcPr>
            <w:tcW w:w="3701" w:type="dxa"/>
            <w:shd w:val="clear" w:color="auto" w:fill="auto"/>
            <w:vAlign w:val="bottom"/>
          </w:tcPr>
          <w:p w14:paraId="206FF5DE" w14:textId="77777777" w:rsidR="00134045" w:rsidRPr="009F4749" w:rsidRDefault="00134045" w:rsidP="00134045">
            <w:pPr>
              <w:overflowPunct/>
              <w:autoSpaceDE/>
              <w:autoSpaceDN/>
              <w:adjustRightInd/>
              <w:ind w:left="-113"/>
              <w:jc w:val="both"/>
              <w:textAlignment w:val="auto"/>
              <w:rPr>
                <w:rFonts w:ascii="Arial" w:hAnsi="Arial" w:cs="Arial"/>
                <w:sz w:val="18"/>
                <w:szCs w:val="18"/>
              </w:rPr>
            </w:pPr>
          </w:p>
        </w:tc>
        <w:tc>
          <w:tcPr>
            <w:tcW w:w="1432" w:type="dxa"/>
            <w:tcBorders>
              <w:bottom w:val="single" w:sz="4" w:space="0" w:color="auto"/>
            </w:tcBorders>
            <w:shd w:val="clear" w:color="auto" w:fill="FAFAFA"/>
            <w:vAlign w:val="bottom"/>
          </w:tcPr>
          <w:p w14:paraId="023806D7" w14:textId="72128342"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143,830,902</w:t>
            </w:r>
          </w:p>
        </w:tc>
        <w:tc>
          <w:tcPr>
            <w:tcW w:w="1440" w:type="dxa"/>
            <w:tcBorders>
              <w:bottom w:val="single" w:sz="4" w:space="0" w:color="auto"/>
            </w:tcBorders>
            <w:shd w:val="clear" w:color="auto" w:fill="auto"/>
            <w:vAlign w:val="bottom"/>
          </w:tcPr>
          <w:p w14:paraId="3A6B1AA2" w14:textId="4B426EAA"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178,443,836</w:t>
            </w:r>
          </w:p>
        </w:tc>
        <w:tc>
          <w:tcPr>
            <w:tcW w:w="1440" w:type="dxa"/>
            <w:tcBorders>
              <w:bottom w:val="single" w:sz="4" w:space="0" w:color="auto"/>
            </w:tcBorders>
            <w:shd w:val="clear" w:color="auto" w:fill="FAFAFA"/>
            <w:vAlign w:val="center"/>
          </w:tcPr>
          <w:p w14:paraId="39E978FE" w14:textId="4E9C5AFB"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74,301,197</w:t>
            </w:r>
          </w:p>
        </w:tc>
        <w:tc>
          <w:tcPr>
            <w:tcW w:w="1440" w:type="dxa"/>
            <w:tcBorders>
              <w:bottom w:val="single" w:sz="4" w:space="0" w:color="auto"/>
            </w:tcBorders>
            <w:shd w:val="clear" w:color="auto" w:fill="auto"/>
            <w:vAlign w:val="bottom"/>
          </w:tcPr>
          <w:p w14:paraId="4CD38555" w14:textId="5F5B2640"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80,963,344</w:t>
            </w:r>
          </w:p>
        </w:tc>
      </w:tr>
      <w:tr w:rsidR="00134045" w:rsidRPr="009F4749" w14:paraId="7AACB391" w14:textId="77777777" w:rsidTr="00AB3E66">
        <w:trPr>
          <w:trHeight w:val="20"/>
        </w:trPr>
        <w:tc>
          <w:tcPr>
            <w:tcW w:w="3701" w:type="dxa"/>
            <w:shd w:val="clear" w:color="auto" w:fill="auto"/>
            <w:vAlign w:val="bottom"/>
          </w:tcPr>
          <w:p w14:paraId="3400494C" w14:textId="77777777" w:rsidR="00134045" w:rsidRPr="009F4749" w:rsidRDefault="00134045" w:rsidP="00134045">
            <w:pPr>
              <w:overflowPunct/>
              <w:autoSpaceDE/>
              <w:autoSpaceDN/>
              <w:adjustRightInd/>
              <w:ind w:left="-113"/>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0A08A501"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08AEDA47"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36F89123"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78E4C028"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r>
      <w:tr w:rsidR="00134045" w:rsidRPr="009F4749" w14:paraId="35B09E90" w14:textId="77777777" w:rsidTr="00535CEA">
        <w:trPr>
          <w:trHeight w:val="20"/>
        </w:trPr>
        <w:tc>
          <w:tcPr>
            <w:tcW w:w="3701" w:type="dxa"/>
            <w:shd w:val="clear" w:color="auto" w:fill="auto"/>
            <w:vAlign w:val="bottom"/>
          </w:tcPr>
          <w:p w14:paraId="7E2E5BDE" w14:textId="3E3E9CF9" w:rsidR="00134045" w:rsidRPr="009F4749" w:rsidRDefault="00134045" w:rsidP="00134045">
            <w:pPr>
              <w:overflowPunct/>
              <w:autoSpaceDE/>
              <w:autoSpaceDN/>
              <w:adjustRightInd/>
              <w:ind w:left="-113"/>
              <w:jc w:val="both"/>
              <w:textAlignment w:val="auto"/>
              <w:rPr>
                <w:rFonts w:ascii="Arial" w:hAnsi="Arial" w:cs="Arial"/>
                <w:sz w:val="18"/>
                <w:szCs w:val="18"/>
              </w:rPr>
            </w:pPr>
            <w:r w:rsidRPr="009F4749">
              <w:rPr>
                <w:rFonts w:ascii="Arial" w:hAnsi="Arial" w:cs="Arial"/>
                <w:sz w:val="18"/>
                <w:szCs w:val="18"/>
              </w:rPr>
              <w:t>Statement of comprehensive income:</w:t>
            </w:r>
          </w:p>
        </w:tc>
        <w:tc>
          <w:tcPr>
            <w:tcW w:w="1432" w:type="dxa"/>
            <w:shd w:val="clear" w:color="auto" w:fill="FAFAFA"/>
            <w:vAlign w:val="bottom"/>
          </w:tcPr>
          <w:p w14:paraId="538759EB"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0A917965"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09EAD62F"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11278F49"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r>
      <w:tr w:rsidR="00134045" w:rsidRPr="009F4749" w14:paraId="7A17A8FA" w14:textId="77777777" w:rsidTr="00535CEA">
        <w:trPr>
          <w:trHeight w:val="20"/>
        </w:trPr>
        <w:tc>
          <w:tcPr>
            <w:tcW w:w="3701" w:type="dxa"/>
            <w:shd w:val="clear" w:color="auto" w:fill="auto"/>
            <w:vAlign w:val="bottom"/>
          </w:tcPr>
          <w:p w14:paraId="57A460EF" w14:textId="7582C1F1" w:rsidR="00134045" w:rsidRPr="009F4749" w:rsidRDefault="00134045" w:rsidP="00134045">
            <w:pPr>
              <w:overflowPunct/>
              <w:autoSpaceDE/>
              <w:autoSpaceDN/>
              <w:adjustRightInd/>
              <w:ind w:left="-113"/>
              <w:jc w:val="both"/>
              <w:textAlignment w:val="auto"/>
              <w:rPr>
                <w:rFonts w:ascii="Arial" w:hAnsi="Arial" w:cs="Arial"/>
                <w:sz w:val="18"/>
                <w:szCs w:val="18"/>
              </w:rPr>
            </w:pPr>
            <w:r w:rsidRPr="009F4749">
              <w:rPr>
                <w:rFonts w:ascii="Arial" w:hAnsi="Arial" w:cs="Arial"/>
                <w:sz w:val="18"/>
                <w:szCs w:val="18"/>
              </w:rPr>
              <w:t xml:space="preserve">   Retirement benefits</w:t>
            </w:r>
          </w:p>
        </w:tc>
        <w:tc>
          <w:tcPr>
            <w:tcW w:w="1432" w:type="dxa"/>
            <w:shd w:val="clear" w:color="auto" w:fill="FAFAFA"/>
            <w:vAlign w:val="bottom"/>
          </w:tcPr>
          <w:p w14:paraId="582785F1" w14:textId="22ED142E"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7F4A5593" w14:textId="490D6BCB"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61C1DF3D" w14:textId="4BF9CBD4"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659E044B" w14:textId="7832B294" w:rsidR="00134045" w:rsidRPr="009F4749" w:rsidRDefault="00134045" w:rsidP="00134045">
            <w:pPr>
              <w:overflowPunct/>
              <w:autoSpaceDE/>
              <w:autoSpaceDN/>
              <w:adjustRightInd/>
              <w:ind w:right="-72"/>
              <w:jc w:val="right"/>
              <w:textAlignment w:val="auto"/>
              <w:rPr>
                <w:rFonts w:ascii="Arial" w:hAnsi="Arial" w:cs="Arial"/>
                <w:sz w:val="18"/>
                <w:szCs w:val="18"/>
              </w:rPr>
            </w:pPr>
          </w:p>
        </w:tc>
      </w:tr>
      <w:tr w:rsidR="00134045" w:rsidRPr="009F4749" w14:paraId="4F20D8B8" w14:textId="77777777" w:rsidTr="006962A5">
        <w:trPr>
          <w:trHeight w:val="225"/>
        </w:trPr>
        <w:tc>
          <w:tcPr>
            <w:tcW w:w="3701" w:type="dxa"/>
            <w:shd w:val="clear" w:color="auto" w:fill="auto"/>
          </w:tcPr>
          <w:p w14:paraId="52C2CF59" w14:textId="2C7F62B6" w:rsidR="00134045" w:rsidRPr="009F4749" w:rsidRDefault="00134045" w:rsidP="00134045">
            <w:pPr>
              <w:pStyle w:val="ListParagraph"/>
              <w:numPr>
                <w:ilvl w:val="0"/>
                <w:numId w:val="22"/>
              </w:numPr>
              <w:spacing w:after="0" w:line="240" w:lineRule="auto"/>
              <w:ind w:left="162" w:hanging="90"/>
              <w:rPr>
                <w:rFonts w:ascii="Arial" w:hAnsi="Arial" w:cs="Arial"/>
                <w:sz w:val="18"/>
                <w:szCs w:val="18"/>
              </w:rPr>
            </w:pPr>
            <w:proofErr w:type="spellStart"/>
            <w:r w:rsidRPr="009F4749">
              <w:rPr>
                <w:rFonts w:ascii="Arial" w:hAnsi="Arial" w:cs="Arial"/>
                <w:sz w:val="18"/>
                <w:szCs w:val="18"/>
              </w:rPr>
              <w:t>Recognised</w:t>
            </w:r>
            <w:proofErr w:type="spellEnd"/>
            <w:r w:rsidRPr="009F4749">
              <w:rPr>
                <w:rFonts w:ascii="Arial" w:hAnsi="Arial" w:cs="Arial"/>
                <w:sz w:val="18"/>
                <w:szCs w:val="18"/>
              </w:rPr>
              <w:t xml:space="preserve"> to profit or loss</w:t>
            </w:r>
          </w:p>
        </w:tc>
        <w:tc>
          <w:tcPr>
            <w:tcW w:w="1432" w:type="dxa"/>
            <w:shd w:val="clear" w:color="auto" w:fill="FAFAFA"/>
            <w:vAlign w:val="bottom"/>
          </w:tcPr>
          <w:p w14:paraId="16995BAE" w14:textId="281184D5" w:rsidR="00134045" w:rsidRPr="009F4749" w:rsidRDefault="000E40FA"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(1,412,637)</w:t>
            </w:r>
          </w:p>
        </w:tc>
        <w:tc>
          <w:tcPr>
            <w:tcW w:w="1440" w:type="dxa"/>
            <w:shd w:val="clear" w:color="auto" w:fill="auto"/>
            <w:vAlign w:val="bottom"/>
          </w:tcPr>
          <w:p w14:paraId="145EED97" w14:textId="24826744" w:rsidR="00134045" w:rsidRPr="009F4749" w:rsidRDefault="000E40FA"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57,680,822</w:t>
            </w:r>
          </w:p>
        </w:tc>
        <w:tc>
          <w:tcPr>
            <w:tcW w:w="1440" w:type="dxa"/>
            <w:shd w:val="clear" w:color="auto" w:fill="FAFAFA"/>
            <w:vAlign w:val="bottom"/>
          </w:tcPr>
          <w:p w14:paraId="18CD895B" w14:textId="66E1284B" w:rsidR="00134045" w:rsidRPr="009F4749" w:rsidRDefault="000E40FA"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9,523,801</w:t>
            </w:r>
          </w:p>
        </w:tc>
        <w:tc>
          <w:tcPr>
            <w:tcW w:w="1440" w:type="dxa"/>
            <w:shd w:val="clear" w:color="auto" w:fill="auto"/>
            <w:vAlign w:val="bottom"/>
          </w:tcPr>
          <w:p w14:paraId="201B372F" w14:textId="70B4222D"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25,585,795</w:t>
            </w:r>
          </w:p>
        </w:tc>
      </w:tr>
      <w:tr w:rsidR="00134045" w:rsidRPr="009F4749" w14:paraId="63215654" w14:textId="77777777" w:rsidTr="00AE4364">
        <w:trPr>
          <w:trHeight w:val="85"/>
        </w:trPr>
        <w:tc>
          <w:tcPr>
            <w:tcW w:w="3701" w:type="dxa"/>
            <w:shd w:val="clear" w:color="auto" w:fill="auto"/>
          </w:tcPr>
          <w:p w14:paraId="6161A632" w14:textId="5F9490C0" w:rsidR="00134045" w:rsidRPr="009F4749" w:rsidRDefault="00134045" w:rsidP="00134045">
            <w:pPr>
              <w:pStyle w:val="ListParagraph"/>
              <w:numPr>
                <w:ilvl w:val="0"/>
                <w:numId w:val="22"/>
              </w:numPr>
              <w:spacing w:after="0" w:line="240" w:lineRule="auto"/>
              <w:ind w:left="162" w:hanging="90"/>
              <w:rPr>
                <w:rFonts w:ascii="Arial" w:hAnsi="Arial" w:cs="Arial"/>
                <w:sz w:val="18"/>
                <w:szCs w:val="18"/>
              </w:rPr>
            </w:pPr>
            <w:proofErr w:type="spellStart"/>
            <w:r w:rsidRPr="009F4749">
              <w:rPr>
                <w:rFonts w:ascii="Arial" w:hAnsi="Arial" w:cs="Arial"/>
                <w:sz w:val="18"/>
                <w:szCs w:val="18"/>
              </w:rPr>
              <w:t>Recognised</w:t>
            </w:r>
            <w:proofErr w:type="spellEnd"/>
            <w:r w:rsidRPr="009F4749">
              <w:rPr>
                <w:rFonts w:ascii="Arial" w:hAnsi="Arial" w:cs="Arial"/>
                <w:sz w:val="18"/>
                <w:szCs w:val="18"/>
              </w:rPr>
              <w:t xml:space="preserve"> to other comprehensive </w:t>
            </w:r>
            <w:r w:rsidRPr="009F4749">
              <w:rPr>
                <w:rFonts w:ascii="Arial" w:hAnsi="Arial" w:cs="Arial"/>
                <w:sz w:val="18"/>
                <w:szCs w:val="18"/>
              </w:rPr>
              <w:br/>
              <w:t xml:space="preserve">   expense</w:t>
            </w:r>
          </w:p>
        </w:tc>
        <w:tc>
          <w:tcPr>
            <w:tcW w:w="1432" w:type="dxa"/>
            <w:tcBorders>
              <w:bottom w:val="single" w:sz="4" w:space="0" w:color="auto"/>
            </w:tcBorders>
            <w:shd w:val="clear" w:color="auto" w:fill="FAFAFA"/>
            <w:vAlign w:val="bottom"/>
          </w:tcPr>
          <w:p w14:paraId="7A31B848" w14:textId="5C79F5F9"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(14,392,844)</w:t>
            </w:r>
          </w:p>
        </w:tc>
        <w:tc>
          <w:tcPr>
            <w:tcW w:w="1440" w:type="dxa"/>
            <w:tcBorders>
              <w:bottom w:val="single" w:sz="4" w:space="0" w:color="auto"/>
            </w:tcBorders>
            <w:shd w:val="clear" w:color="auto" w:fill="auto"/>
            <w:vAlign w:val="bottom"/>
          </w:tcPr>
          <w:p w14:paraId="6077A67A" w14:textId="6901265F"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(2,467,681)</w:t>
            </w:r>
          </w:p>
        </w:tc>
        <w:tc>
          <w:tcPr>
            <w:tcW w:w="1440" w:type="dxa"/>
            <w:tcBorders>
              <w:bottom w:val="single" w:sz="4" w:space="0" w:color="auto"/>
            </w:tcBorders>
            <w:shd w:val="clear" w:color="auto" w:fill="FAFAFA"/>
            <w:vAlign w:val="bottom"/>
          </w:tcPr>
          <w:p w14:paraId="693A8E21" w14:textId="1411203D"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(10,423,620)</w:t>
            </w:r>
          </w:p>
        </w:tc>
        <w:tc>
          <w:tcPr>
            <w:tcW w:w="1440" w:type="dxa"/>
            <w:tcBorders>
              <w:bottom w:val="single" w:sz="4" w:space="0" w:color="auto"/>
            </w:tcBorders>
            <w:shd w:val="clear" w:color="auto" w:fill="auto"/>
            <w:vAlign w:val="bottom"/>
          </w:tcPr>
          <w:p w14:paraId="066B72D7" w14:textId="49901434"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AB3E66" w:rsidRPr="009F4749" w14:paraId="04EFD673" w14:textId="77777777" w:rsidTr="00AB3E66">
        <w:trPr>
          <w:trHeight w:val="85"/>
        </w:trPr>
        <w:tc>
          <w:tcPr>
            <w:tcW w:w="3701" w:type="dxa"/>
            <w:shd w:val="clear" w:color="auto" w:fill="auto"/>
          </w:tcPr>
          <w:p w14:paraId="34AEB7FC" w14:textId="77777777" w:rsidR="00AB3E66" w:rsidRPr="009F4749" w:rsidRDefault="00AB3E66" w:rsidP="005A0B9A">
            <w:pPr>
              <w:rPr>
                <w:rFonts w:ascii="Arial" w:hAnsi="Arial" w:cs="Arial"/>
                <w:sz w:val="18"/>
                <w:szCs w:val="18"/>
              </w:rPr>
            </w:pPr>
          </w:p>
        </w:tc>
        <w:tc>
          <w:tcPr>
            <w:tcW w:w="1432" w:type="dxa"/>
            <w:shd w:val="clear" w:color="auto" w:fill="FAFAFA"/>
            <w:vAlign w:val="bottom"/>
          </w:tcPr>
          <w:p w14:paraId="2DD50069" w14:textId="77777777" w:rsidR="00AB3E66" w:rsidRPr="009F4749" w:rsidRDefault="00AB3E66"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5F7D8905" w14:textId="77777777" w:rsidR="00AB3E66" w:rsidRPr="009F4749" w:rsidRDefault="00AB3E66" w:rsidP="00134045">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6DFE6C97" w14:textId="77777777" w:rsidR="00AB3E66" w:rsidRPr="009F4749" w:rsidRDefault="00AB3E66"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5498CCA6" w14:textId="77777777" w:rsidR="00AB3E66" w:rsidRPr="009F4749" w:rsidRDefault="00AB3E66" w:rsidP="00134045">
            <w:pPr>
              <w:overflowPunct/>
              <w:autoSpaceDE/>
              <w:autoSpaceDN/>
              <w:adjustRightInd/>
              <w:ind w:right="-72"/>
              <w:jc w:val="right"/>
              <w:textAlignment w:val="auto"/>
              <w:rPr>
                <w:rFonts w:ascii="Arial" w:hAnsi="Arial" w:cs="Arial"/>
                <w:sz w:val="18"/>
                <w:szCs w:val="18"/>
              </w:rPr>
            </w:pPr>
          </w:p>
        </w:tc>
      </w:tr>
      <w:tr w:rsidR="00134045" w:rsidRPr="009F4749" w14:paraId="546F6CCB" w14:textId="77777777" w:rsidTr="00AB3E66">
        <w:trPr>
          <w:trHeight w:val="83"/>
        </w:trPr>
        <w:tc>
          <w:tcPr>
            <w:tcW w:w="3701" w:type="dxa"/>
            <w:shd w:val="clear" w:color="auto" w:fill="auto"/>
          </w:tcPr>
          <w:p w14:paraId="33A58C6E" w14:textId="77777777" w:rsidR="00134045" w:rsidRPr="009F4749" w:rsidRDefault="00134045" w:rsidP="00134045">
            <w:pPr>
              <w:pStyle w:val="ListParagraph"/>
              <w:spacing w:after="0" w:line="240" w:lineRule="auto"/>
              <w:ind w:left="177"/>
              <w:rPr>
                <w:rFonts w:ascii="Arial" w:hAnsi="Arial" w:cs="Arial"/>
                <w:sz w:val="18"/>
                <w:szCs w:val="18"/>
              </w:rPr>
            </w:pPr>
          </w:p>
        </w:tc>
        <w:tc>
          <w:tcPr>
            <w:tcW w:w="1432" w:type="dxa"/>
            <w:tcBorders>
              <w:bottom w:val="single" w:sz="4" w:space="0" w:color="auto"/>
            </w:tcBorders>
            <w:shd w:val="clear" w:color="auto" w:fill="FAFAFA"/>
            <w:vAlign w:val="bottom"/>
          </w:tcPr>
          <w:p w14:paraId="71091626" w14:textId="6D4F01CF" w:rsidR="00134045" w:rsidRPr="009F4749" w:rsidRDefault="000E40FA"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(15,805,481)</w:t>
            </w:r>
          </w:p>
        </w:tc>
        <w:tc>
          <w:tcPr>
            <w:tcW w:w="1440" w:type="dxa"/>
            <w:tcBorders>
              <w:bottom w:val="single" w:sz="4" w:space="0" w:color="auto"/>
            </w:tcBorders>
            <w:shd w:val="clear" w:color="auto" w:fill="auto"/>
            <w:vAlign w:val="bottom"/>
          </w:tcPr>
          <w:p w14:paraId="04A3A6DF" w14:textId="4A7C5F6E" w:rsidR="00134045" w:rsidRPr="009F4749" w:rsidRDefault="008E7106"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55,213,141</w:t>
            </w:r>
          </w:p>
        </w:tc>
        <w:tc>
          <w:tcPr>
            <w:tcW w:w="1440" w:type="dxa"/>
            <w:tcBorders>
              <w:bottom w:val="single" w:sz="4" w:space="0" w:color="auto"/>
            </w:tcBorders>
            <w:shd w:val="clear" w:color="auto" w:fill="FAFAFA"/>
            <w:vAlign w:val="bottom"/>
          </w:tcPr>
          <w:p w14:paraId="15455E41" w14:textId="313A49E3" w:rsidR="00134045" w:rsidRPr="009F4749" w:rsidRDefault="000E40FA"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(899,819)</w:t>
            </w:r>
          </w:p>
        </w:tc>
        <w:tc>
          <w:tcPr>
            <w:tcW w:w="1440" w:type="dxa"/>
            <w:tcBorders>
              <w:bottom w:val="single" w:sz="4" w:space="0" w:color="auto"/>
            </w:tcBorders>
            <w:shd w:val="clear" w:color="auto" w:fill="auto"/>
            <w:vAlign w:val="bottom"/>
          </w:tcPr>
          <w:p w14:paraId="213DA1A8" w14:textId="3763F279" w:rsidR="00134045" w:rsidRPr="009F4749" w:rsidRDefault="00134045" w:rsidP="0013404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25,585,795</w:t>
            </w:r>
          </w:p>
        </w:tc>
      </w:tr>
      <w:tr w:rsidR="00134045" w:rsidRPr="009F4749" w14:paraId="1B1481BB" w14:textId="77777777" w:rsidTr="00AB3E66">
        <w:trPr>
          <w:trHeight w:val="83"/>
        </w:trPr>
        <w:tc>
          <w:tcPr>
            <w:tcW w:w="3701" w:type="dxa"/>
            <w:shd w:val="clear" w:color="auto" w:fill="auto"/>
          </w:tcPr>
          <w:p w14:paraId="6D7DE7A5" w14:textId="77777777" w:rsidR="00134045" w:rsidRPr="009F4749" w:rsidRDefault="00134045" w:rsidP="00134045">
            <w:pPr>
              <w:overflowPunct/>
              <w:autoSpaceDE/>
              <w:autoSpaceDN/>
              <w:adjustRightInd/>
              <w:ind w:left="-113"/>
              <w:jc w:val="both"/>
              <w:textAlignment w:val="auto"/>
              <w:rPr>
                <w:rFonts w:ascii="Arial" w:hAnsi="Arial" w:cs="Arial"/>
                <w:sz w:val="18"/>
                <w:szCs w:val="18"/>
              </w:rPr>
            </w:pPr>
          </w:p>
        </w:tc>
        <w:tc>
          <w:tcPr>
            <w:tcW w:w="1432" w:type="dxa"/>
            <w:tcBorders>
              <w:top w:val="single" w:sz="4" w:space="0" w:color="auto"/>
            </w:tcBorders>
            <w:shd w:val="clear" w:color="auto" w:fill="FAFAFA"/>
          </w:tcPr>
          <w:p w14:paraId="122CA3A6"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558ED0C6"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tcPr>
          <w:p w14:paraId="62EC21FB"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17E08329"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r>
      <w:tr w:rsidR="00134045" w:rsidRPr="009F4749" w14:paraId="3A80F4AF" w14:textId="77777777" w:rsidTr="00AB3E66">
        <w:trPr>
          <w:trHeight w:val="83"/>
        </w:trPr>
        <w:tc>
          <w:tcPr>
            <w:tcW w:w="3701" w:type="dxa"/>
            <w:shd w:val="clear" w:color="auto" w:fill="auto"/>
          </w:tcPr>
          <w:p w14:paraId="27BAFC94" w14:textId="01703D55" w:rsidR="00134045" w:rsidRPr="009F4749" w:rsidRDefault="00134045" w:rsidP="00134045">
            <w:pPr>
              <w:overflowPunct/>
              <w:autoSpaceDE/>
              <w:autoSpaceDN/>
              <w:adjustRightInd/>
              <w:ind w:left="-113"/>
              <w:jc w:val="both"/>
              <w:textAlignment w:val="auto"/>
              <w:rPr>
                <w:rFonts w:ascii="Arial" w:hAnsi="Arial" w:cs="Arial"/>
                <w:sz w:val="18"/>
                <w:szCs w:val="18"/>
              </w:rPr>
            </w:pPr>
            <w:r w:rsidRPr="009F4749">
              <w:rPr>
                <w:rFonts w:ascii="Arial" w:hAnsi="Arial" w:cs="Arial"/>
                <w:sz w:val="18"/>
                <w:szCs w:val="18"/>
              </w:rPr>
              <w:t xml:space="preserve">  </w:t>
            </w:r>
            <w:r w:rsidR="00485F79" w:rsidRPr="009F4749">
              <w:rPr>
                <w:rFonts w:ascii="Arial" w:hAnsi="Arial" w:cs="Arial"/>
                <w:sz w:val="18"/>
                <w:szCs w:val="18"/>
              </w:rPr>
              <w:t>Other long-term benefits</w:t>
            </w:r>
          </w:p>
        </w:tc>
        <w:tc>
          <w:tcPr>
            <w:tcW w:w="1432" w:type="dxa"/>
            <w:shd w:val="clear" w:color="auto" w:fill="FAFAFA"/>
          </w:tcPr>
          <w:p w14:paraId="4B7892B5"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tcPr>
          <w:p w14:paraId="6BA0F488"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18D1E9E3"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c>
          <w:tcPr>
            <w:tcW w:w="1440" w:type="dxa"/>
            <w:shd w:val="clear" w:color="auto" w:fill="auto"/>
          </w:tcPr>
          <w:p w14:paraId="48067345" w14:textId="77777777" w:rsidR="00134045" w:rsidRPr="009F4749" w:rsidRDefault="00134045" w:rsidP="00134045">
            <w:pPr>
              <w:overflowPunct/>
              <w:autoSpaceDE/>
              <w:autoSpaceDN/>
              <w:adjustRightInd/>
              <w:ind w:right="-72"/>
              <w:jc w:val="right"/>
              <w:textAlignment w:val="auto"/>
              <w:rPr>
                <w:rFonts w:ascii="Arial" w:hAnsi="Arial" w:cs="Arial"/>
                <w:sz w:val="18"/>
                <w:szCs w:val="18"/>
              </w:rPr>
            </w:pPr>
          </w:p>
        </w:tc>
      </w:tr>
      <w:tr w:rsidR="00134045" w:rsidRPr="009F4749" w14:paraId="78783296" w14:textId="77777777" w:rsidTr="00AB3E66">
        <w:trPr>
          <w:trHeight w:val="83"/>
        </w:trPr>
        <w:tc>
          <w:tcPr>
            <w:tcW w:w="3701" w:type="dxa"/>
            <w:shd w:val="clear" w:color="auto" w:fill="auto"/>
          </w:tcPr>
          <w:p w14:paraId="044BE56C" w14:textId="0770A716" w:rsidR="00134045" w:rsidRPr="009F4749" w:rsidRDefault="00134045" w:rsidP="00134045">
            <w:pPr>
              <w:pStyle w:val="ListParagraph"/>
              <w:numPr>
                <w:ilvl w:val="0"/>
                <w:numId w:val="22"/>
              </w:numPr>
              <w:spacing w:after="0" w:line="240" w:lineRule="auto"/>
              <w:ind w:left="162" w:hanging="90"/>
              <w:rPr>
                <w:rFonts w:ascii="Arial" w:hAnsi="Arial" w:cs="Arial"/>
                <w:sz w:val="18"/>
                <w:szCs w:val="18"/>
              </w:rPr>
            </w:pPr>
            <w:proofErr w:type="spellStart"/>
            <w:r w:rsidRPr="009F4749">
              <w:rPr>
                <w:rFonts w:ascii="Arial" w:hAnsi="Arial" w:cs="Arial"/>
                <w:sz w:val="18"/>
                <w:szCs w:val="18"/>
              </w:rPr>
              <w:t>Recognised</w:t>
            </w:r>
            <w:proofErr w:type="spellEnd"/>
            <w:r w:rsidRPr="009F4749">
              <w:rPr>
                <w:rFonts w:ascii="Arial" w:hAnsi="Arial" w:cs="Arial"/>
                <w:sz w:val="18"/>
                <w:szCs w:val="18"/>
              </w:rPr>
              <w:t xml:space="preserve"> to profit or loss</w:t>
            </w:r>
          </w:p>
        </w:tc>
        <w:tc>
          <w:tcPr>
            <w:tcW w:w="1432" w:type="dxa"/>
            <w:tcBorders>
              <w:bottom w:val="single" w:sz="4" w:space="0" w:color="auto"/>
            </w:tcBorders>
            <w:shd w:val="clear" w:color="auto" w:fill="FAFAFA"/>
            <w:vAlign w:val="bottom"/>
          </w:tcPr>
          <w:p w14:paraId="6EAD083E" w14:textId="4D940EC4" w:rsidR="00134045" w:rsidRPr="009F4749" w:rsidRDefault="000E40FA" w:rsidP="00134045">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(1,988,249)</w:t>
            </w:r>
          </w:p>
        </w:tc>
        <w:tc>
          <w:tcPr>
            <w:tcW w:w="1440" w:type="dxa"/>
            <w:tcBorders>
              <w:bottom w:val="single" w:sz="4" w:space="0" w:color="auto"/>
            </w:tcBorders>
            <w:vAlign w:val="bottom"/>
          </w:tcPr>
          <w:p w14:paraId="7F223293" w14:textId="0984FD85" w:rsidR="00134045" w:rsidRPr="009F4749" w:rsidRDefault="000E40FA" w:rsidP="00134045">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2,357,146</w:t>
            </w:r>
          </w:p>
        </w:tc>
        <w:tc>
          <w:tcPr>
            <w:tcW w:w="1440" w:type="dxa"/>
            <w:tcBorders>
              <w:bottom w:val="single" w:sz="4" w:space="0" w:color="auto"/>
            </w:tcBorders>
            <w:shd w:val="clear" w:color="auto" w:fill="FAFAFA"/>
            <w:vAlign w:val="bottom"/>
          </w:tcPr>
          <w:p w14:paraId="5DFB1B93" w14:textId="13F4BCF0" w:rsidR="00134045" w:rsidRPr="009F4749" w:rsidRDefault="00134045" w:rsidP="00134045">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51,954</w:t>
            </w:r>
          </w:p>
        </w:tc>
        <w:tc>
          <w:tcPr>
            <w:tcW w:w="1440" w:type="dxa"/>
            <w:tcBorders>
              <w:bottom w:val="single" w:sz="4" w:space="0" w:color="auto"/>
            </w:tcBorders>
            <w:vAlign w:val="bottom"/>
          </w:tcPr>
          <w:p w14:paraId="055DBF15" w14:textId="51EFB5D8" w:rsidR="00134045" w:rsidRPr="009F4749" w:rsidRDefault="00134045" w:rsidP="00134045">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112,564</w:t>
            </w:r>
          </w:p>
        </w:tc>
      </w:tr>
      <w:tr w:rsidR="00AB3E66" w:rsidRPr="009F4749" w14:paraId="65CE2A72" w14:textId="77777777" w:rsidTr="00AB3E66">
        <w:trPr>
          <w:trHeight w:val="83"/>
        </w:trPr>
        <w:tc>
          <w:tcPr>
            <w:tcW w:w="3701" w:type="dxa"/>
            <w:shd w:val="clear" w:color="auto" w:fill="auto"/>
          </w:tcPr>
          <w:p w14:paraId="3CE28ACB" w14:textId="77777777" w:rsidR="00AB3E66" w:rsidRPr="009F4749" w:rsidRDefault="00AB3E66" w:rsidP="005A0B9A">
            <w:pPr>
              <w:rPr>
                <w:rFonts w:ascii="Arial" w:hAnsi="Arial" w:cs="Arial"/>
                <w:sz w:val="18"/>
                <w:szCs w:val="18"/>
              </w:rPr>
            </w:pPr>
          </w:p>
        </w:tc>
        <w:tc>
          <w:tcPr>
            <w:tcW w:w="1432" w:type="dxa"/>
            <w:tcBorders>
              <w:top w:val="single" w:sz="4" w:space="0" w:color="auto"/>
            </w:tcBorders>
            <w:shd w:val="clear" w:color="auto" w:fill="FAFAFA"/>
            <w:vAlign w:val="bottom"/>
          </w:tcPr>
          <w:p w14:paraId="59F37200" w14:textId="77777777" w:rsidR="00AB3E66" w:rsidRPr="009F4749" w:rsidRDefault="00AB3E66" w:rsidP="00134045">
            <w:pPr>
              <w:overflowPunct/>
              <w:autoSpaceDE/>
              <w:autoSpaceDN/>
              <w:adjustRightInd/>
              <w:ind w:right="-72"/>
              <w:jc w:val="right"/>
              <w:textAlignment w:val="auto"/>
              <w:rPr>
                <w:rFonts w:ascii="Arial" w:eastAsia="Calibri" w:hAnsi="Arial" w:cs="Arial"/>
                <w:sz w:val="18"/>
                <w:szCs w:val="18"/>
              </w:rPr>
            </w:pPr>
          </w:p>
        </w:tc>
        <w:tc>
          <w:tcPr>
            <w:tcW w:w="1440" w:type="dxa"/>
            <w:tcBorders>
              <w:top w:val="single" w:sz="4" w:space="0" w:color="auto"/>
            </w:tcBorders>
            <w:vAlign w:val="bottom"/>
          </w:tcPr>
          <w:p w14:paraId="6B69452F" w14:textId="77777777" w:rsidR="00AB3E66" w:rsidRPr="009F4749" w:rsidRDefault="00AB3E66" w:rsidP="00134045">
            <w:pPr>
              <w:overflowPunct/>
              <w:autoSpaceDE/>
              <w:autoSpaceDN/>
              <w:adjustRightInd/>
              <w:ind w:right="-72"/>
              <w:jc w:val="right"/>
              <w:textAlignment w:val="auto"/>
              <w:rPr>
                <w:rFonts w:ascii="Arial" w:eastAsia="Calibri" w:hAnsi="Arial" w:cs="Arial"/>
                <w:sz w:val="18"/>
                <w:szCs w:val="18"/>
              </w:rPr>
            </w:pPr>
          </w:p>
        </w:tc>
        <w:tc>
          <w:tcPr>
            <w:tcW w:w="1440" w:type="dxa"/>
            <w:tcBorders>
              <w:top w:val="single" w:sz="4" w:space="0" w:color="auto"/>
            </w:tcBorders>
            <w:shd w:val="clear" w:color="auto" w:fill="FAFAFA"/>
            <w:vAlign w:val="bottom"/>
          </w:tcPr>
          <w:p w14:paraId="40901E73" w14:textId="77777777" w:rsidR="00AB3E66" w:rsidRPr="009F4749" w:rsidRDefault="00AB3E66" w:rsidP="00134045">
            <w:pPr>
              <w:overflowPunct/>
              <w:autoSpaceDE/>
              <w:autoSpaceDN/>
              <w:adjustRightInd/>
              <w:ind w:right="-72"/>
              <w:jc w:val="right"/>
              <w:textAlignment w:val="auto"/>
              <w:rPr>
                <w:rFonts w:ascii="Arial" w:eastAsia="Calibri" w:hAnsi="Arial" w:cs="Arial"/>
                <w:sz w:val="18"/>
                <w:szCs w:val="18"/>
              </w:rPr>
            </w:pPr>
          </w:p>
        </w:tc>
        <w:tc>
          <w:tcPr>
            <w:tcW w:w="1440" w:type="dxa"/>
            <w:tcBorders>
              <w:top w:val="single" w:sz="4" w:space="0" w:color="auto"/>
            </w:tcBorders>
            <w:vAlign w:val="bottom"/>
          </w:tcPr>
          <w:p w14:paraId="73ECFDB6" w14:textId="77777777" w:rsidR="00AB3E66" w:rsidRPr="009F4749" w:rsidRDefault="00AB3E66" w:rsidP="00134045">
            <w:pPr>
              <w:overflowPunct/>
              <w:autoSpaceDE/>
              <w:autoSpaceDN/>
              <w:adjustRightInd/>
              <w:ind w:right="-72"/>
              <w:jc w:val="right"/>
              <w:textAlignment w:val="auto"/>
              <w:rPr>
                <w:rFonts w:ascii="Arial" w:eastAsia="Calibri" w:hAnsi="Arial" w:cs="Arial"/>
                <w:sz w:val="18"/>
                <w:szCs w:val="18"/>
              </w:rPr>
            </w:pPr>
          </w:p>
        </w:tc>
      </w:tr>
      <w:tr w:rsidR="00AB3E66" w:rsidRPr="009F4749" w14:paraId="5B7BEA3A" w14:textId="77777777" w:rsidTr="00AB3E66">
        <w:trPr>
          <w:trHeight w:val="83"/>
        </w:trPr>
        <w:tc>
          <w:tcPr>
            <w:tcW w:w="3701" w:type="dxa"/>
            <w:shd w:val="clear" w:color="auto" w:fill="auto"/>
          </w:tcPr>
          <w:p w14:paraId="7182150F" w14:textId="77777777" w:rsidR="00AB3E66" w:rsidRPr="009F4749" w:rsidRDefault="00AB3E66" w:rsidP="005A0B9A">
            <w:pPr>
              <w:rPr>
                <w:rFonts w:ascii="Arial" w:hAnsi="Arial" w:cs="Arial"/>
                <w:sz w:val="18"/>
                <w:szCs w:val="18"/>
              </w:rPr>
            </w:pPr>
          </w:p>
        </w:tc>
        <w:tc>
          <w:tcPr>
            <w:tcW w:w="1432" w:type="dxa"/>
            <w:tcBorders>
              <w:bottom w:val="single" w:sz="4" w:space="0" w:color="auto"/>
            </w:tcBorders>
            <w:shd w:val="clear" w:color="auto" w:fill="FAFAFA"/>
            <w:vAlign w:val="bottom"/>
          </w:tcPr>
          <w:p w14:paraId="266ED138" w14:textId="78D9E451" w:rsidR="00AB3E66" w:rsidRPr="009F4749" w:rsidRDefault="00AB3E66" w:rsidP="00AB3E66">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(1,988,249)</w:t>
            </w:r>
          </w:p>
        </w:tc>
        <w:tc>
          <w:tcPr>
            <w:tcW w:w="1440" w:type="dxa"/>
            <w:tcBorders>
              <w:bottom w:val="single" w:sz="4" w:space="0" w:color="auto"/>
            </w:tcBorders>
            <w:vAlign w:val="bottom"/>
          </w:tcPr>
          <w:p w14:paraId="045D130F" w14:textId="5A190095" w:rsidR="00AB3E66" w:rsidRPr="009F4749" w:rsidRDefault="00AB3E66" w:rsidP="00AB3E66">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2,357,146</w:t>
            </w:r>
          </w:p>
        </w:tc>
        <w:tc>
          <w:tcPr>
            <w:tcW w:w="1440" w:type="dxa"/>
            <w:tcBorders>
              <w:bottom w:val="single" w:sz="4" w:space="0" w:color="auto"/>
            </w:tcBorders>
            <w:shd w:val="clear" w:color="auto" w:fill="FAFAFA"/>
            <w:vAlign w:val="bottom"/>
          </w:tcPr>
          <w:p w14:paraId="01B0E565" w14:textId="0C382DD2" w:rsidR="00AB3E66" w:rsidRPr="009F4749" w:rsidRDefault="00AB3E66" w:rsidP="00AB3E66">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51,954</w:t>
            </w:r>
          </w:p>
        </w:tc>
        <w:tc>
          <w:tcPr>
            <w:tcW w:w="1440" w:type="dxa"/>
            <w:tcBorders>
              <w:bottom w:val="single" w:sz="4" w:space="0" w:color="auto"/>
            </w:tcBorders>
            <w:vAlign w:val="bottom"/>
          </w:tcPr>
          <w:p w14:paraId="7A5CF6FB" w14:textId="62429506" w:rsidR="00AB3E66" w:rsidRPr="009F4749" w:rsidRDefault="00AB3E66" w:rsidP="00AB3E66">
            <w:pPr>
              <w:overflowPunct/>
              <w:autoSpaceDE/>
              <w:autoSpaceDN/>
              <w:adjustRightInd/>
              <w:ind w:right="-72"/>
              <w:jc w:val="right"/>
              <w:textAlignment w:val="auto"/>
              <w:rPr>
                <w:rFonts w:ascii="Arial" w:eastAsia="Calibri" w:hAnsi="Arial" w:cs="Arial"/>
                <w:sz w:val="18"/>
                <w:szCs w:val="18"/>
              </w:rPr>
            </w:pPr>
            <w:r w:rsidRPr="009F4749">
              <w:rPr>
                <w:rFonts w:ascii="Arial" w:eastAsia="Calibri" w:hAnsi="Arial" w:cs="Arial"/>
                <w:sz w:val="18"/>
                <w:szCs w:val="18"/>
              </w:rPr>
              <w:t>112,564</w:t>
            </w:r>
          </w:p>
        </w:tc>
      </w:tr>
    </w:tbl>
    <w:p w14:paraId="759CAD1F" w14:textId="77777777" w:rsidR="00F03B98" w:rsidRPr="009F4749" w:rsidRDefault="00F03B98" w:rsidP="00C43F2E">
      <w:pPr>
        <w:jc w:val="thaiDistribute"/>
        <w:rPr>
          <w:rFonts w:ascii="Arial" w:hAnsi="Arial" w:cs="Arial"/>
          <w:sz w:val="18"/>
          <w:szCs w:val="18"/>
          <w:lang w:val="en-GB"/>
        </w:rPr>
      </w:pPr>
    </w:p>
    <w:p w14:paraId="322376CF" w14:textId="52B8B11A" w:rsidR="005F31B3" w:rsidRPr="009F4749" w:rsidRDefault="003805C1" w:rsidP="00C43F2E">
      <w:pPr>
        <w:jc w:val="thaiDistribute"/>
        <w:rPr>
          <w:rFonts w:ascii="Arial" w:hAnsi="Arial" w:cs="Arial"/>
          <w:sz w:val="18"/>
          <w:szCs w:val="18"/>
          <w:lang w:val="en-GB"/>
        </w:rPr>
      </w:pPr>
      <w:r w:rsidRPr="009F4749">
        <w:rPr>
          <w:rFonts w:ascii="Arial" w:hAnsi="Arial" w:cs="Arial"/>
          <w:sz w:val="18"/>
          <w:szCs w:val="18"/>
          <w:lang w:val="en-GB"/>
        </w:rPr>
        <w:t>M</w:t>
      </w:r>
      <w:r w:rsidR="005F31B3" w:rsidRPr="009F4749">
        <w:rPr>
          <w:rFonts w:ascii="Arial" w:hAnsi="Arial" w:cs="Arial"/>
          <w:sz w:val="18"/>
          <w:szCs w:val="18"/>
          <w:lang w:val="en-GB"/>
        </w:rPr>
        <w:t xml:space="preserve">ovement </w:t>
      </w:r>
      <w:r w:rsidR="00296FBA" w:rsidRPr="009F4749">
        <w:rPr>
          <w:rFonts w:ascii="Arial" w:hAnsi="Arial" w:cs="Arial"/>
          <w:sz w:val="18"/>
          <w:szCs w:val="18"/>
          <w:lang w:val="en-GB"/>
        </w:rPr>
        <w:t>of</w:t>
      </w:r>
      <w:r w:rsidR="005F31B3" w:rsidRPr="009F4749">
        <w:rPr>
          <w:rFonts w:ascii="Arial" w:hAnsi="Arial" w:cs="Arial"/>
          <w:sz w:val="18"/>
          <w:szCs w:val="18"/>
          <w:lang w:val="en-GB"/>
        </w:rPr>
        <w:t xml:space="preserve"> </w:t>
      </w:r>
      <w:r w:rsidR="00BE7734" w:rsidRPr="009F4749">
        <w:rPr>
          <w:rFonts w:ascii="Arial" w:hAnsi="Arial" w:cs="Arial"/>
          <w:sz w:val="18"/>
          <w:szCs w:val="18"/>
          <w:lang w:val="en-GB"/>
        </w:rPr>
        <w:t>employee</w:t>
      </w:r>
      <w:r w:rsidR="005F31B3" w:rsidRPr="009F4749">
        <w:rPr>
          <w:rFonts w:ascii="Arial" w:hAnsi="Arial" w:cs="Arial"/>
          <w:sz w:val="18"/>
          <w:szCs w:val="18"/>
          <w:lang w:val="en-GB"/>
        </w:rPr>
        <w:t xml:space="preserve"> benefit obligat</w:t>
      </w:r>
      <w:r w:rsidR="00B357D1" w:rsidRPr="009F4749">
        <w:rPr>
          <w:rFonts w:ascii="Arial" w:hAnsi="Arial" w:cs="Arial"/>
          <w:sz w:val="18"/>
          <w:szCs w:val="18"/>
          <w:lang w:val="en-GB"/>
        </w:rPr>
        <w:t>ion</w:t>
      </w:r>
      <w:r w:rsidR="00296FBA" w:rsidRPr="009F4749">
        <w:rPr>
          <w:rFonts w:ascii="Arial" w:hAnsi="Arial" w:cs="Arial"/>
          <w:sz w:val="18"/>
          <w:szCs w:val="18"/>
          <w:lang w:val="en-GB"/>
        </w:rPr>
        <w:t>s</w:t>
      </w:r>
      <w:r w:rsidR="00B357D1" w:rsidRPr="009F4749">
        <w:rPr>
          <w:rFonts w:ascii="Arial" w:hAnsi="Arial" w:cs="Arial"/>
          <w:sz w:val="18"/>
          <w:szCs w:val="18"/>
          <w:lang w:val="en-GB"/>
        </w:rPr>
        <w:t xml:space="preserve"> during the year</w:t>
      </w:r>
      <w:r w:rsidR="00392BF4" w:rsidRPr="009F4749">
        <w:rPr>
          <w:rFonts w:ascii="Arial" w:hAnsi="Arial" w:cs="Arial"/>
          <w:sz w:val="18"/>
          <w:szCs w:val="18"/>
          <w:cs/>
          <w:lang w:val="en-GB"/>
        </w:rPr>
        <w:t xml:space="preserve"> </w:t>
      </w:r>
      <w:r w:rsidR="00392BF4" w:rsidRPr="009F4749">
        <w:rPr>
          <w:rFonts w:ascii="Arial" w:hAnsi="Arial" w:cs="Arial"/>
          <w:sz w:val="18"/>
          <w:szCs w:val="18"/>
          <w:lang w:val="en-GB"/>
        </w:rPr>
        <w:t>ended 31 December</w:t>
      </w:r>
      <w:r w:rsidR="00B357D1" w:rsidRPr="009F4749">
        <w:rPr>
          <w:rFonts w:ascii="Arial" w:hAnsi="Arial" w:cs="Arial"/>
          <w:sz w:val="18"/>
          <w:szCs w:val="18"/>
          <w:lang w:val="en-GB"/>
        </w:rPr>
        <w:t xml:space="preserve"> is as follows:</w:t>
      </w:r>
    </w:p>
    <w:p w14:paraId="4F7BC315" w14:textId="1E60AAFC" w:rsidR="005F31B3" w:rsidRPr="009F4749" w:rsidRDefault="005F31B3" w:rsidP="00C43F2E">
      <w:pPr>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342"/>
        <w:gridCol w:w="1440"/>
        <w:gridCol w:w="1440"/>
        <w:gridCol w:w="1448"/>
      </w:tblGrid>
      <w:tr w:rsidR="00080EF1" w:rsidRPr="009F4749" w14:paraId="75470CAE" w14:textId="77777777" w:rsidTr="00DD4378">
        <w:tc>
          <w:tcPr>
            <w:tcW w:w="3780" w:type="dxa"/>
            <w:shd w:val="clear" w:color="auto" w:fill="auto"/>
            <w:vAlign w:val="bottom"/>
          </w:tcPr>
          <w:p w14:paraId="6978443E" w14:textId="77777777" w:rsidR="005F31B3" w:rsidRPr="009F4749" w:rsidRDefault="005F31B3" w:rsidP="00C43F2E">
            <w:pPr>
              <w:overflowPunct/>
              <w:autoSpaceDE/>
              <w:autoSpaceDN/>
              <w:adjustRightInd/>
              <w:ind w:left="521"/>
              <w:jc w:val="both"/>
              <w:textAlignment w:val="auto"/>
              <w:rPr>
                <w:rFonts w:ascii="Arial" w:hAnsi="Arial" w:cs="Arial"/>
                <w:sz w:val="18"/>
                <w:szCs w:val="18"/>
              </w:rPr>
            </w:pPr>
          </w:p>
        </w:tc>
        <w:tc>
          <w:tcPr>
            <w:tcW w:w="2782" w:type="dxa"/>
            <w:gridSpan w:val="2"/>
            <w:tcBorders>
              <w:top w:val="single" w:sz="4" w:space="0" w:color="auto"/>
              <w:bottom w:val="single" w:sz="4" w:space="0" w:color="auto"/>
            </w:tcBorders>
            <w:shd w:val="clear" w:color="auto" w:fill="auto"/>
            <w:vAlign w:val="bottom"/>
          </w:tcPr>
          <w:p w14:paraId="45DEDD3C" w14:textId="77777777" w:rsidR="005F31B3" w:rsidRPr="009F4749" w:rsidRDefault="005F31B3"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11DA110E" w14:textId="2292BD18" w:rsidR="005F31B3" w:rsidRPr="009F4749" w:rsidRDefault="005F31B3"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888" w:type="dxa"/>
            <w:gridSpan w:val="2"/>
            <w:tcBorders>
              <w:top w:val="single" w:sz="4" w:space="0" w:color="auto"/>
              <w:bottom w:val="single" w:sz="4" w:space="0" w:color="auto"/>
            </w:tcBorders>
            <w:shd w:val="clear" w:color="auto" w:fill="auto"/>
            <w:vAlign w:val="bottom"/>
          </w:tcPr>
          <w:p w14:paraId="75CCF9C9" w14:textId="77777777" w:rsidR="005F31B3" w:rsidRPr="009F4749" w:rsidRDefault="005F31B3"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53977A98" w14:textId="77777777" w:rsidR="005F31B3" w:rsidRPr="009F4749" w:rsidRDefault="005F31B3"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080EF1" w:rsidRPr="009F4749" w14:paraId="6D5C97FE" w14:textId="77777777" w:rsidTr="00DD4378">
        <w:tc>
          <w:tcPr>
            <w:tcW w:w="3780" w:type="dxa"/>
            <w:shd w:val="clear" w:color="auto" w:fill="auto"/>
            <w:vAlign w:val="bottom"/>
          </w:tcPr>
          <w:p w14:paraId="41BE6BE4" w14:textId="77777777" w:rsidR="005F31B3" w:rsidRPr="009F4749" w:rsidRDefault="005F31B3" w:rsidP="00C43F2E">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auto"/>
            <w:vAlign w:val="bottom"/>
          </w:tcPr>
          <w:p w14:paraId="413DED42" w14:textId="65E026B5" w:rsidR="005F31B3"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174B7F25" w14:textId="71D0365F" w:rsidR="005F31B3"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c>
          <w:tcPr>
            <w:tcW w:w="1440" w:type="dxa"/>
            <w:tcBorders>
              <w:top w:val="single" w:sz="4" w:space="0" w:color="auto"/>
            </w:tcBorders>
            <w:shd w:val="clear" w:color="auto" w:fill="auto"/>
            <w:vAlign w:val="bottom"/>
          </w:tcPr>
          <w:p w14:paraId="46595FF8" w14:textId="3FB869B2" w:rsidR="005F31B3"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448" w:type="dxa"/>
            <w:tcBorders>
              <w:top w:val="single" w:sz="4" w:space="0" w:color="auto"/>
            </w:tcBorders>
            <w:shd w:val="clear" w:color="auto" w:fill="auto"/>
            <w:vAlign w:val="bottom"/>
          </w:tcPr>
          <w:p w14:paraId="017B2C3C" w14:textId="5E2DA623" w:rsidR="005F31B3"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r>
      <w:tr w:rsidR="00080EF1" w:rsidRPr="009F4749" w14:paraId="42500AD3" w14:textId="77777777" w:rsidTr="005D5304">
        <w:tc>
          <w:tcPr>
            <w:tcW w:w="3780" w:type="dxa"/>
            <w:shd w:val="clear" w:color="auto" w:fill="auto"/>
            <w:vAlign w:val="bottom"/>
          </w:tcPr>
          <w:p w14:paraId="143FCCD6" w14:textId="77777777" w:rsidR="005F31B3" w:rsidRPr="009F4749" w:rsidRDefault="005F31B3" w:rsidP="00C43F2E">
            <w:pPr>
              <w:overflowPunct/>
              <w:autoSpaceDE/>
              <w:autoSpaceDN/>
              <w:adjustRightInd/>
              <w:ind w:left="521"/>
              <w:jc w:val="both"/>
              <w:textAlignment w:val="auto"/>
              <w:rPr>
                <w:rFonts w:ascii="Arial" w:hAnsi="Arial" w:cs="Arial"/>
                <w:sz w:val="18"/>
                <w:szCs w:val="18"/>
              </w:rPr>
            </w:pPr>
          </w:p>
        </w:tc>
        <w:tc>
          <w:tcPr>
            <w:tcW w:w="1342" w:type="dxa"/>
            <w:tcBorders>
              <w:bottom w:val="single" w:sz="4" w:space="0" w:color="auto"/>
            </w:tcBorders>
            <w:shd w:val="clear" w:color="auto" w:fill="auto"/>
            <w:vAlign w:val="bottom"/>
          </w:tcPr>
          <w:p w14:paraId="6EA1D96C"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521F0077"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0A61B55E"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48" w:type="dxa"/>
            <w:tcBorders>
              <w:bottom w:val="single" w:sz="4" w:space="0" w:color="auto"/>
            </w:tcBorders>
            <w:shd w:val="clear" w:color="auto" w:fill="auto"/>
            <w:vAlign w:val="bottom"/>
          </w:tcPr>
          <w:p w14:paraId="61778C59"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r>
      <w:tr w:rsidR="00080EF1" w:rsidRPr="009F4749" w14:paraId="6AEE75C3" w14:textId="77777777" w:rsidTr="005D5304">
        <w:tc>
          <w:tcPr>
            <w:tcW w:w="3780" w:type="dxa"/>
            <w:shd w:val="clear" w:color="auto" w:fill="auto"/>
            <w:vAlign w:val="bottom"/>
          </w:tcPr>
          <w:p w14:paraId="13BC07FD" w14:textId="77777777" w:rsidR="005F31B3" w:rsidRPr="009F4749" w:rsidRDefault="005F31B3" w:rsidP="00C43F2E">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2F8B2564"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082634D0"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3CC4CDFA"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c>
          <w:tcPr>
            <w:tcW w:w="1448" w:type="dxa"/>
            <w:tcBorders>
              <w:top w:val="single" w:sz="4" w:space="0" w:color="auto"/>
            </w:tcBorders>
            <w:shd w:val="clear" w:color="auto" w:fill="auto"/>
            <w:vAlign w:val="bottom"/>
          </w:tcPr>
          <w:p w14:paraId="651ED56C" w14:textId="77777777" w:rsidR="005F31B3" w:rsidRPr="009F4749" w:rsidRDefault="005F31B3" w:rsidP="00C43F2E">
            <w:pPr>
              <w:overflowPunct/>
              <w:autoSpaceDE/>
              <w:autoSpaceDN/>
              <w:adjustRightInd/>
              <w:ind w:right="-72"/>
              <w:jc w:val="right"/>
              <w:textAlignment w:val="auto"/>
              <w:rPr>
                <w:rFonts w:ascii="Arial" w:hAnsi="Arial" w:cs="Arial"/>
                <w:b/>
                <w:bCs/>
                <w:sz w:val="18"/>
                <w:szCs w:val="18"/>
              </w:rPr>
            </w:pPr>
          </w:p>
        </w:tc>
      </w:tr>
      <w:tr w:rsidR="00EA5025" w:rsidRPr="009F4749" w14:paraId="21109AF0" w14:textId="77777777" w:rsidTr="005D5304">
        <w:tc>
          <w:tcPr>
            <w:tcW w:w="3780" w:type="dxa"/>
            <w:shd w:val="clear" w:color="auto" w:fill="auto"/>
            <w:vAlign w:val="bottom"/>
          </w:tcPr>
          <w:p w14:paraId="59289866" w14:textId="4F3C7D93" w:rsidR="00EA5025" w:rsidRPr="009F4749" w:rsidRDefault="00392BF4" w:rsidP="00C43F2E">
            <w:pPr>
              <w:overflowPunct/>
              <w:autoSpaceDE/>
              <w:autoSpaceDN/>
              <w:adjustRightInd/>
              <w:ind w:left="-113" w:firstLine="4"/>
              <w:textAlignment w:val="auto"/>
              <w:rPr>
                <w:rFonts w:ascii="Arial" w:hAnsi="Arial" w:cs="Arial"/>
                <w:sz w:val="18"/>
                <w:szCs w:val="18"/>
              </w:rPr>
            </w:pPr>
            <w:r w:rsidRPr="009F4749">
              <w:rPr>
                <w:rFonts w:ascii="Arial" w:hAnsi="Arial" w:cs="Arial"/>
                <w:sz w:val="18"/>
                <w:szCs w:val="18"/>
              </w:rPr>
              <w:t>Opening book value</w:t>
            </w:r>
          </w:p>
        </w:tc>
        <w:tc>
          <w:tcPr>
            <w:tcW w:w="1342" w:type="dxa"/>
            <w:shd w:val="clear" w:color="auto" w:fill="FAFAFA"/>
            <w:vAlign w:val="bottom"/>
          </w:tcPr>
          <w:p w14:paraId="056B63E4" w14:textId="56785AB2"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178,443,836</w:t>
            </w:r>
          </w:p>
        </w:tc>
        <w:tc>
          <w:tcPr>
            <w:tcW w:w="1440" w:type="dxa"/>
            <w:vAlign w:val="bottom"/>
          </w:tcPr>
          <w:p w14:paraId="03E3C559" w14:textId="3F395BB3"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132,044,454</w:t>
            </w:r>
          </w:p>
        </w:tc>
        <w:tc>
          <w:tcPr>
            <w:tcW w:w="1440" w:type="dxa"/>
            <w:shd w:val="clear" w:color="auto" w:fill="FAFAFA"/>
            <w:vAlign w:val="bottom"/>
          </w:tcPr>
          <w:p w14:paraId="54169E8E" w14:textId="4D0C27BE"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80,963,344</w:t>
            </w:r>
          </w:p>
        </w:tc>
        <w:tc>
          <w:tcPr>
            <w:tcW w:w="1448" w:type="dxa"/>
            <w:vAlign w:val="bottom"/>
          </w:tcPr>
          <w:p w14:paraId="02CD8269" w14:textId="6085AA29"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58,888,280</w:t>
            </w:r>
          </w:p>
        </w:tc>
      </w:tr>
      <w:tr w:rsidR="00EA5025" w:rsidRPr="009F4749" w14:paraId="4F79CB19" w14:textId="77777777" w:rsidTr="00EA5025">
        <w:tc>
          <w:tcPr>
            <w:tcW w:w="3780" w:type="dxa"/>
            <w:shd w:val="clear" w:color="auto" w:fill="auto"/>
            <w:vAlign w:val="bottom"/>
          </w:tcPr>
          <w:p w14:paraId="55C7FFCC" w14:textId="77777777" w:rsidR="00EA5025" w:rsidRPr="009F4749" w:rsidRDefault="00EA5025" w:rsidP="00C43F2E">
            <w:pPr>
              <w:overflowPunct/>
              <w:autoSpaceDE/>
              <w:autoSpaceDN/>
              <w:adjustRightInd/>
              <w:ind w:left="-113" w:firstLine="4"/>
              <w:textAlignment w:val="auto"/>
              <w:rPr>
                <w:rFonts w:ascii="Arial" w:hAnsi="Arial" w:cs="Arial"/>
                <w:sz w:val="18"/>
                <w:szCs w:val="18"/>
              </w:rPr>
            </w:pPr>
            <w:r w:rsidRPr="009F4749">
              <w:rPr>
                <w:rFonts w:ascii="Arial" w:hAnsi="Arial" w:cs="Arial"/>
                <w:sz w:val="18"/>
                <w:szCs w:val="18"/>
              </w:rPr>
              <w:t>Current service cost</w:t>
            </w:r>
          </w:p>
        </w:tc>
        <w:tc>
          <w:tcPr>
            <w:tcW w:w="1342" w:type="dxa"/>
            <w:shd w:val="clear" w:color="auto" w:fill="FAFAFA"/>
            <w:vAlign w:val="bottom"/>
          </w:tcPr>
          <w:p w14:paraId="74AD1889" w14:textId="623C4534"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20,269,804</w:t>
            </w:r>
          </w:p>
        </w:tc>
        <w:tc>
          <w:tcPr>
            <w:tcW w:w="1440" w:type="dxa"/>
            <w:vAlign w:val="bottom"/>
          </w:tcPr>
          <w:p w14:paraId="2F934166" w14:textId="4EBF3EA4"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20,223,037</w:t>
            </w:r>
          </w:p>
        </w:tc>
        <w:tc>
          <w:tcPr>
            <w:tcW w:w="1440" w:type="dxa"/>
            <w:shd w:val="clear" w:color="auto" w:fill="FAFAFA"/>
            <w:vAlign w:val="bottom"/>
          </w:tcPr>
          <w:p w14:paraId="3F40A2D2" w14:textId="665D7AAD"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11,643,355</w:t>
            </w:r>
          </w:p>
        </w:tc>
        <w:tc>
          <w:tcPr>
            <w:tcW w:w="1448" w:type="dxa"/>
            <w:vAlign w:val="bottom"/>
          </w:tcPr>
          <w:p w14:paraId="2DB3380B" w14:textId="03E330AD"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11,820,388</w:t>
            </w:r>
          </w:p>
        </w:tc>
      </w:tr>
      <w:tr w:rsidR="00EA5025" w:rsidRPr="009F4749" w14:paraId="5C7D61E3" w14:textId="77777777" w:rsidTr="005D5304">
        <w:tc>
          <w:tcPr>
            <w:tcW w:w="3780" w:type="dxa"/>
            <w:shd w:val="clear" w:color="auto" w:fill="auto"/>
            <w:vAlign w:val="bottom"/>
          </w:tcPr>
          <w:p w14:paraId="0E715467" w14:textId="5B34CCD0" w:rsidR="00EA5025" w:rsidRPr="009F4749" w:rsidRDefault="00EA5025" w:rsidP="00246507">
            <w:pPr>
              <w:overflowPunct/>
              <w:autoSpaceDE/>
              <w:autoSpaceDN/>
              <w:adjustRightInd/>
              <w:ind w:left="37" w:hanging="142"/>
              <w:textAlignment w:val="auto"/>
              <w:rPr>
                <w:rFonts w:ascii="Arial" w:hAnsi="Arial" w:cs="Arial"/>
                <w:spacing w:val="-2"/>
                <w:sz w:val="18"/>
                <w:szCs w:val="18"/>
              </w:rPr>
            </w:pPr>
            <w:r w:rsidRPr="009F4749">
              <w:rPr>
                <w:rFonts w:ascii="Arial" w:hAnsi="Arial" w:cs="Arial"/>
                <w:spacing w:val="-2"/>
                <w:sz w:val="18"/>
                <w:szCs w:val="18"/>
              </w:rPr>
              <w:t>Past service cost</w:t>
            </w:r>
            <w:r w:rsidR="007F3018" w:rsidRPr="009F4749">
              <w:rPr>
                <w:rFonts w:ascii="Arial" w:hAnsi="Arial" w:cs="Arial"/>
                <w:spacing w:val="-2"/>
                <w:sz w:val="18"/>
                <w:szCs w:val="18"/>
              </w:rPr>
              <w:t xml:space="preserve"> and </w:t>
            </w:r>
            <w:r w:rsidR="005A0B9A" w:rsidRPr="009F4749">
              <w:rPr>
                <w:rFonts w:ascii="Arial" w:hAnsi="Arial" w:cs="Arial"/>
                <w:spacing w:val="-2"/>
                <w:sz w:val="18"/>
                <w:szCs w:val="18"/>
              </w:rPr>
              <w:t>(</w:t>
            </w:r>
            <w:r w:rsidR="00246507" w:rsidRPr="009F4749">
              <w:rPr>
                <w:rFonts w:ascii="Arial" w:hAnsi="Arial" w:cs="Arial"/>
                <w:spacing w:val="-2"/>
                <w:sz w:val="18"/>
                <w:szCs w:val="18"/>
              </w:rPr>
              <w:t>gain</w:t>
            </w:r>
            <w:r w:rsidR="005A0B9A" w:rsidRPr="009F4749">
              <w:rPr>
                <w:rFonts w:ascii="Arial" w:hAnsi="Arial" w:cs="Arial"/>
                <w:spacing w:val="-2"/>
                <w:sz w:val="18"/>
                <w:szCs w:val="18"/>
              </w:rPr>
              <w:t>)/</w:t>
            </w:r>
            <w:r w:rsidR="007F3018" w:rsidRPr="009F4749">
              <w:rPr>
                <w:rFonts w:ascii="Arial" w:hAnsi="Arial" w:cs="Arial"/>
                <w:spacing w:val="-2"/>
                <w:sz w:val="18"/>
                <w:szCs w:val="18"/>
              </w:rPr>
              <w:t>loss</w:t>
            </w:r>
            <w:r w:rsidR="001D10EC" w:rsidRPr="009F4749">
              <w:rPr>
                <w:rFonts w:ascii="Arial" w:hAnsi="Arial" w:cs="Arial"/>
                <w:spacing w:val="-2"/>
                <w:sz w:val="18"/>
                <w:szCs w:val="18"/>
              </w:rPr>
              <w:t xml:space="preserve"> </w:t>
            </w:r>
            <w:r w:rsidR="007F3018" w:rsidRPr="009F4749">
              <w:rPr>
                <w:rFonts w:ascii="Arial" w:hAnsi="Arial" w:cs="Arial"/>
                <w:spacing w:val="-2"/>
                <w:sz w:val="18"/>
                <w:szCs w:val="18"/>
              </w:rPr>
              <w:t>on settlement</w:t>
            </w:r>
          </w:p>
        </w:tc>
        <w:tc>
          <w:tcPr>
            <w:tcW w:w="1342" w:type="dxa"/>
            <w:shd w:val="clear" w:color="auto" w:fill="FAFAFA"/>
            <w:vAlign w:val="bottom"/>
          </w:tcPr>
          <w:p w14:paraId="2CBFB07C" w14:textId="3D37B8A7"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(27,210,240)</w:t>
            </w:r>
          </w:p>
        </w:tc>
        <w:tc>
          <w:tcPr>
            <w:tcW w:w="1440" w:type="dxa"/>
            <w:vAlign w:val="bottom"/>
          </w:tcPr>
          <w:p w14:paraId="50E2604F" w14:textId="4DA5D7F9"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35,940,718</w:t>
            </w:r>
          </w:p>
        </w:tc>
        <w:tc>
          <w:tcPr>
            <w:tcW w:w="1440" w:type="dxa"/>
            <w:shd w:val="clear" w:color="auto" w:fill="FAFAFA"/>
            <w:vAlign w:val="bottom"/>
          </w:tcPr>
          <w:p w14:paraId="179599AF" w14:textId="2B382E7E"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(3,963,593)</w:t>
            </w:r>
          </w:p>
        </w:tc>
        <w:tc>
          <w:tcPr>
            <w:tcW w:w="1448" w:type="dxa"/>
            <w:vAlign w:val="bottom"/>
          </w:tcPr>
          <w:p w14:paraId="61358006" w14:textId="4B75B48A"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12,134,080</w:t>
            </w:r>
          </w:p>
        </w:tc>
      </w:tr>
      <w:tr w:rsidR="00EA5025" w:rsidRPr="009F4749" w14:paraId="074E9E8D" w14:textId="77777777" w:rsidTr="00EA5025">
        <w:tc>
          <w:tcPr>
            <w:tcW w:w="3780" w:type="dxa"/>
            <w:shd w:val="clear" w:color="auto" w:fill="auto"/>
            <w:vAlign w:val="bottom"/>
          </w:tcPr>
          <w:p w14:paraId="51211708" w14:textId="017F1888" w:rsidR="00EA5025" w:rsidRPr="009F4749" w:rsidRDefault="00EA5025" w:rsidP="00C43F2E">
            <w:pPr>
              <w:overflowPunct/>
              <w:autoSpaceDE/>
              <w:autoSpaceDN/>
              <w:adjustRightInd/>
              <w:ind w:left="-113" w:firstLine="4"/>
              <w:textAlignment w:val="auto"/>
              <w:rPr>
                <w:rFonts w:ascii="Arial" w:hAnsi="Arial" w:cs="Arial"/>
                <w:sz w:val="18"/>
                <w:szCs w:val="18"/>
                <w:cs/>
              </w:rPr>
            </w:pPr>
            <w:r w:rsidRPr="009F4749">
              <w:rPr>
                <w:rFonts w:ascii="Arial" w:hAnsi="Arial" w:cs="Arial"/>
                <w:sz w:val="18"/>
                <w:szCs w:val="18"/>
              </w:rPr>
              <w:t>Interest expense</w:t>
            </w:r>
          </w:p>
        </w:tc>
        <w:tc>
          <w:tcPr>
            <w:tcW w:w="1342" w:type="dxa"/>
            <w:shd w:val="clear" w:color="auto" w:fill="FAFAFA"/>
            <w:vAlign w:val="bottom"/>
          </w:tcPr>
          <w:p w14:paraId="7D7D7860" w14:textId="1DB3B390"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3,539,550</w:t>
            </w:r>
          </w:p>
        </w:tc>
        <w:tc>
          <w:tcPr>
            <w:tcW w:w="1440" w:type="dxa"/>
            <w:vAlign w:val="bottom"/>
          </w:tcPr>
          <w:p w14:paraId="517FFF59" w14:textId="3EB7C3B2"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3,874,213</w:t>
            </w:r>
          </w:p>
        </w:tc>
        <w:tc>
          <w:tcPr>
            <w:tcW w:w="1440" w:type="dxa"/>
            <w:shd w:val="clear" w:color="auto" w:fill="FAFAFA"/>
            <w:vAlign w:val="bottom"/>
          </w:tcPr>
          <w:p w14:paraId="3673D891" w14:textId="255C63FA"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1,895,993</w:t>
            </w:r>
          </w:p>
        </w:tc>
        <w:tc>
          <w:tcPr>
            <w:tcW w:w="1448" w:type="dxa"/>
            <w:vAlign w:val="bottom"/>
          </w:tcPr>
          <w:p w14:paraId="15480759" w14:textId="631FD0F6"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1,743,891</w:t>
            </w:r>
          </w:p>
        </w:tc>
      </w:tr>
      <w:tr w:rsidR="00D9215F" w:rsidRPr="009F4749" w14:paraId="46289A1F" w14:textId="77777777" w:rsidTr="005D5304">
        <w:tc>
          <w:tcPr>
            <w:tcW w:w="3780" w:type="dxa"/>
            <w:shd w:val="clear" w:color="auto" w:fill="auto"/>
            <w:vAlign w:val="bottom"/>
          </w:tcPr>
          <w:p w14:paraId="1FCD52F6" w14:textId="77777777" w:rsidR="00D9215F" w:rsidRPr="009F4749" w:rsidRDefault="00D9215F" w:rsidP="00C43F2E">
            <w:pPr>
              <w:overflowPunct/>
              <w:autoSpaceDE/>
              <w:autoSpaceDN/>
              <w:adjustRightInd/>
              <w:ind w:left="-113" w:firstLine="4"/>
              <w:textAlignment w:val="auto"/>
              <w:rPr>
                <w:rFonts w:ascii="Arial" w:hAnsi="Arial" w:cs="Arial"/>
                <w:sz w:val="18"/>
                <w:szCs w:val="18"/>
              </w:rPr>
            </w:pPr>
            <w:r w:rsidRPr="009F4749">
              <w:rPr>
                <w:rFonts w:ascii="Arial" w:hAnsi="Arial" w:cs="Arial"/>
                <w:sz w:val="18"/>
                <w:szCs w:val="18"/>
              </w:rPr>
              <w:t>Remeasurements:</w:t>
            </w:r>
          </w:p>
        </w:tc>
        <w:tc>
          <w:tcPr>
            <w:tcW w:w="1342" w:type="dxa"/>
            <w:shd w:val="clear" w:color="auto" w:fill="FAFAFA"/>
            <w:vAlign w:val="bottom"/>
          </w:tcPr>
          <w:p w14:paraId="22F45E84"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13DABBCF"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49639D1C"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c>
          <w:tcPr>
            <w:tcW w:w="1448" w:type="dxa"/>
            <w:shd w:val="clear" w:color="auto" w:fill="auto"/>
            <w:vAlign w:val="bottom"/>
          </w:tcPr>
          <w:p w14:paraId="0D8F1BC2" w14:textId="77777777" w:rsidR="00D9215F" w:rsidRPr="009F4749" w:rsidRDefault="00D9215F" w:rsidP="00C43F2E">
            <w:pPr>
              <w:overflowPunct/>
              <w:autoSpaceDE/>
              <w:autoSpaceDN/>
              <w:adjustRightInd/>
              <w:ind w:right="-72"/>
              <w:jc w:val="right"/>
              <w:textAlignment w:val="auto"/>
              <w:rPr>
                <w:rFonts w:ascii="Arial" w:hAnsi="Arial" w:cs="Arial"/>
                <w:sz w:val="18"/>
                <w:szCs w:val="18"/>
              </w:rPr>
            </w:pPr>
          </w:p>
        </w:tc>
      </w:tr>
      <w:tr w:rsidR="00EA5025" w:rsidRPr="009F4749" w14:paraId="7928F716" w14:textId="77777777" w:rsidTr="005D5304">
        <w:tc>
          <w:tcPr>
            <w:tcW w:w="3780" w:type="dxa"/>
            <w:shd w:val="clear" w:color="auto" w:fill="auto"/>
            <w:vAlign w:val="bottom"/>
          </w:tcPr>
          <w:p w14:paraId="507A22BF" w14:textId="58BDE154" w:rsidR="00EA5025" w:rsidRPr="009F4749" w:rsidRDefault="00EA5025" w:rsidP="00C43F2E">
            <w:pPr>
              <w:overflowPunct/>
              <w:autoSpaceDE/>
              <w:autoSpaceDN/>
              <w:adjustRightInd/>
              <w:ind w:left="-113" w:firstLine="4"/>
              <w:textAlignment w:val="auto"/>
              <w:rPr>
                <w:rFonts w:ascii="Arial" w:hAnsi="Arial" w:cs="Arial"/>
                <w:spacing w:val="-6"/>
                <w:sz w:val="18"/>
                <w:szCs w:val="18"/>
              </w:rPr>
            </w:pPr>
            <w:r w:rsidRPr="009F4749">
              <w:rPr>
                <w:rFonts w:ascii="Arial" w:hAnsi="Arial" w:cs="Arial"/>
                <w:spacing w:val="-6"/>
                <w:sz w:val="18"/>
                <w:szCs w:val="18"/>
              </w:rPr>
              <w:t xml:space="preserve">   Gain from change in demographic assumptions</w:t>
            </w:r>
          </w:p>
        </w:tc>
        <w:tc>
          <w:tcPr>
            <w:tcW w:w="1342" w:type="dxa"/>
            <w:shd w:val="clear" w:color="auto" w:fill="FAFAFA"/>
            <w:vAlign w:val="bottom"/>
          </w:tcPr>
          <w:p w14:paraId="7893D924" w14:textId="51A7EDB3"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(96,308)</w:t>
            </w:r>
          </w:p>
        </w:tc>
        <w:tc>
          <w:tcPr>
            <w:tcW w:w="1440" w:type="dxa"/>
            <w:vAlign w:val="bottom"/>
          </w:tcPr>
          <w:p w14:paraId="5AFE3F86" w14:textId="0B5898C4"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40" w:type="dxa"/>
            <w:shd w:val="clear" w:color="auto" w:fill="FAFAFA"/>
            <w:vAlign w:val="bottom"/>
          </w:tcPr>
          <w:p w14:paraId="66D7E4D9" w14:textId="54C870E1"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48" w:type="dxa"/>
            <w:vAlign w:val="bottom"/>
          </w:tcPr>
          <w:p w14:paraId="03734BA0" w14:textId="60E946DB"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EA5025" w:rsidRPr="009F4749" w14:paraId="67B4613B" w14:textId="77777777" w:rsidTr="005D5304">
        <w:tc>
          <w:tcPr>
            <w:tcW w:w="3780" w:type="dxa"/>
            <w:shd w:val="clear" w:color="auto" w:fill="auto"/>
            <w:vAlign w:val="bottom"/>
          </w:tcPr>
          <w:p w14:paraId="2DB6429E" w14:textId="51EA6FEB" w:rsidR="00EA5025" w:rsidRPr="009F4749" w:rsidRDefault="00EA5025" w:rsidP="00C43F2E">
            <w:pPr>
              <w:overflowPunct/>
              <w:autoSpaceDE/>
              <w:autoSpaceDN/>
              <w:adjustRightInd/>
              <w:ind w:left="-113" w:firstLine="4"/>
              <w:textAlignment w:val="auto"/>
              <w:rPr>
                <w:rFonts w:ascii="Arial" w:hAnsi="Arial" w:cs="Arial"/>
                <w:spacing w:val="-6"/>
                <w:sz w:val="18"/>
                <w:szCs w:val="18"/>
              </w:rPr>
            </w:pPr>
            <w:r w:rsidRPr="009F4749">
              <w:rPr>
                <w:rFonts w:ascii="Arial" w:hAnsi="Arial" w:cs="Arial"/>
                <w:spacing w:val="-6"/>
                <w:sz w:val="18"/>
                <w:szCs w:val="18"/>
              </w:rPr>
              <w:t xml:space="preserve">   </w:t>
            </w:r>
            <w:r w:rsidR="00AE26D0" w:rsidRPr="009F4749">
              <w:rPr>
                <w:rFonts w:ascii="Arial" w:hAnsi="Arial" w:cs="Arial"/>
                <w:spacing w:val="-6"/>
                <w:sz w:val="18"/>
                <w:szCs w:val="18"/>
              </w:rPr>
              <w:t>(</w:t>
            </w:r>
            <w:r w:rsidR="00246507" w:rsidRPr="009F4749">
              <w:rPr>
                <w:rFonts w:ascii="Arial" w:hAnsi="Arial" w:cs="Arial"/>
                <w:spacing w:val="-6"/>
                <w:sz w:val="18"/>
                <w:szCs w:val="18"/>
              </w:rPr>
              <w:t>Gain</w:t>
            </w:r>
            <w:r w:rsidR="00AE26D0" w:rsidRPr="009F4749">
              <w:rPr>
                <w:rFonts w:ascii="Arial" w:hAnsi="Arial" w:cs="Arial"/>
                <w:spacing w:val="-6"/>
                <w:sz w:val="18"/>
                <w:szCs w:val="18"/>
              </w:rPr>
              <w:t>)</w:t>
            </w:r>
            <w:r w:rsidR="005A0B9A" w:rsidRPr="009F4749">
              <w:rPr>
                <w:rFonts w:ascii="Arial" w:hAnsi="Arial" w:cs="Arial"/>
                <w:spacing w:val="-6"/>
                <w:sz w:val="18"/>
                <w:szCs w:val="18"/>
              </w:rPr>
              <w:t>/l</w:t>
            </w:r>
            <w:r w:rsidR="009364EC" w:rsidRPr="009F4749">
              <w:rPr>
                <w:rFonts w:ascii="Arial" w:hAnsi="Arial" w:cs="Arial"/>
                <w:spacing w:val="-6"/>
                <w:sz w:val="18"/>
                <w:szCs w:val="18"/>
              </w:rPr>
              <w:t xml:space="preserve">oss </w:t>
            </w:r>
            <w:r w:rsidRPr="009F4749">
              <w:rPr>
                <w:rFonts w:ascii="Arial" w:hAnsi="Arial" w:cs="Arial"/>
                <w:spacing w:val="-6"/>
                <w:sz w:val="18"/>
                <w:szCs w:val="18"/>
              </w:rPr>
              <w:t xml:space="preserve">from change in financial </w:t>
            </w:r>
          </w:p>
          <w:p w14:paraId="063CC2FA" w14:textId="253C0A01" w:rsidR="00EA5025" w:rsidRPr="009F4749" w:rsidRDefault="00EA5025" w:rsidP="00C43F2E">
            <w:pPr>
              <w:overflowPunct/>
              <w:autoSpaceDE/>
              <w:autoSpaceDN/>
              <w:adjustRightInd/>
              <w:ind w:left="-113" w:firstLine="4"/>
              <w:textAlignment w:val="auto"/>
              <w:rPr>
                <w:rFonts w:ascii="Arial" w:hAnsi="Arial" w:cs="Arial"/>
                <w:spacing w:val="-6"/>
                <w:sz w:val="18"/>
                <w:szCs w:val="18"/>
              </w:rPr>
            </w:pPr>
            <w:r w:rsidRPr="009F4749">
              <w:rPr>
                <w:rFonts w:ascii="Arial" w:hAnsi="Arial" w:cs="Arial"/>
                <w:spacing w:val="-6"/>
                <w:sz w:val="18"/>
                <w:szCs w:val="18"/>
              </w:rPr>
              <w:t xml:space="preserve">     assumptions</w:t>
            </w:r>
          </w:p>
        </w:tc>
        <w:tc>
          <w:tcPr>
            <w:tcW w:w="1342" w:type="dxa"/>
            <w:shd w:val="clear" w:color="auto" w:fill="FAFAFA"/>
            <w:vAlign w:val="bottom"/>
          </w:tcPr>
          <w:p w14:paraId="641091B6" w14:textId="3256BB74"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3,372,305</w:t>
            </w:r>
          </w:p>
        </w:tc>
        <w:tc>
          <w:tcPr>
            <w:tcW w:w="1440" w:type="dxa"/>
            <w:vAlign w:val="bottom"/>
          </w:tcPr>
          <w:p w14:paraId="6AB2E95A" w14:textId="3BB8F9E2"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(3,868,812)</w:t>
            </w:r>
          </w:p>
        </w:tc>
        <w:tc>
          <w:tcPr>
            <w:tcW w:w="1440" w:type="dxa"/>
            <w:shd w:val="clear" w:color="auto" w:fill="FAFAFA"/>
            <w:vAlign w:val="bottom"/>
          </w:tcPr>
          <w:p w14:paraId="6CAF13A9" w14:textId="7C459C3B"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3,498,632</w:t>
            </w:r>
          </w:p>
        </w:tc>
        <w:tc>
          <w:tcPr>
            <w:tcW w:w="1448" w:type="dxa"/>
            <w:vAlign w:val="bottom"/>
          </w:tcPr>
          <w:p w14:paraId="13921ECD" w14:textId="611468AE"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EA5025" w:rsidRPr="009F4749" w14:paraId="7865BD35" w14:textId="77777777" w:rsidTr="005D5304">
        <w:tc>
          <w:tcPr>
            <w:tcW w:w="3780" w:type="dxa"/>
            <w:shd w:val="clear" w:color="auto" w:fill="auto"/>
            <w:vAlign w:val="bottom"/>
          </w:tcPr>
          <w:p w14:paraId="3602AFA7" w14:textId="77C073F9" w:rsidR="00EA5025" w:rsidRPr="009F4749" w:rsidRDefault="00EA5025" w:rsidP="00C43F2E">
            <w:pPr>
              <w:overflowPunct/>
              <w:autoSpaceDE/>
              <w:autoSpaceDN/>
              <w:adjustRightInd/>
              <w:ind w:left="-113" w:firstLine="4"/>
              <w:textAlignment w:val="auto"/>
              <w:rPr>
                <w:rFonts w:ascii="Arial" w:hAnsi="Arial" w:cs="Arial"/>
                <w:sz w:val="18"/>
                <w:szCs w:val="18"/>
                <w:cs/>
              </w:rPr>
            </w:pPr>
            <w:r w:rsidRPr="009F4749">
              <w:rPr>
                <w:rFonts w:ascii="Arial" w:hAnsi="Arial" w:cs="Arial"/>
                <w:sz w:val="18"/>
                <w:szCs w:val="18"/>
              </w:rPr>
              <w:t xml:space="preserve">   Experience </w:t>
            </w:r>
            <w:r w:rsidR="005A0B9A" w:rsidRPr="009F4749">
              <w:rPr>
                <w:rFonts w:ascii="Arial" w:hAnsi="Arial" w:cs="Arial"/>
                <w:sz w:val="18"/>
                <w:szCs w:val="18"/>
              </w:rPr>
              <w:t>(</w:t>
            </w:r>
            <w:r w:rsidR="00246507" w:rsidRPr="009F4749">
              <w:rPr>
                <w:rFonts w:ascii="Arial" w:hAnsi="Arial" w:cs="Arial"/>
                <w:sz w:val="18"/>
                <w:szCs w:val="18"/>
              </w:rPr>
              <w:t>gain</w:t>
            </w:r>
            <w:r w:rsidR="005A0B9A" w:rsidRPr="009F4749">
              <w:rPr>
                <w:rFonts w:ascii="Arial" w:hAnsi="Arial" w:cs="Arial"/>
                <w:sz w:val="18"/>
                <w:szCs w:val="18"/>
              </w:rPr>
              <w:t>)/</w:t>
            </w:r>
            <w:r w:rsidRPr="009F4749">
              <w:rPr>
                <w:rFonts w:ascii="Arial" w:hAnsi="Arial" w:cs="Arial"/>
                <w:sz w:val="18"/>
                <w:szCs w:val="18"/>
              </w:rPr>
              <w:t>loss</w:t>
            </w:r>
          </w:p>
        </w:tc>
        <w:tc>
          <w:tcPr>
            <w:tcW w:w="1342" w:type="dxa"/>
            <w:shd w:val="clear" w:color="auto" w:fill="FAFAFA"/>
            <w:vAlign w:val="bottom"/>
          </w:tcPr>
          <w:p w14:paraId="20197502" w14:textId="4462194C"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(17,668,841)</w:t>
            </w:r>
          </w:p>
        </w:tc>
        <w:tc>
          <w:tcPr>
            <w:tcW w:w="1440" w:type="dxa"/>
            <w:vAlign w:val="bottom"/>
          </w:tcPr>
          <w:p w14:paraId="0BAA9151" w14:textId="22FCC6E7"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1,401,131</w:t>
            </w:r>
          </w:p>
        </w:tc>
        <w:tc>
          <w:tcPr>
            <w:tcW w:w="1440" w:type="dxa"/>
            <w:shd w:val="clear" w:color="auto" w:fill="FAFAFA"/>
            <w:vAlign w:val="bottom"/>
          </w:tcPr>
          <w:p w14:paraId="29957DC2" w14:textId="15876D89"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(13,922,252)</w:t>
            </w:r>
          </w:p>
        </w:tc>
        <w:tc>
          <w:tcPr>
            <w:tcW w:w="1448" w:type="dxa"/>
            <w:vAlign w:val="bottom"/>
          </w:tcPr>
          <w:p w14:paraId="67065131" w14:textId="21794209"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EA5025" w:rsidRPr="009F4749" w14:paraId="7447C40B" w14:textId="77777777" w:rsidTr="005D5304">
        <w:tc>
          <w:tcPr>
            <w:tcW w:w="3780" w:type="dxa"/>
            <w:shd w:val="clear" w:color="auto" w:fill="auto"/>
            <w:vAlign w:val="bottom"/>
          </w:tcPr>
          <w:p w14:paraId="63593A6F" w14:textId="54170143" w:rsidR="00EA5025" w:rsidRPr="009F4749" w:rsidRDefault="00EA5025" w:rsidP="00C43F2E">
            <w:pPr>
              <w:overflowPunct/>
              <w:autoSpaceDE/>
              <w:autoSpaceDN/>
              <w:adjustRightInd/>
              <w:ind w:left="-113" w:firstLine="4"/>
              <w:textAlignment w:val="auto"/>
              <w:rPr>
                <w:rFonts w:ascii="Arial" w:hAnsi="Arial" w:cs="Arial"/>
                <w:sz w:val="18"/>
                <w:szCs w:val="18"/>
              </w:rPr>
            </w:pPr>
            <w:r w:rsidRPr="009F4749">
              <w:rPr>
                <w:rFonts w:ascii="Arial" w:hAnsi="Arial" w:cs="Arial"/>
                <w:sz w:val="18"/>
                <w:szCs w:val="18"/>
              </w:rPr>
              <w:t>Benefit payment</w:t>
            </w:r>
          </w:p>
        </w:tc>
        <w:tc>
          <w:tcPr>
            <w:tcW w:w="1342" w:type="dxa"/>
            <w:tcBorders>
              <w:bottom w:val="single" w:sz="4" w:space="0" w:color="auto"/>
            </w:tcBorders>
            <w:shd w:val="clear" w:color="auto" w:fill="FAFAFA"/>
            <w:vAlign w:val="bottom"/>
          </w:tcPr>
          <w:p w14:paraId="7123AC5B" w14:textId="02714F61"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(16,819,204)</w:t>
            </w:r>
          </w:p>
        </w:tc>
        <w:tc>
          <w:tcPr>
            <w:tcW w:w="1440" w:type="dxa"/>
            <w:tcBorders>
              <w:bottom w:val="single" w:sz="4" w:space="0" w:color="auto"/>
            </w:tcBorders>
            <w:shd w:val="clear" w:color="auto" w:fill="auto"/>
            <w:vAlign w:val="bottom"/>
          </w:tcPr>
          <w:p w14:paraId="00981ED1" w14:textId="51D558EA"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(11,170,905)</w:t>
            </w:r>
          </w:p>
        </w:tc>
        <w:tc>
          <w:tcPr>
            <w:tcW w:w="1440" w:type="dxa"/>
            <w:tcBorders>
              <w:bottom w:val="single" w:sz="4" w:space="0" w:color="auto"/>
            </w:tcBorders>
            <w:shd w:val="clear" w:color="auto" w:fill="FAFAFA"/>
            <w:vAlign w:val="bottom"/>
          </w:tcPr>
          <w:p w14:paraId="66E2DFDC" w14:textId="0781DC0B"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(5,814,282)</w:t>
            </w:r>
          </w:p>
        </w:tc>
        <w:tc>
          <w:tcPr>
            <w:tcW w:w="1448" w:type="dxa"/>
            <w:tcBorders>
              <w:bottom w:val="single" w:sz="4" w:space="0" w:color="auto"/>
            </w:tcBorders>
            <w:shd w:val="clear" w:color="auto" w:fill="auto"/>
            <w:vAlign w:val="bottom"/>
          </w:tcPr>
          <w:p w14:paraId="28B2F402" w14:textId="121A1221"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(3,623,295)</w:t>
            </w:r>
          </w:p>
        </w:tc>
      </w:tr>
      <w:tr w:rsidR="00EA5025" w:rsidRPr="009F4749" w14:paraId="091AE966" w14:textId="77777777" w:rsidTr="00422211">
        <w:tc>
          <w:tcPr>
            <w:tcW w:w="3780" w:type="dxa"/>
            <w:shd w:val="clear" w:color="auto" w:fill="auto"/>
            <w:vAlign w:val="bottom"/>
          </w:tcPr>
          <w:p w14:paraId="3C6508E4" w14:textId="77777777" w:rsidR="00EA5025" w:rsidRPr="009F4749" w:rsidRDefault="00EA5025" w:rsidP="00C43F2E">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0B12E088" w14:textId="77777777" w:rsidR="00EA5025" w:rsidRPr="009F4749" w:rsidRDefault="00EA5025" w:rsidP="00C43F2E">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6E3C82BE" w14:textId="77777777" w:rsidR="00EA5025" w:rsidRPr="009F4749" w:rsidRDefault="00EA5025" w:rsidP="00C43F2E">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22709BDA" w14:textId="3E6F6D82" w:rsidR="00EA5025" w:rsidRPr="009F4749" w:rsidRDefault="00EA5025" w:rsidP="00C43F2E">
            <w:pPr>
              <w:overflowPunct/>
              <w:autoSpaceDE/>
              <w:autoSpaceDN/>
              <w:adjustRightInd/>
              <w:ind w:right="-72"/>
              <w:jc w:val="right"/>
              <w:textAlignment w:val="auto"/>
              <w:rPr>
                <w:rFonts w:ascii="Arial" w:hAnsi="Arial" w:cs="Arial"/>
                <w:sz w:val="18"/>
                <w:szCs w:val="18"/>
              </w:rPr>
            </w:pPr>
          </w:p>
        </w:tc>
        <w:tc>
          <w:tcPr>
            <w:tcW w:w="1448" w:type="dxa"/>
            <w:tcBorders>
              <w:top w:val="single" w:sz="4" w:space="0" w:color="auto"/>
            </w:tcBorders>
            <w:shd w:val="clear" w:color="auto" w:fill="auto"/>
            <w:vAlign w:val="bottom"/>
          </w:tcPr>
          <w:p w14:paraId="5517B22A" w14:textId="77777777" w:rsidR="00EA5025" w:rsidRPr="009F4749" w:rsidRDefault="00EA5025" w:rsidP="00C43F2E">
            <w:pPr>
              <w:overflowPunct/>
              <w:autoSpaceDE/>
              <w:autoSpaceDN/>
              <w:adjustRightInd/>
              <w:ind w:right="-72"/>
              <w:jc w:val="right"/>
              <w:textAlignment w:val="auto"/>
              <w:rPr>
                <w:rFonts w:ascii="Arial" w:hAnsi="Arial" w:cs="Arial"/>
                <w:b/>
                <w:bCs/>
                <w:sz w:val="18"/>
                <w:szCs w:val="18"/>
              </w:rPr>
            </w:pPr>
          </w:p>
        </w:tc>
      </w:tr>
      <w:tr w:rsidR="00EA5025" w:rsidRPr="009F4749" w14:paraId="41AA1D60" w14:textId="77777777" w:rsidTr="005D5304">
        <w:tc>
          <w:tcPr>
            <w:tcW w:w="3780" w:type="dxa"/>
            <w:shd w:val="clear" w:color="auto" w:fill="auto"/>
            <w:vAlign w:val="bottom"/>
          </w:tcPr>
          <w:p w14:paraId="4C252FD4" w14:textId="27DAD4FF" w:rsidR="00EA5025" w:rsidRPr="009F4749" w:rsidRDefault="00392BF4" w:rsidP="00C43F2E">
            <w:pPr>
              <w:overflowPunct/>
              <w:autoSpaceDE/>
              <w:autoSpaceDN/>
              <w:adjustRightInd/>
              <w:ind w:left="-113" w:firstLine="4"/>
              <w:textAlignment w:val="auto"/>
              <w:rPr>
                <w:rFonts w:ascii="Arial" w:hAnsi="Arial" w:cs="Arial"/>
                <w:sz w:val="18"/>
                <w:szCs w:val="18"/>
              </w:rPr>
            </w:pPr>
            <w:r w:rsidRPr="009F4749">
              <w:rPr>
                <w:rFonts w:ascii="Arial" w:hAnsi="Arial" w:cs="Arial"/>
                <w:sz w:val="18"/>
                <w:szCs w:val="22"/>
                <w:lang w:val="en-GB"/>
              </w:rPr>
              <w:t>Clos</w:t>
            </w:r>
            <w:r w:rsidR="005A0B9A" w:rsidRPr="009F4749">
              <w:rPr>
                <w:rFonts w:ascii="Arial" w:hAnsi="Arial" w:cs="Arial"/>
                <w:sz w:val="18"/>
                <w:szCs w:val="22"/>
                <w:lang w:val="en-GB"/>
              </w:rPr>
              <w:t>ing</w:t>
            </w:r>
            <w:r w:rsidRPr="009F4749">
              <w:rPr>
                <w:rFonts w:ascii="Arial" w:hAnsi="Arial" w:cs="Arial"/>
                <w:sz w:val="18"/>
                <w:szCs w:val="18"/>
              </w:rPr>
              <w:t xml:space="preserve"> book value</w:t>
            </w:r>
          </w:p>
        </w:tc>
        <w:tc>
          <w:tcPr>
            <w:tcW w:w="1342" w:type="dxa"/>
            <w:tcBorders>
              <w:bottom w:val="single" w:sz="4" w:space="0" w:color="auto"/>
            </w:tcBorders>
            <w:shd w:val="clear" w:color="auto" w:fill="FAFAFA"/>
            <w:vAlign w:val="bottom"/>
          </w:tcPr>
          <w:p w14:paraId="49A8B035" w14:textId="7A94DDC0"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143,830,902</w:t>
            </w:r>
          </w:p>
        </w:tc>
        <w:tc>
          <w:tcPr>
            <w:tcW w:w="1440" w:type="dxa"/>
            <w:tcBorders>
              <w:bottom w:val="single" w:sz="4" w:space="0" w:color="auto"/>
            </w:tcBorders>
            <w:shd w:val="clear" w:color="auto" w:fill="auto"/>
            <w:vAlign w:val="bottom"/>
          </w:tcPr>
          <w:p w14:paraId="677CB313" w14:textId="04639E25" w:rsidR="00EA5025" w:rsidRPr="009F4749" w:rsidRDefault="00EA5025" w:rsidP="00C43F2E">
            <w:pPr>
              <w:overflowPunct/>
              <w:autoSpaceDE/>
              <w:autoSpaceDN/>
              <w:adjustRightInd/>
              <w:ind w:right="-72"/>
              <w:jc w:val="right"/>
              <w:textAlignment w:val="auto"/>
              <w:rPr>
                <w:rFonts w:ascii="Arial" w:hAnsi="Arial" w:cs="Arial"/>
                <w:sz w:val="18"/>
                <w:szCs w:val="18"/>
                <w:lang w:val="en-GB"/>
              </w:rPr>
            </w:pPr>
            <w:r w:rsidRPr="009F4749">
              <w:rPr>
                <w:rFonts w:ascii="Arial" w:hAnsi="Arial" w:cs="Arial"/>
                <w:sz w:val="18"/>
                <w:szCs w:val="18"/>
              </w:rPr>
              <w:t>178,443,836</w:t>
            </w:r>
          </w:p>
        </w:tc>
        <w:tc>
          <w:tcPr>
            <w:tcW w:w="1440" w:type="dxa"/>
            <w:tcBorders>
              <w:bottom w:val="single" w:sz="4" w:space="0" w:color="auto"/>
            </w:tcBorders>
            <w:shd w:val="clear" w:color="auto" w:fill="FAFAFA"/>
            <w:vAlign w:val="bottom"/>
          </w:tcPr>
          <w:p w14:paraId="35EEC73B" w14:textId="5D1D0276"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74,301,197</w:t>
            </w:r>
          </w:p>
        </w:tc>
        <w:tc>
          <w:tcPr>
            <w:tcW w:w="1448" w:type="dxa"/>
            <w:tcBorders>
              <w:bottom w:val="single" w:sz="4" w:space="0" w:color="auto"/>
            </w:tcBorders>
            <w:shd w:val="clear" w:color="auto" w:fill="auto"/>
            <w:vAlign w:val="bottom"/>
          </w:tcPr>
          <w:p w14:paraId="245DE86B" w14:textId="7431E99B"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80,963,344</w:t>
            </w:r>
          </w:p>
        </w:tc>
      </w:tr>
    </w:tbl>
    <w:p w14:paraId="7126CA00" w14:textId="77777777" w:rsidR="00F80428" w:rsidRPr="009F4749" w:rsidRDefault="00F80428" w:rsidP="00C43F2E">
      <w:pPr>
        <w:jc w:val="thaiDistribute"/>
        <w:rPr>
          <w:rFonts w:ascii="Arial" w:hAnsi="Arial" w:cs="Arial"/>
          <w:sz w:val="18"/>
          <w:szCs w:val="18"/>
          <w:lang w:val="en-GB"/>
        </w:rPr>
      </w:pPr>
    </w:p>
    <w:p w14:paraId="67CEA3BE" w14:textId="78205383" w:rsidR="005F31B3" w:rsidRPr="009F4749" w:rsidRDefault="00DC7D69" w:rsidP="00C43F2E">
      <w:pPr>
        <w:jc w:val="thaiDistribute"/>
        <w:rPr>
          <w:rFonts w:ascii="Arial" w:hAnsi="Arial" w:cs="Arial"/>
          <w:sz w:val="18"/>
          <w:szCs w:val="18"/>
          <w:lang w:val="en-GB"/>
        </w:rPr>
      </w:pPr>
      <w:r w:rsidRPr="009F4749">
        <w:rPr>
          <w:rFonts w:ascii="Arial" w:hAnsi="Arial" w:cs="Arial"/>
          <w:sz w:val="18"/>
          <w:szCs w:val="18"/>
          <w:lang w:val="en-GB"/>
        </w:rPr>
        <w:t>The principal actuarial assumptions used were as follows:</w:t>
      </w:r>
    </w:p>
    <w:p w14:paraId="0B30CFFD" w14:textId="77777777" w:rsidR="00F80428" w:rsidRPr="009F4749" w:rsidRDefault="00F80428" w:rsidP="00C43F2E">
      <w:pPr>
        <w:jc w:val="thaiDistribute"/>
        <w:rPr>
          <w:rFonts w:ascii="Arial" w:hAnsi="Arial" w:cs="Arial"/>
          <w:sz w:val="18"/>
          <w:szCs w:val="18"/>
          <w:lang w:val="en-GB"/>
        </w:rPr>
      </w:pPr>
    </w:p>
    <w:tbl>
      <w:tblPr>
        <w:tblW w:w="9444" w:type="dxa"/>
        <w:tblLayout w:type="fixed"/>
        <w:tblLook w:val="04A0" w:firstRow="1" w:lastRow="0" w:firstColumn="1" w:lastColumn="0" w:noHBand="0" w:noVBand="1"/>
      </w:tblPr>
      <w:tblGrid>
        <w:gridCol w:w="3780"/>
        <w:gridCol w:w="1347"/>
        <w:gridCol w:w="1437"/>
        <w:gridCol w:w="1446"/>
        <w:gridCol w:w="1434"/>
      </w:tblGrid>
      <w:tr w:rsidR="00080EF1" w:rsidRPr="009F4749" w14:paraId="3FFC34DA" w14:textId="77777777" w:rsidTr="00DD4378">
        <w:tc>
          <w:tcPr>
            <w:tcW w:w="3780" w:type="dxa"/>
            <w:shd w:val="clear" w:color="auto" w:fill="auto"/>
          </w:tcPr>
          <w:p w14:paraId="469FFFA5" w14:textId="77777777" w:rsidR="00DC7D69" w:rsidRPr="009F4749" w:rsidRDefault="00DC7D69" w:rsidP="00C43F2E">
            <w:pPr>
              <w:overflowPunct/>
              <w:autoSpaceDE/>
              <w:autoSpaceDN/>
              <w:adjustRightInd/>
              <w:ind w:left="431"/>
              <w:jc w:val="both"/>
              <w:textAlignment w:val="auto"/>
              <w:rPr>
                <w:rFonts w:ascii="Arial" w:hAnsi="Arial" w:cs="Arial"/>
                <w:sz w:val="18"/>
                <w:szCs w:val="18"/>
              </w:rPr>
            </w:pPr>
          </w:p>
        </w:tc>
        <w:tc>
          <w:tcPr>
            <w:tcW w:w="2784" w:type="dxa"/>
            <w:gridSpan w:val="2"/>
            <w:tcBorders>
              <w:top w:val="single" w:sz="4" w:space="0" w:color="auto"/>
              <w:bottom w:val="single" w:sz="4" w:space="0" w:color="auto"/>
            </w:tcBorders>
            <w:shd w:val="clear" w:color="auto" w:fill="auto"/>
          </w:tcPr>
          <w:p w14:paraId="031F2F97" w14:textId="77777777" w:rsidR="00DC7D69" w:rsidRPr="009F4749" w:rsidRDefault="00DC7D69"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5E7174BE" w14:textId="239CC664" w:rsidR="00DC7D69" w:rsidRPr="009F4749" w:rsidRDefault="00DC7D69"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1988267" w14:textId="77777777" w:rsidR="00DC7D69" w:rsidRPr="009F4749" w:rsidRDefault="00DC7D69"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12CF910C" w14:textId="77777777" w:rsidR="00DC7D69" w:rsidRPr="009F4749" w:rsidRDefault="00DC7D69"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080EF1" w:rsidRPr="009F4749" w14:paraId="2A9EBAF4" w14:textId="77777777" w:rsidTr="00DD4378">
        <w:tc>
          <w:tcPr>
            <w:tcW w:w="3780" w:type="dxa"/>
            <w:shd w:val="clear" w:color="auto" w:fill="auto"/>
          </w:tcPr>
          <w:p w14:paraId="49847193" w14:textId="77777777" w:rsidR="00DC7D69" w:rsidRPr="009F4749" w:rsidRDefault="00DC7D69" w:rsidP="00C43F2E">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auto"/>
          </w:tcPr>
          <w:p w14:paraId="79060132" w14:textId="58A9DCD0" w:rsidR="00DC7D69"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437" w:type="dxa"/>
            <w:tcBorders>
              <w:top w:val="single" w:sz="4" w:space="0" w:color="auto"/>
            </w:tcBorders>
            <w:shd w:val="clear" w:color="auto" w:fill="auto"/>
          </w:tcPr>
          <w:p w14:paraId="2E3907F8" w14:textId="243652E2" w:rsidR="00DC7D69"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c>
          <w:tcPr>
            <w:tcW w:w="1446" w:type="dxa"/>
            <w:tcBorders>
              <w:top w:val="single" w:sz="4" w:space="0" w:color="auto"/>
            </w:tcBorders>
            <w:shd w:val="clear" w:color="auto" w:fill="auto"/>
          </w:tcPr>
          <w:p w14:paraId="5CF3760E" w14:textId="2D7EF8A0" w:rsidR="00DC7D69"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2020</w:t>
            </w:r>
          </w:p>
        </w:tc>
        <w:tc>
          <w:tcPr>
            <w:tcW w:w="1434" w:type="dxa"/>
            <w:tcBorders>
              <w:top w:val="single" w:sz="4" w:space="0" w:color="auto"/>
            </w:tcBorders>
            <w:shd w:val="clear" w:color="auto" w:fill="auto"/>
          </w:tcPr>
          <w:p w14:paraId="6D95E5D3" w14:textId="1E8A0E7F" w:rsidR="00DC7D69" w:rsidRPr="009F4749" w:rsidRDefault="00EA5E95"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lang w:val="en-GB"/>
              </w:rPr>
              <w:t>2019</w:t>
            </w:r>
          </w:p>
        </w:tc>
      </w:tr>
      <w:tr w:rsidR="00080EF1" w:rsidRPr="009F4749" w14:paraId="7991F24A" w14:textId="77777777" w:rsidTr="005D5304">
        <w:tc>
          <w:tcPr>
            <w:tcW w:w="3780" w:type="dxa"/>
            <w:shd w:val="clear" w:color="auto" w:fill="auto"/>
          </w:tcPr>
          <w:p w14:paraId="6644E228" w14:textId="77777777" w:rsidR="00FC2E8C" w:rsidRPr="009F4749" w:rsidRDefault="00FC2E8C" w:rsidP="00C43F2E">
            <w:pPr>
              <w:overflowPunct/>
              <w:autoSpaceDE/>
              <w:autoSpaceDN/>
              <w:adjustRightInd/>
              <w:ind w:left="431"/>
              <w:jc w:val="both"/>
              <w:textAlignment w:val="auto"/>
              <w:rPr>
                <w:rFonts w:ascii="Arial" w:hAnsi="Arial" w:cs="Arial"/>
                <w:sz w:val="18"/>
                <w:szCs w:val="18"/>
              </w:rPr>
            </w:pPr>
          </w:p>
        </w:tc>
        <w:tc>
          <w:tcPr>
            <w:tcW w:w="1347" w:type="dxa"/>
            <w:tcBorders>
              <w:bottom w:val="single" w:sz="4" w:space="0" w:color="auto"/>
            </w:tcBorders>
            <w:shd w:val="clear" w:color="auto" w:fill="auto"/>
          </w:tcPr>
          <w:p w14:paraId="7BA4FE95" w14:textId="05D49FDA" w:rsidR="00FC2E8C" w:rsidRPr="009F4749" w:rsidRDefault="00FC2E8C"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Percentage</w:t>
            </w:r>
          </w:p>
        </w:tc>
        <w:tc>
          <w:tcPr>
            <w:tcW w:w="1437" w:type="dxa"/>
            <w:tcBorders>
              <w:bottom w:val="single" w:sz="4" w:space="0" w:color="auto"/>
            </w:tcBorders>
            <w:shd w:val="clear" w:color="auto" w:fill="auto"/>
          </w:tcPr>
          <w:p w14:paraId="03C7831C" w14:textId="27813BD0" w:rsidR="00FC2E8C" w:rsidRPr="009F4749" w:rsidRDefault="00FC2E8C"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Percentage</w:t>
            </w:r>
          </w:p>
        </w:tc>
        <w:tc>
          <w:tcPr>
            <w:tcW w:w="1446" w:type="dxa"/>
            <w:tcBorders>
              <w:bottom w:val="single" w:sz="4" w:space="0" w:color="auto"/>
            </w:tcBorders>
            <w:shd w:val="clear" w:color="auto" w:fill="auto"/>
          </w:tcPr>
          <w:p w14:paraId="17FD68B8" w14:textId="4150132E" w:rsidR="00FC2E8C" w:rsidRPr="009F4749" w:rsidRDefault="00FC2E8C"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Percentage</w:t>
            </w:r>
          </w:p>
        </w:tc>
        <w:tc>
          <w:tcPr>
            <w:tcW w:w="1434" w:type="dxa"/>
            <w:tcBorders>
              <w:bottom w:val="single" w:sz="4" w:space="0" w:color="auto"/>
            </w:tcBorders>
            <w:shd w:val="clear" w:color="auto" w:fill="auto"/>
          </w:tcPr>
          <w:p w14:paraId="6FA72060" w14:textId="212C7B92" w:rsidR="00FC2E8C" w:rsidRPr="009F4749" w:rsidRDefault="00FC2E8C"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Percentage</w:t>
            </w:r>
          </w:p>
        </w:tc>
      </w:tr>
      <w:tr w:rsidR="00080EF1" w:rsidRPr="009F4749" w14:paraId="566958B9" w14:textId="77777777" w:rsidTr="005D5304">
        <w:tc>
          <w:tcPr>
            <w:tcW w:w="3780" w:type="dxa"/>
            <w:shd w:val="clear" w:color="auto" w:fill="auto"/>
          </w:tcPr>
          <w:p w14:paraId="2676F164" w14:textId="77777777" w:rsidR="00DC7D69" w:rsidRPr="009F4749" w:rsidRDefault="00DC7D69" w:rsidP="00C43F2E">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FAFAFA"/>
          </w:tcPr>
          <w:p w14:paraId="3C175F7F" w14:textId="77777777" w:rsidR="00DC7D69" w:rsidRPr="009F4749" w:rsidRDefault="00DC7D69" w:rsidP="00C43F2E">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tcPr>
          <w:p w14:paraId="67B760A1" w14:textId="77777777" w:rsidR="00DC7D69" w:rsidRPr="009F4749" w:rsidRDefault="00DC7D69" w:rsidP="00C43F2E">
            <w:pPr>
              <w:overflowPunct/>
              <w:autoSpaceDE/>
              <w:autoSpaceDN/>
              <w:adjustRightInd/>
              <w:ind w:right="-72"/>
              <w:jc w:val="right"/>
              <w:textAlignment w:val="auto"/>
              <w:rPr>
                <w:rFonts w:ascii="Arial" w:hAnsi="Arial" w:cs="Arial"/>
                <w:sz w:val="18"/>
                <w:szCs w:val="18"/>
              </w:rPr>
            </w:pPr>
          </w:p>
        </w:tc>
        <w:tc>
          <w:tcPr>
            <w:tcW w:w="1446" w:type="dxa"/>
            <w:tcBorders>
              <w:top w:val="single" w:sz="4" w:space="0" w:color="auto"/>
            </w:tcBorders>
            <w:shd w:val="clear" w:color="auto" w:fill="FAFAFA"/>
          </w:tcPr>
          <w:p w14:paraId="0102E3FF" w14:textId="77777777" w:rsidR="00DC7D69" w:rsidRPr="009F4749" w:rsidRDefault="00DC7D69" w:rsidP="00C43F2E">
            <w:pPr>
              <w:overflowPunct/>
              <w:autoSpaceDE/>
              <w:autoSpaceDN/>
              <w:adjustRightInd/>
              <w:ind w:right="-72"/>
              <w:jc w:val="right"/>
              <w:textAlignment w:val="auto"/>
              <w:rPr>
                <w:rFonts w:ascii="Arial" w:hAnsi="Arial" w:cs="Arial"/>
                <w:sz w:val="18"/>
                <w:szCs w:val="18"/>
              </w:rPr>
            </w:pPr>
          </w:p>
        </w:tc>
        <w:tc>
          <w:tcPr>
            <w:tcW w:w="1434" w:type="dxa"/>
            <w:tcBorders>
              <w:top w:val="single" w:sz="4" w:space="0" w:color="auto"/>
            </w:tcBorders>
            <w:shd w:val="clear" w:color="auto" w:fill="auto"/>
          </w:tcPr>
          <w:p w14:paraId="66F16981" w14:textId="77777777" w:rsidR="00DC7D69" w:rsidRPr="009F4749" w:rsidRDefault="00DC7D69" w:rsidP="00C43F2E">
            <w:pPr>
              <w:overflowPunct/>
              <w:autoSpaceDE/>
              <w:autoSpaceDN/>
              <w:adjustRightInd/>
              <w:ind w:right="-72"/>
              <w:jc w:val="right"/>
              <w:textAlignment w:val="auto"/>
              <w:rPr>
                <w:rFonts w:ascii="Arial" w:hAnsi="Arial" w:cs="Arial"/>
                <w:b/>
                <w:bCs/>
                <w:sz w:val="18"/>
                <w:szCs w:val="18"/>
              </w:rPr>
            </w:pPr>
          </w:p>
        </w:tc>
      </w:tr>
      <w:tr w:rsidR="00EA5025" w:rsidRPr="009F4749" w14:paraId="182ED2F0" w14:textId="77777777" w:rsidTr="005D5304">
        <w:tc>
          <w:tcPr>
            <w:tcW w:w="3780" w:type="dxa"/>
            <w:shd w:val="clear" w:color="auto" w:fill="auto"/>
          </w:tcPr>
          <w:p w14:paraId="227D94DD" w14:textId="77777777" w:rsidR="00EA5025" w:rsidRPr="009F4749" w:rsidRDefault="00EA5025" w:rsidP="00C43F2E">
            <w:pPr>
              <w:overflowPunct/>
              <w:autoSpaceDE/>
              <w:autoSpaceDN/>
              <w:adjustRightInd/>
              <w:ind w:left="-113"/>
              <w:textAlignment w:val="auto"/>
              <w:rPr>
                <w:rFonts w:ascii="Arial" w:hAnsi="Arial" w:cs="Arial"/>
                <w:sz w:val="18"/>
                <w:szCs w:val="18"/>
              </w:rPr>
            </w:pPr>
            <w:r w:rsidRPr="009F4749">
              <w:rPr>
                <w:rFonts w:ascii="Arial" w:hAnsi="Arial" w:cs="Arial"/>
                <w:sz w:val="18"/>
                <w:szCs w:val="18"/>
              </w:rPr>
              <w:t>Discount rate</w:t>
            </w:r>
          </w:p>
        </w:tc>
        <w:tc>
          <w:tcPr>
            <w:tcW w:w="1347" w:type="dxa"/>
            <w:shd w:val="clear" w:color="auto" w:fill="FAFAFA"/>
          </w:tcPr>
          <w:p w14:paraId="46C4AC17" w14:textId="49CD2F0F"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0.42 - 2.94</w:t>
            </w:r>
          </w:p>
        </w:tc>
        <w:tc>
          <w:tcPr>
            <w:tcW w:w="1437" w:type="dxa"/>
          </w:tcPr>
          <w:p w14:paraId="020AC4FA" w14:textId="4215F5D6"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1.19 - 2.75</w:t>
            </w:r>
          </w:p>
        </w:tc>
        <w:tc>
          <w:tcPr>
            <w:tcW w:w="1446" w:type="dxa"/>
            <w:shd w:val="clear" w:color="auto" w:fill="FAFAFA"/>
          </w:tcPr>
          <w:p w14:paraId="72335D65" w14:textId="4574025E"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1.50 - 1.90</w:t>
            </w:r>
          </w:p>
        </w:tc>
        <w:tc>
          <w:tcPr>
            <w:tcW w:w="1434" w:type="dxa"/>
          </w:tcPr>
          <w:p w14:paraId="3792DCD6" w14:textId="0A4B8203" w:rsidR="00EA5025" w:rsidRPr="009F4749" w:rsidRDefault="00EA502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sz w:val="18"/>
                <w:szCs w:val="18"/>
              </w:rPr>
              <w:t>1.75 - 2.75</w:t>
            </w:r>
          </w:p>
        </w:tc>
      </w:tr>
      <w:tr w:rsidR="00EA5025" w:rsidRPr="009F4749" w14:paraId="2537EEC5" w14:textId="77777777" w:rsidTr="005D5304">
        <w:tc>
          <w:tcPr>
            <w:tcW w:w="3780" w:type="dxa"/>
            <w:shd w:val="clear" w:color="auto" w:fill="auto"/>
          </w:tcPr>
          <w:p w14:paraId="4A9B96E0" w14:textId="77777777" w:rsidR="00EA5025" w:rsidRPr="009F4749" w:rsidRDefault="00EA5025" w:rsidP="00C43F2E">
            <w:pPr>
              <w:overflowPunct/>
              <w:autoSpaceDE/>
              <w:autoSpaceDN/>
              <w:adjustRightInd/>
              <w:ind w:left="-113"/>
              <w:textAlignment w:val="auto"/>
              <w:rPr>
                <w:rFonts w:ascii="Arial" w:hAnsi="Arial" w:cs="Arial"/>
                <w:sz w:val="18"/>
                <w:szCs w:val="18"/>
              </w:rPr>
            </w:pPr>
            <w:r w:rsidRPr="009F4749">
              <w:rPr>
                <w:rFonts w:ascii="Arial" w:hAnsi="Arial" w:cs="Arial"/>
                <w:sz w:val="18"/>
                <w:szCs w:val="18"/>
              </w:rPr>
              <w:t>Salary growth rate</w:t>
            </w:r>
          </w:p>
        </w:tc>
        <w:tc>
          <w:tcPr>
            <w:tcW w:w="1347" w:type="dxa"/>
            <w:shd w:val="clear" w:color="auto" w:fill="FAFAFA"/>
          </w:tcPr>
          <w:p w14:paraId="4DF7F846" w14:textId="5F932BB0"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3.00 - 5.00</w:t>
            </w:r>
          </w:p>
        </w:tc>
        <w:tc>
          <w:tcPr>
            <w:tcW w:w="1437" w:type="dxa"/>
          </w:tcPr>
          <w:p w14:paraId="3CFC7AA9" w14:textId="0AF050BC"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 xml:space="preserve">3.00 - 5.50 </w:t>
            </w:r>
          </w:p>
        </w:tc>
        <w:tc>
          <w:tcPr>
            <w:tcW w:w="1446" w:type="dxa"/>
            <w:shd w:val="clear" w:color="auto" w:fill="FAFAFA"/>
          </w:tcPr>
          <w:p w14:paraId="3CFA6815" w14:textId="0E8BB887"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3.00 - 5.00</w:t>
            </w:r>
          </w:p>
        </w:tc>
        <w:tc>
          <w:tcPr>
            <w:tcW w:w="1434" w:type="dxa"/>
          </w:tcPr>
          <w:p w14:paraId="6D77BA6E" w14:textId="36D2F533"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3.00 - 5.00</w:t>
            </w:r>
          </w:p>
        </w:tc>
      </w:tr>
      <w:tr w:rsidR="00EA5025" w:rsidRPr="009F4749" w14:paraId="4E3C66E1" w14:textId="77777777" w:rsidTr="005D5304">
        <w:tc>
          <w:tcPr>
            <w:tcW w:w="3780" w:type="dxa"/>
            <w:shd w:val="clear" w:color="auto" w:fill="auto"/>
          </w:tcPr>
          <w:p w14:paraId="45944D0C" w14:textId="1608C191" w:rsidR="00EA5025" w:rsidRPr="009F4749" w:rsidRDefault="00EA5025" w:rsidP="00C43F2E">
            <w:pPr>
              <w:overflowPunct/>
              <w:autoSpaceDE/>
              <w:autoSpaceDN/>
              <w:adjustRightInd/>
              <w:ind w:left="-113"/>
              <w:textAlignment w:val="auto"/>
              <w:rPr>
                <w:rFonts w:ascii="Arial" w:hAnsi="Arial" w:cs="Arial"/>
                <w:sz w:val="18"/>
                <w:szCs w:val="18"/>
              </w:rPr>
            </w:pPr>
            <w:r w:rsidRPr="009F4749">
              <w:rPr>
                <w:rFonts w:ascii="Arial" w:hAnsi="Arial" w:cs="Arial"/>
                <w:sz w:val="18"/>
                <w:szCs w:val="18"/>
              </w:rPr>
              <w:t>Turnover rate</w:t>
            </w:r>
          </w:p>
        </w:tc>
        <w:tc>
          <w:tcPr>
            <w:tcW w:w="1347" w:type="dxa"/>
            <w:shd w:val="clear" w:color="auto" w:fill="FAFAFA"/>
          </w:tcPr>
          <w:p w14:paraId="655CA1BE" w14:textId="2BFFE597"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1.91 - 27.50</w:t>
            </w:r>
          </w:p>
        </w:tc>
        <w:tc>
          <w:tcPr>
            <w:tcW w:w="1437" w:type="dxa"/>
          </w:tcPr>
          <w:p w14:paraId="2DB5F4CE" w14:textId="4A22D909"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46" w:type="dxa"/>
            <w:shd w:val="clear" w:color="auto" w:fill="FAFAFA"/>
          </w:tcPr>
          <w:p w14:paraId="387D4333" w14:textId="2132C77F"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1.91 - 27.50</w:t>
            </w:r>
          </w:p>
        </w:tc>
        <w:tc>
          <w:tcPr>
            <w:tcW w:w="1434" w:type="dxa"/>
          </w:tcPr>
          <w:p w14:paraId="3887D67E" w14:textId="35ED1DC4" w:rsidR="00EA5025" w:rsidRPr="009F4749" w:rsidRDefault="00EA5025"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bl>
    <w:p w14:paraId="29F20B77" w14:textId="77777777" w:rsidR="00F81BD7" w:rsidRPr="009F4749" w:rsidRDefault="00F81BD7" w:rsidP="00C43F2E">
      <w:pPr>
        <w:overflowPunct/>
        <w:autoSpaceDE/>
        <w:autoSpaceDN/>
        <w:adjustRightInd/>
        <w:textAlignment w:val="auto"/>
        <w:rPr>
          <w:rFonts w:ascii="Arial" w:hAnsi="Arial" w:cs="Arial"/>
          <w:sz w:val="18"/>
          <w:szCs w:val="18"/>
          <w:lang w:val="en-GB"/>
        </w:rPr>
      </w:pPr>
    </w:p>
    <w:p w14:paraId="540BF740" w14:textId="77777777" w:rsidR="00F81BD7" w:rsidRPr="009F4749" w:rsidRDefault="00F81BD7" w:rsidP="00C43F2E">
      <w:pPr>
        <w:overflowPunct/>
        <w:autoSpaceDE/>
        <w:autoSpaceDN/>
        <w:adjustRightInd/>
        <w:textAlignment w:val="auto"/>
        <w:rPr>
          <w:rFonts w:ascii="Arial" w:hAnsi="Arial" w:cs="Arial"/>
          <w:sz w:val="18"/>
          <w:szCs w:val="18"/>
          <w:lang w:val="en-GB"/>
        </w:rPr>
      </w:pPr>
      <w:r w:rsidRPr="009F4749">
        <w:rPr>
          <w:rFonts w:ascii="Arial" w:hAnsi="Arial" w:cs="Arial"/>
          <w:sz w:val="18"/>
          <w:szCs w:val="18"/>
          <w:lang w:val="en-GB"/>
        </w:rPr>
        <w:br w:type="page"/>
      </w:r>
    </w:p>
    <w:p w14:paraId="004793D7" w14:textId="77777777" w:rsidR="00AE4364" w:rsidRPr="009F4749" w:rsidRDefault="00AE4364" w:rsidP="00C43F2E">
      <w:pPr>
        <w:overflowPunct/>
        <w:autoSpaceDE/>
        <w:autoSpaceDN/>
        <w:adjustRightInd/>
        <w:textAlignment w:val="auto"/>
        <w:rPr>
          <w:rFonts w:ascii="Arial" w:hAnsi="Arial" w:cs="Arial"/>
          <w:sz w:val="18"/>
          <w:szCs w:val="18"/>
          <w:lang w:val="en-GB"/>
        </w:rPr>
      </w:pPr>
    </w:p>
    <w:p w14:paraId="6229C178" w14:textId="5B9BBA51" w:rsidR="005F31B3" w:rsidRPr="009F4749" w:rsidRDefault="00DC7D69" w:rsidP="00C43F2E">
      <w:pPr>
        <w:overflowPunct/>
        <w:autoSpaceDE/>
        <w:autoSpaceDN/>
        <w:adjustRightInd/>
        <w:textAlignment w:val="auto"/>
        <w:rPr>
          <w:rFonts w:ascii="Arial" w:hAnsi="Arial" w:cs="Arial"/>
          <w:sz w:val="18"/>
          <w:szCs w:val="18"/>
          <w:lang w:val="en-GB"/>
        </w:rPr>
      </w:pPr>
      <w:r w:rsidRPr="009F4749">
        <w:rPr>
          <w:rFonts w:ascii="Arial" w:hAnsi="Arial" w:cs="Arial"/>
          <w:sz w:val="18"/>
          <w:szCs w:val="18"/>
          <w:lang w:val="en-GB"/>
        </w:rPr>
        <w:t>Sensitivity analysis for each significant assumption used is as follows:</w:t>
      </w:r>
    </w:p>
    <w:p w14:paraId="539A2574" w14:textId="77777777" w:rsidR="00AE4364" w:rsidRPr="009F4749" w:rsidRDefault="00AE4364" w:rsidP="00C43F2E">
      <w:pPr>
        <w:overflowPunct/>
        <w:autoSpaceDE/>
        <w:autoSpaceDN/>
        <w:adjustRightInd/>
        <w:textAlignment w:val="auto"/>
        <w:rPr>
          <w:rFonts w:ascii="Arial" w:hAnsi="Arial" w:cs="Arial"/>
          <w:sz w:val="18"/>
          <w:szCs w:val="18"/>
          <w:lang w:val="en-GB"/>
        </w:rPr>
      </w:pPr>
    </w:p>
    <w:tbl>
      <w:tblPr>
        <w:tblW w:w="5000" w:type="pct"/>
        <w:tblLayout w:type="fixed"/>
        <w:tblLook w:val="04A0" w:firstRow="1" w:lastRow="0" w:firstColumn="1" w:lastColumn="0" w:noHBand="0" w:noVBand="1"/>
      </w:tblPr>
      <w:tblGrid>
        <w:gridCol w:w="1776"/>
        <w:gridCol w:w="1466"/>
        <w:gridCol w:w="1476"/>
        <w:gridCol w:w="1186"/>
        <w:gridCol w:w="1186"/>
        <w:gridCol w:w="1186"/>
        <w:gridCol w:w="1184"/>
      </w:tblGrid>
      <w:tr w:rsidR="00F81BD7" w:rsidRPr="009F4749" w14:paraId="71E75EAF" w14:textId="2470831F" w:rsidTr="00C74A05">
        <w:tc>
          <w:tcPr>
            <w:tcW w:w="938" w:type="pct"/>
            <w:shd w:val="clear" w:color="auto" w:fill="auto"/>
            <w:vAlign w:val="center"/>
          </w:tcPr>
          <w:p w14:paraId="19D013EF" w14:textId="77777777" w:rsidR="00F81BD7" w:rsidRPr="009F4749" w:rsidRDefault="00F81BD7" w:rsidP="00C43F2E">
            <w:pPr>
              <w:overflowPunct/>
              <w:autoSpaceDE/>
              <w:autoSpaceDN/>
              <w:adjustRightInd/>
              <w:ind w:left="431"/>
              <w:jc w:val="both"/>
              <w:textAlignment w:val="auto"/>
              <w:rPr>
                <w:rFonts w:ascii="Arial" w:hAnsi="Arial" w:cs="Arial"/>
                <w:sz w:val="18"/>
                <w:szCs w:val="18"/>
                <w:lang w:eastAsia="en-GB"/>
              </w:rPr>
            </w:pPr>
          </w:p>
        </w:tc>
        <w:tc>
          <w:tcPr>
            <w:tcW w:w="1555" w:type="pct"/>
            <w:gridSpan w:val="2"/>
            <w:vMerge w:val="restart"/>
            <w:shd w:val="clear" w:color="auto" w:fill="auto"/>
            <w:vAlign w:val="bottom"/>
          </w:tcPr>
          <w:p w14:paraId="4237124C" w14:textId="3834F7DF" w:rsidR="00F81BD7" w:rsidRPr="009F4749" w:rsidRDefault="00F81BD7" w:rsidP="00C43F2E">
            <w:pPr>
              <w:overflowPunct/>
              <w:autoSpaceDE/>
              <w:autoSpaceDN/>
              <w:adjustRightInd/>
              <w:ind w:right="-72"/>
              <w:jc w:val="center"/>
              <w:textAlignment w:val="auto"/>
              <w:rPr>
                <w:rFonts w:ascii="Arial" w:hAnsi="Arial" w:cs="Arial"/>
                <w:b/>
                <w:bCs/>
                <w:sz w:val="18"/>
                <w:szCs w:val="18"/>
                <w:lang w:eastAsia="en-GB"/>
              </w:rPr>
            </w:pPr>
            <w:r w:rsidRPr="009F4749">
              <w:rPr>
                <w:rFonts w:ascii="Arial" w:hAnsi="Arial" w:cs="Arial"/>
                <w:b/>
                <w:bCs/>
                <w:sz w:val="18"/>
                <w:szCs w:val="18"/>
                <w:lang w:eastAsia="en-GB"/>
              </w:rPr>
              <w:t>Change in assumption</w:t>
            </w:r>
          </w:p>
        </w:tc>
        <w:tc>
          <w:tcPr>
            <w:tcW w:w="2507" w:type="pct"/>
            <w:gridSpan w:val="4"/>
            <w:tcBorders>
              <w:top w:val="single" w:sz="4" w:space="0" w:color="auto"/>
              <w:bottom w:val="single" w:sz="4" w:space="0" w:color="auto"/>
            </w:tcBorders>
            <w:shd w:val="clear" w:color="auto" w:fill="auto"/>
            <w:vAlign w:val="center"/>
          </w:tcPr>
          <w:p w14:paraId="0B62F7FC" w14:textId="7F9B039E" w:rsidR="00F81BD7" w:rsidRPr="009F4749" w:rsidRDefault="00F81BD7" w:rsidP="00C43F2E">
            <w:pPr>
              <w:overflowPunct/>
              <w:autoSpaceDE/>
              <w:autoSpaceDN/>
              <w:adjustRightInd/>
              <w:ind w:right="-72"/>
              <w:jc w:val="center"/>
              <w:textAlignment w:val="auto"/>
              <w:rPr>
                <w:rFonts w:ascii="Arial" w:hAnsi="Arial" w:cs="Arial"/>
                <w:b/>
                <w:bCs/>
                <w:sz w:val="18"/>
                <w:szCs w:val="18"/>
                <w:lang w:eastAsia="en-GB"/>
              </w:rPr>
            </w:pPr>
            <w:r w:rsidRPr="009F4749">
              <w:rPr>
                <w:rFonts w:ascii="Arial" w:hAnsi="Arial" w:cs="Arial"/>
                <w:b/>
                <w:bCs/>
                <w:sz w:val="18"/>
                <w:szCs w:val="18"/>
                <w:lang w:eastAsia="en-GB"/>
              </w:rPr>
              <w:t>Impact on defined benefit obligations</w:t>
            </w:r>
          </w:p>
        </w:tc>
      </w:tr>
      <w:tr w:rsidR="00F81BD7" w:rsidRPr="009F4749" w14:paraId="4D76FCE4" w14:textId="77777777" w:rsidTr="00C74A05">
        <w:tc>
          <w:tcPr>
            <w:tcW w:w="938" w:type="pct"/>
            <w:shd w:val="clear" w:color="auto" w:fill="auto"/>
            <w:vAlign w:val="center"/>
          </w:tcPr>
          <w:p w14:paraId="446ABB97" w14:textId="77777777" w:rsidR="00F81BD7" w:rsidRPr="009F4749" w:rsidRDefault="00F81BD7" w:rsidP="00C43F2E">
            <w:pPr>
              <w:overflowPunct/>
              <w:autoSpaceDE/>
              <w:autoSpaceDN/>
              <w:adjustRightInd/>
              <w:ind w:left="431"/>
              <w:jc w:val="both"/>
              <w:textAlignment w:val="auto"/>
              <w:rPr>
                <w:rFonts w:ascii="Arial" w:hAnsi="Arial" w:cs="Arial"/>
                <w:sz w:val="18"/>
                <w:szCs w:val="18"/>
                <w:lang w:eastAsia="en-GB"/>
              </w:rPr>
            </w:pPr>
          </w:p>
        </w:tc>
        <w:tc>
          <w:tcPr>
            <w:tcW w:w="1555" w:type="pct"/>
            <w:gridSpan w:val="2"/>
            <w:vMerge/>
            <w:tcBorders>
              <w:bottom w:val="single" w:sz="4" w:space="0" w:color="auto"/>
            </w:tcBorders>
            <w:shd w:val="clear" w:color="auto" w:fill="auto"/>
            <w:vAlign w:val="bottom"/>
          </w:tcPr>
          <w:p w14:paraId="4DAB7947" w14:textId="77777777" w:rsidR="00F81BD7" w:rsidRPr="009F4749" w:rsidRDefault="00F81BD7" w:rsidP="00C43F2E">
            <w:pPr>
              <w:pBdr>
                <w:bottom w:val="single" w:sz="4" w:space="1" w:color="auto"/>
              </w:pBdr>
              <w:overflowPunct/>
              <w:autoSpaceDE/>
              <w:autoSpaceDN/>
              <w:adjustRightInd/>
              <w:ind w:right="-72"/>
              <w:jc w:val="center"/>
              <w:textAlignment w:val="auto"/>
              <w:rPr>
                <w:rFonts w:ascii="Arial" w:hAnsi="Arial" w:cs="Arial"/>
                <w:b/>
                <w:bCs/>
                <w:sz w:val="18"/>
                <w:szCs w:val="18"/>
                <w:lang w:eastAsia="en-GB"/>
              </w:rPr>
            </w:pPr>
          </w:p>
        </w:tc>
        <w:tc>
          <w:tcPr>
            <w:tcW w:w="1253" w:type="pct"/>
            <w:gridSpan w:val="2"/>
            <w:tcBorders>
              <w:top w:val="single" w:sz="4" w:space="0" w:color="auto"/>
              <w:bottom w:val="single" w:sz="4" w:space="0" w:color="auto"/>
            </w:tcBorders>
            <w:shd w:val="clear" w:color="auto" w:fill="auto"/>
            <w:vAlign w:val="center"/>
          </w:tcPr>
          <w:p w14:paraId="5BEF6ED5" w14:textId="77777777" w:rsidR="00F81BD7" w:rsidRPr="009F4749" w:rsidRDefault="00F81BD7" w:rsidP="00C43F2E">
            <w:pPr>
              <w:overflowPunct/>
              <w:autoSpaceDE/>
              <w:autoSpaceDN/>
              <w:adjustRightInd/>
              <w:ind w:right="-72"/>
              <w:jc w:val="center"/>
              <w:textAlignment w:val="auto"/>
              <w:rPr>
                <w:rFonts w:ascii="Arial" w:hAnsi="Arial" w:cs="Arial"/>
                <w:b/>
                <w:bCs/>
                <w:sz w:val="18"/>
                <w:szCs w:val="18"/>
                <w:lang w:eastAsia="en-GB"/>
              </w:rPr>
            </w:pPr>
            <w:r w:rsidRPr="009F4749">
              <w:rPr>
                <w:rFonts w:ascii="Arial" w:hAnsi="Arial" w:cs="Arial"/>
                <w:b/>
                <w:bCs/>
                <w:sz w:val="18"/>
                <w:szCs w:val="18"/>
                <w:lang w:eastAsia="en-GB"/>
              </w:rPr>
              <w:t xml:space="preserve">Consolidated </w:t>
            </w:r>
          </w:p>
          <w:p w14:paraId="6A415BCF" w14:textId="0B7BBA79" w:rsidR="00F81BD7" w:rsidRPr="009F4749" w:rsidRDefault="00F81BD7" w:rsidP="00C43F2E">
            <w:pPr>
              <w:overflowPunct/>
              <w:autoSpaceDE/>
              <w:autoSpaceDN/>
              <w:adjustRightInd/>
              <w:ind w:right="-72"/>
              <w:jc w:val="center"/>
              <w:textAlignment w:val="auto"/>
              <w:rPr>
                <w:rFonts w:ascii="Arial" w:hAnsi="Arial" w:cs="Arial"/>
                <w:b/>
                <w:bCs/>
                <w:sz w:val="18"/>
                <w:szCs w:val="18"/>
                <w:lang w:eastAsia="en-GB"/>
              </w:rPr>
            </w:pPr>
            <w:r w:rsidRPr="009F4749">
              <w:rPr>
                <w:rFonts w:ascii="Arial" w:hAnsi="Arial" w:cs="Arial"/>
                <w:b/>
                <w:bCs/>
                <w:sz w:val="18"/>
                <w:szCs w:val="18"/>
                <w:lang w:eastAsia="en-GB"/>
              </w:rPr>
              <w:t>financial statements</w:t>
            </w:r>
          </w:p>
        </w:tc>
        <w:tc>
          <w:tcPr>
            <w:tcW w:w="1253" w:type="pct"/>
            <w:gridSpan w:val="2"/>
            <w:tcBorders>
              <w:top w:val="single" w:sz="4" w:space="0" w:color="auto"/>
              <w:bottom w:val="single" w:sz="4" w:space="0" w:color="auto"/>
            </w:tcBorders>
            <w:shd w:val="clear" w:color="auto" w:fill="auto"/>
            <w:vAlign w:val="center"/>
          </w:tcPr>
          <w:p w14:paraId="799CD0DE" w14:textId="77777777" w:rsidR="00F81BD7" w:rsidRPr="009F4749" w:rsidRDefault="00F81BD7" w:rsidP="00C43F2E">
            <w:pPr>
              <w:overflowPunct/>
              <w:autoSpaceDE/>
              <w:autoSpaceDN/>
              <w:adjustRightInd/>
              <w:ind w:right="-72"/>
              <w:jc w:val="center"/>
              <w:textAlignment w:val="auto"/>
              <w:rPr>
                <w:rFonts w:ascii="Arial" w:hAnsi="Arial" w:cs="Arial"/>
                <w:b/>
                <w:bCs/>
                <w:sz w:val="18"/>
                <w:szCs w:val="18"/>
                <w:lang w:eastAsia="en-GB"/>
              </w:rPr>
            </w:pPr>
            <w:r w:rsidRPr="009F4749">
              <w:rPr>
                <w:rFonts w:ascii="Arial" w:hAnsi="Arial" w:cs="Arial"/>
                <w:b/>
                <w:bCs/>
                <w:sz w:val="18"/>
                <w:szCs w:val="18"/>
                <w:lang w:eastAsia="en-GB"/>
              </w:rPr>
              <w:t xml:space="preserve">Separate </w:t>
            </w:r>
          </w:p>
          <w:p w14:paraId="46588870" w14:textId="1005BB14" w:rsidR="00F81BD7" w:rsidRPr="009F4749" w:rsidRDefault="00F81BD7" w:rsidP="00C43F2E">
            <w:pPr>
              <w:overflowPunct/>
              <w:autoSpaceDE/>
              <w:autoSpaceDN/>
              <w:adjustRightInd/>
              <w:ind w:right="-72"/>
              <w:jc w:val="center"/>
              <w:textAlignment w:val="auto"/>
              <w:rPr>
                <w:rFonts w:ascii="Arial" w:hAnsi="Arial" w:cs="Arial"/>
                <w:b/>
                <w:bCs/>
                <w:sz w:val="18"/>
                <w:szCs w:val="18"/>
                <w:lang w:eastAsia="en-GB"/>
              </w:rPr>
            </w:pPr>
            <w:r w:rsidRPr="009F4749">
              <w:rPr>
                <w:rFonts w:ascii="Arial" w:hAnsi="Arial" w:cs="Arial"/>
                <w:b/>
                <w:bCs/>
                <w:sz w:val="18"/>
                <w:szCs w:val="18"/>
                <w:lang w:eastAsia="en-GB"/>
              </w:rPr>
              <w:t>financial statements</w:t>
            </w:r>
          </w:p>
        </w:tc>
      </w:tr>
      <w:tr w:rsidR="00F81BD7" w:rsidRPr="009F4749" w14:paraId="47D9D2B8" w14:textId="6ED0291B" w:rsidTr="00C74A05">
        <w:tc>
          <w:tcPr>
            <w:tcW w:w="938" w:type="pct"/>
            <w:shd w:val="clear" w:color="auto" w:fill="auto"/>
            <w:vAlign w:val="center"/>
            <w:hideMark/>
          </w:tcPr>
          <w:p w14:paraId="44FA3560" w14:textId="77777777" w:rsidR="00E207DA" w:rsidRPr="009F4749" w:rsidRDefault="00E207DA" w:rsidP="00C43F2E">
            <w:pPr>
              <w:overflowPunct/>
              <w:autoSpaceDE/>
              <w:autoSpaceDN/>
              <w:adjustRightInd/>
              <w:ind w:left="431"/>
              <w:jc w:val="both"/>
              <w:textAlignment w:val="auto"/>
              <w:rPr>
                <w:rFonts w:ascii="Arial" w:hAnsi="Arial" w:cs="Arial"/>
                <w:sz w:val="18"/>
                <w:szCs w:val="18"/>
                <w:lang w:val="en-GB" w:eastAsia="en-GB"/>
              </w:rPr>
            </w:pPr>
            <w:r w:rsidRPr="009F4749">
              <w:rPr>
                <w:rFonts w:ascii="Arial" w:hAnsi="Arial" w:cs="Arial"/>
                <w:sz w:val="18"/>
                <w:szCs w:val="18"/>
                <w:lang w:eastAsia="en-GB"/>
              </w:rPr>
              <w:t> </w:t>
            </w:r>
          </w:p>
        </w:tc>
        <w:tc>
          <w:tcPr>
            <w:tcW w:w="775" w:type="pct"/>
            <w:tcBorders>
              <w:top w:val="single" w:sz="4" w:space="0" w:color="auto"/>
              <w:bottom w:val="single" w:sz="4" w:space="0" w:color="auto"/>
            </w:tcBorders>
            <w:shd w:val="clear" w:color="auto" w:fill="auto"/>
            <w:vAlign w:val="center"/>
            <w:hideMark/>
          </w:tcPr>
          <w:p w14:paraId="4DDE7F5D" w14:textId="67D36C45" w:rsidR="00E207DA" w:rsidRPr="009F4749" w:rsidRDefault="00EA5E95" w:rsidP="00C43F2E">
            <w:pPr>
              <w:overflowPunct/>
              <w:autoSpaceDE/>
              <w:autoSpaceDN/>
              <w:adjustRightInd/>
              <w:ind w:right="-72"/>
              <w:jc w:val="right"/>
              <w:textAlignment w:val="auto"/>
              <w:rPr>
                <w:rFonts w:ascii="Arial" w:hAnsi="Arial" w:cs="Arial"/>
                <w:b/>
                <w:bCs/>
                <w:sz w:val="18"/>
                <w:szCs w:val="18"/>
                <w:lang w:val="en-GB" w:eastAsia="en-GB"/>
              </w:rPr>
            </w:pPr>
            <w:r w:rsidRPr="009F4749">
              <w:rPr>
                <w:rFonts w:ascii="Arial" w:hAnsi="Arial" w:cs="Arial"/>
                <w:b/>
                <w:bCs/>
                <w:sz w:val="18"/>
                <w:szCs w:val="18"/>
                <w:lang w:val="en-GB" w:eastAsia="en-GB"/>
              </w:rPr>
              <w:t>2020</w:t>
            </w:r>
            <w:r w:rsidR="00546B5C" w:rsidRPr="009F4749">
              <w:rPr>
                <w:rFonts w:ascii="Arial" w:hAnsi="Arial" w:cs="Arial"/>
                <w:b/>
                <w:bCs/>
                <w:sz w:val="18"/>
                <w:szCs w:val="18"/>
                <w:lang w:val="en-GB" w:eastAsia="en-GB"/>
              </w:rPr>
              <w:br/>
              <w:t>Percentage</w:t>
            </w:r>
          </w:p>
        </w:tc>
        <w:tc>
          <w:tcPr>
            <w:tcW w:w="779" w:type="pct"/>
            <w:tcBorders>
              <w:top w:val="single" w:sz="4" w:space="0" w:color="auto"/>
              <w:bottom w:val="single" w:sz="4" w:space="0" w:color="auto"/>
            </w:tcBorders>
            <w:shd w:val="clear" w:color="auto" w:fill="auto"/>
            <w:vAlign w:val="center"/>
            <w:hideMark/>
          </w:tcPr>
          <w:p w14:paraId="6BC8E44E" w14:textId="06C60794" w:rsidR="00E207DA" w:rsidRPr="009F4749" w:rsidRDefault="00EA5E95" w:rsidP="00C43F2E">
            <w:pPr>
              <w:overflowPunct/>
              <w:autoSpaceDE/>
              <w:autoSpaceDN/>
              <w:adjustRightInd/>
              <w:ind w:right="-72"/>
              <w:jc w:val="right"/>
              <w:textAlignment w:val="auto"/>
              <w:rPr>
                <w:rFonts w:ascii="Arial" w:hAnsi="Arial" w:cs="Arial"/>
                <w:b/>
                <w:bCs/>
                <w:sz w:val="18"/>
                <w:szCs w:val="18"/>
                <w:lang w:val="en-GB" w:eastAsia="en-GB"/>
              </w:rPr>
            </w:pPr>
            <w:r w:rsidRPr="009F4749">
              <w:rPr>
                <w:rFonts w:ascii="Arial" w:hAnsi="Arial" w:cs="Arial"/>
                <w:b/>
                <w:bCs/>
                <w:sz w:val="18"/>
                <w:szCs w:val="18"/>
                <w:lang w:val="en-GB" w:eastAsia="en-GB"/>
              </w:rPr>
              <w:t>2019</w:t>
            </w:r>
            <w:r w:rsidR="00546B5C" w:rsidRPr="009F4749">
              <w:rPr>
                <w:rFonts w:ascii="Arial" w:hAnsi="Arial" w:cs="Arial"/>
                <w:b/>
                <w:bCs/>
                <w:sz w:val="18"/>
                <w:szCs w:val="18"/>
                <w:lang w:eastAsia="en-GB"/>
              </w:rPr>
              <w:br/>
            </w:r>
            <w:r w:rsidR="00546B5C" w:rsidRPr="009F4749">
              <w:rPr>
                <w:rFonts w:ascii="Arial" w:hAnsi="Arial" w:cs="Arial"/>
                <w:b/>
                <w:bCs/>
                <w:sz w:val="18"/>
                <w:szCs w:val="18"/>
                <w:lang w:val="en-GB" w:eastAsia="en-GB"/>
              </w:rPr>
              <w:t>Percentage</w:t>
            </w:r>
          </w:p>
        </w:tc>
        <w:tc>
          <w:tcPr>
            <w:tcW w:w="627" w:type="pct"/>
            <w:tcBorders>
              <w:top w:val="single" w:sz="4" w:space="0" w:color="auto"/>
              <w:bottom w:val="single" w:sz="4" w:space="0" w:color="auto"/>
            </w:tcBorders>
            <w:shd w:val="clear" w:color="auto" w:fill="auto"/>
            <w:vAlign w:val="center"/>
            <w:hideMark/>
          </w:tcPr>
          <w:p w14:paraId="14EB7628" w14:textId="15C23793" w:rsidR="00E207DA" w:rsidRPr="009F4749" w:rsidRDefault="00EA5E95" w:rsidP="00C43F2E">
            <w:pPr>
              <w:overflowPunct/>
              <w:autoSpaceDE/>
              <w:autoSpaceDN/>
              <w:adjustRightInd/>
              <w:ind w:right="-72"/>
              <w:jc w:val="right"/>
              <w:textAlignment w:val="auto"/>
              <w:rPr>
                <w:rFonts w:ascii="Arial" w:hAnsi="Arial" w:cs="Arial"/>
                <w:b/>
                <w:bCs/>
                <w:sz w:val="18"/>
                <w:szCs w:val="18"/>
                <w:lang w:val="en-GB" w:eastAsia="en-GB"/>
              </w:rPr>
            </w:pPr>
            <w:r w:rsidRPr="009F4749">
              <w:rPr>
                <w:rFonts w:ascii="Arial" w:hAnsi="Arial" w:cs="Arial"/>
                <w:b/>
                <w:bCs/>
                <w:sz w:val="18"/>
                <w:szCs w:val="18"/>
                <w:lang w:val="en-GB" w:eastAsia="en-GB"/>
              </w:rPr>
              <w:t>2020</w:t>
            </w:r>
            <w:r w:rsidR="00546B5C" w:rsidRPr="009F4749">
              <w:rPr>
                <w:rFonts w:ascii="Arial" w:hAnsi="Arial" w:cs="Arial"/>
                <w:b/>
                <w:bCs/>
                <w:sz w:val="18"/>
                <w:szCs w:val="18"/>
                <w:lang w:val="en-GB" w:eastAsia="en-GB"/>
              </w:rPr>
              <w:br/>
              <w:t>Baht</w:t>
            </w:r>
          </w:p>
        </w:tc>
        <w:tc>
          <w:tcPr>
            <w:tcW w:w="627" w:type="pct"/>
            <w:tcBorders>
              <w:top w:val="single" w:sz="4" w:space="0" w:color="auto"/>
              <w:bottom w:val="single" w:sz="4" w:space="0" w:color="auto"/>
            </w:tcBorders>
            <w:shd w:val="clear" w:color="auto" w:fill="auto"/>
            <w:vAlign w:val="center"/>
            <w:hideMark/>
          </w:tcPr>
          <w:p w14:paraId="28208CB6" w14:textId="6191FAE9" w:rsidR="00E207DA" w:rsidRPr="009F4749" w:rsidRDefault="00EA5E95" w:rsidP="00C43F2E">
            <w:pPr>
              <w:overflowPunct/>
              <w:autoSpaceDE/>
              <w:autoSpaceDN/>
              <w:adjustRightInd/>
              <w:ind w:right="-72"/>
              <w:jc w:val="right"/>
              <w:textAlignment w:val="auto"/>
              <w:rPr>
                <w:rFonts w:ascii="Arial" w:hAnsi="Arial" w:cs="Arial"/>
                <w:b/>
                <w:bCs/>
                <w:sz w:val="18"/>
                <w:szCs w:val="18"/>
                <w:lang w:val="en-GB" w:eastAsia="en-GB"/>
              </w:rPr>
            </w:pPr>
            <w:r w:rsidRPr="009F4749">
              <w:rPr>
                <w:rFonts w:ascii="Arial" w:hAnsi="Arial" w:cs="Arial"/>
                <w:b/>
                <w:bCs/>
                <w:sz w:val="18"/>
                <w:szCs w:val="18"/>
                <w:lang w:val="en-GB" w:eastAsia="en-GB"/>
              </w:rPr>
              <w:t>2019</w:t>
            </w:r>
            <w:r w:rsidR="00546B5C" w:rsidRPr="009F4749">
              <w:rPr>
                <w:rFonts w:ascii="Arial" w:hAnsi="Arial" w:cs="Arial"/>
                <w:b/>
                <w:bCs/>
                <w:sz w:val="18"/>
                <w:szCs w:val="18"/>
                <w:lang w:eastAsia="en-GB"/>
              </w:rPr>
              <w:br/>
            </w:r>
            <w:r w:rsidR="00546B5C" w:rsidRPr="009F4749">
              <w:rPr>
                <w:rFonts w:ascii="Arial" w:hAnsi="Arial" w:cs="Arial"/>
                <w:b/>
                <w:bCs/>
                <w:sz w:val="18"/>
                <w:szCs w:val="18"/>
                <w:lang w:val="en-GB" w:eastAsia="en-GB"/>
              </w:rPr>
              <w:t>Baht</w:t>
            </w:r>
          </w:p>
        </w:tc>
        <w:tc>
          <w:tcPr>
            <w:tcW w:w="627" w:type="pct"/>
            <w:tcBorders>
              <w:top w:val="single" w:sz="4" w:space="0" w:color="auto"/>
              <w:bottom w:val="single" w:sz="4" w:space="0" w:color="auto"/>
            </w:tcBorders>
            <w:shd w:val="clear" w:color="auto" w:fill="auto"/>
            <w:vAlign w:val="center"/>
          </w:tcPr>
          <w:p w14:paraId="63935A0C" w14:textId="1FED857F" w:rsidR="00E207DA" w:rsidRPr="009F4749" w:rsidRDefault="00EA5E95" w:rsidP="00C43F2E">
            <w:pPr>
              <w:overflowPunct/>
              <w:autoSpaceDE/>
              <w:autoSpaceDN/>
              <w:adjustRightInd/>
              <w:ind w:right="-72"/>
              <w:jc w:val="right"/>
              <w:textAlignment w:val="auto"/>
              <w:rPr>
                <w:rFonts w:ascii="Arial" w:hAnsi="Arial" w:cs="Arial"/>
                <w:b/>
                <w:bCs/>
                <w:sz w:val="18"/>
                <w:szCs w:val="18"/>
                <w:lang w:eastAsia="en-GB"/>
              </w:rPr>
            </w:pPr>
            <w:r w:rsidRPr="009F4749">
              <w:rPr>
                <w:rFonts w:ascii="Arial" w:hAnsi="Arial" w:cs="Arial"/>
                <w:b/>
                <w:bCs/>
                <w:sz w:val="18"/>
                <w:szCs w:val="18"/>
                <w:lang w:val="en-GB" w:eastAsia="en-GB"/>
              </w:rPr>
              <w:t>2020</w:t>
            </w:r>
            <w:r w:rsidR="00546B5C" w:rsidRPr="009F4749">
              <w:rPr>
                <w:rFonts w:ascii="Arial" w:hAnsi="Arial" w:cs="Arial"/>
                <w:b/>
                <w:bCs/>
                <w:sz w:val="18"/>
                <w:szCs w:val="18"/>
                <w:lang w:val="en-GB" w:eastAsia="en-GB"/>
              </w:rPr>
              <w:br/>
              <w:t>Baht</w:t>
            </w:r>
          </w:p>
        </w:tc>
        <w:tc>
          <w:tcPr>
            <w:tcW w:w="627" w:type="pct"/>
            <w:tcBorders>
              <w:top w:val="single" w:sz="4" w:space="0" w:color="auto"/>
              <w:bottom w:val="single" w:sz="4" w:space="0" w:color="auto"/>
            </w:tcBorders>
            <w:shd w:val="clear" w:color="auto" w:fill="auto"/>
            <w:vAlign w:val="center"/>
          </w:tcPr>
          <w:p w14:paraId="42C5D13E" w14:textId="7B2B146C" w:rsidR="00E207DA" w:rsidRPr="009F4749" w:rsidRDefault="00EA5E95" w:rsidP="00C43F2E">
            <w:pPr>
              <w:overflowPunct/>
              <w:autoSpaceDE/>
              <w:autoSpaceDN/>
              <w:adjustRightInd/>
              <w:ind w:right="-72"/>
              <w:jc w:val="right"/>
              <w:textAlignment w:val="auto"/>
              <w:rPr>
                <w:rFonts w:ascii="Arial" w:hAnsi="Arial" w:cs="Arial"/>
                <w:b/>
                <w:bCs/>
                <w:sz w:val="18"/>
                <w:szCs w:val="18"/>
                <w:lang w:eastAsia="en-GB"/>
              </w:rPr>
            </w:pPr>
            <w:r w:rsidRPr="009F4749">
              <w:rPr>
                <w:rFonts w:ascii="Arial" w:hAnsi="Arial" w:cs="Arial"/>
                <w:b/>
                <w:bCs/>
                <w:sz w:val="18"/>
                <w:szCs w:val="18"/>
                <w:lang w:val="en-GB" w:eastAsia="en-GB"/>
              </w:rPr>
              <w:t>2019</w:t>
            </w:r>
            <w:r w:rsidR="00546B5C" w:rsidRPr="009F4749">
              <w:rPr>
                <w:rFonts w:ascii="Arial" w:hAnsi="Arial" w:cs="Arial"/>
                <w:b/>
                <w:bCs/>
                <w:sz w:val="18"/>
                <w:szCs w:val="18"/>
                <w:lang w:eastAsia="en-GB"/>
              </w:rPr>
              <w:br/>
              <w:t>Baht</w:t>
            </w:r>
          </w:p>
        </w:tc>
      </w:tr>
      <w:tr w:rsidR="00F81BD7" w:rsidRPr="009F4749" w14:paraId="252EAFAF" w14:textId="39F908AC" w:rsidTr="00C74A05">
        <w:tc>
          <w:tcPr>
            <w:tcW w:w="938" w:type="pct"/>
            <w:shd w:val="clear" w:color="auto" w:fill="auto"/>
            <w:vAlign w:val="center"/>
          </w:tcPr>
          <w:p w14:paraId="0A75AA19" w14:textId="77777777" w:rsidR="00E207DA" w:rsidRPr="009F4749" w:rsidRDefault="00E207DA" w:rsidP="00C43F2E">
            <w:pPr>
              <w:overflowPunct/>
              <w:autoSpaceDE/>
              <w:autoSpaceDN/>
              <w:adjustRightInd/>
              <w:ind w:left="431"/>
              <w:textAlignment w:val="auto"/>
              <w:rPr>
                <w:rFonts w:ascii="Arial" w:hAnsi="Arial" w:cs="Arial"/>
                <w:sz w:val="18"/>
                <w:szCs w:val="18"/>
                <w:lang w:eastAsia="en-GB"/>
              </w:rPr>
            </w:pPr>
          </w:p>
        </w:tc>
        <w:tc>
          <w:tcPr>
            <w:tcW w:w="775" w:type="pct"/>
            <w:tcBorders>
              <w:top w:val="single" w:sz="4" w:space="0" w:color="auto"/>
            </w:tcBorders>
            <w:shd w:val="clear" w:color="auto" w:fill="FAFAFA"/>
            <w:vAlign w:val="center"/>
          </w:tcPr>
          <w:p w14:paraId="5F0B3EF9" w14:textId="77777777" w:rsidR="00E207DA" w:rsidRPr="009F4749" w:rsidRDefault="00E207DA" w:rsidP="00C43F2E">
            <w:pPr>
              <w:overflowPunct/>
              <w:autoSpaceDE/>
              <w:autoSpaceDN/>
              <w:adjustRightInd/>
              <w:ind w:right="-72"/>
              <w:jc w:val="right"/>
              <w:textAlignment w:val="auto"/>
              <w:rPr>
                <w:rFonts w:ascii="Arial" w:hAnsi="Arial" w:cs="Arial"/>
                <w:sz w:val="18"/>
                <w:szCs w:val="18"/>
                <w:lang w:eastAsia="en-GB"/>
              </w:rPr>
            </w:pPr>
          </w:p>
        </w:tc>
        <w:tc>
          <w:tcPr>
            <w:tcW w:w="779" w:type="pct"/>
            <w:tcBorders>
              <w:top w:val="single" w:sz="4" w:space="0" w:color="auto"/>
            </w:tcBorders>
            <w:shd w:val="clear" w:color="auto" w:fill="auto"/>
            <w:vAlign w:val="center"/>
          </w:tcPr>
          <w:p w14:paraId="4D7BB1A5" w14:textId="77777777" w:rsidR="00E207DA" w:rsidRPr="009F4749" w:rsidRDefault="00E207DA" w:rsidP="00C43F2E">
            <w:pPr>
              <w:overflowPunct/>
              <w:autoSpaceDE/>
              <w:autoSpaceDN/>
              <w:adjustRightInd/>
              <w:ind w:right="-72"/>
              <w:jc w:val="right"/>
              <w:textAlignment w:val="auto"/>
              <w:rPr>
                <w:rFonts w:ascii="Arial" w:hAnsi="Arial" w:cs="Arial"/>
                <w:sz w:val="18"/>
                <w:szCs w:val="18"/>
                <w:lang w:eastAsia="en-GB"/>
              </w:rPr>
            </w:pPr>
          </w:p>
        </w:tc>
        <w:tc>
          <w:tcPr>
            <w:tcW w:w="627" w:type="pct"/>
            <w:tcBorders>
              <w:top w:val="single" w:sz="4" w:space="0" w:color="auto"/>
            </w:tcBorders>
            <w:shd w:val="clear" w:color="auto" w:fill="FAFAFA"/>
            <w:vAlign w:val="center"/>
          </w:tcPr>
          <w:p w14:paraId="1D5AE2F5" w14:textId="77777777" w:rsidR="00E207DA" w:rsidRPr="009F4749" w:rsidRDefault="00E207DA" w:rsidP="00C43F2E">
            <w:pPr>
              <w:overflowPunct/>
              <w:autoSpaceDE/>
              <w:autoSpaceDN/>
              <w:adjustRightInd/>
              <w:ind w:right="-72"/>
              <w:jc w:val="right"/>
              <w:textAlignment w:val="auto"/>
              <w:rPr>
                <w:rFonts w:ascii="Arial" w:hAnsi="Arial" w:cs="Arial"/>
                <w:sz w:val="18"/>
                <w:szCs w:val="18"/>
                <w:lang w:eastAsia="en-GB"/>
              </w:rPr>
            </w:pPr>
          </w:p>
        </w:tc>
        <w:tc>
          <w:tcPr>
            <w:tcW w:w="627" w:type="pct"/>
            <w:tcBorders>
              <w:top w:val="single" w:sz="4" w:space="0" w:color="auto"/>
            </w:tcBorders>
            <w:shd w:val="clear" w:color="auto" w:fill="auto"/>
            <w:vAlign w:val="center"/>
          </w:tcPr>
          <w:p w14:paraId="42C18694" w14:textId="77777777" w:rsidR="00E207DA" w:rsidRPr="009F4749" w:rsidRDefault="00E207DA" w:rsidP="00C43F2E">
            <w:pPr>
              <w:overflowPunct/>
              <w:autoSpaceDE/>
              <w:autoSpaceDN/>
              <w:adjustRightInd/>
              <w:ind w:right="-72"/>
              <w:jc w:val="right"/>
              <w:textAlignment w:val="auto"/>
              <w:rPr>
                <w:rFonts w:ascii="Arial" w:hAnsi="Arial" w:cs="Arial"/>
                <w:sz w:val="18"/>
                <w:szCs w:val="18"/>
                <w:lang w:eastAsia="en-GB"/>
              </w:rPr>
            </w:pPr>
          </w:p>
        </w:tc>
        <w:tc>
          <w:tcPr>
            <w:tcW w:w="627" w:type="pct"/>
            <w:tcBorders>
              <w:top w:val="single" w:sz="4" w:space="0" w:color="auto"/>
            </w:tcBorders>
            <w:shd w:val="clear" w:color="auto" w:fill="FAFAFA"/>
          </w:tcPr>
          <w:p w14:paraId="3ED198CA" w14:textId="77777777" w:rsidR="00E207DA" w:rsidRPr="009F4749" w:rsidRDefault="00E207DA" w:rsidP="00C43F2E">
            <w:pPr>
              <w:overflowPunct/>
              <w:autoSpaceDE/>
              <w:autoSpaceDN/>
              <w:adjustRightInd/>
              <w:ind w:right="-72"/>
              <w:jc w:val="right"/>
              <w:textAlignment w:val="auto"/>
              <w:rPr>
                <w:rFonts w:ascii="Arial" w:hAnsi="Arial" w:cs="Arial"/>
                <w:sz w:val="18"/>
                <w:szCs w:val="18"/>
                <w:lang w:eastAsia="en-GB"/>
              </w:rPr>
            </w:pPr>
          </w:p>
        </w:tc>
        <w:tc>
          <w:tcPr>
            <w:tcW w:w="627" w:type="pct"/>
            <w:tcBorders>
              <w:top w:val="single" w:sz="4" w:space="0" w:color="auto"/>
            </w:tcBorders>
          </w:tcPr>
          <w:p w14:paraId="21CE7D76" w14:textId="77777777" w:rsidR="00E207DA" w:rsidRPr="009F4749" w:rsidRDefault="00E207DA" w:rsidP="00C43F2E">
            <w:pPr>
              <w:overflowPunct/>
              <w:autoSpaceDE/>
              <w:autoSpaceDN/>
              <w:adjustRightInd/>
              <w:ind w:right="-72"/>
              <w:jc w:val="right"/>
              <w:textAlignment w:val="auto"/>
              <w:rPr>
                <w:rFonts w:ascii="Arial" w:hAnsi="Arial" w:cs="Arial"/>
                <w:sz w:val="18"/>
                <w:szCs w:val="18"/>
                <w:lang w:eastAsia="en-GB"/>
              </w:rPr>
            </w:pPr>
          </w:p>
        </w:tc>
      </w:tr>
      <w:tr w:rsidR="00EA5025" w:rsidRPr="009F4749" w14:paraId="38632688" w14:textId="09AFDC94" w:rsidTr="00C74A05">
        <w:tc>
          <w:tcPr>
            <w:tcW w:w="938" w:type="pct"/>
            <w:shd w:val="clear" w:color="auto" w:fill="auto"/>
            <w:hideMark/>
          </w:tcPr>
          <w:p w14:paraId="0B168274" w14:textId="77777777" w:rsidR="00EA5025" w:rsidRPr="009F4749" w:rsidRDefault="00EA5025" w:rsidP="00C43F2E">
            <w:pPr>
              <w:overflowPunct/>
              <w:autoSpaceDE/>
              <w:autoSpaceDN/>
              <w:adjustRightInd/>
              <w:ind w:left="-113"/>
              <w:textAlignment w:val="auto"/>
              <w:rPr>
                <w:rFonts w:ascii="Arial" w:hAnsi="Arial" w:cs="Arial"/>
                <w:sz w:val="18"/>
                <w:szCs w:val="18"/>
                <w:lang w:val="en-GB" w:eastAsia="en-GB"/>
              </w:rPr>
            </w:pPr>
            <w:r w:rsidRPr="009F4749">
              <w:rPr>
                <w:rFonts w:ascii="Arial" w:hAnsi="Arial" w:cs="Arial"/>
                <w:sz w:val="18"/>
                <w:szCs w:val="18"/>
                <w:lang w:eastAsia="en-GB"/>
              </w:rPr>
              <w:t>Discount rate</w:t>
            </w:r>
          </w:p>
        </w:tc>
        <w:tc>
          <w:tcPr>
            <w:tcW w:w="775" w:type="pct"/>
            <w:shd w:val="clear" w:color="auto" w:fill="FAFAFA"/>
            <w:vAlign w:val="center"/>
          </w:tcPr>
          <w:p w14:paraId="1CCAC81D"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Increase by 1%</w:t>
            </w:r>
          </w:p>
          <w:p w14:paraId="79974041" w14:textId="229C6AF2"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p>
        </w:tc>
        <w:tc>
          <w:tcPr>
            <w:tcW w:w="779" w:type="pct"/>
            <w:shd w:val="clear" w:color="auto" w:fill="auto"/>
            <w:vAlign w:val="center"/>
          </w:tcPr>
          <w:p w14:paraId="20EBEBE7"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Increase by 1%</w:t>
            </w:r>
          </w:p>
          <w:p w14:paraId="3A88EC95" w14:textId="55A18611"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FAFAFA"/>
            <w:vAlign w:val="center"/>
          </w:tcPr>
          <w:p w14:paraId="31E8EA6B" w14:textId="541C1768"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r w:rsidRPr="009F4749">
              <w:rPr>
                <w:rFonts w:ascii="Arial" w:hAnsi="Arial" w:cs="Arial"/>
                <w:sz w:val="18"/>
                <w:szCs w:val="18"/>
                <w:lang w:eastAsia="en-GB"/>
              </w:rPr>
              <w:t xml:space="preserve">Decrease by </w:t>
            </w:r>
            <w:r w:rsidR="00E224B9" w:rsidRPr="009F4749">
              <w:rPr>
                <w:rFonts w:ascii="Arial" w:hAnsi="Arial" w:cs="Arial"/>
                <w:sz w:val="18"/>
                <w:szCs w:val="18"/>
                <w:lang w:eastAsia="en-GB"/>
              </w:rPr>
              <w:t>12,454,799</w:t>
            </w:r>
            <w:r w:rsidRPr="009F4749">
              <w:rPr>
                <w:rFonts w:ascii="Arial" w:hAnsi="Arial" w:cs="Arial"/>
                <w:sz w:val="18"/>
                <w:szCs w:val="18"/>
                <w:lang w:eastAsia="en-GB"/>
              </w:rPr>
              <w:t xml:space="preserve"> </w:t>
            </w:r>
          </w:p>
        </w:tc>
        <w:tc>
          <w:tcPr>
            <w:tcW w:w="627" w:type="pct"/>
            <w:shd w:val="clear" w:color="auto" w:fill="auto"/>
            <w:vAlign w:val="center"/>
          </w:tcPr>
          <w:p w14:paraId="4F75DFFD" w14:textId="74B40204"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r w:rsidRPr="009F4749">
              <w:rPr>
                <w:rFonts w:ascii="Arial" w:hAnsi="Arial" w:cs="Arial"/>
                <w:sz w:val="18"/>
                <w:szCs w:val="18"/>
                <w:lang w:eastAsia="en-GB"/>
              </w:rPr>
              <w:t xml:space="preserve">Decrease by 15,287,275 </w:t>
            </w:r>
          </w:p>
        </w:tc>
        <w:tc>
          <w:tcPr>
            <w:tcW w:w="627" w:type="pct"/>
            <w:shd w:val="clear" w:color="auto" w:fill="FAFAFA"/>
            <w:vAlign w:val="center"/>
          </w:tcPr>
          <w:p w14:paraId="55F73056" w14:textId="465A9D82"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w:t>
            </w:r>
            <w:r w:rsidR="00E224B9" w:rsidRPr="009F4749">
              <w:rPr>
                <w:rFonts w:ascii="Arial" w:hAnsi="Arial" w:cs="Arial"/>
                <w:sz w:val="18"/>
                <w:szCs w:val="18"/>
                <w:lang w:eastAsia="en-GB"/>
              </w:rPr>
              <w:t>7,065,434</w:t>
            </w:r>
            <w:r w:rsidRPr="009F4749">
              <w:rPr>
                <w:rFonts w:ascii="Arial" w:hAnsi="Arial" w:cs="Arial"/>
                <w:sz w:val="18"/>
                <w:szCs w:val="18"/>
                <w:lang w:eastAsia="en-GB"/>
              </w:rPr>
              <w:t xml:space="preserve"> </w:t>
            </w:r>
          </w:p>
        </w:tc>
        <w:tc>
          <w:tcPr>
            <w:tcW w:w="627" w:type="pct"/>
            <w:vAlign w:val="center"/>
          </w:tcPr>
          <w:p w14:paraId="3AADE2E5" w14:textId="3ACFADDB"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7,358,921 </w:t>
            </w:r>
          </w:p>
        </w:tc>
      </w:tr>
      <w:tr w:rsidR="00EA5025" w:rsidRPr="009F4749" w14:paraId="63379512" w14:textId="3BE64FD2" w:rsidTr="00C74A05">
        <w:tc>
          <w:tcPr>
            <w:tcW w:w="938" w:type="pct"/>
            <w:shd w:val="clear" w:color="auto" w:fill="auto"/>
          </w:tcPr>
          <w:p w14:paraId="24D707B5" w14:textId="77777777" w:rsidR="00EA5025" w:rsidRPr="009F4749" w:rsidRDefault="00EA5025" w:rsidP="00C43F2E">
            <w:pPr>
              <w:overflowPunct/>
              <w:autoSpaceDE/>
              <w:autoSpaceDN/>
              <w:adjustRightInd/>
              <w:ind w:left="-113"/>
              <w:textAlignment w:val="auto"/>
              <w:rPr>
                <w:rFonts w:ascii="Arial" w:hAnsi="Arial" w:cs="Arial"/>
                <w:sz w:val="18"/>
                <w:szCs w:val="18"/>
                <w:lang w:eastAsia="en-GB"/>
              </w:rPr>
            </w:pPr>
          </w:p>
        </w:tc>
        <w:tc>
          <w:tcPr>
            <w:tcW w:w="775" w:type="pct"/>
            <w:shd w:val="clear" w:color="auto" w:fill="FAFAFA"/>
            <w:vAlign w:val="center"/>
          </w:tcPr>
          <w:p w14:paraId="2A6BCF36" w14:textId="5ECC7049"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Decrease by 1%</w:t>
            </w:r>
          </w:p>
          <w:p w14:paraId="684F7CE0" w14:textId="7DE0002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779" w:type="pct"/>
            <w:shd w:val="clear" w:color="auto" w:fill="auto"/>
            <w:vAlign w:val="center"/>
          </w:tcPr>
          <w:p w14:paraId="15C5B844"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Decrease by 1%</w:t>
            </w:r>
          </w:p>
          <w:p w14:paraId="4C767A36" w14:textId="3035FBDB"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783B457A" w14:textId="0430152D"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Increase by </w:t>
            </w:r>
            <w:r w:rsidR="00FB2B28" w:rsidRPr="009F4749">
              <w:rPr>
                <w:rFonts w:ascii="Arial" w:hAnsi="Arial" w:cs="Arial"/>
                <w:sz w:val="18"/>
                <w:szCs w:val="18"/>
                <w:lang w:eastAsia="en-GB"/>
              </w:rPr>
              <w:t>14,162,812</w:t>
            </w:r>
            <w:r w:rsidRPr="009F4749">
              <w:rPr>
                <w:rFonts w:ascii="Arial" w:hAnsi="Arial" w:cs="Arial"/>
                <w:sz w:val="18"/>
                <w:szCs w:val="18"/>
                <w:lang w:eastAsia="en-GB"/>
              </w:rPr>
              <w:t xml:space="preserve"> </w:t>
            </w:r>
          </w:p>
        </w:tc>
        <w:tc>
          <w:tcPr>
            <w:tcW w:w="627" w:type="pct"/>
            <w:shd w:val="clear" w:color="auto" w:fill="auto"/>
            <w:vAlign w:val="center"/>
          </w:tcPr>
          <w:p w14:paraId="14E54DB0" w14:textId="77741305"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Increase by 17,640,095 </w:t>
            </w:r>
          </w:p>
        </w:tc>
        <w:tc>
          <w:tcPr>
            <w:tcW w:w="627" w:type="pct"/>
            <w:shd w:val="clear" w:color="auto" w:fill="FAFAFA"/>
            <w:vAlign w:val="center"/>
          </w:tcPr>
          <w:p w14:paraId="17210095" w14:textId="77DD0A9D"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Increase by </w:t>
            </w:r>
            <w:r w:rsidR="00FB2B28" w:rsidRPr="009F4749">
              <w:rPr>
                <w:rFonts w:ascii="Arial" w:hAnsi="Arial" w:cs="Arial"/>
                <w:sz w:val="18"/>
                <w:szCs w:val="18"/>
                <w:lang w:eastAsia="en-GB"/>
              </w:rPr>
              <w:t>8,311,693</w:t>
            </w:r>
            <w:r w:rsidRPr="009F4749">
              <w:rPr>
                <w:rFonts w:ascii="Arial" w:hAnsi="Arial" w:cs="Arial"/>
                <w:sz w:val="18"/>
                <w:szCs w:val="18"/>
                <w:lang w:eastAsia="en-GB"/>
              </w:rPr>
              <w:t xml:space="preserve"> </w:t>
            </w:r>
          </w:p>
        </w:tc>
        <w:tc>
          <w:tcPr>
            <w:tcW w:w="627" w:type="pct"/>
            <w:vAlign w:val="center"/>
          </w:tcPr>
          <w:p w14:paraId="0D9102F5" w14:textId="5652BDEA"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Increase by 8,549,412 </w:t>
            </w:r>
          </w:p>
        </w:tc>
      </w:tr>
      <w:tr w:rsidR="00EA5025" w:rsidRPr="009F4749" w14:paraId="3DF4EC36" w14:textId="0F2B386A" w:rsidTr="00C74A05">
        <w:tc>
          <w:tcPr>
            <w:tcW w:w="938" w:type="pct"/>
            <w:shd w:val="clear" w:color="auto" w:fill="auto"/>
            <w:hideMark/>
          </w:tcPr>
          <w:p w14:paraId="4ECA00C7" w14:textId="77777777" w:rsidR="00EA5025" w:rsidRPr="009F4749" w:rsidRDefault="00EA5025" w:rsidP="00C43F2E">
            <w:pPr>
              <w:overflowPunct/>
              <w:autoSpaceDE/>
              <w:autoSpaceDN/>
              <w:adjustRightInd/>
              <w:ind w:left="-113"/>
              <w:textAlignment w:val="auto"/>
              <w:rPr>
                <w:rFonts w:ascii="Arial" w:hAnsi="Arial" w:cs="Arial"/>
                <w:sz w:val="18"/>
                <w:szCs w:val="18"/>
                <w:lang w:val="en-GB" w:eastAsia="en-GB"/>
              </w:rPr>
            </w:pPr>
            <w:r w:rsidRPr="009F4749">
              <w:rPr>
                <w:rFonts w:ascii="Arial" w:hAnsi="Arial" w:cs="Arial"/>
                <w:sz w:val="18"/>
                <w:szCs w:val="18"/>
                <w:lang w:eastAsia="en-GB"/>
              </w:rPr>
              <w:t>Salary growth rate</w:t>
            </w:r>
          </w:p>
        </w:tc>
        <w:tc>
          <w:tcPr>
            <w:tcW w:w="775" w:type="pct"/>
            <w:shd w:val="clear" w:color="auto" w:fill="FAFAFA"/>
            <w:vAlign w:val="center"/>
          </w:tcPr>
          <w:p w14:paraId="04F919D2"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Increase by 1%</w:t>
            </w:r>
          </w:p>
          <w:p w14:paraId="368CB62C" w14:textId="6FBB9F16"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p>
        </w:tc>
        <w:tc>
          <w:tcPr>
            <w:tcW w:w="779" w:type="pct"/>
            <w:shd w:val="clear" w:color="auto" w:fill="auto"/>
            <w:vAlign w:val="center"/>
          </w:tcPr>
          <w:p w14:paraId="5D3AB6C8"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Increase by 1%</w:t>
            </w:r>
          </w:p>
          <w:p w14:paraId="4F3594B1" w14:textId="3BAC6DE4"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FAFAFA"/>
            <w:vAlign w:val="center"/>
          </w:tcPr>
          <w:p w14:paraId="55963AEB" w14:textId="226AD96F"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r w:rsidRPr="009F4749">
              <w:rPr>
                <w:rFonts w:ascii="Arial" w:hAnsi="Arial" w:cs="Arial"/>
                <w:sz w:val="18"/>
                <w:szCs w:val="18"/>
                <w:lang w:eastAsia="en-GB"/>
              </w:rPr>
              <w:t>Increase by</w:t>
            </w:r>
            <w:r w:rsidR="00E224B9" w:rsidRPr="009F4749">
              <w:rPr>
                <w:rFonts w:ascii="Arial" w:hAnsi="Arial" w:cs="Arial"/>
                <w:sz w:val="18"/>
                <w:szCs w:val="18"/>
                <w:lang w:eastAsia="en-GB"/>
              </w:rPr>
              <w:t xml:space="preserve"> 13,674,849</w:t>
            </w:r>
            <w:r w:rsidRPr="009F4749">
              <w:rPr>
                <w:rFonts w:ascii="Arial" w:hAnsi="Arial" w:cs="Arial"/>
                <w:sz w:val="18"/>
                <w:szCs w:val="18"/>
                <w:lang w:eastAsia="en-GB"/>
              </w:rPr>
              <w:t xml:space="preserve">  </w:t>
            </w:r>
          </w:p>
        </w:tc>
        <w:tc>
          <w:tcPr>
            <w:tcW w:w="627" w:type="pct"/>
            <w:shd w:val="clear" w:color="auto" w:fill="auto"/>
            <w:vAlign w:val="center"/>
          </w:tcPr>
          <w:p w14:paraId="7F5F236E" w14:textId="2303D926" w:rsidR="00EA5025" w:rsidRPr="009F4749" w:rsidRDefault="00EA5025" w:rsidP="00C43F2E">
            <w:pPr>
              <w:overflowPunct/>
              <w:autoSpaceDE/>
              <w:autoSpaceDN/>
              <w:adjustRightInd/>
              <w:ind w:right="-72"/>
              <w:jc w:val="right"/>
              <w:textAlignment w:val="auto"/>
              <w:rPr>
                <w:rFonts w:ascii="Arial" w:hAnsi="Arial" w:cs="Arial"/>
                <w:sz w:val="18"/>
                <w:szCs w:val="18"/>
                <w:lang w:val="en-GB" w:eastAsia="en-GB"/>
              </w:rPr>
            </w:pPr>
            <w:r w:rsidRPr="009F4749">
              <w:rPr>
                <w:rFonts w:ascii="Arial" w:hAnsi="Arial" w:cs="Arial"/>
                <w:sz w:val="18"/>
                <w:szCs w:val="18"/>
                <w:lang w:eastAsia="en-GB"/>
              </w:rPr>
              <w:t xml:space="preserve">Increase by 16,719,191 </w:t>
            </w:r>
          </w:p>
        </w:tc>
        <w:tc>
          <w:tcPr>
            <w:tcW w:w="627" w:type="pct"/>
            <w:shd w:val="clear" w:color="auto" w:fill="FAFAFA"/>
            <w:vAlign w:val="center"/>
          </w:tcPr>
          <w:p w14:paraId="31D31FD5" w14:textId="310E2C80"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Increase by </w:t>
            </w:r>
            <w:r w:rsidR="00E224B9" w:rsidRPr="009F4749">
              <w:rPr>
                <w:rFonts w:ascii="Arial" w:hAnsi="Arial" w:cs="Arial"/>
                <w:sz w:val="18"/>
                <w:szCs w:val="18"/>
                <w:lang w:eastAsia="en-GB"/>
              </w:rPr>
              <w:t>8,411,689</w:t>
            </w:r>
            <w:r w:rsidRPr="009F4749">
              <w:rPr>
                <w:rFonts w:ascii="Arial" w:hAnsi="Arial" w:cs="Arial"/>
                <w:sz w:val="18"/>
                <w:szCs w:val="18"/>
                <w:lang w:eastAsia="en-GB"/>
              </w:rPr>
              <w:t xml:space="preserve"> </w:t>
            </w:r>
          </w:p>
        </w:tc>
        <w:tc>
          <w:tcPr>
            <w:tcW w:w="627" w:type="pct"/>
            <w:vAlign w:val="center"/>
          </w:tcPr>
          <w:p w14:paraId="081FF1F5" w14:textId="77F33BF3"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Increase by 9,052,558 </w:t>
            </w:r>
          </w:p>
        </w:tc>
      </w:tr>
      <w:tr w:rsidR="00EA5025" w:rsidRPr="009F4749" w14:paraId="7A1B9CFA" w14:textId="4C92075D" w:rsidTr="00C74A05">
        <w:tc>
          <w:tcPr>
            <w:tcW w:w="938" w:type="pct"/>
            <w:shd w:val="clear" w:color="auto" w:fill="auto"/>
            <w:vAlign w:val="center"/>
          </w:tcPr>
          <w:p w14:paraId="097E7E2B" w14:textId="77777777" w:rsidR="00EA5025" w:rsidRPr="009F4749" w:rsidRDefault="00EA5025" w:rsidP="00C43F2E">
            <w:pPr>
              <w:overflowPunct/>
              <w:autoSpaceDE/>
              <w:autoSpaceDN/>
              <w:adjustRightInd/>
              <w:ind w:left="431"/>
              <w:textAlignment w:val="auto"/>
              <w:rPr>
                <w:rFonts w:ascii="Arial" w:hAnsi="Arial" w:cs="Arial"/>
                <w:sz w:val="18"/>
                <w:szCs w:val="18"/>
                <w:lang w:eastAsia="en-GB"/>
              </w:rPr>
            </w:pPr>
          </w:p>
        </w:tc>
        <w:tc>
          <w:tcPr>
            <w:tcW w:w="775" w:type="pct"/>
            <w:shd w:val="clear" w:color="auto" w:fill="FAFAFA"/>
            <w:vAlign w:val="center"/>
          </w:tcPr>
          <w:p w14:paraId="6360408A"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Decrease by 1%</w:t>
            </w:r>
          </w:p>
          <w:p w14:paraId="54BAF284" w14:textId="39CCF091"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779" w:type="pct"/>
            <w:shd w:val="clear" w:color="auto" w:fill="auto"/>
            <w:vAlign w:val="center"/>
          </w:tcPr>
          <w:p w14:paraId="30830BB2"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Decrease by 1%</w:t>
            </w:r>
          </w:p>
          <w:p w14:paraId="22F682F4" w14:textId="6F6B5DC4"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660A8BAD" w14:textId="5CDADFC4"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w:t>
            </w:r>
            <w:r w:rsidR="00E224B9" w:rsidRPr="009F4749">
              <w:rPr>
                <w:rFonts w:ascii="Arial" w:hAnsi="Arial" w:cs="Arial"/>
                <w:sz w:val="18"/>
                <w:szCs w:val="18"/>
                <w:lang w:eastAsia="en-GB"/>
              </w:rPr>
              <w:t>11,915,524</w:t>
            </w:r>
            <w:r w:rsidRPr="009F4749">
              <w:rPr>
                <w:rFonts w:ascii="Arial" w:hAnsi="Arial" w:cs="Arial"/>
                <w:sz w:val="18"/>
                <w:szCs w:val="18"/>
                <w:lang w:eastAsia="en-GB"/>
              </w:rPr>
              <w:t xml:space="preserve"> </w:t>
            </w:r>
          </w:p>
        </w:tc>
        <w:tc>
          <w:tcPr>
            <w:tcW w:w="627" w:type="pct"/>
            <w:shd w:val="clear" w:color="auto" w:fill="auto"/>
            <w:vAlign w:val="center"/>
          </w:tcPr>
          <w:p w14:paraId="3D9D5F2A" w14:textId="6A96AFF4"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14,595,858 </w:t>
            </w:r>
          </w:p>
        </w:tc>
        <w:tc>
          <w:tcPr>
            <w:tcW w:w="627" w:type="pct"/>
            <w:shd w:val="clear" w:color="auto" w:fill="FAFAFA"/>
            <w:vAlign w:val="center"/>
          </w:tcPr>
          <w:p w14:paraId="3BDB8DEC" w14:textId="2BD977A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w:t>
            </w:r>
            <w:r w:rsidR="00E224B9" w:rsidRPr="009F4749">
              <w:rPr>
                <w:rFonts w:ascii="Arial" w:hAnsi="Arial" w:cs="Arial"/>
                <w:sz w:val="18"/>
                <w:szCs w:val="18"/>
                <w:lang w:eastAsia="en-GB"/>
              </w:rPr>
              <w:t>7,240,860</w:t>
            </w:r>
            <w:r w:rsidRPr="009F4749">
              <w:rPr>
                <w:rFonts w:ascii="Arial" w:hAnsi="Arial" w:cs="Arial"/>
                <w:sz w:val="18"/>
                <w:szCs w:val="18"/>
                <w:lang w:eastAsia="en-GB"/>
              </w:rPr>
              <w:t xml:space="preserve"> </w:t>
            </w:r>
          </w:p>
        </w:tc>
        <w:tc>
          <w:tcPr>
            <w:tcW w:w="627" w:type="pct"/>
            <w:vAlign w:val="center"/>
          </w:tcPr>
          <w:p w14:paraId="19315FF1" w14:textId="159C6959"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7,813,295 </w:t>
            </w:r>
          </w:p>
        </w:tc>
      </w:tr>
      <w:tr w:rsidR="00EA5025" w:rsidRPr="009F4749" w14:paraId="7129FA87" w14:textId="77777777" w:rsidTr="00C74A05">
        <w:tc>
          <w:tcPr>
            <w:tcW w:w="938" w:type="pct"/>
            <w:shd w:val="clear" w:color="auto" w:fill="auto"/>
            <w:vAlign w:val="center"/>
          </w:tcPr>
          <w:p w14:paraId="164E26C3" w14:textId="77777777" w:rsidR="00EA5025" w:rsidRPr="009F4749" w:rsidRDefault="00EA5025" w:rsidP="00C43F2E">
            <w:pPr>
              <w:overflowPunct/>
              <w:autoSpaceDE/>
              <w:autoSpaceDN/>
              <w:adjustRightInd/>
              <w:ind w:left="-109"/>
              <w:textAlignment w:val="auto"/>
              <w:rPr>
                <w:rFonts w:ascii="Arial" w:hAnsi="Arial" w:cs="Arial"/>
                <w:sz w:val="18"/>
                <w:szCs w:val="18"/>
                <w:lang w:eastAsia="en-GB"/>
              </w:rPr>
            </w:pPr>
            <w:r w:rsidRPr="009F4749">
              <w:rPr>
                <w:rFonts w:ascii="Arial" w:hAnsi="Arial" w:cs="Arial"/>
                <w:sz w:val="18"/>
                <w:szCs w:val="18"/>
              </w:rPr>
              <w:t>Turnover rate</w:t>
            </w:r>
          </w:p>
          <w:p w14:paraId="78CA8608" w14:textId="10E402DA" w:rsidR="00EA5025" w:rsidRPr="009F4749" w:rsidRDefault="00EA5025" w:rsidP="00C43F2E">
            <w:pPr>
              <w:overflowPunct/>
              <w:autoSpaceDE/>
              <w:autoSpaceDN/>
              <w:adjustRightInd/>
              <w:ind w:left="-109"/>
              <w:textAlignment w:val="auto"/>
              <w:rPr>
                <w:rFonts w:ascii="Arial" w:hAnsi="Arial" w:cs="Arial"/>
                <w:sz w:val="18"/>
                <w:szCs w:val="18"/>
                <w:lang w:eastAsia="en-GB"/>
              </w:rPr>
            </w:pPr>
          </w:p>
        </w:tc>
        <w:tc>
          <w:tcPr>
            <w:tcW w:w="775" w:type="pct"/>
            <w:shd w:val="clear" w:color="auto" w:fill="FAFAFA"/>
            <w:vAlign w:val="center"/>
          </w:tcPr>
          <w:p w14:paraId="5D306BEC" w14:textId="11A03182" w:rsidR="00EA5025" w:rsidRPr="009F4749" w:rsidRDefault="00EA5025" w:rsidP="00C43F2E">
            <w:pPr>
              <w:overflowPunct/>
              <w:autoSpaceDE/>
              <w:autoSpaceDN/>
              <w:adjustRightInd/>
              <w:ind w:left="-72" w:right="-72"/>
              <w:jc w:val="right"/>
              <w:textAlignment w:val="auto"/>
              <w:rPr>
                <w:rFonts w:ascii="Arial" w:hAnsi="Arial" w:cs="Arial"/>
                <w:sz w:val="18"/>
                <w:szCs w:val="18"/>
                <w:lang w:eastAsia="en-GB"/>
              </w:rPr>
            </w:pPr>
            <w:r w:rsidRPr="009F4749">
              <w:rPr>
                <w:rFonts w:ascii="Arial" w:hAnsi="Arial" w:cs="Arial"/>
                <w:sz w:val="18"/>
                <w:szCs w:val="18"/>
                <w:lang w:eastAsia="en-GB"/>
              </w:rPr>
              <w:t>Increase by 10%</w:t>
            </w:r>
          </w:p>
          <w:p w14:paraId="0C84DB1E"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779" w:type="pct"/>
            <w:shd w:val="clear" w:color="auto" w:fill="auto"/>
            <w:vAlign w:val="center"/>
          </w:tcPr>
          <w:p w14:paraId="01BB7E2C"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w:t>
            </w:r>
          </w:p>
          <w:p w14:paraId="5FD6CB43" w14:textId="62BCD81B"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4E40C07A" w14:textId="6F3104B3"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w:t>
            </w:r>
            <w:r w:rsidR="00FB2B28" w:rsidRPr="009F4749">
              <w:rPr>
                <w:rFonts w:ascii="Arial" w:hAnsi="Arial" w:cs="Arial"/>
                <w:sz w:val="18"/>
                <w:szCs w:val="18"/>
                <w:lang w:eastAsia="en-GB"/>
              </w:rPr>
              <w:t>3,601,218</w:t>
            </w:r>
            <w:r w:rsidRPr="009F4749">
              <w:rPr>
                <w:rFonts w:ascii="Arial" w:hAnsi="Arial" w:cs="Arial"/>
                <w:sz w:val="18"/>
                <w:szCs w:val="18"/>
                <w:lang w:eastAsia="en-GB"/>
              </w:rPr>
              <w:t xml:space="preserve"> </w:t>
            </w:r>
          </w:p>
        </w:tc>
        <w:tc>
          <w:tcPr>
            <w:tcW w:w="627" w:type="pct"/>
            <w:shd w:val="clear" w:color="auto" w:fill="auto"/>
            <w:vAlign w:val="center"/>
          </w:tcPr>
          <w:p w14:paraId="5939F983"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w:t>
            </w:r>
          </w:p>
          <w:p w14:paraId="2524DAD1" w14:textId="44D923AA"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11EB5D3E" w14:textId="03E0F32C"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Decrease by </w:t>
            </w:r>
            <w:r w:rsidR="00FB2B28" w:rsidRPr="009F4749">
              <w:rPr>
                <w:rFonts w:ascii="Arial" w:hAnsi="Arial" w:cs="Arial"/>
                <w:sz w:val="18"/>
                <w:szCs w:val="18"/>
                <w:lang w:eastAsia="en-GB"/>
              </w:rPr>
              <w:t>1,746,564</w:t>
            </w:r>
          </w:p>
        </w:tc>
        <w:tc>
          <w:tcPr>
            <w:tcW w:w="627" w:type="pct"/>
            <w:vAlign w:val="center"/>
          </w:tcPr>
          <w:p w14:paraId="64BA8A5B"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w:t>
            </w:r>
          </w:p>
          <w:p w14:paraId="0D64DAC9" w14:textId="6CAA84EE"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r>
      <w:tr w:rsidR="00EA5025" w:rsidRPr="009F4749" w14:paraId="244BEF70" w14:textId="77777777" w:rsidTr="00C74A05">
        <w:tc>
          <w:tcPr>
            <w:tcW w:w="938" w:type="pct"/>
            <w:shd w:val="clear" w:color="auto" w:fill="auto"/>
            <w:vAlign w:val="center"/>
          </w:tcPr>
          <w:p w14:paraId="30090ABC" w14:textId="77777777" w:rsidR="00EA5025" w:rsidRPr="009F4749" w:rsidRDefault="00EA5025" w:rsidP="00C43F2E">
            <w:pPr>
              <w:overflowPunct/>
              <w:autoSpaceDE/>
              <w:autoSpaceDN/>
              <w:adjustRightInd/>
              <w:ind w:left="431"/>
              <w:textAlignment w:val="auto"/>
              <w:rPr>
                <w:rFonts w:ascii="Arial" w:hAnsi="Arial" w:cs="Arial"/>
                <w:sz w:val="18"/>
                <w:szCs w:val="18"/>
                <w:lang w:eastAsia="en-GB"/>
              </w:rPr>
            </w:pPr>
          </w:p>
        </w:tc>
        <w:tc>
          <w:tcPr>
            <w:tcW w:w="775" w:type="pct"/>
            <w:shd w:val="clear" w:color="auto" w:fill="FAFAFA"/>
            <w:vAlign w:val="center"/>
          </w:tcPr>
          <w:p w14:paraId="26FC4F5D" w14:textId="4997F961" w:rsidR="00EA5025" w:rsidRPr="009F4749" w:rsidRDefault="00EA5025" w:rsidP="00C43F2E">
            <w:pPr>
              <w:overflowPunct/>
              <w:autoSpaceDE/>
              <w:autoSpaceDN/>
              <w:adjustRightInd/>
              <w:ind w:left="-162" w:right="-72"/>
              <w:jc w:val="right"/>
              <w:textAlignment w:val="auto"/>
              <w:rPr>
                <w:rFonts w:ascii="Arial" w:hAnsi="Arial" w:cs="Arial"/>
                <w:sz w:val="18"/>
                <w:szCs w:val="18"/>
                <w:lang w:eastAsia="en-GB"/>
              </w:rPr>
            </w:pPr>
            <w:r w:rsidRPr="009F4749">
              <w:rPr>
                <w:rFonts w:ascii="Arial" w:hAnsi="Arial" w:cs="Arial"/>
                <w:sz w:val="18"/>
                <w:szCs w:val="18"/>
                <w:lang w:eastAsia="en-GB"/>
              </w:rPr>
              <w:t>Decrease by 10%</w:t>
            </w:r>
          </w:p>
          <w:p w14:paraId="65ED9986"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779" w:type="pct"/>
            <w:shd w:val="clear" w:color="auto" w:fill="auto"/>
            <w:vAlign w:val="center"/>
          </w:tcPr>
          <w:p w14:paraId="049AFA17"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w:t>
            </w:r>
          </w:p>
          <w:p w14:paraId="6727919A"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7409BEAC" w14:textId="36913938"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 xml:space="preserve">Increase by </w:t>
            </w:r>
            <w:r w:rsidR="00E224B9" w:rsidRPr="009F4749">
              <w:rPr>
                <w:rFonts w:ascii="Arial" w:hAnsi="Arial" w:cs="Arial"/>
                <w:sz w:val="18"/>
                <w:szCs w:val="18"/>
                <w:lang w:eastAsia="en-GB"/>
              </w:rPr>
              <w:t>3,839,078</w:t>
            </w:r>
            <w:r w:rsidRPr="009F4749">
              <w:rPr>
                <w:rFonts w:ascii="Arial" w:hAnsi="Arial" w:cs="Arial"/>
                <w:sz w:val="18"/>
                <w:szCs w:val="18"/>
                <w:lang w:eastAsia="en-GB"/>
              </w:rPr>
              <w:t xml:space="preserve"> </w:t>
            </w:r>
          </w:p>
        </w:tc>
        <w:tc>
          <w:tcPr>
            <w:tcW w:w="627" w:type="pct"/>
            <w:shd w:val="clear" w:color="auto" w:fill="auto"/>
            <w:vAlign w:val="center"/>
          </w:tcPr>
          <w:p w14:paraId="4879005F"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w:t>
            </w:r>
          </w:p>
          <w:p w14:paraId="34E4C4BF"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475C9B65" w14:textId="1EB38E96"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Increase by 1</w:t>
            </w:r>
            <w:r w:rsidR="00E224B9" w:rsidRPr="009F4749">
              <w:rPr>
                <w:rFonts w:ascii="Arial" w:hAnsi="Arial" w:cs="Arial"/>
                <w:sz w:val="18"/>
                <w:szCs w:val="18"/>
                <w:lang w:eastAsia="en-GB"/>
              </w:rPr>
              <w:t>,855,071</w:t>
            </w:r>
            <w:r w:rsidRPr="009F4749">
              <w:rPr>
                <w:rFonts w:ascii="Arial" w:hAnsi="Arial" w:cs="Arial"/>
                <w:sz w:val="18"/>
                <w:szCs w:val="18"/>
                <w:lang w:eastAsia="en-GB"/>
              </w:rPr>
              <w:t xml:space="preserve"> </w:t>
            </w:r>
          </w:p>
        </w:tc>
        <w:tc>
          <w:tcPr>
            <w:tcW w:w="627" w:type="pct"/>
            <w:vAlign w:val="center"/>
          </w:tcPr>
          <w:p w14:paraId="10A99C9C" w14:textId="77777777" w:rsidR="00EA5025" w:rsidRPr="009F4749" w:rsidRDefault="00EA5025" w:rsidP="00C43F2E">
            <w:pPr>
              <w:overflowPunct/>
              <w:autoSpaceDE/>
              <w:autoSpaceDN/>
              <w:adjustRightInd/>
              <w:ind w:right="-72"/>
              <w:jc w:val="right"/>
              <w:textAlignment w:val="auto"/>
              <w:rPr>
                <w:rFonts w:ascii="Arial" w:hAnsi="Arial" w:cs="Arial"/>
                <w:sz w:val="18"/>
                <w:szCs w:val="18"/>
                <w:lang w:eastAsia="en-GB"/>
              </w:rPr>
            </w:pPr>
            <w:r w:rsidRPr="009F4749">
              <w:rPr>
                <w:rFonts w:ascii="Arial" w:hAnsi="Arial" w:cs="Arial"/>
                <w:sz w:val="18"/>
                <w:szCs w:val="18"/>
                <w:lang w:eastAsia="en-GB"/>
              </w:rPr>
              <w:t>-</w:t>
            </w:r>
          </w:p>
          <w:p w14:paraId="46C23A86" w14:textId="380D8BA6" w:rsidR="00EA5025" w:rsidRPr="009F4749" w:rsidRDefault="00EA5025" w:rsidP="00C43F2E">
            <w:pPr>
              <w:overflowPunct/>
              <w:autoSpaceDE/>
              <w:autoSpaceDN/>
              <w:adjustRightInd/>
              <w:ind w:right="-72"/>
              <w:jc w:val="right"/>
              <w:textAlignment w:val="auto"/>
              <w:rPr>
                <w:rFonts w:ascii="Arial" w:hAnsi="Arial" w:cs="Arial"/>
                <w:b/>
                <w:bCs/>
                <w:sz w:val="18"/>
                <w:szCs w:val="18"/>
                <w:lang w:eastAsia="en-GB"/>
              </w:rPr>
            </w:pPr>
          </w:p>
        </w:tc>
      </w:tr>
    </w:tbl>
    <w:p w14:paraId="5A40B9E0" w14:textId="2DE29D42" w:rsidR="005F31B3" w:rsidRPr="009F4749" w:rsidRDefault="005F31B3" w:rsidP="00C43F2E">
      <w:pPr>
        <w:jc w:val="thaiDistribute"/>
        <w:rPr>
          <w:rFonts w:ascii="Arial" w:hAnsi="Arial" w:cs="Arial"/>
          <w:sz w:val="18"/>
          <w:szCs w:val="18"/>
          <w:lang w:val="en-GB"/>
        </w:rPr>
      </w:pPr>
    </w:p>
    <w:p w14:paraId="649D6892" w14:textId="16AF7D74" w:rsidR="00DC7D69" w:rsidRPr="009F4749" w:rsidRDefault="00DC7D69" w:rsidP="00C43F2E">
      <w:pPr>
        <w:jc w:val="thaiDistribute"/>
        <w:rPr>
          <w:rFonts w:ascii="Arial" w:hAnsi="Arial" w:cs="Arial"/>
          <w:sz w:val="18"/>
          <w:szCs w:val="18"/>
          <w:lang w:val="en-GB"/>
        </w:rPr>
      </w:pPr>
      <w:r w:rsidRPr="009F4749">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30051F5" w14:textId="2E54E81D" w:rsidR="00BE7734" w:rsidRPr="009F4749" w:rsidRDefault="00BE7734" w:rsidP="00C43F2E">
      <w:pPr>
        <w:jc w:val="thaiDistribute"/>
        <w:rPr>
          <w:rFonts w:ascii="Arial" w:hAnsi="Arial" w:cs="Arial"/>
          <w:sz w:val="18"/>
          <w:szCs w:val="18"/>
          <w:lang w:val="en-GB"/>
        </w:rPr>
      </w:pPr>
    </w:p>
    <w:p w14:paraId="0A597EA6" w14:textId="2481F728" w:rsidR="00BE7734" w:rsidRPr="009F4749" w:rsidRDefault="00BE7734" w:rsidP="00C43F2E">
      <w:pPr>
        <w:jc w:val="thaiDistribute"/>
        <w:rPr>
          <w:rFonts w:ascii="Arial" w:hAnsi="Arial" w:cs="Arial"/>
          <w:sz w:val="18"/>
          <w:szCs w:val="18"/>
          <w:lang w:val="en-GB"/>
        </w:rPr>
      </w:pPr>
      <w:r w:rsidRPr="009F4749">
        <w:rPr>
          <w:rFonts w:ascii="Arial" w:hAnsi="Arial" w:cs="Arial"/>
          <w:sz w:val="18"/>
          <w:szCs w:val="18"/>
          <w:lang w:val="en-GB"/>
        </w:rPr>
        <w:t xml:space="preserve">The methods and types of assumptions used in preparing the sensitivity analysis did not change compared to the previous </w:t>
      </w:r>
      <w:r w:rsidR="003C7EEE" w:rsidRPr="009F4749">
        <w:rPr>
          <w:rFonts w:ascii="Arial" w:hAnsi="Arial" w:cs="Arial"/>
          <w:sz w:val="18"/>
          <w:szCs w:val="18"/>
          <w:lang w:val="en-GB"/>
        </w:rPr>
        <w:t>year</w:t>
      </w:r>
      <w:r w:rsidRPr="009F4749">
        <w:rPr>
          <w:rFonts w:ascii="Arial" w:hAnsi="Arial" w:cs="Arial"/>
          <w:sz w:val="18"/>
          <w:szCs w:val="18"/>
          <w:lang w:val="en-GB"/>
        </w:rPr>
        <w:t>.</w:t>
      </w:r>
    </w:p>
    <w:p w14:paraId="483972B4" w14:textId="33A3928F" w:rsidR="007F3C78" w:rsidRPr="009F4749" w:rsidRDefault="007F3C78" w:rsidP="00C43F2E">
      <w:pPr>
        <w:jc w:val="thaiDistribute"/>
        <w:rPr>
          <w:rFonts w:ascii="Arial" w:hAnsi="Arial" w:cs="Arial"/>
          <w:sz w:val="18"/>
          <w:szCs w:val="18"/>
          <w:lang w:val="en-GB"/>
        </w:rPr>
      </w:pPr>
    </w:p>
    <w:p w14:paraId="5C0189D6" w14:textId="77777777" w:rsidR="005C729C" w:rsidRPr="009F4749" w:rsidRDefault="005C729C" w:rsidP="00C43F2E">
      <w:pPr>
        <w:jc w:val="thaiDistribute"/>
        <w:rPr>
          <w:rFonts w:ascii="Arial" w:hAnsi="Arial" w:cs="Arial"/>
          <w:sz w:val="18"/>
          <w:szCs w:val="18"/>
          <w:lang w:val="en-GB"/>
        </w:rPr>
      </w:pPr>
      <w:r w:rsidRPr="009F4749">
        <w:rPr>
          <w:rFonts w:ascii="Arial" w:hAnsi="Arial" w:cs="Arial"/>
          <w:sz w:val="18"/>
          <w:szCs w:val="18"/>
          <w:lang w:val="en-GB"/>
        </w:rPr>
        <w:t xml:space="preserve">Through its retirement benefit plans, the Group is exposed to </w:t>
      </w:r>
      <w:proofErr w:type="gramStart"/>
      <w:r w:rsidRPr="009F4749">
        <w:rPr>
          <w:rFonts w:ascii="Arial" w:hAnsi="Arial" w:cs="Arial"/>
          <w:sz w:val="18"/>
          <w:szCs w:val="18"/>
          <w:lang w:val="en-GB"/>
        </w:rPr>
        <w:t>a number of</w:t>
      </w:r>
      <w:proofErr w:type="gramEnd"/>
      <w:r w:rsidRPr="009F4749">
        <w:rPr>
          <w:rFonts w:ascii="Arial" w:hAnsi="Arial" w:cs="Arial"/>
          <w:sz w:val="18"/>
          <w:szCs w:val="18"/>
          <w:lang w:val="en-GB"/>
        </w:rPr>
        <w:t xml:space="preserve"> risks. The most significant risk is a change in bond yield. A decrease in government bond yields will increase plan liabilities.</w:t>
      </w:r>
    </w:p>
    <w:p w14:paraId="4211B05B" w14:textId="77777777" w:rsidR="005C729C" w:rsidRPr="009F4749" w:rsidRDefault="005C729C" w:rsidP="00C43F2E">
      <w:pPr>
        <w:jc w:val="thaiDistribute"/>
        <w:rPr>
          <w:rFonts w:ascii="Arial" w:hAnsi="Arial" w:cs="Arial"/>
          <w:sz w:val="18"/>
          <w:szCs w:val="18"/>
          <w:lang w:val="en-GB"/>
        </w:rPr>
      </w:pPr>
    </w:p>
    <w:p w14:paraId="3BA77630" w14:textId="059184C0" w:rsidR="005C729C" w:rsidRPr="009F4749" w:rsidRDefault="005C729C" w:rsidP="00C43F2E">
      <w:pPr>
        <w:jc w:val="thaiDistribute"/>
        <w:rPr>
          <w:rFonts w:ascii="Arial" w:hAnsi="Arial" w:cs="Arial"/>
          <w:sz w:val="18"/>
          <w:szCs w:val="18"/>
          <w:lang w:val="en-GB"/>
        </w:rPr>
      </w:pPr>
      <w:r w:rsidRPr="009F4749">
        <w:rPr>
          <w:rFonts w:ascii="Arial" w:hAnsi="Arial" w:cs="Arial"/>
          <w:spacing w:val="-4"/>
          <w:sz w:val="18"/>
          <w:szCs w:val="18"/>
          <w:lang w:val="en-GB"/>
        </w:rPr>
        <w:t xml:space="preserve">The weighted average duration of the defined benefit obligation is </w:t>
      </w:r>
      <w:r w:rsidR="001A421C" w:rsidRPr="009F4749">
        <w:rPr>
          <w:rFonts w:ascii="Arial" w:hAnsi="Arial" w:cs="Arial"/>
          <w:spacing w:val="-4"/>
          <w:sz w:val="18"/>
          <w:szCs w:val="18"/>
          <w:lang w:val="en-GB"/>
        </w:rPr>
        <w:t>8</w:t>
      </w:r>
      <w:r w:rsidR="00AE26D0" w:rsidRPr="009F4749">
        <w:rPr>
          <w:rFonts w:ascii="Arial" w:hAnsi="Arial" w:cs="Arial"/>
          <w:spacing w:val="-4"/>
          <w:sz w:val="18"/>
          <w:szCs w:val="18"/>
          <w:lang w:val="en-GB"/>
        </w:rPr>
        <w:t xml:space="preserve"> -15</w:t>
      </w:r>
      <w:r w:rsidR="001A421C" w:rsidRPr="009F4749">
        <w:rPr>
          <w:rFonts w:ascii="Arial" w:hAnsi="Arial" w:cs="Arial"/>
          <w:spacing w:val="-4"/>
          <w:sz w:val="18"/>
          <w:szCs w:val="18"/>
          <w:lang w:val="en-GB"/>
        </w:rPr>
        <w:t xml:space="preserve"> years</w:t>
      </w:r>
      <w:r w:rsidRPr="009F4749">
        <w:rPr>
          <w:rFonts w:ascii="Arial" w:hAnsi="Arial" w:cs="Arial"/>
          <w:spacing w:val="-4"/>
          <w:sz w:val="18"/>
          <w:szCs w:val="18"/>
          <w:lang w:val="en-GB"/>
        </w:rPr>
        <w:t xml:space="preserve"> (2019: 8</w:t>
      </w:r>
      <w:r w:rsidR="00AE26D0" w:rsidRPr="009F4749">
        <w:rPr>
          <w:rFonts w:ascii="Arial" w:hAnsi="Arial" w:cs="Arial"/>
          <w:spacing w:val="-4"/>
          <w:sz w:val="18"/>
          <w:szCs w:val="18"/>
          <w:lang w:val="en-GB"/>
        </w:rPr>
        <w:t xml:space="preserve"> - 17</w:t>
      </w:r>
      <w:r w:rsidRPr="009F4749">
        <w:rPr>
          <w:rFonts w:ascii="Arial" w:hAnsi="Arial" w:cs="Arial"/>
          <w:spacing w:val="-4"/>
          <w:sz w:val="18"/>
          <w:szCs w:val="18"/>
          <w:lang w:val="en-GB"/>
        </w:rPr>
        <w:t xml:space="preserve"> years</w:t>
      </w:r>
      <w:r w:rsidRPr="009F4749">
        <w:rPr>
          <w:rFonts w:ascii="Arial" w:hAnsi="Arial" w:cs="Arial"/>
          <w:sz w:val="18"/>
          <w:szCs w:val="18"/>
          <w:lang w:val="en-GB"/>
        </w:rPr>
        <w:t>).</w:t>
      </w:r>
    </w:p>
    <w:p w14:paraId="36B1BBB4" w14:textId="54FF4D7C" w:rsidR="003F2B9F" w:rsidRPr="009F4749" w:rsidRDefault="003F2B9F" w:rsidP="00C43F2E">
      <w:pPr>
        <w:overflowPunct/>
        <w:autoSpaceDE/>
        <w:autoSpaceDN/>
        <w:adjustRightInd/>
        <w:textAlignment w:val="auto"/>
        <w:rPr>
          <w:rFonts w:ascii="Arial" w:hAnsi="Arial" w:cs="Arial"/>
          <w:sz w:val="18"/>
          <w:szCs w:val="18"/>
          <w:lang w:val="en-GB"/>
        </w:rPr>
      </w:pPr>
    </w:p>
    <w:p w14:paraId="614C7898" w14:textId="77777777" w:rsidR="00AE4364" w:rsidRPr="009F4749" w:rsidRDefault="00AE4364" w:rsidP="00C43F2E">
      <w:pPr>
        <w:overflowPunct/>
        <w:autoSpaceDE/>
        <w:autoSpaceDN/>
        <w:adjustRightInd/>
        <w:textAlignment w:val="auto"/>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FD5EE4" w:rsidRPr="009F4749" w14:paraId="3147F651" w14:textId="77777777" w:rsidTr="00765C2D">
        <w:trPr>
          <w:trHeight w:val="386"/>
        </w:trPr>
        <w:tc>
          <w:tcPr>
            <w:tcW w:w="9450" w:type="dxa"/>
            <w:shd w:val="clear" w:color="auto" w:fill="FFA543"/>
            <w:vAlign w:val="center"/>
          </w:tcPr>
          <w:p w14:paraId="6E7FA0C7" w14:textId="13CDF837" w:rsidR="00FD5EE4" w:rsidRPr="009F4749" w:rsidRDefault="00B22657"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2</w:t>
            </w:r>
            <w:r w:rsidR="00BA0422" w:rsidRPr="009F4749">
              <w:rPr>
                <w:rFonts w:ascii="Arial" w:hAnsi="Arial" w:cs="Arial"/>
                <w:b/>
                <w:bCs/>
                <w:color w:val="FFFFFF"/>
                <w:sz w:val="18"/>
                <w:szCs w:val="18"/>
                <w:lang w:val="en-GB" w:eastAsia="th-TH"/>
              </w:rPr>
              <w:t>9</w:t>
            </w:r>
            <w:r w:rsidR="00FD5EE4" w:rsidRPr="009F4749">
              <w:rPr>
                <w:rFonts w:ascii="Arial" w:hAnsi="Arial" w:cs="Arial"/>
                <w:b/>
                <w:bCs/>
                <w:color w:val="FFFFFF"/>
                <w:sz w:val="18"/>
                <w:szCs w:val="18"/>
                <w:lang w:val="en-GB" w:eastAsia="th-TH"/>
              </w:rPr>
              <w:tab/>
            </w:r>
            <w:r w:rsidR="000A1CC5" w:rsidRPr="009F4749">
              <w:rPr>
                <w:rFonts w:ascii="Arial" w:hAnsi="Arial" w:cs="Arial"/>
                <w:b/>
                <w:bCs/>
                <w:color w:val="FFFFFF"/>
                <w:sz w:val="18"/>
                <w:szCs w:val="18"/>
                <w:lang w:val="en-GB" w:eastAsia="th-TH"/>
              </w:rPr>
              <w:t>Dividends paid</w:t>
            </w:r>
          </w:p>
        </w:tc>
      </w:tr>
    </w:tbl>
    <w:p w14:paraId="3A7F8979" w14:textId="137115C6" w:rsidR="00526DE2" w:rsidRPr="009F4749" w:rsidRDefault="00526DE2" w:rsidP="00C43F2E">
      <w:pPr>
        <w:jc w:val="both"/>
        <w:rPr>
          <w:rFonts w:ascii="Arial" w:hAnsi="Arial" w:cs="Arial"/>
          <w:spacing w:val="-2"/>
          <w:sz w:val="18"/>
          <w:szCs w:val="18"/>
          <w:lang w:eastAsia="x-none"/>
        </w:rPr>
      </w:pPr>
    </w:p>
    <w:p w14:paraId="48A373DF" w14:textId="030BEDF2" w:rsidR="00D16BD8" w:rsidRPr="009F4749" w:rsidRDefault="00D16BD8" w:rsidP="00C43F2E">
      <w:pPr>
        <w:jc w:val="both"/>
        <w:rPr>
          <w:rFonts w:ascii="Arial" w:hAnsi="Arial" w:cs="Arial"/>
          <w:spacing w:val="-2"/>
          <w:sz w:val="18"/>
          <w:szCs w:val="18"/>
          <w:lang w:eastAsia="x-none"/>
        </w:rPr>
      </w:pPr>
      <w:r w:rsidRPr="009F4749">
        <w:rPr>
          <w:rFonts w:ascii="Arial" w:hAnsi="Arial" w:cs="Arial"/>
          <w:spacing w:val="-2"/>
          <w:sz w:val="18"/>
          <w:szCs w:val="18"/>
          <w:lang w:eastAsia="x-none"/>
        </w:rPr>
        <w:t xml:space="preserve">On 22 April 2019, the Shareholders’ Annual General Meeting 2019 of the Company approved the payment of annual dividends in respect of the net profit for the year ended 31 December 2018 at Baht 0.025 per share, </w:t>
      </w:r>
      <w:proofErr w:type="spellStart"/>
      <w:r w:rsidRPr="009F4749">
        <w:rPr>
          <w:rFonts w:ascii="Arial" w:hAnsi="Arial" w:cs="Arial"/>
          <w:spacing w:val="-2"/>
          <w:sz w:val="18"/>
          <w:szCs w:val="18"/>
          <w:lang w:eastAsia="x-none"/>
        </w:rPr>
        <w:t>totalling</w:t>
      </w:r>
      <w:proofErr w:type="spellEnd"/>
      <w:r w:rsidRPr="009F4749">
        <w:rPr>
          <w:rFonts w:ascii="Arial" w:hAnsi="Arial" w:cs="Arial"/>
          <w:spacing w:val="-2"/>
          <w:sz w:val="18"/>
          <w:szCs w:val="18"/>
          <w:lang w:eastAsia="x-none"/>
        </w:rPr>
        <w:t xml:space="preserve"> Baht 90.39 </w:t>
      </w:r>
      <w:r w:rsidR="00754B0B" w:rsidRPr="009F4749">
        <w:rPr>
          <w:rFonts w:ascii="Arial" w:hAnsi="Arial" w:cs="Arial"/>
          <w:spacing w:val="-2"/>
          <w:sz w:val="18"/>
          <w:szCs w:val="18"/>
          <w:lang w:eastAsia="x-none"/>
        </w:rPr>
        <w:t>m</w:t>
      </w:r>
      <w:r w:rsidRPr="009F4749">
        <w:rPr>
          <w:rFonts w:ascii="Arial" w:hAnsi="Arial" w:cs="Arial"/>
          <w:spacing w:val="-2"/>
          <w:sz w:val="18"/>
          <w:szCs w:val="18"/>
          <w:lang w:eastAsia="x-none"/>
        </w:rPr>
        <w:t>illion. The dividends were paid to shareholders on 17 May 2019.</w:t>
      </w:r>
    </w:p>
    <w:p w14:paraId="0EA0F4C3" w14:textId="4636E342" w:rsidR="005C729C" w:rsidRPr="009F4749" w:rsidRDefault="005C729C" w:rsidP="00AE4364">
      <w:pPr>
        <w:jc w:val="both"/>
        <w:rPr>
          <w:rFonts w:ascii="Arial" w:hAnsi="Arial" w:cs="Arial"/>
          <w:spacing w:val="-2"/>
          <w:sz w:val="18"/>
          <w:szCs w:val="18"/>
          <w:lang w:eastAsia="x-none"/>
        </w:rPr>
      </w:pPr>
    </w:p>
    <w:p w14:paraId="42B9363D" w14:textId="77777777" w:rsidR="00AE4364" w:rsidRPr="009F4749" w:rsidRDefault="00AE4364" w:rsidP="00AE4364">
      <w:pPr>
        <w:jc w:val="both"/>
        <w:rPr>
          <w:rFonts w:ascii="Arial" w:hAnsi="Arial" w:cs="Arial"/>
          <w:spacing w:val="-2"/>
          <w:sz w:val="18"/>
          <w:szCs w:val="18"/>
          <w:cs/>
          <w:lang w:eastAsia="x-none"/>
        </w:rPr>
      </w:pPr>
    </w:p>
    <w:tbl>
      <w:tblPr>
        <w:tblW w:w="9450" w:type="dxa"/>
        <w:shd w:val="clear" w:color="auto" w:fill="FFA543"/>
        <w:tblLook w:val="04A0" w:firstRow="1" w:lastRow="0" w:firstColumn="1" w:lastColumn="0" w:noHBand="0" w:noVBand="1"/>
      </w:tblPr>
      <w:tblGrid>
        <w:gridCol w:w="9450"/>
      </w:tblGrid>
      <w:tr w:rsidR="00431938" w:rsidRPr="009F4749" w14:paraId="18BF46E0" w14:textId="77777777" w:rsidTr="00225ED5">
        <w:trPr>
          <w:trHeight w:val="386"/>
        </w:trPr>
        <w:tc>
          <w:tcPr>
            <w:tcW w:w="9450" w:type="dxa"/>
            <w:shd w:val="clear" w:color="auto" w:fill="FFA543"/>
            <w:vAlign w:val="center"/>
          </w:tcPr>
          <w:p w14:paraId="387FC542" w14:textId="272970E1" w:rsidR="00431938" w:rsidRPr="009F4749" w:rsidRDefault="00BA0422"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30</w:t>
            </w:r>
            <w:r w:rsidR="00431938" w:rsidRPr="009F4749">
              <w:rPr>
                <w:rFonts w:ascii="Arial" w:hAnsi="Arial" w:cs="Arial"/>
                <w:b/>
                <w:bCs/>
                <w:color w:val="FFFFFF"/>
                <w:sz w:val="18"/>
                <w:szCs w:val="18"/>
                <w:lang w:val="en-GB" w:eastAsia="th-TH"/>
              </w:rPr>
              <w:tab/>
              <w:t>Assets and liabilities relating to contracts with customers</w:t>
            </w:r>
          </w:p>
        </w:tc>
      </w:tr>
    </w:tbl>
    <w:p w14:paraId="7D0EC74E" w14:textId="77777777" w:rsidR="00431938" w:rsidRPr="009F4749" w:rsidRDefault="00431938" w:rsidP="00C43F2E">
      <w:pPr>
        <w:ind w:left="540" w:hanging="540"/>
        <w:jc w:val="thaiDistribute"/>
        <w:rPr>
          <w:rFonts w:ascii="Arial" w:hAnsi="Arial" w:cs="Arial"/>
          <w:b/>
          <w:bCs/>
          <w:sz w:val="18"/>
          <w:szCs w:val="18"/>
          <w:lang w:val="en-GB"/>
        </w:rPr>
      </w:pPr>
    </w:p>
    <w:p w14:paraId="13D709F3" w14:textId="1F63553B" w:rsidR="00E50455" w:rsidRPr="009F4749" w:rsidRDefault="00BA0422" w:rsidP="00C43F2E">
      <w:pPr>
        <w:ind w:left="540" w:hanging="540"/>
        <w:jc w:val="both"/>
        <w:rPr>
          <w:rFonts w:ascii="Arial" w:eastAsia="Arial Unicode MS" w:hAnsi="Arial" w:cs="Arial"/>
          <w:b/>
          <w:bCs/>
          <w:color w:val="CF4A02"/>
          <w:sz w:val="18"/>
          <w:szCs w:val="18"/>
          <w:lang w:val="en-GB"/>
        </w:rPr>
      </w:pPr>
      <w:r w:rsidRPr="009F4749">
        <w:rPr>
          <w:rFonts w:ascii="Arial" w:eastAsia="Arial Unicode MS" w:hAnsi="Arial" w:cs="Arial"/>
          <w:b/>
          <w:bCs/>
          <w:color w:val="CF4A02"/>
          <w:sz w:val="18"/>
          <w:szCs w:val="18"/>
          <w:lang w:val="en-GB"/>
        </w:rPr>
        <w:t>30</w:t>
      </w:r>
      <w:r w:rsidR="00E50455" w:rsidRPr="009F4749">
        <w:rPr>
          <w:rFonts w:ascii="Arial" w:eastAsia="Arial Unicode MS" w:hAnsi="Arial" w:cs="Arial"/>
          <w:b/>
          <w:bCs/>
          <w:color w:val="CF4A02"/>
          <w:sz w:val="18"/>
          <w:szCs w:val="18"/>
          <w:lang w:val="en-GB"/>
        </w:rPr>
        <w:t xml:space="preserve">.1 </w:t>
      </w:r>
      <w:r w:rsidR="00E50455" w:rsidRPr="009F4749">
        <w:rPr>
          <w:rFonts w:ascii="Arial" w:eastAsia="Arial Unicode MS" w:hAnsi="Arial" w:cs="Arial"/>
          <w:b/>
          <w:bCs/>
          <w:color w:val="CF4A02"/>
          <w:sz w:val="18"/>
          <w:szCs w:val="18"/>
          <w:lang w:val="en-GB"/>
        </w:rPr>
        <w:tab/>
        <w:t>Contract assets</w:t>
      </w:r>
    </w:p>
    <w:p w14:paraId="3BA56E71" w14:textId="76B7CAC8" w:rsidR="00E50455" w:rsidRPr="009F4749" w:rsidRDefault="00E50455" w:rsidP="00C43F2E">
      <w:pPr>
        <w:ind w:left="540"/>
        <w:jc w:val="both"/>
        <w:rPr>
          <w:rFonts w:ascii="Arial" w:eastAsia="Arial Unicode MS" w:hAnsi="Arial" w:cs="Arial"/>
          <w:color w:val="A44E00" w:themeColor="text2" w:themeShade="BF"/>
          <w:sz w:val="18"/>
          <w:szCs w:val="18"/>
          <w:lang w:val="en-GB"/>
        </w:rPr>
      </w:pPr>
    </w:p>
    <w:p w14:paraId="548AC39C" w14:textId="2DFBF6A3" w:rsidR="00E50455" w:rsidRPr="009F4749" w:rsidRDefault="00E50455" w:rsidP="00C43F2E">
      <w:pPr>
        <w:ind w:left="540"/>
        <w:jc w:val="both"/>
        <w:rPr>
          <w:rFonts w:ascii="Arial" w:eastAsia="Arial Unicode MS" w:hAnsi="Arial" w:cs="Arial"/>
          <w:color w:val="000000"/>
          <w:sz w:val="18"/>
          <w:szCs w:val="18"/>
          <w:lang w:val="en-GB"/>
        </w:rPr>
      </w:pPr>
      <w:r w:rsidRPr="009F4749">
        <w:rPr>
          <w:rFonts w:ascii="Arial" w:eastAsia="Arial Unicode MS" w:hAnsi="Arial" w:cs="Arial"/>
          <w:color w:val="000000"/>
          <w:sz w:val="18"/>
          <w:szCs w:val="18"/>
          <w:lang w:val="en-GB"/>
        </w:rPr>
        <w:t xml:space="preserve">The </w:t>
      </w:r>
      <w:r w:rsidR="00346487" w:rsidRPr="009F4749">
        <w:rPr>
          <w:rFonts w:ascii="Arial" w:eastAsia="Arial Unicode MS" w:hAnsi="Arial" w:cs="Arial"/>
          <w:color w:val="000000"/>
          <w:sz w:val="18"/>
          <w:szCs w:val="18"/>
          <w:lang w:val="en-GB"/>
        </w:rPr>
        <w:t>G</w:t>
      </w:r>
      <w:r w:rsidRPr="009F4749">
        <w:rPr>
          <w:rFonts w:ascii="Arial" w:eastAsia="Arial Unicode MS" w:hAnsi="Arial" w:cs="Arial"/>
          <w:color w:val="000000"/>
          <w:sz w:val="18"/>
          <w:szCs w:val="18"/>
          <w:lang w:val="en-GB"/>
        </w:rPr>
        <w:t>roup</w:t>
      </w:r>
      <w:r w:rsidR="00346487" w:rsidRPr="009F4749">
        <w:rPr>
          <w:rFonts w:ascii="Arial" w:eastAsia="Arial Unicode MS" w:hAnsi="Arial" w:cs="Arial"/>
          <w:color w:val="000000"/>
          <w:sz w:val="18"/>
          <w:szCs w:val="18"/>
          <w:lang w:val="en-GB"/>
        </w:rPr>
        <w:t xml:space="preserve"> </w:t>
      </w:r>
      <w:r w:rsidRPr="009F4749">
        <w:rPr>
          <w:rFonts w:ascii="Arial" w:eastAsia="Arial Unicode MS" w:hAnsi="Arial" w:cs="Arial"/>
          <w:color w:val="000000"/>
          <w:sz w:val="18"/>
          <w:szCs w:val="18"/>
          <w:lang w:val="en-GB"/>
        </w:rPr>
        <w:t>recognised the following assets related to contracts with customers</w:t>
      </w:r>
      <w:r w:rsidR="00346487" w:rsidRPr="009F4749">
        <w:rPr>
          <w:rFonts w:ascii="Arial" w:eastAsia="Arial Unicode MS" w:hAnsi="Arial" w:cs="Arial"/>
          <w:color w:val="000000"/>
          <w:sz w:val="18"/>
          <w:szCs w:val="18"/>
          <w:lang w:val="en-GB"/>
        </w:rPr>
        <w:t>.</w:t>
      </w:r>
    </w:p>
    <w:p w14:paraId="6A7F1A5A" w14:textId="77777777" w:rsidR="00E50455" w:rsidRPr="009F4749" w:rsidRDefault="00E50455" w:rsidP="00C43F2E">
      <w:pPr>
        <w:ind w:left="540"/>
        <w:jc w:val="both"/>
        <w:rPr>
          <w:rFonts w:ascii="Arial" w:eastAsia="Arial Unicode MS" w:hAnsi="Arial" w:cs="Arial"/>
          <w:color w:val="A44E00" w:themeColor="text2" w:themeShade="BF"/>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51"/>
        <w:gridCol w:w="17"/>
        <w:gridCol w:w="1368"/>
        <w:gridCol w:w="1368"/>
      </w:tblGrid>
      <w:tr w:rsidR="00E50455" w:rsidRPr="009F4749" w14:paraId="0915C045" w14:textId="77777777" w:rsidTr="0063576A">
        <w:tc>
          <w:tcPr>
            <w:tcW w:w="4003" w:type="dxa"/>
            <w:tcBorders>
              <w:top w:val="nil"/>
              <w:left w:val="nil"/>
              <w:bottom w:val="nil"/>
              <w:right w:val="nil"/>
            </w:tcBorders>
            <w:shd w:val="clear" w:color="auto" w:fill="auto"/>
          </w:tcPr>
          <w:p w14:paraId="2922D101" w14:textId="77777777" w:rsidR="00E50455" w:rsidRPr="009F4749" w:rsidRDefault="00E50455" w:rsidP="00AE4364">
            <w:pPr>
              <w:tabs>
                <w:tab w:val="left" w:pos="166"/>
              </w:tabs>
              <w:ind w:left="427"/>
              <w:jc w:val="both"/>
              <w:rPr>
                <w:rFonts w:ascii="Arial" w:hAnsi="Arial" w:cs="Arial"/>
                <w:b/>
                <w:bCs/>
                <w:sz w:val="18"/>
                <w:szCs w:val="18"/>
              </w:rPr>
            </w:pPr>
          </w:p>
        </w:tc>
        <w:tc>
          <w:tcPr>
            <w:tcW w:w="2718" w:type="dxa"/>
            <w:gridSpan w:val="2"/>
            <w:tcBorders>
              <w:top w:val="single" w:sz="4" w:space="0" w:color="auto"/>
              <w:left w:val="nil"/>
              <w:bottom w:val="single" w:sz="4" w:space="0" w:color="auto"/>
              <w:right w:val="nil"/>
            </w:tcBorders>
            <w:shd w:val="clear" w:color="auto" w:fill="auto"/>
            <w:hideMark/>
          </w:tcPr>
          <w:p w14:paraId="37B8D2D4" w14:textId="77777777" w:rsidR="00E50455" w:rsidRPr="009F4749" w:rsidRDefault="00E50455" w:rsidP="00C43F2E">
            <w:pPr>
              <w:ind w:left="-40" w:right="-72"/>
              <w:jc w:val="center"/>
              <w:rPr>
                <w:rFonts w:ascii="Arial" w:hAnsi="Arial" w:cs="Arial"/>
                <w:b/>
                <w:bCs/>
                <w:sz w:val="18"/>
                <w:szCs w:val="18"/>
              </w:rPr>
            </w:pPr>
            <w:r w:rsidRPr="009F4749">
              <w:rPr>
                <w:rFonts w:ascii="Arial" w:hAnsi="Arial" w:cs="Arial"/>
                <w:b/>
                <w:bCs/>
                <w:sz w:val="18"/>
                <w:szCs w:val="18"/>
              </w:rPr>
              <w:t>Consolidated</w:t>
            </w:r>
          </w:p>
          <w:p w14:paraId="487CE316" w14:textId="77777777" w:rsidR="00E50455" w:rsidRPr="009F4749" w:rsidRDefault="00E50455" w:rsidP="00C43F2E">
            <w:pPr>
              <w:ind w:right="-72"/>
              <w:jc w:val="center"/>
              <w:rPr>
                <w:rFonts w:ascii="Arial" w:hAnsi="Arial" w:cs="Arial"/>
                <w:b/>
                <w:bCs/>
                <w:sz w:val="18"/>
                <w:szCs w:val="18"/>
              </w:rPr>
            </w:pPr>
            <w:r w:rsidRPr="009F4749">
              <w:rPr>
                <w:rFonts w:ascii="Arial" w:hAnsi="Arial" w:cs="Arial"/>
                <w:b/>
                <w:bCs/>
                <w:sz w:val="18"/>
                <w:szCs w:val="18"/>
              </w:rPr>
              <w:t>financial statements</w:t>
            </w:r>
          </w:p>
        </w:tc>
        <w:tc>
          <w:tcPr>
            <w:tcW w:w="2753" w:type="dxa"/>
            <w:gridSpan w:val="3"/>
            <w:tcBorders>
              <w:top w:val="single" w:sz="4" w:space="0" w:color="auto"/>
              <w:left w:val="nil"/>
              <w:bottom w:val="single" w:sz="4" w:space="0" w:color="auto"/>
              <w:right w:val="nil"/>
            </w:tcBorders>
            <w:shd w:val="clear" w:color="auto" w:fill="auto"/>
            <w:hideMark/>
          </w:tcPr>
          <w:p w14:paraId="7A20952F" w14:textId="77777777" w:rsidR="00E50455" w:rsidRPr="009F4749" w:rsidRDefault="00E50455" w:rsidP="00C43F2E">
            <w:pPr>
              <w:ind w:left="-40" w:right="-72"/>
              <w:jc w:val="center"/>
              <w:rPr>
                <w:rFonts w:ascii="Arial" w:hAnsi="Arial" w:cs="Arial"/>
                <w:b/>
                <w:bCs/>
                <w:sz w:val="18"/>
                <w:szCs w:val="18"/>
              </w:rPr>
            </w:pPr>
            <w:r w:rsidRPr="009F4749">
              <w:rPr>
                <w:rFonts w:ascii="Arial" w:hAnsi="Arial" w:cs="Arial"/>
                <w:b/>
                <w:bCs/>
                <w:sz w:val="18"/>
                <w:szCs w:val="18"/>
              </w:rPr>
              <w:t>Separate</w:t>
            </w:r>
          </w:p>
          <w:p w14:paraId="4F08363E" w14:textId="77777777" w:rsidR="00E50455" w:rsidRPr="009F4749" w:rsidRDefault="00E50455" w:rsidP="00C43F2E">
            <w:pPr>
              <w:ind w:left="-40" w:right="-72"/>
              <w:jc w:val="center"/>
              <w:rPr>
                <w:rFonts w:ascii="Arial" w:hAnsi="Arial" w:cs="Arial"/>
                <w:b/>
                <w:bCs/>
                <w:sz w:val="18"/>
                <w:szCs w:val="18"/>
              </w:rPr>
            </w:pPr>
            <w:r w:rsidRPr="009F4749">
              <w:rPr>
                <w:rFonts w:ascii="Arial" w:hAnsi="Arial" w:cs="Arial"/>
                <w:b/>
                <w:bCs/>
                <w:sz w:val="18"/>
                <w:szCs w:val="18"/>
              </w:rPr>
              <w:t>financial statements</w:t>
            </w:r>
          </w:p>
        </w:tc>
      </w:tr>
      <w:tr w:rsidR="00E50455" w:rsidRPr="009F4749" w14:paraId="2B45C0C5" w14:textId="77777777" w:rsidTr="0063576A">
        <w:tc>
          <w:tcPr>
            <w:tcW w:w="4003" w:type="dxa"/>
            <w:tcBorders>
              <w:top w:val="nil"/>
              <w:left w:val="nil"/>
              <w:bottom w:val="nil"/>
              <w:right w:val="nil"/>
            </w:tcBorders>
            <w:shd w:val="clear" w:color="auto" w:fill="auto"/>
          </w:tcPr>
          <w:p w14:paraId="2D7CE830" w14:textId="77777777" w:rsidR="00E50455" w:rsidRPr="009F4749" w:rsidRDefault="00E50455" w:rsidP="00AE4364">
            <w:pPr>
              <w:tabs>
                <w:tab w:val="left" w:pos="166"/>
              </w:tabs>
              <w:ind w:left="427"/>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2BE45693" w14:textId="6289407D" w:rsidR="00E50455"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2020</w:t>
            </w:r>
          </w:p>
        </w:tc>
        <w:tc>
          <w:tcPr>
            <w:tcW w:w="1368" w:type="dxa"/>
            <w:gridSpan w:val="2"/>
            <w:tcBorders>
              <w:top w:val="nil"/>
              <w:left w:val="nil"/>
              <w:bottom w:val="nil"/>
              <w:right w:val="nil"/>
            </w:tcBorders>
            <w:shd w:val="clear" w:color="auto" w:fill="auto"/>
            <w:hideMark/>
          </w:tcPr>
          <w:p w14:paraId="71DA16C6" w14:textId="5693BD42" w:rsidR="00E50455"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2019</w:t>
            </w:r>
          </w:p>
        </w:tc>
        <w:tc>
          <w:tcPr>
            <w:tcW w:w="1368" w:type="dxa"/>
            <w:tcBorders>
              <w:top w:val="nil"/>
              <w:left w:val="nil"/>
              <w:bottom w:val="nil"/>
              <w:right w:val="nil"/>
            </w:tcBorders>
            <w:shd w:val="clear" w:color="auto" w:fill="auto"/>
            <w:hideMark/>
          </w:tcPr>
          <w:p w14:paraId="56A88DCF" w14:textId="1C6DD359" w:rsidR="00E50455"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2020</w:t>
            </w:r>
          </w:p>
        </w:tc>
        <w:tc>
          <w:tcPr>
            <w:tcW w:w="1368" w:type="dxa"/>
            <w:tcBorders>
              <w:top w:val="nil"/>
              <w:left w:val="nil"/>
              <w:bottom w:val="nil"/>
              <w:right w:val="nil"/>
            </w:tcBorders>
            <w:shd w:val="clear" w:color="auto" w:fill="auto"/>
            <w:hideMark/>
          </w:tcPr>
          <w:p w14:paraId="1B551CFC" w14:textId="61DFD347" w:rsidR="00E50455"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2019</w:t>
            </w:r>
          </w:p>
        </w:tc>
      </w:tr>
      <w:tr w:rsidR="00E50455" w:rsidRPr="009F4749" w14:paraId="41A73B0B" w14:textId="77777777" w:rsidTr="0063576A">
        <w:tc>
          <w:tcPr>
            <w:tcW w:w="4003" w:type="dxa"/>
            <w:tcBorders>
              <w:top w:val="nil"/>
              <w:left w:val="nil"/>
              <w:bottom w:val="nil"/>
              <w:right w:val="nil"/>
            </w:tcBorders>
            <w:shd w:val="clear" w:color="auto" w:fill="auto"/>
          </w:tcPr>
          <w:p w14:paraId="2E011B83" w14:textId="77777777" w:rsidR="00E50455" w:rsidRPr="009F4749" w:rsidRDefault="00E50455" w:rsidP="00AE4364">
            <w:pPr>
              <w:tabs>
                <w:tab w:val="left" w:pos="166"/>
              </w:tabs>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89312D" w14:textId="77777777" w:rsidR="00E50455" w:rsidRPr="009F4749" w:rsidRDefault="00E50455"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9307B37" w14:textId="77777777" w:rsidR="00E50455" w:rsidRPr="009F4749" w:rsidRDefault="00E50455"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3F3CE2A" w14:textId="77777777" w:rsidR="00E50455" w:rsidRPr="009F4749" w:rsidRDefault="00E50455"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B38EB4A" w14:textId="77777777" w:rsidR="00E50455" w:rsidRPr="009F4749" w:rsidRDefault="00E50455" w:rsidP="00C43F2E">
            <w:pPr>
              <w:ind w:left="-40" w:right="-72"/>
              <w:jc w:val="right"/>
              <w:rPr>
                <w:rFonts w:ascii="Arial" w:hAnsi="Arial" w:cs="Arial"/>
                <w:b/>
                <w:bCs/>
                <w:sz w:val="18"/>
                <w:szCs w:val="18"/>
              </w:rPr>
            </w:pPr>
            <w:r w:rsidRPr="009F4749">
              <w:rPr>
                <w:rFonts w:ascii="Arial" w:hAnsi="Arial" w:cs="Arial"/>
                <w:b/>
                <w:bCs/>
                <w:sz w:val="18"/>
                <w:szCs w:val="18"/>
              </w:rPr>
              <w:t>Baht</w:t>
            </w:r>
          </w:p>
        </w:tc>
      </w:tr>
      <w:tr w:rsidR="00E50455" w:rsidRPr="009F4749" w14:paraId="2AADF6AF" w14:textId="77777777" w:rsidTr="0063576A">
        <w:tc>
          <w:tcPr>
            <w:tcW w:w="4003" w:type="dxa"/>
            <w:tcBorders>
              <w:top w:val="nil"/>
              <w:left w:val="nil"/>
              <w:bottom w:val="nil"/>
              <w:right w:val="nil"/>
            </w:tcBorders>
            <w:vAlign w:val="bottom"/>
          </w:tcPr>
          <w:p w14:paraId="4790E193" w14:textId="77777777" w:rsidR="00E50455" w:rsidRPr="009F4749" w:rsidRDefault="00E50455" w:rsidP="00AE4364">
            <w:pPr>
              <w:tabs>
                <w:tab w:val="left" w:pos="166"/>
              </w:tabs>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C2A904F" w14:textId="77777777" w:rsidR="00E50455" w:rsidRPr="009F4749" w:rsidRDefault="00E50455" w:rsidP="00C43F2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7EEDA40" w14:textId="77777777" w:rsidR="00E50455" w:rsidRPr="009F4749" w:rsidRDefault="00E50455" w:rsidP="00C43F2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37A1E5" w14:textId="77777777" w:rsidR="00E50455" w:rsidRPr="009F4749" w:rsidRDefault="00E50455" w:rsidP="00C43F2E">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E4A7D19" w14:textId="77777777" w:rsidR="00E50455" w:rsidRPr="009F4749" w:rsidRDefault="00E50455" w:rsidP="00C43F2E">
            <w:pPr>
              <w:ind w:left="-40" w:right="-72"/>
              <w:jc w:val="right"/>
              <w:rPr>
                <w:rFonts w:ascii="Arial" w:hAnsi="Arial" w:cs="Arial"/>
                <w:sz w:val="18"/>
                <w:szCs w:val="18"/>
              </w:rPr>
            </w:pPr>
          </w:p>
        </w:tc>
      </w:tr>
      <w:tr w:rsidR="006F65B4" w:rsidRPr="009F4749" w14:paraId="2FCFD4B4" w14:textId="77777777" w:rsidTr="0063576A">
        <w:tc>
          <w:tcPr>
            <w:tcW w:w="4003" w:type="dxa"/>
            <w:tcBorders>
              <w:top w:val="nil"/>
              <w:left w:val="nil"/>
              <w:bottom w:val="nil"/>
              <w:right w:val="nil"/>
            </w:tcBorders>
          </w:tcPr>
          <w:p w14:paraId="2A3C0378" w14:textId="7640C14A" w:rsidR="006F65B4" w:rsidRPr="009F4749" w:rsidRDefault="006F65B4" w:rsidP="00AE4364">
            <w:pPr>
              <w:tabs>
                <w:tab w:val="left" w:pos="166"/>
              </w:tabs>
              <w:ind w:left="427"/>
              <w:jc w:val="both"/>
              <w:rPr>
                <w:rFonts w:ascii="Arial" w:hAnsi="Arial" w:cs="Arial"/>
                <w:sz w:val="18"/>
                <w:szCs w:val="18"/>
              </w:rPr>
            </w:pPr>
            <w:r w:rsidRPr="009F4749">
              <w:rPr>
                <w:rFonts w:ascii="Arial" w:hAnsi="Arial" w:cs="Arial"/>
                <w:sz w:val="18"/>
                <w:szCs w:val="18"/>
              </w:rPr>
              <w:t>Contract assets - current</w:t>
            </w:r>
          </w:p>
        </w:tc>
        <w:tc>
          <w:tcPr>
            <w:tcW w:w="1367" w:type="dxa"/>
            <w:tcBorders>
              <w:top w:val="nil"/>
              <w:left w:val="nil"/>
              <w:bottom w:val="nil"/>
              <w:right w:val="nil"/>
            </w:tcBorders>
            <w:shd w:val="clear" w:color="auto" w:fill="FAFAFA"/>
          </w:tcPr>
          <w:p w14:paraId="5B5DD9A0" w14:textId="3ACD875D" w:rsidR="006F65B4" w:rsidRPr="009F4749" w:rsidRDefault="00D77D68" w:rsidP="00C43F2E">
            <w:pPr>
              <w:ind w:left="-40" w:right="-72"/>
              <w:jc w:val="right"/>
              <w:rPr>
                <w:rFonts w:ascii="Arial" w:hAnsi="Arial" w:cs="Arial"/>
                <w:sz w:val="18"/>
                <w:szCs w:val="18"/>
              </w:rPr>
            </w:pPr>
            <w:r w:rsidRPr="009F4749">
              <w:rPr>
                <w:rFonts w:ascii="Arial" w:hAnsi="Arial" w:cs="Arial"/>
                <w:sz w:val="18"/>
                <w:szCs w:val="18"/>
              </w:rPr>
              <w:t>192,240</w:t>
            </w:r>
          </w:p>
        </w:tc>
        <w:tc>
          <w:tcPr>
            <w:tcW w:w="1368" w:type="dxa"/>
            <w:gridSpan w:val="2"/>
            <w:tcBorders>
              <w:top w:val="nil"/>
              <w:left w:val="nil"/>
              <w:bottom w:val="nil"/>
              <w:right w:val="nil"/>
            </w:tcBorders>
          </w:tcPr>
          <w:p w14:paraId="3A72B075" w14:textId="676DE300" w:rsidR="006F65B4" w:rsidRPr="009F4749" w:rsidRDefault="006F65B4" w:rsidP="00C43F2E">
            <w:pPr>
              <w:ind w:left="-40" w:right="-72"/>
              <w:jc w:val="right"/>
              <w:rPr>
                <w:rFonts w:ascii="Arial" w:hAnsi="Arial" w:cs="Arial"/>
                <w:sz w:val="18"/>
                <w:szCs w:val="18"/>
              </w:rPr>
            </w:pPr>
            <w:r w:rsidRPr="009F4749">
              <w:rPr>
                <w:rFonts w:ascii="Arial" w:hAnsi="Arial" w:cs="Arial"/>
                <w:sz w:val="18"/>
                <w:szCs w:val="18"/>
              </w:rPr>
              <w:t>1,591,409</w:t>
            </w:r>
          </w:p>
        </w:tc>
        <w:tc>
          <w:tcPr>
            <w:tcW w:w="1368" w:type="dxa"/>
            <w:tcBorders>
              <w:top w:val="nil"/>
              <w:left w:val="nil"/>
              <w:bottom w:val="nil"/>
              <w:right w:val="nil"/>
            </w:tcBorders>
            <w:shd w:val="clear" w:color="auto" w:fill="FAFAFA"/>
          </w:tcPr>
          <w:p w14:paraId="5CE85078" w14:textId="17FB933F" w:rsidR="006F65B4" w:rsidRPr="009F4749" w:rsidRDefault="00D77D68" w:rsidP="00C43F2E">
            <w:pPr>
              <w:ind w:left="-40" w:right="-72"/>
              <w:jc w:val="right"/>
              <w:rPr>
                <w:rFonts w:ascii="Arial" w:hAnsi="Arial" w:cs="Arial"/>
                <w:sz w:val="18"/>
                <w:szCs w:val="18"/>
              </w:rPr>
            </w:pPr>
            <w:r w:rsidRPr="009F4749">
              <w:rPr>
                <w:rFonts w:ascii="Arial" w:hAnsi="Arial" w:cs="Arial"/>
                <w:sz w:val="18"/>
                <w:szCs w:val="18"/>
              </w:rPr>
              <w:t>192,240</w:t>
            </w:r>
          </w:p>
        </w:tc>
        <w:tc>
          <w:tcPr>
            <w:tcW w:w="1368" w:type="dxa"/>
            <w:tcBorders>
              <w:top w:val="nil"/>
              <w:left w:val="nil"/>
              <w:bottom w:val="nil"/>
              <w:right w:val="nil"/>
            </w:tcBorders>
          </w:tcPr>
          <w:p w14:paraId="5763EEDF" w14:textId="2800D7AB" w:rsidR="006F65B4" w:rsidRPr="009F4749" w:rsidRDefault="006F65B4" w:rsidP="00C43F2E">
            <w:pPr>
              <w:ind w:left="-40" w:right="-72"/>
              <w:jc w:val="right"/>
              <w:rPr>
                <w:rFonts w:ascii="Arial" w:hAnsi="Arial" w:cs="Arial"/>
                <w:sz w:val="18"/>
                <w:szCs w:val="18"/>
              </w:rPr>
            </w:pPr>
            <w:r w:rsidRPr="009F4749">
              <w:rPr>
                <w:rFonts w:ascii="Arial" w:hAnsi="Arial" w:cs="Arial"/>
                <w:sz w:val="18"/>
                <w:szCs w:val="18"/>
              </w:rPr>
              <w:t>1,591,409</w:t>
            </w:r>
          </w:p>
        </w:tc>
      </w:tr>
    </w:tbl>
    <w:p w14:paraId="7FB1EADB" w14:textId="77777777" w:rsidR="003A0220" w:rsidRPr="009F4749" w:rsidRDefault="003A0220" w:rsidP="00C43F2E">
      <w:pPr>
        <w:overflowPunct/>
        <w:autoSpaceDE/>
        <w:autoSpaceDN/>
        <w:adjustRightInd/>
        <w:textAlignment w:val="auto"/>
        <w:rPr>
          <w:rFonts w:ascii="Arial" w:eastAsia="Arial Unicode MS" w:hAnsi="Arial" w:cs="Arial"/>
          <w:b/>
          <w:bCs/>
          <w:color w:val="CF4A02"/>
          <w:sz w:val="18"/>
          <w:szCs w:val="18"/>
          <w:lang w:val="en-GB"/>
        </w:rPr>
      </w:pPr>
      <w:bookmarkStart w:id="30" w:name="_Toc48736121"/>
      <w:r w:rsidRPr="009F4749">
        <w:rPr>
          <w:rFonts w:ascii="Arial" w:eastAsia="Arial Unicode MS" w:hAnsi="Arial" w:cs="Arial"/>
          <w:b/>
          <w:bCs/>
          <w:color w:val="CF4A02"/>
          <w:sz w:val="18"/>
          <w:szCs w:val="18"/>
          <w:lang w:val="en-GB"/>
        </w:rPr>
        <w:br w:type="page"/>
      </w:r>
    </w:p>
    <w:p w14:paraId="63BF4076" w14:textId="77777777" w:rsidR="00AE4364" w:rsidRPr="009F4749" w:rsidRDefault="00AE4364" w:rsidP="00C43F2E">
      <w:pPr>
        <w:ind w:left="540" w:hanging="540"/>
        <w:jc w:val="both"/>
        <w:rPr>
          <w:rFonts w:ascii="Arial" w:eastAsia="Arial Unicode MS" w:hAnsi="Arial" w:cs="Arial"/>
          <w:b/>
          <w:bCs/>
          <w:color w:val="CF4A02"/>
          <w:sz w:val="18"/>
          <w:szCs w:val="18"/>
          <w:lang w:val="en-GB"/>
        </w:rPr>
      </w:pPr>
    </w:p>
    <w:p w14:paraId="053E993B" w14:textId="24FD3A5A" w:rsidR="003F2B9F" w:rsidRPr="009F4749" w:rsidRDefault="00BA0422" w:rsidP="00C43F2E">
      <w:pPr>
        <w:ind w:left="540" w:hanging="540"/>
        <w:jc w:val="both"/>
        <w:rPr>
          <w:rFonts w:ascii="Arial" w:eastAsia="Arial Unicode MS" w:hAnsi="Arial" w:cs="Arial"/>
          <w:b/>
          <w:bCs/>
          <w:color w:val="CF4A02"/>
          <w:sz w:val="18"/>
          <w:szCs w:val="18"/>
          <w:lang w:val="en-GB"/>
        </w:rPr>
      </w:pPr>
      <w:r w:rsidRPr="009F4749">
        <w:rPr>
          <w:rFonts w:ascii="Arial" w:eastAsia="Arial Unicode MS" w:hAnsi="Arial" w:cs="Arial"/>
          <w:b/>
          <w:bCs/>
          <w:color w:val="CF4A02"/>
          <w:sz w:val="18"/>
          <w:szCs w:val="18"/>
          <w:lang w:val="en-GB"/>
        </w:rPr>
        <w:t>30</w:t>
      </w:r>
      <w:r w:rsidR="003A0220" w:rsidRPr="009F4749">
        <w:rPr>
          <w:rFonts w:ascii="Arial" w:eastAsia="Arial Unicode MS" w:hAnsi="Arial" w:cs="Arial"/>
          <w:b/>
          <w:bCs/>
          <w:color w:val="CF4A02"/>
          <w:sz w:val="18"/>
          <w:szCs w:val="18"/>
          <w:lang w:val="en-GB"/>
        </w:rPr>
        <w:t>.2</w:t>
      </w:r>
      <w:r w:rsidR="003A0220" w:rsidRPr="009F4749">
        <w:rPr>
          <w:rFonts w:ascii="Arial" w:eastAsia="Arial Unicode MS" w:hAnsi="Arial" w:cs="Arial"/>
          <w:b/>
          <w:bCs/>
          <w:color w:val="CF4A02"/>
          <w:sz w:val="18"/>
          <w:szCs w:val="18"/>
          <w:lang w:val="en-GB"/>
        </w:rPr>
        <w:tab/>
      </w:r>
      <w:r w:rsidR="003F2B9F" w:rsidRPr="009F4749">
        <w:rPr>
          <w:rFonts w:ascii="Arial" w:eastAsia="Arial Unicode MS" w:hAnsi="Arial" w:cs="Arial"/>
          <w:b/>
          <w:bCs/>
          <w:color w:val="CF4A02"/>
          <w:sz w:val="18"/>
          <w:szCs w:val="18"/>
          <w:lang w:val="en-GB"/>
        </w:rPr>
        <w:t>Assets recognised from contract costs</w:t>
      </w:r>
      <w:bookmarkEnd w:id="30"/>
    </w:p>
    <w:p w14:paraId="4D891C03" w14:textId="77777777" w:rsidR="003F2B9F" w:rsidRPr="009F4749" w:rsidRDefault="003F2B9F" w:rsidP="00C43F2E">
      <w:pPr>
        <w:overflowPunct/>
        <w:autoSpaceDE/>
        <w:autoSpaceDN/>
        <w:adjustRightInd/>
        <w:ind w:left="540"/>
        <w:jc w:val="both"/>
        <w:textAlignment w:val="auto"/>
        <w:rPr>
          <w:rFonts w:ascii="Arial" w:eastAsia="Arial" w:hAnsi="Arial" w:cs="Arial"/>
          <w:b/>
          <w:color w:val="000000"/>
          <w:sz w:val="18"/>
          <w:szCs w:val="18"/>
          <w:lang w:val="en-GB" w:eastAsia="en-GB"/>
        </w:rPr>
      </w:pPr>
    </w:p>
    <w:tbl>
      <w:tblPr>
        <w:tblW w:w="9475" w:type="dxa"/>
        <w:tblInd w:w="-5" w:type="dxa"/>
        <w:tblLayout w:type="fixed"/>
        <w:tblLook w:val="04A0" w:firstRow="1" w:lastRow="0" w:firstColumn="1" w:lastColumn="0" w:noHBand="0" w:noVBand="1"/>
      </w:tblPr>
      <w:tblGrid>
        <w:gridCol w:w="4003"/>
        <w:gridCol w:w="1368"/>
        <w:gridCol w:w="1368"/>
        <w:gridCol w:w="1368"/>
        <w:gridCol w:w="1359"/>
        <w:gridCol w:w="9"/>
      </w:tblGrid>
      <w:tr w:rsidR="00E50455" w:rsidRPr="009F4749" w14:paraId="46105CA1" w14:textId="77777777" w:rsidTr="00897EAF">
        <w:trPr>
          <w:gridAfter w:val="1"/>
          <w:wAfter w:w="9" w:type="dxa"/>
        </w:trPr>
        <w:tc>
          <w:tcPr>
            <w:tcW w:w="4003" w:type="dxa"/>
            <w:shd w:val="clear" w:color="auto" w:fill="auto"/>
          </w:tcPr>
          <w:p w14:paraId="2B294F26" w14:textId="77777777" w:rsidR="00E50455" w:rsidRPr="009F4749" w:rsidRDefault="00E50455" w:rsidP="00C43F2E">
            <w:pPr>
              <w:ind w:left="458"/>
              <w:jc w:val="both"/>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6ACE1BE0" w14:textId="2B75DB6C" w:rsidR="00E50455" w:rsidRPr="009F4749" w:rsidRDefault="00E50455" w:rsidP="00C43F2E">
            <w:pPr>
              <w:ind w:right="-72"/>
              <w:jc w:val="center"/>
              <w:rPr>
                <w:rFonts w:ascii="Arial" w:eastAsia="Arial Unicode MS" w:hAnsi="Arial" w:cs="Arial"/>
                <w:b/>
                <w:bCs/>
                <w:sz w:val="18"/>
                <w:szCs w:val="18"/>
              </w:rPr>
            </w:pPr>
            <w:r w:rsidRPr="009F4749">
              <w:rPr>
                <w:rFonts w:ascii="Arial" w:eastAsia="Arial Unicode MS" w:hAnsi="Arial" w:cs="Arial"/>
                <w:b/>
                <w:bCs/>
                <w:sz w:val="18"/>
                <w:szCs w:val="18"/>
              </w:rPr>
              <w:t>Consolidate</w:t>
            </w:r>
            <w:r w:rsidR="00346487" w:rsidRPr="009F4749">
              <w:rPr>
                <w:rFonts w:ascii="Arial" w:eastAsia="Arial Unicode MS" w:hAnsi="Arial" w:cs="Arial"/>
                <w:b/>
                <w:bCs/>
                <w:sz w:val="18"/>
                <w:szCs w:val="18"/>
              </w:rPr>
              <w:t>d</w:t>
            </w:r>
          </w:p>
          <w:p w14:paraId="00104DA0" w14:textId="16DEE11C" w:rsidR="00E50455" w:rsidRPr="009F4749" w:rsidRDefault="00E50455" w:rsidP="00C43F2E">
            <w:pPr>
              <w:ind w:right="-72"/>
              <w:jc w:val="center"/>
              <w:rPr>
                <w:rFonts w:ascii="Arial" w:eastAsia="Arial Unicode MS" w:hAnsi="Arial" w:cs="Arial"/>
                <w:b/>
                <w:bCs/>
                <w:sz w:val="18"/>
                <w:szCs w:val="18"/>
              </w:rPr>
            </w:pPr>
            <w:r w:rsidRPr="009F4749">
              <w:rPr>
                <w:rFonts w:ascii="Arial" w:eastAsia="Arial Unicode MS" w:hAnsi="Arial" w:cs="Arial"/>
                <w:b/>
                <w:bCs/>
                <w:sz w:val="18"/>
                <w:szCs w:val="18"/>
              </w:rPr>
              <w:t>financial statement</w:t>
            </w:r>
            <w:r w:rsidR="006273A7" w:rsidRPr="009F4749">
              <w:rPr>
                <w:rFonts w:ascii="Arial" w:eastAsia="Arial Unicode MS" w:hAnsi="Arial" w:cs="Arial"/>
                <w:b/>
                <w:bCs/>
                <w:sz w:val="18"/>
                <w:szCs w:val="18"/>
              </w:rPr>
              <w:t>s</w:t>
            </w:r>
          </w:p>
        </w:tc>
        <w:tc>
          <w:tcPr>
            <w:tcW w:w="2727" w:type="dxa"/>
            <w:gridSpan w:val="2"/>
            <w:tcBorders>
              <w:top w:val="single" w:sz="4" w:space="0" w:color="auto"/>
              <w:bottom w:val="single" w:sz="4" w:space="0" w:color="auto"/>
            </w:tcBorders>
          </w:tcPr>
          <w:p w14:paraId="0C7EA04F" w14:textId="77777777" w:rsidR="00E50455" w:rsidRPr="009F4749" w:rsidRDefault="00E50455" w:rsidP="00C43F2E">
            <w:pPr>
              <w:ind w:right="-72"/>
              <w:jc w:val="center"/>
              <w:rPr>
                <w:rFonts w:ascii="Arial" w:eastAsia="Arial Unicode MS" w:hAnsi="Arial" w:cs="Arial"/>
                <w:b/>
                <w:bCs/>
                <w:sz w:val="18"/>
                <w:szCs w:val="18"/>
                <w:lang w:val="en-GB"/>
              </w:rPr>
            </w:pPr>
            <w:r w:rsidRPr="009F4749">
              <w:rPr>
                <w:rFonts w:ascii="Arial" w:eastAsia="Arial Unicode MS" w:hAnsi="Arial" w:cs="Arial"/>
                <w:b/>
                <w:bCs/>
                <w:sz w:val="18"/>
                <w:szCs w:val="18"/>
                <w:lang w:val="en-GB"/>
              </w:rPr>
              <w:t xml:space="preserve">Separate </w:t>
            </w:r>
          </w:p>
          <w:p w14:paraId="70D8BE7B" w14:textId="7F6EAE43" w:rsidR="00E50455" w:rsidRPr="009F4749" w:rsidRDefault="00E50455" w:rsidP="00C43F2E">
            <w:pPr>
              <w:ind w:right="-72"/>
              <w:jc w:val="center"/>
              <w:rPr>
                <w:rFonts w:ascii="Arial" w:eastAsia="Arial Unicode MS" w:hAnsi="Arial" w:cs="Arial"/>
                <w:b/>
                <w:bCs/>
                <w:sz w:val="18"/>
                <w:szCs w:val="18"/>
              </w:rPr>
            </w:pPr>
            <w:r w:rsidRPr="009F4749">
              <w:rPr>
                <w:rFonts w:ascii="Arial" w:eastAsia="Arial Unicode MS" w:hAnsi="Arial" w:cs="Arial"/>
                <w:b/>
                <w:bCs/>
                <w:sz w:val="18"/>
                <w:szCs w:val="18"/>
                <w:lang w:val="en-GB"/>
              </w:rPr>
              <w:t>financial statement</w:t>
            </w:r>
            <w:r w:rsidR="006273A7" w:rsidRPr="009F4749">
              <w:rPr>
                <w:rFonts w:ascii="Arial" w:eastAsia="Arial Unicode MS" w:hAnsi="Arial" w:cs="Arial"/>
                <w:b/>
                <w:bCs/>
                <w:sz w:val="18"/>
                <w:szCs w:val="18"/>
                <w:lang w:val="en-GB"/>
              </w:rPr>
              <w:t>s</w:t>
            </w:r>
          </w:p>
        </w:tc>
      </w:tr>
      <w:tr w:rsidR="006273A7" w:rsidRPr="009F4749" w14:paraId="529CFF4B" w14:textId="77777777" w:rsidTr="0063576A">
        <w:tc>
          <w:tcPr>
            <w:tcW w:w="4003" w:type="dxa"/>
            <w:shd w:val="clear" w:color="auto" w:fill="auto"/>
          </w:tcPr>
          <w:p w14:paraId="516EE02E" w14:textId="77777777" w:rsidR="006273A7" w:rsidRPr="009F4749" w:rsidRDefault="006273A7" w:rsidP="00C43F2E">
            <w:pPr>
              <w:ind w:left="458"/>
              <w:jc w:val="both"/>
              <w:rPr>
                <w:rFonts w:ascii="Arial" w:eastAsia="Arial Unicode MS" w:hAnsi="Arial" w:cs="Arial"/>
                <w:b/>
                <w:bCs/>
                <w:sz w:val="18"/>
                <w:szCs w:val="18"/>
              </w:rPr>
            </w:pPr>
          </w:p>
        </w:tc>
        <w:tc>
          <w:tcPr>
            <w:tcW w:w="1368" w:type="dxa"/>
            <w:tcBorders>
              <w:top w:val="single" w:sz="4" w:space="0" w:color="auto"/>
            </w:tcBorders>
            <w:shd w:val="clear" w:color="auto" w:fill="auto"/>
            <w:hideMark/>
          </w:tcPr>
          <w:p w14:paraId="259B2692" w14:textId="28BE9B6B" w:rsidR="006273A7" w:rsidRPr="009F4749" w:rsidRDefault="00EA5E95" w:rsidP="00C43F2E">
            <w:pPr>
              <w:ind w:right="-72"/>
              <w:jc w:val="right"/>
              <w:rPr>
                <w:rFonts w:ascii="Arial" w:eastAsia="Arial Unicode MS" w:hAnsi="Arial" w:cs="Arial"/>
                <w:b/>
                <w:bCs/>
                <w:sz w:val="18"/>
                <w:szCs w:val="18"/>
                <w:cs/>
              </w:rPr>
            </w:pPr>
            <w:r w:rsidRPr="009F4749">
              <w:rPr>
                <w:rFonts w:ascii="Arial" w:hAnsi="Arial" w:cs="Arial"/>
                <w:b/>
                <w:bCs/>
                <w:sz w:val="18"/>
                <w:szCs w:val="18"/>
                <w:lang w:val="en-GB"/>
              </w:rPr>
              <w:t>2020</w:t>
            </w:r>
          </w:p>
        </w:tc>
        <w:tc>
          <w:tcPr>
            <w:tcW w:w="1368" w:type="dxa"/>
            <w:tcBorders>
              <w:top w:val="single" w:sz="4" w:space="0" w:color="auto"/>
            </w:tcBorders>
          </w:tcPr>
          <w:p w14:paraId="4C236B0E" w14:textId="75F852EA" w:rsidR="006273A7" w:rsidRPr="009F4749" w:rsidRDefault="00EA5E95" w:rsidP="00C43F2E">
            <w:pPr>
              <w:ind w:right="-72"/>
              <w:jc w:val="right"/>
              <w:rPr>
                <w:rFonts w:ascii="Arial" w:eastAsia="Arial Unicode MS" w:hAnsi="Arial" w:cs="Arial"/>
                <w:b/>
                <w:bCs/>
                <w:sz w:val="18"/>
                <w:szCs w:val="18"/>
              </w:rPr>
            </w:pPr>
            <w:r w:rsidRPr="009F4749">
              <w:rPr>
                <w:rFonts w:ascii="Arial" w:hAnsi="Arial" w:cs="Arial"/>
                <w:b/>
                <w:bCs/>
                <w:sz w:val="18"/>
                <w:szCs w:val="18"/>
                <w:lang w:val="en-GB"/>
              </w:rPr>
              <w:t>2019</w:t>
            </w:r>
          </w:p>
        </w:tc>
        <w:tc>
          <w:tcPr>
            <w:tcW w:w="1368" w:type="dxa"/>
            <w:tcBorders>
              <w:top w:val="single" w:sz="4" w:space="0" w:color="auto"/>
            </w:tcBorders>
          </w:tcPr>
          <w:p w14:paraId="05CEE4E3" w14:textId="18ADABC6" w:rsidR="006273A7" w:rsidRPr="009F4749" w:rsidRDefault="00EA5E95" w:rsidP="00C43F2E">
            <w:pPr>
              <w:ind w:right="-72"/>
              <w:jc w:val="right"/>
              <w:rPr>
                <w:rFonts w:ascii="Arial" w:eastAsia="Arial Unicode MS" w:hAnsi="Arial" w:cs="Arial"/>
                <w:b/>
                <w:bCs/>
                <w:sz w:val="18"/>
                <w:szCs w:val="18"/>
                <w:cs/>
              </w:rPr>
            </w:pPr>
            <w:r w:rsidRPr="009F4749">
              <w:rPr>
                <w:rFonts w:ascii="Arial" w:hAnsi="Arial" w:cs="Arial"/>
                <w:b/>
                <w:bCs/>
                <w:sz w:val="18"/>
                <w:szCs w:val="18"/>
                <w:lang w:val="en-GB"/>
              </w:rPr>
              <w:t>2020</w:t>
            </w:r>
          </w:p>
        </w:tc>
        <w:tc>
          <w:tcPr>
            <w:tcW w:w="1368" w:type="dxa"/>
            <w:gridSpan w:val="2"/>
            <w:tcBorders>
              <w:top w:val="single" w:sz="4" w:space="0" w:color="auto"/>
            </w:tcBorders>
          </w:tcPr>
          <w:p w14:paraId="6D2F820C" w14:textId="3EF58AFD" w:rsidR="006273A7" w:rsidRPr="009F4749" w:rsidRDefault="00EA5E95" w:rsidP="00C43F2E">
            <w:pPr>
              <w:ind w:right="-72"/>
              <w:jc w:val="right"/>
              <w:rPr>
                <w:rFonts w:ascii="Arial" w:eastAsia="Arial Unicode MS" w:hAnsi="Arial" w:cs="Arial"/>
                <w:b/>
                <w:bCs/>
                <w:sz w:val="18"/>
                <w:szCs w:val="18"/>
              </w:rPr>
            </w:pPr>
            <w:r w:rsidRPr="009F4749">
              <w:rPr>
                <w:rFonts w:ascii="Arial" w:hAnsi="Arial" w:cs="Arial"/>
                <w:b/>
                <w:bCs/>
                <w:sz w:val="18"/>
                <w:szCs w:val="18"/>
                <w:lang w:val="en-GB"/>
              </w:rPr>
              <w:t>2019</w:t>
            </w:r>
          </w:p>
        </w:tc>
      </w:tr>
      <w:tr w:rsidR="006273A7" w:rsidRPr="009F4749" w14:paraId="75420F50" w14:textId="77777777" w:rsidTr="0063576A">
        <w:tc>
          <w:tcPr>
            <w:tcW w:w="4003" w:type="dxa"/>
            <w:shd w:val="clear" w:color="auto" w:fill="auto"/>
          </w:tcPr>
          <w:p w14:paraId="71CB6C6A" w14:textId="77777777" w:rsidR="006273A7" w:rsidRPr="009F4749" w:rsidRDefault="006273A7" w:rsidP="00C43F2E">
            <w:pPr>
              <w:ind w:left="458"/>
              <w:jc w:val="both"/>
              <w:rPr>
                <w:rFonts w:ascii="Arial" w:eastAsia="Arial Unicode MS" w:hAnsi="Arial" w:cs="Arial"/>
                <w:b/>
                <w:bCs/>
                <w:sz w:val="18"/>
                <w:szCs w:val="18"/>
              </w:rPr>
            </w:pPr>
          </w:p>
        </w:tc>
        <w:tc>
          <w:tcPr>
            <w:tcW w:w="1368" w:type="dxa"/>
            <w:tcBorders>
              <w:bottom w:val="single" w:sz="4" w:space="0" w:color="auto"/>
            </w:tcBorders>
            <w:shd w:val="clear" w:color="auto" w:fill="auto"/>
          </w:tcPr>
          <w:p w14:paraId="240B24EE" w14:textId="7BB23553" w:rsidR="006273A7" w:rsidRPr="009F4749" w:rsidRDefault="006273A7" w:rsidP="00C43F2E">
            <w:pPr>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bottom w:val="single" w:sz="4" w:space="0" w:color="auto"/>
            </w:tcBorders>
          </w:tcPr>
          <w:p w14:paraId="5A949334" w14:textId="7EB4A716" w:rsidR="006273A7" w:rsidRPr="009F4749" w:rsidRDefault="006273A7" w:rsidP="00C43F2E">
            <w:pPr>
              <w:ind w:right="-72"/>
              <w:jc w:val="right"/>
              <w:rPr>
                <w:rFonts w:ascii="Arial" w:hAnsi="Arial" w:cs="Arial"/>
                <w:b/>
                <w:bCs/>
                <w:sz w:val="18"/>
                <w:szCs w:val="18"/>
              </w:rPr>
            </w:pPr>
            <w:r w:rsidRPr="009F4749">
              <w:rPr>
                <w:rFonts w:ascii="Arial" w:hAnsi="Arial" w:cs="Arial"/>
                <w:b/>
                <w:bCs/>
                <w:sz w:val="18"/>
                <w:szCs w:val="18"/>
              </w:rPr>
              <w:t>Baht</w:t>
            </w:r>
          </w:p>
        </w:tc>
        <w:tc>
          <w:tcPr>
            <w:tcW w:w="1368" w:type="dxa"/>
            <w:tcBorders>
              <w:bottom w:val="single" w:sz="4" w:space="0" w:color="auto"/>
            </w:tcBorders>
          </w:tcPr>
          <w:p w14:paraId="10E01C71" w14:textId="737AF398" w:rsidR="006273A7" w:rsidRPr="009F4749" w:rsidRDefault="006273A7" w:rsidP="00C43F2E">
            <w:pPr>
              <w:ind w:right="-72"/>
              <w:jc w:val="right"/>
              <w:rPr>
                <w:rFonts w:ascii="Arial" w:hAnsi="Arial" w:cs="Arial"/>
                <w:b/>
                <w:bCs/>
                <w:sz w:val="18"/>
                <w:szCs w:val="18"/>
              </w:rPr>
            </w:pPr>
            <w:r w:rsidRPr="009F4749">
              <w:rPr>
                <w:rFonts w:ascii="Arial" w:hAnsi="Arial" w:cs="Arial"/>
                <w:b/>
                <w:bCs/>
                <w:sz w:val="18"/>
                <w:szCs w:val="18"/>
              </w:rPr>
              <w:t>Baht</w:t>
            </w:r>
          </w:p>
        </w:tc>
        <w:tc>
          <w:tcPr>
            <w:tcW w:w="1368" w:type="dxa"/>
            <w:gridSpan w:val="2"/>
            <w:tcBorders>
              <w:bottom w:val="single" w:sz="4" w:space="0" w:color="auto"/>
            </w:tcBorders>
          </w:tcPr>
          <w:p w14:paraId="00AFD9C5" w14:textId="4EE0111E" w:rsidR="006273A7" w:rsidRPr="009F4749" w:rsidRDefault="006273A7" w:rsidP="00C43F2E">
            <w:pPr>
              <w:ind w:right="-72"/>
              <w:jc w:val="right"/>
              <w:rPr>
                <w:rFonts w:ascii="Arial" w:hAnsi="Arial" w:cs="Arial"/>
                <w:b/>
                <w:bCs/>
                <w:sz w:val="18"/>
                <w:szCs w:val="18"/>
              </w:rPr>
            </w:pPr>
            <w:r w:rsidRPr="009F4749">
              <w:rPr>
                <w:rFonts w:ascii="Arial" w:hAnsi="Arial" w:cs="Arial"/>
                <w:b/>
                <w:bCs/>
                <w:sz w:val="18"/>
                <w:szCs w:val="18"/>
              </w:rPr>
              <w:t>Baht</w:t>
            </w:r>
          </w:p>
        </w:tc>
      </w:tr>
      <w:tr w:rsidR="006273A7" w:rsidRPr="009F4749" w14:paraId="6FD6038B" w14:textId="77777777" w:rsidTr="0063576A">
        <w:tc>
          <w:tcPr>
            <w:tcW w:w="4003" w:type="dxa"/>
            <w:shd w:val="clear" w:color="auto" w:fill="auto"/>
          </w:tcPr>
          <w:p w14:paraId="6BFAC0AD" w14:textId="77777777" w:rsidR="006273A7" w:rsidRPr="009F4749" w:rsidRDefault="006273A7" w:rsidP="00C43F2E">
            <w:pPr>
              <w:ind w:left="458"/>
              <w:jc w:val="both"/>
              <w:rPr>
                <w:rFonts w:ascii="Arial" w:eastAsia="Arial Unicode MS" w:hAnsi="Arial" w:cs="Arial"/>
                <w:sz w:val="18"/>
                <w:szCs w:val="18"/>
              </w:rPr>
            </w:pPr>
          </w:p>
        </w:tc>
        <w:tc>
          <w:tcPr>
            <w:tcW w:w="1368" w:type="dxa"/>
            <w:tcBorders>
              <w:top w:val="single" w:sz="4" w:space="0" w:color="auto"/>
            </w:tcBorders>
            <w:shd w:val="clear" w:color="auto" w:fill="FAFAFA"/>
          </w:tcPr>
          <w:p w14:paraId="0DBEA449" w14:textId="77777777" w:rsidR="006273A7" w:rsidRPr="009F4749" w:rsidRDefault="006273A7" w:rsidP="00C43F2E">
            <w:pPr>
              <w:ind w:right="-72"/>
              <w:jc w:val="right"/>
              <w:rPr>
                <w:rFonts w:ascii="Arial" w:eastAsia="Arial Unicode MS" w:hAnsi="Arial" w:cs="Arial"/>
                <w:b/>
                <w:bCs/>
                <w:sz w:val="18"/>
                <w:szCs w:val="18"/>
              </w:rPr>
            </w:pPr>
          </w:p>
        </w:tc>
        <w:tc>
          <w:tcPr>
            <w:tcW w:w="1368" w:type="dxa"/>
            <w:tcBorders>
              <w:top w:val="single" w:sz="4" w:space="0" w:color="auto"/>
            </w:tcBorders>
          </w:tcPr>
          <w:p w14:paraId="65B14CAC" w14:textId="77777777" w:rsidR="006273A7" w:rsidRPr="009F4749" w:rsidRDefault="006273A7" w:rsidP="00C43F2E">
            <w:pPr>
              <w:ind w:right="-72"/>
              <w:jc w:val="right"/>
              <w:rPr>
                <w:rFonts w:ascii="Arial" w:eastAsia="Arial Unicode MS" w:hAnsi="Arial" w:cs="Arial"/>
                <w:b/>
                <w:bCs/>
                <w:sz w:val="18"/>
                <w:szCs w:val="18"/>
              </w:rPr>
            </w:pPr>
          </w:p>
        </w:tc>
        <w:tc>
          <w:tcPr>
            <w:tcW w:w="1368" w:type="dxa"/>
            <w:tcBorders>
              <w:top w:val="single" w:sz="4" w:space="0" w:color="auto"/>
            </w:tcBorders>
            <w:shd w:val="clear" w:color="auto" w:fill="FAFAFA"/>
          </w:tcPr>
          <w:p w14:paraId="5DD75F9D" w14:textId="77777777" w:rsidR="006273A7" w:rsidRPr="009F4749" w:rsidRDefault="006273A7" w:rsidP="00C43F2E">
            <w:pPr>
              <w:ind w:right="-72"/>
              <w:jc w:val="right"/>
              <w:rPr>
                <w:rFonts w:ascii="Arial" w:eastAsia="Arial Unicode MS" w:hAnsi="Arial" w:cs="Arial"/>
                <w:b/>
                <w:bCs/>
                <w:sz w:val="18"/>
                <w:szCs w:val="18"/>
              </w:rPr>
            </w:pPr>
          </w:p>
        </w:tc>
        <w:tc>
          <w:tcPr>
            <w:tcW w:w="1368" w:type="dxa"/>
            <w:gridSpan w:val="2"/>
            <w:tcBorders>
              <w:top w:val="single" w:sz="4" w:space="0" w:color="auto"/>
            </w:tcBorders>
          </w:tcPr>
          <w:p w14:paraId="2A7BF0EA" w14:textId="6E2D81ED" w:rsidR="006273A7" w:rsidRPr="009F4749" w:rsidRDefault="006273A7" w:rsidP="00C43F2E">
            <w:pPr>
              <w:ind w:right="-72"/>
              <w:jc w:val="right"/>
              <w:rPr>
                <w:rFonts w:ascii="Arial" w:eastAsia="Arial Unicode MS" w:hAnsi="Arial" w:cs="Arial"/>
                <w:b/>
                <w:bCs/>
                <w:sz w:val="18"/>
                <w:szCs w:val="18"/>
              </w:rPr>
            </w:pPr>
          </w:p>
        </w:tc>
      </w:tr>
      <w:tr w:rsidR="006273A7" w:rsidRPr="009F4749" w14:paraId="0CD667EF" w14:textId="77777777" w:rsidTr="00897EAF">
        <w:trPr>
          <w:trHeight w:val="117"/>
        </w:trPr>
        <w:tc>
          <w:tcPr>
            <w:tcW w:w="4003" w:type="dxa"/>
            <w:shd w:val="clear" w:color="auto" w:fill="auto"/>
          </w:tcPr>
          <w:p w14:paraId="0052D0BA" w14:textId="25F56588" w:rsidR="006273A7" w:rsidRPr="009F4749" w:rsidRDefault="006273A7" w:rsidP="00C43F2E">
            <w:pPr>
              <w:ind w:left="458"/>
              <w:rPr>
                <w:rFonts w:ascii="Arial" w:eastAsia="Arial Unicode MS" w:hAnsi="Arial" w:cs="Arial"/>
                <w:b/>
                <w:bCs/>
                <w:sz w:val="18"/>
                <w:szCs w:val="18"/>
              </w:rPr>
            </w:pPr>
            <w:r w:rsidRPr="009F4749">
              <w:rPr>
                <w:rFonts w:ascii="Arial" w:eastAsia="Arial Unicode MS" w:hAnsi="Arial" w:cs="Arial"/>
                <w:b/>
                <w:bCs/>
                <w:sz w:val="18"/>
                <w:szCs w:val="18"/>
              </w:rPr>
              <w:t xml:space="preserve">Statement of financial position </w:t>
            </w:r>
            <w:r w:rsidRPr="009F4749">
              <w:rPr>
                <w:rFonts w:ascii="Arial" w:eastAsia="Arial Unicode MS" w:hAnsi="Arial" w:cs="Arial"/>
                <w:b/>
                <w:bCs/>
                <w:sz w:val="18"/>
                <w:szCs w:val="18"/>
              </w:rPr>
              <w:br/>
              <w:t xml:space="preserve">   as at 31 December </w:t>
            </w:r>
          </w:p>
        </w:tc>
        <w:tc>
          <w:tcPr>
            <w:tcW w:w="1368" w:type="dxa"/>
            <w:shd w:val="clear" w:color="auto" w:fill="FAFAFA"/>
          </w:tcPr>
          <w:p w14:paraId="041E3256" w14:textId="77777777" w:rsidR="006273A7" w:rsidRPr="009F4749" w:rsidRDefault="006273A7" w:rsidP="00C43F2E">
            <w:pPr>
              <w:ind w:right="-72"/>
              <w:jc w:val="right"/>
              <w:rPr>
                <w:rFonts w:ascii="Arial" w:eastAsia="Arial Unicode MS" w:hAnsi="Arial" w:cs="Arial"/>
                <w:b/>
                <w:bCs/>
                <w:sz w:val="18"/>
                <w:szCs w:val="18"/>
              </w:rPr>
            </w:pPr>
          </w:p>
        </w:tc>
        <w:tc>
          <w:tcPr>
            <w:tcW w:w="1368" w:type="dxa"/>
          </w:tcPr>
          <w:p w14:paraId="157DBAA7" w14:textId="77777777" w:rsidR="006273A7" w:rsidRPr="009F4749" w:rsidRDefault="006273A7" w:rsidP="00C43F2E">
            <w:pPr>
              <w:ind w:right="-72"/>
              <w:jc w:val="right"/>
              <w:rPr>
                <w:rFonts w:ascii="Arial" w:eastAsia="Arial Unicode MS" w:hAnsi="Arial" w:cs="Arial"/>
                <w:noProof/>
                <w:sz w:val="18"/>
                <w:szCs w:val="18"/>
              </w:rPr>
            </w:pPr>
          </w:p>
        </w:tc>
        <w:tc>
          <w:tcPr>
            <w:tcW w:w="1368" w:type="dxa"/>
            <w:shd w:val="clear" w:color="auto" w:fill="FAFAFA"/>
          </w:tcPr>
          <w:p w14:paraId="136E5D5E" w14:textId="77777777" w:rsidR="006273A7" w:rsidRPr="009F4749" w:rsidRDefault="006273A7" w:rsidP="00C43F2E">
            <w:pPr>
              <w:ind w:right="-72"/>
              <w:jc w:val="right"/>
              <w:rPr>
                <w:rFonts w:ascii="Arial" w:eastAsia="Arial Unicode MS" w:hAnsi="Arial" w:cs="Arial"/>
                <w:b/>
                <w:bCs/>
                <w:sz w:val="18"/>
                <w:szCs w:val="18"/>
              </w:rPr>
            </w:pPr>
          </w:p>
        </w:tc>
        <w:tc>
          <w:tcPr>
            <w:tcW w:w="1368" w:type="dxa"/>
            <w:gridSpan w:val="2"/>
          </w:tcPr>
          <w:p w14:paraId="0C009164" w14:textId="77777777" w:rsidR="006273A7" w:rsidRPr="009F4749" w:rsidRDefault="006273A7" w:rsidP="00C43F2E">
            <w:pPr>
              <w:ind w:right="-72"/>
              <w:jc w:val="right"/>
              <w:rPr>
                <w:rFonts w:ascii="Arial" w:eastAsia="Arial Unicode MS" w:hAnsi="Arial" w:cs="Arial"/>
                <w:b/>
                <w:bCs/>
                <w:sz w:val="18"/>
                <w:szCs w:val="18"/>
              </w:rPr>
            </w:pPr>
          </w:p>
        </w:tc>
      </w:tr>
      <w:tr w:rsidR="006F65B4" w:rsidRPr="009F4749" w14:paraId="7F67537C" w14:textId="77777777" w:rsidTr="00897EAF">
        <w:trPr>
          <w:trHeight w:val="335"/>
        </w:trPr>
        <w:tc>
          <w:tcPr>
            <w:tcW w:w="4003" w:type="dxa"/>
            <w:shd w:val="clear" w:color="auto" w:fill="auto"/>
          </w:tcPr>
          <w:p w14:paraId="185DF94E" w14:textId="77777777" w:rsidR="006F65B4" w:rsidRPr="009F4749" w:rsidRDefault="006F65B4" w:rsidP="00C43F2E">
            <w:pPr>
              <w:ind w:left="458"/>
              <w:rPr>
                <w:rFonts w:ascii="Arial" w:eastAsia="Arial Unicode MS" w:hAnsi="Arial" w:cs="Arial"/>
                <w:sz w:val="18"/>
                <w:szCs w:val="18"/>
              </w:rPr>
            </w:pPr>
            <w:r w:rsidRPr="009F4749">
              <w:rPr>
                <w:rFonts w:ascii="Arial" w:eastAsia="Arial Unicode MS" w:hAnsi="Arial" w:cs="Arial"/>
                <w:sz w:val="18"/>
                <w:szCs w:val="18"/>
              </w:rPr>
              <w:t xml:space="preserve">Assets </w:t>
            </w:r>
            <w:proofErr w:type="spellStart"/>
            <w:r w:rsidRPr="009F4749">
              <w:rPr>
                <w:rFonts w:ascii="Arial" w:eastAsia="Arial Unicode MS" w:hAnsi="Arial" w:cs="Arial"/>
                <w:sz w:val="18"/>
                <w:szCs w:val="18"/>
              </w:rPr>
              <w:t>recognised</w:t>
            </w:r>
            <w:proofErr w:type="spellEnd"/>
            <w:r w:rsidRPr="009F4749">
              <w:rPr>
                <w:rFonts w:ascii="Arial" w:eastAsia="Arial Unicode MS" w:hAnsi="Arial" w:cs="Arial"/>
                <w:sz w:val="18"/>
                <w:szCs w:val="18"/>
              </w:rPr>
              <w:t xml:space="preserve"> from costs of </w:t>
            </w:r>
          </w:p>
          <w:p w14:paraId="6831ED61" w14:textId="77777777" w:rsidR="006F65B4" w:rsidRPr="009F4749" w:rsidRDefault="006F65B4" w:rsidP="00C43F2E">
            <w:pPr>
              <w:ind w:left="458"/>
              <w:rPr>
                <w:rFonts w:ascii="Arial" w:eastAsia="Arial Unicode MS" w:hAnsi="Arial" w:cs="Arial"/>
                <w:sz w:val="18"/>
                <w:szCs w:val="18"/>
              </w:rPr>
            </w:pPr>
            <w:r w:rsidRPr="009F4749">
              <w:rPr>
                <w:rFonts w:ascii="Arial" w:eastAsia="Arial Unicode MS" w:hAnsi="Arial" w:cs="Arial"/>
                <w:sz w:val="18"/>
                <w:szCs w:val="18"/>
              </w:rPr>
              <w:t xml:space="preserve">   obtaining a contract</w:t>
            </w:r>
          </w:p>
        </w:tc>
        <w:tc>
          <w:tcPr>
            <w:tcW w:w="1368" w:type="dxa"/>
            <w:shd w:val="clear" w:color="auto" w:fill="FAFAFA"/>
            <w:vAlign w:val="bottom"/>
          </w:tcPr>
          <w:p w14:paraId="5E6C81BC" w14:textId="498345C8" w:rsidR="006F65B4" w:rsidRPr="009F4749" w:rsidRDefault="009B305B" w:rsidP="00C43F2E">
            <w:pPr>
              <w:ind w:right="-72"/>
              <w:jc w:val="right"/>
              <w:rPr>
                <w:rFonts w:ascii="Arial" w:eastAsia="Arial Unicode MS" w:hAnsi="Arial" w:cs="Arial"/>
                <w:sz w:val="18"/>
                <w:szCs w:val="18"/>
              </w:rPr>
            </w:pPr>
            <w:r w:rsidRPr="009F4749">
              <w:rPr>
                <w:rFonts w:ascii="Arial" w:hAnsi="Arial" w:cs="Arial"/>
                <w:sz w:val="18"/>
                <w:szCs w:val="18"/>
              </w:rPr>
              <w:t>192,240</w:t>
            </w:r>
          </w:p>
        </w:tc>
        <w:tc>
          <w:tcPr>
            <w:tcW w:w="1368" w:type="dxa"/>
            <w:vAlign w:val="bottom"/>
          </w:tcPr>
          <w:p w14:paraId="03B9E337" w14:textId="693D2B42" w:rsidR="006F65B4" w:rsidRPr="009F4749" w:rsidRDefault="006F65B4" w:rsidP="00C43F2E">
            <w:pPr>
              <w:ind w:right="-72"/>
              <w:jc w:val="right"/>
              <w:rPr>
                <w:rFonts w:ascii="Arial" w:eastAsia="Arial Unicode MS" w:hAnsi="Arial" w:cs="Arial"/>
                <w:sz w:val="18"/>
                <w:szCs w:val="18"/>
              </w:rPr>
            </w:pPr>
            <w:r w:rsidRPr="009F4749">
              <w:rPr>
                <w:rFonts w:ascii="Arial" w:eastAsia="Arial Unicode MS" w:hAnsi="Arial" w:cs="Arial"/>
                <w:sz w:val="18"/>
                <w:szCs w:val="18"/>
              </w:rPr>
              <w:t>1,591,409</w:t>
            </w:r>
          </w:p>
        </w:tc>
        <w:tc>
          <w:tcPr>
            <w:tcW w:w="1368" w:type="dxa"/>
            <w:shd w:val="clear" w:color="auto" w:fill="FAFAFA"/>
            <w:vAlign w:val="bottom"/>
          </w:tcPr>
          <w:p w14:paraId="0D4E6743" w14:textId="5B6DE79E" w:rsidR="006F65B4" w:rsidRPr="009F4749" w:rsidRDefault="009B305B" w:rsidP="00C43F2E">
            <w:pPr>
              <w:ind w:right="-72"/>
              <w:jc w:val="right"/>
              <w:rPr>
                <w:rFonts w:ascii="Arial" w:eastAsia="Arial Unicode MS" w:hAnsi="Arial" w:cs="Arial"/>
                <w:sz w:val="18"/>
                <w:szCs w:val="18"/>
              </w:rPr>
            </w:pPr>
            <w:r w:rsidRPr="009F4749">
              <w:rPr>
                <w:rFonts w:ascii="Arial" w:hAnsi="Arial" w:cs="Arial"/>
                <w:sz w:val="18"/>
                <w:szCs w:val="18"/>
              </w:rPr>
              <w:t>192,240</w:t>
            </w:r>
          </w:p>
        </w:tc>
        <w:tc>
          <w:tcPr>
            <w:tcW w:w="1368" w:type="dxa"/>
            <w:gridSpan w:val="2"/>
            <w:vAlign w:val="bottom"/>
          </w:tcPr>
          <w:p w14:paraId="13DC243F" w14:textId="7990B691" w:rsidR="006F65B4" w:rsidRPr="009F4749" w:rsidRDefault="006F65B4" w:rsidP="00C43F2E">
            <w:pPr>
              <w:ind w:right="-72"/>
              <w:jc w:val="right"/>
              <w:rPr>
                <w:rFonts w:ascii="Arial" w:eastAsia="Arial Unicode MS" w:hAnsi="Arial" w:cs="Arial"/>
                <w:sz w:val="18"/>
                <w:szCs w:val="18"/>
              </w:rPr>
            </w:pPr>
            <w:r w:rsidRPr="009F4749">
              <w:rPr>
                <w:rFonts w:ascii="Arial" w:eastAsia="Arial Unicode MS" w:hAnsi="Arial" w:cs="Arial"/>
                <w:sz w:val="18"/>
                <w:szCs w:val="18"/>
              </w:rPr>
              <w:t>1,591,409</w:t>
            </w:r>
          </w:p>
        </w:tc>
      </w:tr>
      <w:tr w:rsidR="006F65B4" w:rsidRPr="009F4749" w14:paraId="6A5EB12F" w14:textId="77777777" w:rsidTr="00897EAF">
        <w:tc>
          <w:tcPr>
            <w:tcW w:w="4003" w:type="dxa"/>
            <w:shd w:val="clear" w:color="auto" w:fill="auto"/>
          </w:tcPr>
          <w:p w14:paraId="39FAAAA4" w14:textId="77777777" w:rsidR="006F65B4" w:rsidRPr="009F4749" w:rsidRDefault="006F65B4" w:rsidP="00C43F2E">
            <w:pPr>
              <w:ind w:left="458"/>
              <w:rPr>
                <w:rFonts w:ascii="Arial" w:eastAsia="Arial Unicode MS" w:hAnsi="Arial" w:cs="Arial"/>
                <w:b/>
                <w:bCs/>
                <w:sz w:val="18"/>
                <w:szCs w:val="18"/>
              </w:rPr>
            </w:pPr>
          </w:p>
        </w:tc>
        <w:tc>
          <w:tcPr>
            <w:tcW w:w="1368" w:type="dxa"/>
            <w:shd w:val="clear" w:color="auto" w:fill="FAFAFA"/>
            <w:vAlign w:val="bottom"/>
          </w:tcPr>
          <w:p w14:paraId="60713350" w14:textId="77777777" w:rsidR="006F65B4" w:rsidRPr="009F4749" w:rsidRDefault="006F65B4" w:rsidP="00C43F2E">
            <w:pPr>
              <w:ind w:right="-72"/>
              <w:jc w:val="right"/>
              <w:rPr>
                <w:rFonts w:ascii="Arial" w:eastAsia="Arial Unicode MS" w:hAnsi="Arial" w:cs="Arial"/>
                <w:sz w:val="18"/>
                <w:szCs w:val="18"/>
              </w:rPr>
            </w:pPr>
          </w:p>
        </w:tc>
        <w:tc>
          <w:tcPr>
            <w:tcW w:w="1368" w:type="dxa"/>
            <w:vAlign w:val="bottom"/>
          </w:tcPr>
          <w:p w14:paraId="71CA66D1" w14:textId="77777777" w:rsidR="006F65B4" w:rsidRPr="009F4749" w:rsidRDefault="006F65B4" w:rsidP="00C43F2E">
            <w:pPr>
              <w:ind w:right="-72"/>
              <w:jc w:val="right"/>
              <w:rPr>
                <w:rFonts w:ascii="Arial" w:eastAsia="Arial Unicode MS" w:hAnsi="Arial" w:cs="Arial"/>
                <w:noProof/>
                <w:sz w:val="18"/>
                <w:szCs w:val="18"/>
              </w:rPr>
            </w:pPr>
          </w:p>
        </w:tc>
        <w:tc>
          <w:tcPr>
            <w:tcW w:w="1368" w:type="dxa"/>
            <w:shd w:val="clear" w:color="auto" w:fill="FAFAFA"/>
            <w:vAlign w:val="bottom"/>
          </w:tcPr>
          <w:p w14:paraId="7CD74932" w14:textId="77777777" w:rsidR="006F65B4" w:rsidRPr="009F4749" w:rsidRDefault="006F65B4" w:rsidP="00C43F2E">
            <w:pPr>
              <w:ind w:right="-72"/>
              <w:jc w:val="right"/>
              <w:rPr>
                <w:rFonts w:ascii="Arial" w:eastAsia="Arial Unicode MS" w:hAnsi="Arial" w:cs="Arial"/>
                <w:sz w:val="18"/>
                <w:szCs w:val="18"/>
              </w:rPr>
            </w:pPr>
          </w:p>
        </w:tc>
        <w:tc>
          <w:tcPr>
            <w:tcW w:w="1368" w:type="dxa"/>
            <w:gridSpan w:val="2"/>
            <w:vAlign w:val="bottom"/>
          </w:tcPr>
          <w:p w14:paraId="6A200B4E" w14:textId="77777777" w:rsidR="006F65B4" w:rsidRPr="009F4749" w:rsidRDefault="006F65B4" w:rsidP="00C43F2E">
            <w:pPr>
              <w:ind w:right="-72"/>
              <w:jc w:val="right"/>
              <w:rPr>
                <w:rFonts w:ascii="Arial" w:eastAsia="Arial Unicode MS" w:hAnsi="Arial" w:cs="Arial"/>
                <w:sz w:val="18"/>
                <w:szCs w:val="18"/>
              </w:rPr>
            </w:pPr>
          </w:p>
        </w:tc>
      </w:tr>
      <w:tr w:rsidR="006F65B4" w:rsidRPr="009F4749" w14:paraId="3C2CD01F" w14:textId="77777777" w:rsidTr="00897EAF">
        <w:tc>
          <w:tcPr>
            <w:tcW w:w="4003" w:type="dxa"/>
            <w:shd w:val="clear" w:color="auto" w:fill="auto"/>
          </w:tcPr>
          <w:p w14:paraId="4DC04FF5" w14:textId="5244E02E" w:rsidR="006F65B4" w:rsidRPr="009F4749" w:rsidRDefault="006F65B4" w:rsidP="00C43F2E">
            <w:pPr>
              <w:ind w:left="458"/>
              <w:rPr>
                <w:rFonts w:ascii="Arial" w:eastAsia="Arial Unicode MS" w:hAnsi="Arial" w:cs="Arial"/>
                <w:b/>
                <w:bCs/>
                <w:sz w:val="18"/>
                <w:szCs w:val="18"/>
              </w:rPr>
            </w:pPr>
            <w:r w:rsidRPr="009F4749">
              <w:rPr>
                <w:rFonts w:ascii="Arial" w:eastAsia="Arial Unicode MS" w:hAnsi="Arial" w:cs="Arial"/>
                <w:b/>
                <w:bCs/>
                <w:sz w:val="18"/>
                <w:szCs w:val="18"/>
              </w:rPr>
              <w:t>Statement of comprehensive income</w:t>
            </w:r>
            <w:r w:rsidRPr="009F4749">
              <w:rPr>
                <w:rFonts w:ascii="Arial" w:eastAsia="Arial Unicode MS" w:hAnsi="Arial" w:cs="Arial"/>
                <w:b/>
                <w:bCs/>
                <w:sz w:val="18"/>
                <w:szCs w:val="18"/>
              </w:rPr>
              <w:br/>
              <w:t xml:space="preserve">   for the year ended 31 December </w:t>
            </w:r>
          </w:p>
        </w:tc>
        <w:tc>
          <w:tcPr>
            <w:tcW w:w="1368" w:type="dxa"/>
            <w:shd w:val="clear" w:color="auto" w:fill="FAFAFA"/>
            <w:vAlign w:val="bottom"/>
          </w:tcPr>
          <w:p w14:paraId="65C85BD1" w14:textId="77777777" w:rsidR="006F65B4" w:rsidRPr="009F4749" w:rsidRDefault="006F65B4" w:rsidP="00C43F2E">
            <w:pPr>
              <w:ind w:right="-72"/>
              <w:jc w:val="right"/>
              <w:rPr>
                <w:rFonts w:ascii="Arial" w:eastAsia="Arial Unicode MS" w:hAnsi="Arial" w:cs="Arial"/>
                <w:sz w:val="18"/>
                <w:szCs w:val="18"/>
              </w:rPr>
            </w:pPr>
          </w:p>
        </w:tc>
        <w:tc>
          <w:tcPr>
            <w:tcW w:w="1368" w:type="dxa"/>
            <w:vAlign w:val="bottom"/>
          </w:tcPr>
          <w:p w14:paraId="52775DC1" w14:textId="77777777" w:rsidR="006F65B4" w:rsidRPr="009F4749" w:rsidRDefault="006F65B4" w:rsidP="00C43F2E">
            <w:pPr>
              <w:ind w:right="-72"/>
              <w:jc w:val="right"/>
              <w:rPr>
                <w:rFonts w:ascii="Arial" w:eastAsia="Arial Unicode MS" w:hAnsi="Arial" w:cs="Arial"/>
                <w:noProof/>
                <w:sz w:val="18"/>
                <w:szCs w:val="18"/>
              </w:rPr>
            </w:pPr>
          </w:p>
        </w:tc>
        <w:tc>
          <w:tcPr>
            <w:tcW w:w="1368" w:type="dxa"/>
            <w:shd w:val="clear" w:color="auto" w:fill="FAFAFA"/>
            <w:vAlign w:val="bottom"/>
          </w:tcPr>
          <w:p w14:paraId="4854A67B" w14:textId="77777777" w:rsidR="006F65B4" w:rsidRPr="009F4749" w:rsidRDefault="006F65B4" w:rsidP="00C43F2E">
            <w:pPr>
              <w:ind w:right="-72"/>
              <w:jc w:val="right"/>
              <w:rPr>
                <w:rFonts w:ascii="Arial" w:eastAsia="Arial Unicode MS" w:hAnsi="Arial" w:cs="Arial"/>
                <w:sz w:val="18"/>
                <w:szCs w:val="18"/>
              </w:rPr>
            </w:pPr>
          </w:p>
        </w:tc>
        <w:tc>
          <w:tcPr>
            <w:tcW w:w="1368" w:type="dxa"/>
            <w:gridSpan w:val="2"/>
            <w:vAlign w:val="bottom"/>
          </w:tcPr>
          <w:p w14:paraId="72838FB4" w14:textId="77777777" w:rsidR="006F65B4" w:rsidRPr="009F4749" w:rsidRDefault="006F65B4" w:rsidP="00C43F2E">
            <w:pPr>
              <w:ind w:right="-72"/>
              <w:jc w:val="right"/>
              <w:rPr>
                <w:rFonts w:ascii="Arial" w:eastAsia="Arial Unicode MS" w:hAnsi="Arial" w:cs="Arial"/>
                <w:sz w:val="18"/>
                <w:szCs w:val="18"/>
              </w:rPr>
            </w:pPr>
          </w:p>
        </w:tc>
      </w:tr>
      <w:tr w:rsidR="006F65B4" w:rsidRPr="009F4749" w14:paraId="141BB867" w14:textId="77777777" w:rsidTr="00897EAF">
        <w:tc>
          <w:tcPr>
            <w:tcW w:w="4003" w:type="dxa"/>
            <w:shd w:val="clear" w:color="auto" w:fill="auto"/>
          </w:tcPr>
          <w:p w14:paraId="77EE61C3" w14:textId="07314E97" w:rsidR="006F65B4" w:rsidRPr="009F4749" w:rsidRDefault="006F65B4" w:rsidP="00C43F2E">
            <w:pPr>
              <w:ind w:left="458"/>
              <w:rPr>
                <w:rFonts w:ascii="Arial" w:eastAsia="Arial Unicode MS" w:hAnsi="Arial" w:cs="Arial"/>
                <w:sz w:val="18"/>
                <w:szCs w:val="18"/>
              </w:rPr>
            </w:pPr>
            <w:proofErr w:type="spellStart"/>
            <w:r w:rsidRPr="009F4749">
              <w:rPr>
                <w:rFonts w:ascii="Arial" w:eastAsia="Arial Unicode MS" w:hAnsi="Arial" w:cs="Arial"/>
                <w:sz w:val="18"/>
                <w:szCs w:val="18"/>
              </w:rPr>
              <w:t>Amortisation</w:t>
            </w:r>
            <w:proofErr w:type="spellEnd"/>
            <w:r w:rsidRPr="009F4749">
              <w:rPr>
                <w:rFonts w:ascii="Arial" w:eastAsia="Arial Unicode MS" w:hAnsi="Arial" w:cs="Arial"/>
                <w:sz w:val="18"/>
                <w:szCs w:val="18"/>
              </w:rPr>
              <w:t xml:space="preserve"> charges</w:t>
            </w:r>
          </w:p>
        </w:tc>
        <w:tc>
          <w:tcPr>
            <w:tcW w:w="1368" w:type="dxa"/>
            <w:shd w:val="clear" w:color="auto" w:fill="FAFAFA"/>
            <w:vAlign w:val="bottom"/>
          </w:tcPr>
          <w:p w14:paraId="0F297C0A" w14:textId="7BDA22D6" w:rsidR="006F65B4" w:rsidRPr="009F4749" w:rsidRDefault="009B305B" w:rsidP="00C43F2E">
            <w:pPr>
              <w:ind w:right="-72"/>
              <w:jc w:val="right"/>
              <w:rPr>
                <w:rFonts w:ascii="Arial" w:eastAsia="Arial Unicode MS" w:hAnsi="Arial" w:cs="Arial"/>
                <w:sz w:val="18"/>
                <w:szCs w:val="18"/>
              </w:rPr>
            </w:pPr>
            <w:r w:rsidRPr="009F4749">
              <w:rPr>
                <w:rFonts w:ascii="Arial" w:eastAsia="Arial Unicode MS" w:hAnsi="Arial" w:cs="Arial"/>
                <w:sz w:val="18"/>
                <w:szCs w:val="18"/>
              </w:rPr>
              <w:t>1,508,389</w:t>
            </w:r>
          </w:p>
        </w:tc>
        <w:tc>
          <w:tcPr>
            <w:tcW w:w="1368" w:type="dxa"/>
            <w:vAlign w:val="bottom"/>
          </w:tcPr>
          <w:p w14:paraId="45884B66" w14:textId="333F58B5" w:rsidR="006F65B4" w:rsidRPr="009F4749" w:rsidRDefault="006F65B4" w:rsidP="00C43F2E">
            <w:pPr>
              <w:ind w:right="-72"/>
              <w:jc w:val="right"/>
              <w:rPr>
                <w:rFonts w:ascii="Arial" w:eastAsia="Arial Unicode MS" w:hAnsi="Arial" w:cs="Arial"/>
                <w:sz w:val="18"/>
                <w:szCs w:val="18"/>
              </w:rPr>
            </w:pPr>
            <w:r w:rsidRPr="009F4749">
              <w:rPr>
                <w:rFonts w:ascii="Arial" w:eastAsia="Arial Unicode MS" w:hAnsi="Arial" w:cs="Arial"/>
                <w:sz w:val="18"/>
                <w:szCs w:val="18"/>
              </w:rPr>
              <w:t>595,081</w:t>
            </w:r>
          </w:p>
        </w:tc>
        <w:tc>
          <w:tcPr>
            <w:tcW w:w="1368" w:type="dxa"/>
            <w:shd w:val="clear" w:color="auto" w:fill="FAFAFA"/>
            <w:vAlign w:val="bottom"/>
          </w:tcPr>
          <w:p w14:paraId="18C151A3" w14:textId="4EF14ADA" w:rsidR="006F65B4" w:rsidRPr="009F4749" w:rsidRDefault="009B305B" w:rsidP="00C43F2E">
            <w:pPr>
              <w:ind w:right="-72"/>
              <w:jc w:val="right"/>
              <w:rPr>
                <w:rFonts w:ascii="Arial" w:eastAsia="Arial Unicode MS" w:hAnsi="Arial" w:cs="Arial"/>
                <w:sz w:val="18"/>
                <w:szCs w:val="18"/>
                <w:cs/>
              </w:rPr>
            </w:pPr>
            <w:r w:rsidRPr="009F4749">
              <w:rPr>
                <w:rFonts w:ascii="Arial" w:eastAsia="Arial Unicode MS" w:hAnsi="Arial" w:cs="Arial"/>
                <w:sz w:val="18"/>
                <w:szCs w:val="18"/>
              </w:rPr>
              <w:t>1,508,389</w:t>
            </w:r>
          </w:p>
        </w:tc>
        <w:tc>
          <w:tcPr>
            <w:tcW w:w="1368" w:type="dxa"/>
            <w:gridSpan w:val="2"/>
            <w:vAlign w:val="bottom"/>
          </w:tcPr>
          <w:p w14:paraId="4B659BED" w14:textId="2E62A425" w:rsidR="006F65B4" w:rsidRPr="009F4749" w:rsidRDefault="006F65B4" w:rsidP="00C43F2E">
            <w:pPr>
              <w:ind w:right="-72"/>
              <w:jc w:val="right"/>
              <w:rPr>
                <w:rFonts w:ascii="Arial" w:eastAsia="Arial Unicode MS" w:hAnsi="Arial" w:cs="Arial"/>
                <w:noProof/>
                <w:sz w:val="18"/>
                <w:szCs w:val="18"/>
              </w:rPr>
            </w:pPr>
            <w:r w:rsidRPr="009F4749">
              <w:rPr>
                <w:rFonts w:ascii="Arial" w:eastAsia="Arial Unicode MS" w:hAnsi="Arial" w:cs="Arial"/>
                <w:sz w:val="18"/>
                <w:szCs w:val="18"/>
              </w:rPr>
              <w:t>595,081</w:t>
            </w:r>
          </w:p>
        </w:tc>
      </w:tr>
    </w:tbl>
    <w:p w14:paraId="4EF1C654" w14:textId="77777777" w:rsidR="00E50455" w:rsidRPr="009F4749" w:rsidRDefault="00E50455" w:rsidP="00C43F2E">
      <w:pPr>
        <w:ind w:left="567"/>
        <w:jc w:val="thaiDistribute"/>
        <w:rPr>
          <w:rFonts w:ascii="Arial" w:eastAsia="Arial Unicode MS" w:hAnsi="Arial" w:cs="Arial"/>
          <w:b/>
          <w:bCs/>
          <w:sz w:val="18"/>
          <w:szCs w:val="18"/>
        </w:rPr>
      </w:pPr>
    </w:p>
    <w:p w14:paraId="6D12C7B1" w14:textId="47683D5E" w:rsidR="005C729C" w:rsidRPr="009F4749" w:rsidRDefault="00346487" w:rsidP="00C43F2E">
      <w:pPr>
        <w:ind w:left="562"/>
        <w:jc w:val="thaiDistribute"/>
        <w:rPr>
          <w:rFonts w:ascii="Arial" w:eastAsia="Arial Unicode MS" w:hAnsi="Arial" w:cs="Arial"/>
          <w:color w:val="FF0000"/>
          <w:spacing w:val="-4"/>
          <w:sz w:val="22"/>
          <w:szCs w:val="22"/>
        </w:rPr>
      </w:pPr>
      <w:r w:rsidRPr="009F4749">
        <w:rPr>
          <w:rFonts w:ascii="Arial" w:eastAsia="Arial Unicode MS" w:hAnsi="Arial" w:cs="Arial"/>
          <w:spacing w:val="-4"/>
          <w:sz w:val="18"/>
          <w:szCs w:val="18"/>
        </w:rPr>
        <w:t xml:space="preserve">The Group </w:t>
      </w:r>
      <w:r w:rsidRPr="009F4749">
        <w:rPr>
          <w:rFonts w:ascii="Arial" w:eastAsia="Arial Unicode MS" w:hAnsi="Arial" w:cs="Arial"/>
          <w:color w:val="000000"/>
          <w:sz w:val="18"/>
          <w:szCs w:val="18"/>
          <w:lang w:val="en-GB"/>
        </w:rPr>
        <w:t>recognised the i</w:t>
      </w:r>
      <w:r w:rsidRPr="009F4749">
        <w:rPr>
          <w:rFonts w:ascii="Arial" w:eastAsia="Arial Unicode MS" w:hAnsi="Arial" w:cs="Arial"/>
          <w:sz w:val="18"/>
          <w:szCs w:val="18"/>
          <w:lang w:val="en-GB"/>
        </w:rPr>
        <w:t xml:space="preserve">ncremental costs of obtaining a contract related to </w:t>
      </w:r>
      <w:bookmarkStart w:id="31" w:name="_Hlk33378406"/>
      <w:r w:rsidRPr="009F4749">
        <w:rPr>
          <w:rFonts w:ascii="Arial" w:eastAsia="Arial Unicode MS" w:hAnsi="Arial" w:cs="Arial"/>
          <w:sz w:val="18"/>
          <w:szCs w:val="18"/>
          <w:lang w:val="en-GB"/>
        </w:rPr>
        <w:t xml:space="preserve">real estate sales commissions </w:t>
      </w:r>
      <w:bookmarkEnd w:id="31"/>
      <w:r w:rsidRPr="009F4749">
        <w:rPr>
          <w:rFonts w:ascii="Arial" w:eastAsia="Arial Unicode MS" w:hAnsi="Arial" w:cs="Arial"/>
          <w:sz w:val="18"/>
          <w:szCs w:val="18"/>
          <w:lang w:val="en-GB"/>
        </w:rPr>
        <w:t xml:space="preserve">as </w:t>
      </w:r>
      <w:r w:rsidR="00303DD9" w:rsidRPr="009F4749">
        <w:rPr>
          <w:rFonts w:ascii="Arial" w:eastAsia="Arial Unicode MS" w:hAnsi="Arial" w:cs="Arial"/>
          <w:spacing w:val="-4"/>
          <w:sz w:val="18"/>
          <w:szCs w:val="18"/>
        </w:rPr>
        <w:t xml:space="preserve">assets </w:t>
      </w:r>
      <w:r w:rsidRPr="009F4749">
        <w:rPr>
          <w:rFonts w:ascii="Arial" w:eastAsia="Arial Unicode MS" w:hAnsi="Arial" w:cs="Arial"/>
          <w:spacing w:val="-4"/>
          <w:sz w:val="18"/>
          <w:szCs w:val="18"/>
        </w:rPr>
        <w:t xml:space="preserve">and presented </w:t>
      </w:r>
      <w:r w:rsidR="00303DD9" w:rsidRPr="009F4749">
        <w:rPr>
          <w:rFonts w:ascii="Arial" w:eastAsia="Arial Unicode MS" w:hAnsi="Arial" w:cs="Arial"/>
          <w:spacing w:val="-4"/>
          <w:sz w:val="18"/>
          <w:szCs w:val="18"/>
        </w:rPr>
        <w:t xml:space="preserve">under </w:t>
      </w:r>
      <w:r w:rsidR="00303DD9" w:rsidRPr="009F4749">
        <w:rPr>
          <w:rFonts w:ascii="Arial" w:eastAsia="Arial Unicode MS" w:hAnsi="Arial" w:cs="Arial"/>
          <w:spacing w:val="-6"/>
          <w:sz w:val="18"/>
          <w:szCs w:val="18"/>
          <w:lang w:val="en-GB"/>
        </w:rPr>
        <w:t xml:space="preserve">“trade and other receivables, net” </w:t>
      </w:r>
      <w:r w:rsidR="00E50455" w:rsidRPr="009F4749">
        <w:rPr>
          <w:rFonts w:ascii="Arial" w:eastAsia="Arial Unicode MS" w:hAnsi="Arial" w:cs="Arial"/>
          <w:spacing w:val="-4"/>
          <w:sz w:val="18"/>
          <w:szCs w:val="18"/>
        </w:rPr>
        <w:t xml:space="preserve">in </w:t>
      </w:r>
      <w:r w:rsidRPr="009F4749">
        <w:rPr>
          <w:rFonts w:ascii="Arial" w:eastAsia="Arial Unicode MS" w:hAnsi="Arial" w:cs="Arial"/>
          <w:spacing w:val="-4"/>
          <w:sz w:val="18"/>
          <w:szCs w:val="18"/>
        </w:rPr>
        <w:t xml:space="preserve">the </w:t>
      </w:r>
      <w:r w:rsidR="00E50455" w:rsidRPr="009F4749">
        <w:rPr>
          <w:rFonts w:ascii="Arial" w:eastAsia="Arial Unicode MS" w:hAnsi="Arial" w:cs="Arial"/>
          <w:spacing w:val="-4"/>
          <w:sz w:val="18"/>
          <w:szCs w:val="18"/>
        </w:rPr>
        <w:t>statement of financial position.</w:t>
      </w:r>
      <w:r w:rsidRPr="009F4749">
        <w:rPr>
          <w:rFonts w:ascii="Arial" w:eastAsia="Arial Unicode MS" w:hAnsi="Arial" w:cs="Arial"/>
          <w:spacing w:val="-4"/>
          <w:sz w:val="18"/>
          <w:szCs w:val="18"/>
        </w:rPr>
        <w:t xml:space="preserve"> The assets are </w:t>
      </w:r>
      <w:proofErr w:type="spellStart"/>
      <w:r w:rsidRPr="009F4749">
        <w:rPr>
          <w:rFonts w:ascii="Arial" w:eastAsia="Arial Unicode MS" w:hAnsi="Arial" w:cs="Arial"/>
          <w:spacing w:val="-4"/>
          <w:sz w:val="18"/>
          <w:szCs w:val="18"/>
        </w:rPr>
        <w:t>amortised</w:t>
      </w:r>
      <w:proofErr w:type="spellEnd"/>
      <w:r w:rsidRPr="009F4749">
        <w:rPr>
          <w:rFonts w:ascii="Arial" w:eastAsia="Arial Unicode MS" w:hAnsi="Arial" w:cs="Arial"/>
          <w:spacing w:val="-4"/>
          <w:sz w:val="18"/>
          <w:szCs w:val="18"/>
        </w:rPr>
        <w:t xml:space="preserve"> to expense to match with revenue recognition pattern.</w:t>
      </w:r>
      <w:r w:rsidR="000143C9" w:rsidRPr="009F4749">
        <w:rPr>
          <w:rFonts w:ascii="Arial" w:eastAsia="Arial Unicode MS" w:hAnsi="Arial" w:cs="Arial"/>
          <w:color w:val="FF0000"/>
          <w:spacing w:val="-4"/>
          <w:sz w:val="22"/>
          <w:szCs w:val="22"/>
        </w:rPr>
        <w:t xml:space="preserve"> </w:t>
      </w:r>
    </w:p>
    <w:p w14:paraId="3A4290D7" w14:textId="77777777" w:rsidR="00967BE1" w:rsidRPr="009F4749" w:rsidRDefault="00967BE1" w:rsidP="00C43F2E">
      <w:pPr>
        <w:pStyle w:val="ListParagraph"/>
        <w:spacing w:after="0" w:line="240" w:lineRule="auto"/>
        <w:ind w:left="540" w:hanging="540"/>
        <w:jc w:val="both"/>
        <w:rPr>
          <w:rFonts w:ascii="Arial" w:eastAsia="Arial Unicode MS" w:hAnsi="Arial" w:cs="Arial"/>
          <w:b/>
          <w:bCs/>
          <w:color w:val="CF4A02"/>
          <w:sz w:val="18"/>
          <w:szCs w:val="18"/>
        </w:rPr>
      </w:pPr>
    </w:p>
    <w:p w14:paraId="0525A5AB" w14:textId="6405A2FF" w:rsidR="00303DD9" w:rsidRPr="009F4749" w:rsidRDefault="00BA0422" w:rsidP="00C43F2E">
      <w:pPr>
        <w:pStyle w:val="ListParagraph"/>
        <w:spacing w:after="0" w:line="240" w:lineRule="auto"/>
        <w:ind w:left="540" w:hanging="540"/>
        <w:jc w:val="both"/>
        <w:rPr>
          <w:rFonts w:ascii="Arial" w:eastAsia="Arial Unicode MS" w:hAnsi="Arial" w:cs="Arial"/>
          <w:b/>
          <w:bCs/>
          <w:color w:val="CF4A02"/>
          <w:sz w:val="18"/>
          <w:szCs w:val="18"/>
        </w:rPr>
      </w:pPr>
      <w:r w:rsidRPr="009F4749">
        <w:rPr>
          <w:rFonts w:ascii="Arial" w:eastAsia="Arial Unicode MS" w:hAnsi="Arial" w:cs="Arial"/>
          <w:b/>
          <w:bCs/>
          <w:color w:val="CF4A02"/>
          <w:sz w:val="18"/>
          <w:szCs w:val="18"/>
        </w:rPr>
        <w:t>30</w:t>
      </w:r>
      <w:r w:rsidR="00303DD9" w:rsidRPr="009F4749">
        <w:rPr>
          <w:rFonts w:ascii="Arial" w:eastAsia="Arial Unicode MS" w:hAnsi="Arial" w:cs="Arial"/>
          <w:b/>
          <w:bCs/>
          <w:color w:val="CF4A02"/>
          <w:sz w:val="18"/>
          <w:szCs w:val="18"/>
        </w:rPr>
        <w:t>.</w:t>
      </w:r>
      <w:r w:rsidR="003F2B9F" w:rsidRPr="009F4749">
        <w:rPr>
          <w:rFonts w:ascii="Arial" w:eastAsia="Arial Unicode MS" w:hAnsi="Arial" w:cs="Arial"/>
          <w:b/>
          <w:bCs/>
          <w:color w:val="CF4A02"/>
          <w:sz w:val="18"/>
          <w:szCs w:val="18"/>
        </w:rPr>
        <w:t>3</w:t>
      </w:r>
      <w:r w:rsidR="00303DD9" w:rsidRPr="009F4749">
        <w:rPr>
          <w:rFonts w:ascii="Arial" w:eastAsia="Arial Unicode MS" w:hAnsi="Arial" w:cs="Arial"/>
          <w:b/>
          <w:bCs/>
          <w:color w:val="CF4A02"/>
          <w:sz w:val="18"/>
          <w:szCs w:val="18"/>
        </w:rPr>
        <w:t xml:space="preserve"> </w:t>
      </w:r>
      <w:r w:rsidR="00303DD9" w:rsidRPr="009F4749">
        <w:rPr>
          <w:rFonts w:ascii="Arial" w:eastAsia="Arial Unicode MS" w:hAnsi="Arial" w:cs="Arial"/>
          <w:b/>
          <w:bCs/>
          <w:color w:val="CF4A02"/>
          <w:sz w:val="18"/>
          <w:szCs w:val="18"/>
        </w:rPr>
        <w:tab/>
        <w:t>Contract liabilities</w:t>
      </w:r>
    </w:p>
    <w:p w14:paraId="1051432D" w14:textId="77777777" w:rsidR="00303DD9" w:rsidRPr="009F4749" w:rsidRDefault="00303DD9" w:rsidP="00C43F2E">
      <w:pPr>
        <w:ind w:left="540"/>
        <w:jc w:val="both"/>
        <w:rPr>
          <w:rFonts w:ascii="Arial" w:eastAsia="Arial Unicode MS" w:hAnsi="Arial" w:cs="Arial"/>
          <w:color w:val="000000"/>
          <w:sz w:val="18"/>
          <w:szCs w:val="18"/>
          <w:lang w:val="en-GB"/>
        </w:rPr>
      </w:pPr>
    </w:p>
    <w:p w14:paraId="188AD5B7" w14:textId="0CF3E591" w:rsidR="00303DD9" w:rsidRPr="009F4749" w:rsidRDefault="00303DD9" w:rsidP="00C43F2E">
      <w:pPr>
        <w:ind w:left="540"/>
        <w:jc w:val="both"/>
        <w:rPr>
          <w:rFonts w:ascii="Arial" w:eastAsia="Arial Unicode MS" w:hAnsi="Arial" w:cs="Arial"/>
          <w:color w:val="000000"/>
          <w:sz w:val="18"/>
          <w:szCs w:val="18"/>
          <w:lang w:val="en-GB"/>
        </w:rPr>
      </w:pPr>
      <w:r w:rsidRPr="009F4749">
        <w:rPr>
          <w:rFonts w:ascii="Arial" w:eastAsia="Arial Unicode MS" w:hAnsi="Arial" w:cs="Arial"/>
          <w:color w:val="000000"/>
          <w:sz w:val="18"/>
          <w:szCs w:val="18"/>
          <w:lang w:val="en-GB"/>
        </w:rPr>
        <w:t>The Group recognised the following liabilities related to contracts with customers</w:t>
      </w:r>
      <w:r w:rsidR="00980A87" w:rsidRPr="009F4749">
        <w:rPr>
          <w:rFonts w:ascii="Arial" w:eastAsia="Arial Unicode MS" w:hAnsi="Arial" w:cs="Arial"/>
          <w:color w:val="000000"/>
          <w:sz w:val="18"/>
          <w:szCs w:val="18"/>
          <w:lang w:val="en-GB"/>
        </w:rPr>
        <w:t xml:space="preserve"> and presented under “deposits and cash received in advance” in the statement of financial position.</w:t>
      </w:r>
    </w:p>
    <w:p w14:paraId="21358215" w14:textId="77777777" w:rsidR="00303DD9" w:rsidRPr="009F4749" w:rsidRDefault="00303DD9" w:rsidP="00C43F2E">
      <w:pPr>
        <w:ind w:left="540"/>
        <w:jc w:val="both"/>
        <w:rPr>
          <w:rFonts w:ascii="Arial" w:eastAsia="Arial Unicode MS" w:hAnsi="Arial" w:cs="Arial"/>
          <w:color w:val="000000"/>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303DD9" w:rsidRPr="009F4749" w14:paraId="5453F27D" w14:textId="77777777" w:rsidTr="0063576A">
        <w:tc>
          <w:tcPr>
            <w:tcW w:w="4003" w:type="dxa"/>
            <w:tcBorders>
              <w:top w:val="nil"/>
              <w:left w:val="nil"/>
              <w:bottom w:val="nil"/>
              <w:right w:val="nil"/>
            </w:tcBorders>
            <w:shd w:val="clear" w:color="auto" w:fill="auto"/>
          </w:tcPr>
          <w:p w14:paraId="1CCC26BD" w14:textId="77777777" w:rsidR="00303DD9" w:rsidRPr="009F4749" w:rsidRDefault="00303DD9" w:rsidP="00C43F2E">
            <w:pPr>
              <w:ind w:left="440"/>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EF6E298" w14:textId="77777777" w:rsidR="00303DD9" w:rsidRPr="009F4749" w:rsidRDefault="00303DD9" w:rsidP="00C43F2E">
            <w:pPr>
              <w:ind w:left="-40" w:right="-72"/>
              <w:jc w:val="center"/>
              <w:rPr>
                <w:rFonts w:ascii="Arial" w:hAnsi="Arial" w:cs="Arial"/>
                <w:b/>
                <w:bCs/>
                <w:sz w:val="18"/>
                <w:szCs w:val="18"/>
              </w:rPr>
            </w:pPr>
            <w:r w:rsidRPr="009F4749">
              <w:rPr>
                <w:rFonts w:ascii="Arial" w:hAnsi="Arial" w:cs="Arial"/>
                <w:b/>
                <w:bCs/>
                <w:sz w:val="18"/>
                <w:szCs w:val="18"/>
              </w:rPr>
              <w:t>Consolidated</w:t>
            </w:r>
          </w:p>
          <w:p w14:paraId="405FDB6D" w14:textId="77777777" w:rsidR="00303DD9" w:rsidRPr="009F4749" w:rsidRDefault="00303DD9" w:rsidP="00C43F2E">
            <w:pPr>
              <w:ind w:right="-72"/>
              <w:jc w:val="center"/>
              <w:rPr>
                <w:rFonts w:ascii="Arial" w:hAnsi="Arial" w:cs="Arial"/>
                <w:b/>
                <w:bCs/>
                <w:sz w:val="18"/>
                <w:szCs w:val="18"/>
              </w:rPr>
            </w:pPr>
            <w:r w:rsidRPr="009F4749">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871C841" w14:textId="77777777" w:rsidR="00303DD9" w:rsidRPr="009F4749" w:rsidRDefault="00303DD9" w:rsidP="00C43F2E">
            <w:pPr>
              <w:ind w:left="-40" w:right="-72"/>
              <w:jc w:val="center"/>
              <w:rPr>
                <w:rFonts w:ascii="Arial" w:hAnsi="Arial" w:cs="Arial"/>
                <w:b/>
                <w:bCs/>
                <w:sz w:val="18"/>
                <w:szCs w:val="18"/>
              </w:rPr>
            </w:pPr>
            <w:r w:rsidRPr="009F4749">
              <w:rPr>
                <w:rFonts w:ascii="Arial" w:hAnsi="Arial" w:cs="Arial"/>
                <w:b/>
                <w:bCs/>
                <w:sz w:val="18"/>
                <w:szCs w:val="18"/>
              </w:rPr>
              <w:t>Separate</w:t>
            </w:r>
          </w:p>
          <w:p w14:paraId="001C2F6C" w14:textId="77777777" w:rsidR="00303DD9" w:rsidRPr="009F4749" w:rsidRDefault="00303DD9" w:rsidP="00C43F2E">
            <w:pPr>
              <w:ind w:left="-40" w:right="-72"/>
              <w:jc w:val="center"/>
              <w:rPr>
                <w:rFonts w:ascii="Arial" w:hAnsi="Arial" w:cs="Arial"/>
                <w:b/>
                <w:bCs/>
                <w:sz w:val="18"/>
                <w:szCs w:val="18"/>
              </w:rPr>
            </w:pPr>
            <w:r w:rsidRPr="009F4749">
              <w:rPr>
                <w:rFonts w:ascii="Arial" w:hAnsi="Arial" w:cs="Arial"/>
                <w:b/>
                <w:bCs/>
                <w:sz w:val="18"/>
                <w:szCs w:val="18"/>
              </w:rPr>
              <w:t>financial statements</w:t>
            </w:r>
          </w:p>
        </w:tc>
      </w:tr>
      <w:tr w:rsidR="00303DD9" w:rsidRPr="009F4749" w14:paraId="13B1A921" w14:textId="77777777" w:rsidTr="0063576A">
        <w:tc>
          <w:tcPr>
            <w:tcW w:w="4003" w:type="dxa"/>
            <w:tcBorders>
              <w:top w:val="nil"/>
              <w:left w:val="nil"/>
              <w:bottom w:val="nil"/>
              <w:right w:val="nil"/>
            </w:tcBorders>
            <w:shd w:val="clear" w:color="auto" w:fill="auto"/>
          </w:tcPr>
          <w:p w14:paraId="5FB9818C" w14:textId="77777777" w:rsidR="00303DD9" w:rsidRPr="009F4749" w:rsidRDefault="00303DD9" w:rsidP="00C43F2E">
            <w:pPr>
              <w:ind w:left="440"/>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6AABCA1F" w14:textId="74BE7934"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2020</w:t>
            </w:r>
          </w:p>
        </w:tc>
        <w:tc>
          <w:tcPr>
            <w:tcW w:w="1368" w:type="dxa"/>
            <w:gridSpan w:val="2"/>
            <w:tcBorders>
              <w:top w:val="nil"/>
              <w:left w:val="nil"/>
              <w:bottom w:val="nil"/>
              <w:right w:val="nil"/>
            </w:tcBorders>
            <w:shd w:val="clear" w:color="auto" w:fill="auto"/>
            <w:hideMark/>
          </w:tcPr>
          <w:p w14:paraId="5B76078A" w14:textId="2F240059"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2019</w:t>
            </w:r>
          </w:p>
        </w:tc>
        <w:tc>
          <w:tcPr>
            <w:tcW w:w="1368" w:type="dxa"/>
            <w:tcBorders>
              <w:top w:val="nil"/>
              <w:left w:val="nil"/>
              <w:bottom w:val="nil"/>
              <w:right w:val="nil"/>
            </w:tcBorders>
            <w:shd w:val="clear" w:color="auto" w:fill="auto"/>
            <w:hideMark/>
          </w:tcPr>
          <w:p w14:paraId="5A0C11C6" w14:textId="154685A0"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2020</w:t>
            </w:r>
          </w:p>
        </w:tc>
        <w:tc>
          <w:tcPr>
            <w:tcW w:w="1368" w:type="dxa"/>
            <w:tcBorders>
              <w:top w:val="nil"/>
              <w:left w:val="nil"/>
              <w:bottom w:val="nil"/>
              <w:right w:val="nil"/>
            </w:tcBorders>
            <w:shd w:val="clear" w:color="auto" w:fill="auto"/>
            <w:hideMark/>
          </w:tcPr>
          <w:p w14:paraId="1C12AE33" w14:textId="6D31A2B5"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2019</w:t>
            </w:r>
          </w:p>
        </w:tc>
      </w:tr>
      <w:tr w:rsidR="00303DD9" w:rsidRPr="009F4749" w14:paraId="79676E41" w14:textId="77777777" w:rsidTr="0063576A">
        <w:tc>
          <w:tcPr>
            <w:tcW w:w="4003" w:type="dxa"/>
            <w:tcBorders>
              <w:top w:val="nil"/>
              <w:left w:val="nil"/>
              <w:bottom w:val="nil"/>
              <w:right w:val="nil"/>
            </w:tcBorders>
            <w:shd w:val="clear" w:color="auto" w:fill="auto"/>
          </w:tcPr>
          <w:p w14:paraId="21B21F39" w14:textId="77777777" w:rsidR="00303DD9" w:rsidRPr="009F4749" w:rsidRDefault="00303DD9" w:rsidP="00C43F2E">
            <w:pPr>
              <w:ind w:left="4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9648514" w14:textId="156F1A1B"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0523306" w14:textId="30AEE442"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C7C3017" w14:textId="423F3D58"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34DC410" w14:textId="088CF687"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r>
      <w:tr w:rsidR="00303DD9" w:rsidRPr="009F4749" w14:paraId="2E13A72C" w14:textId="77777777" w:rsidTr="0063576A">
        <w:tc>
          <w:tcPr>
            <w:tcW w:w="4003" w:type="dxa"/>
            <w:tcBorders>
              <w:top w:val="nil"/>
              <w:left w:val="nil"/>
              <w:bottom w:val="nil"/>
              <w:right w:val="nil"/>
            </w:tcBorders>
            <w:vAlign w:val="bottom"/>
          </w:tcPr>
          <w:p w14:paraId="0FFDA8A8" w14:textId="77777777" w:rsidR="00303DD9" w:rsidRPr="009F4749" w:rsidRDefault="00303DD9" w:rsidP="00C43F2E">
            <w:pPr>
              <w:ind w:left="4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13BDE05" w14:textId="77777777" w:rsidR="00303DD9" w:rsidRPr="009F4749" w:rsidRDefault="00303DD9" w:rsidP="00C43F2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0C12701" w14:textId="77777777" w:rsidR="00303DD9" w:rsidRPr="009F4749" w:rsidRDefault="00303DD9" w:rsidP="00C43F2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D022C40" w14:textId="77777777" w:rsidR="00303DD9" w:rsidRPr="009F4749" w:rsidRDefault="00303DD9" w:rsidP="00C43F2E">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76879C0" w14:textId="77777777" w:rsidR="00303DD9" w:rsidRPr="009F4749" w:rsidRDefault="00303DD9" w:rsidP="00C43F2E">
            <w:pPr>
              <w:ind w:left="-40" w:right="-72"/>
              <w:jc w:val="right"/>
              <w:rPr>
                <w:rFonts w:ascii="Arial" w:hAnsi="Arial" w:cs="Arial"/>
                <w:b/>
                <w:bCs/>
                <w:sz w:val="18"/>
                <w:szCs w:val="18"/>
              </w:rPr>
            </w:pPr>
          </w:p>
        </w:tc>
      </w:tr>
      <w:tr w:rsidR="006F65B4" w:rsidRPr="009F4749" w14:paraId="5E157BB8" w14:textId="77777777" w:rsidTr="0063576A">
        <w:tc>
          <w:tcPr>
            <w:tcW w:w="4003" w:type="dxa"/>
            <w:tcBorders>
              <w:top w:val="nil"/>
              <w:left w:val="nil"/>
              <w:bottom w:val="nil"/>
              <w:right w:val="nil"/>
            </w:tcBorders>
          </w:tcPr>
          <w:p w14:paraId="1BC74752" w14:textId="4B66BEB6" w:rsidR="006F65B4" w:rsidRPr="009F4749" w:rsidRDefault="006F65B4" w:rsidP="00C43F2E">
            <w:pPr>
              <w:ind w:left="440"/>
              <w:jc w:val="both"/>
              <w:rPr>
                <w:rFonts w:ascii="Arial" w:hAnsi="Arial" w:cs="Arial"/>
                <w:sz w:val="18"/>
                <w:szCs w:val="18"/>
              </w:rPr>
            </w:pPr>
            <w:r w:rsidRPr="009F4749">
              <w:rPr>
                <w:rFonts w:ascii="Arial" w:hAnsi="Arial" w:cs="Arial"/>
                <w:sz w:val="18"/>
                <w:szCs w:val="18"/>
              </w:rPr>
              <w:t>Contract liabilities - current</w:t>
            </w:r>
          </w:p>
        </w:tc>
        <w:tc>
          <w:tcPr>
            <w:tcW w:w="1367" w:type="dxa"/>
            <w:tcBorders>
              <w:top w:val="nil"/>
              <w:left w:val="nil"/>
              <w:bottom w:val="nil"/>
              <w:right w:val="nil"/>
            </w:tcBorders>
            <w:shd w:val="clear" w:color="auto" w:fill="FAFAFA"/>
          </w:tcPr>
          <w:p w14:paraId="4707CCD6" w14:textId="3EDC5565" w:rsidR="006F65B4" w:rsidRPr="009F4749" w:rsidRDefault="00FA038B" w:rsidP="00C43F2E">
            <w:pPr>
              <w:ind w:left="-40" w:right="-72"/>
              <w:jc w:val="right"/>
              <w:rPr>
                <w:rFonts w:ascii="Arial" w:hAnsi="Arial" w:cs="Arial"/>
                <w:sz w:val="18"/>
                <w:szCs w:val="18"/>
              </w:rPr>
            </w:pPr>
            <w:r w:rsidRPr="009F4749">
              <w:rPr>
                <w:rFonts w:ascii="Arial" w:hAnsi="Arial" w:cs="Arial"/>
                <w:sz w:val="18"/>
                <w:szCs w:val="18"/>
                <w:cs/>
              </w:rPr>
              <w:t>93</w:t>
            </w:r>
            <w:r w:rsidRPr="009F4749">
              <w:rPr>
                <w:rFonts w:ascii="Arial" w:hAnsi="Arial" w:cs="Arial"/>
                <w:sz w:val="18"/>
                <w:szCs w:val="18"/>
              </w:rPr>
              <w:t>,</w:t>
            </w:r>
            <w:r w:rsidRPr="009F4749">
              <w:rPr>
                <w:rFonts w:ascii="Arial" w:hAnsi="Arial" w:cs="Arial"/>
                <w:sz w:val="18"/>
                <w:szCs w:val="18"/>
                <w:cs/>
              </w:rPr>
              <w:t>426</w:t>
            </w:r>
            <w:r w:rsidRPr="009F4749">
              <w:rPr>
                <w:rFonts w:ascii="Arial" w:hAnsi="Arial" w:cs="Arial"/>
                <w:sz w:val="18"/>
                <w:szCs w:val="18"/>
              </w:rPr>
              <w:t>,</w:t>
            </w:r>
            <w:r w:rsidRPr="009F4749">
              <w:rPr>
                <w:rFonts w:ascii="Arial" w:hAnsi="Arial" w:cs="Arial"/>
                <w:sz w:val="18"/>
                <w:szCs w:val="18"/>
                <w:cs/>
              </w:rPr>
              <w:t>629</w:t>
            </w:r>
          </w:p>
        </w:tc>
        <w:tc>
          <w:tcPr>
            <w:tcW w:w="1368" w:type="dxa"/>
            <w:gridSpan w:val="2"/>
            <w:tcBorders>
              <w:top w:val="nil"/>
              <w:left w:val="nil"/>
              <w:bottom w:val="nil"/>
              <w:right w:val="nil"/>
            </w:tcBorders>
          </w:tcPr>
          <w:p w14:paraId="114A027D" w14:textId="481DF237" w:rsidR="006F65B4" w:rsidRPr="009F4749" w:rsidRDefault="006F65B4" w:rsidP="00C43F2E">
            <w:pPr>
              <w:ind w:left="-40" w:right="-72"/>
              <w:jc w:val="right"/>
              <w:rPr>
                <w:rFonts w:ascii="Arial" w:hAnsi="Arial" w:cs="Arial"/>
                <w:sz w:val="18"/>
                <w:szCs w:val="18"/>
              </w:rPr>
            </w:pPr>
            <w:r w:rsidRPr="009F4749">
              <w:rPr>
                <w:rFonts w:ascii="Arial" w:hAnsi="Arial" w:cs="Arial"/>
                <w:sz w:val="18"/>
                <w:szCs w:val="18"/>
              </w:rPr>
              <w:t>151,687,561</w:t>
            </w:r>
          </w:p>
        </w:tc>
        <w:tc>
          <w:tcPr>
            <w:tcW w:w="1368" w:type="dxa"/>
            <w:tcBorders>
              <w:top w:val="nil"/>
              <w:left w:val="nil"/>
              <w:bottom w:val="nil"/>
              <w:right w:val="nil"/>
            </w:tcBorders>
            <w:shd w:val="clear" w:color="auto" w:fill="FAFAFA"/>
          </w:tcPr>
          <w:p w14:paraId="5F4E3998" w14:textId="519BC3AF" w:rsidR="006F65B4" w:rsidRPr="009F4749" w:rsidRDefault="00FA038B" w:rsidP="00C43F2E">
            <w:pPr>
              <w:ind w:left="-40" w:right="-72"/>
              <w:jc w:val="right"/>
              <w:rPr>
                <w:rFonts w:ascii="Arial" w:hAnsi="Arial" w:cs="Arial"/>
                <w:sz w:val="18"/>
                <w:szCs w:val="18"/>
              </w:rPr>
            </w:pPr>
            <w:r w:rsidRPr="009F4749">
              <w:rPr>
                <w:rFonts w:ascii="Arial" w:hAnsi="Arial" w:cs="Arial"/>
                <w:sz w:val="18"/>
                <w:szCs w:val="18"/>
              </w:rPr>
              <w:t>43,225,095</w:t>
            </w:r>
          </w:p>
        </w:tc>
        <w:tc>
          <w:tcPr>
            <w:tcW w:w="1368" w:type="dxa"/>
            <w:tcBorders>
              <w:top w:val="nil"/>
              <w:left w:val="nil"/>
              <w:bottom w:val="nil"/>
              <w:right w:val="nil"/>
            </w:tcBorders>
          </w:tcPr>
          <w:p w14:paraId="5704614C" w14:textId="328447BF" w:rsidR="006F65B4" w:rsidRPr="009F4749" w:rsidRDefault="006F65B4" w:rsidP="00C43F2E">
            <w:pPr>
              <w:ind w:left="-40" w:right="-72"/>
              <w:jc w:val="right"/>
              <w:rPr>
                <w:rFonts w:ascii="Arial" w:hAnsi="Arial" w:cs="Arial"/>
                <w:sz w:val="18"/>
                <w:szCs w:val="18"/>
              </w:rPr>
            </w:pPr>
            <w:r w:rsidRPr="009F4749">
              <w:rPr>
                <w:rFonts w:ascii="Arial" w:hAnsi="Arial" w:cs="Arial"/>
                <w:sz w:val="18"/>
                <w:szCs w:val="18"/>
              </w:rPr>
              <w:t>50,401,960</w:t>
            </w:r>
          </w:p>
        </w:tc>
      </w:tr>
    </w:tbl>
    <w:p w14:paraId="37C983FC" w14:textId="77777777" w:rsidR="00303DD9" w:rsidRPr="009F4749" w:rsidRDefault="00303DD9" w:rsidP="00C74A05">
      <w:pPr>
        <w:ind w:left="540"/>
        <w:jc w:val="both"/>
        <w:rPr>
          <w:rFonts w:ascii="Arial" w:eastAsia="Arial Unicode MS" w:hAnsi="Arial" w:cs="Arial"/>
          <w:color w:val="000000"/>
          <w:sz w:val="18"/>
          <w:szCs w:val="18"/>
          <w:lang w:val="en-GB"/>
        </w:rPr>
      </w:pPr>
    </w:p>
    <w:p w14:paraId="58B2E133" w14:textId="21189908" w:rsidR="00303DD9" w:rsidRPr="009F4749" w:rsidRDefault="00303DD9" w:rsidP="00C74A05">
      <w:pPr>
        <w:pStyle w:val="ListParagraph"/>
        <w:spacing w:after="0" w:line="240" w:lineRule="auto"/>
        <w:ind w:left="540"/>
        <w:jc w:val="both"/>
        <w:rPr>
          <w:rFonts w:ascii="Arial" w:eastAsia="Arial Unicode MS" w:hAnsi="Arial" w:cs="Arial"/>
          <w:i/>
          <w:iCs/>
          <w:color w:val="CF4A02"/>
          <w:sz w:val="18"/>
          <w:szCs w:val="18"/>
          <w:lang w:val="en-GB"/>
        </w:rPr>
      </w:pPr>
      <w:r w:rsidRPr="009F4749">
        <w:rPr>
          <w:rFonts w:ascii="Arial" w:eastAsia="Arial Unicode MS" w:hAnsi="Arial" w:cs="Arial"/>
          <w:i/>
          <w:iCs/>
          <w:color w:val="CF4A02"/>
          <w:sz w:val="18"/>
          <w:szCs w:val="18"/>
          <w:lang w:val="en-GB"/>
        </w:rPr>
        <w:t>Revenue recognised in relation to contract liabilities</w:t>
      </w:r>
    </w:p>
    <w:p w14:paraId="617653B7" w14:textId="77777777" w:rsidR="00303DD9" w:rsidRPr="009F4749" w:rsidRDefault="00303DD9" w:rsidP="00C74A05">
      <w:pPr>
        <w:ind w:left="540"/>
        <w:jc w:val="both"/>
        <w:rPr>
          <w:rFonts w:ascii="Arial" w:eastAsia="Arial Unicode MS" w:hAnsi="Arial" w:cs="Arial"/>
          <w:sz w:val="18"/>
          <w:szCs w:val="18"/>
        </w:rPr>
      </w:pPr>
    </w:p>
    <w:p w14:paraId="13768CCB" w14:textId="29EB6E1B" w:rsidR="00303DD9" w:rsidRPr="009F4749" w:rsidRDefault="00303DD9" w:rsidP="00C74A05">
      <w:pPr>
        <w:ind w:left="540"/>
        <w:jc w:val="both"/>
        <w:rPr>
          <w:rFonts w:ascii="Arial" w:eastAsia="Arial Unicode MS" w:hAnsi="Arial" w:cs="Arial"/>
          <w:sz w:val="18"/>
          <w:szCs w:val="18"/>
        </w:rPr>
      </w:pPr>
      <w:r w:rsidRPr="009F4749">
        <w:rPr>
          <w:rFonts w:ascii="Arial" w:eastAsia="Arial Unicode MS" w:hAnsi="Arial" w:cs="Arial"/>
          <w:sz w:val="18"/>
          <w:szCs w:val="18"/>
          <w:lang w:val="en-GB"/>
        </w:rPr>
        <w:t>R</w:t>
      </w:r>
      <w:proofErr w:type="spellStart"/>
      <w:r w:rsidRPr="009F4749">
        <w:rPr>
          <w:rFonts w:ascii="Arial" w:eastAsia="Arial Unicode MS" w:hAnsi="Arial" w:cs="Arial"/>
          <w:sz w:val="18"/>
          <w:szCs w:val="18"/>
        </w:rPr>
        <w:t>evenue</w:t>
      </w:r>
      <w:proofErr w:type="spellEnd"/>
      <w:r w:rsidRPr="009F4749">
        <w:rPr>
          <w:rFonts w:ascii="Arial" w:eastAsia="Arial Unicode MS" w:hAnsi="Arial" w:cs="Arial"/>
          <w:sz w:val="18"/>
          <w:szCs w:val="18"/>
        </w:rPr>
        <w:t xml:space="preserve"> </w:t>
      </w:r>
      <w:proofErr w:type="spellStart"/>
      <w:r w:rsidRPr="009F4749">
        <w:rPr>
          <w:rFonts w:ascii="Arial" w:eastAsia="Arial Unicode MS" w:hAnsi="Arial" w:cs="Arial"/>
          <w:sz w:val="18"/>
          <w:szCs w:val="18"/>
        </w:rPr>
        <w:t>recognised</w:t>
      </w:r>
      <w:proofErr w:type="spellEnd"/>
      <w:r w:rsidRPr="009F4749">
        <w:rPr>
          <w:rFonts w:ascii="Arial" w:eastAsia="Arial Unicode MS" w:hAnsi="Arial" w:cs="Arial"/>
          <w:sz w:val="18"/>
          <w:szCs w:val="18"/>
        </w:rPr>
        <w:t xml:space="preserve"> in the current reporting period relates to carried-forward contract liabilities and how much relates to performance obligations that were satisfied in a prior </w:t>
      </w:r>
      <w:r w:rsidR="00980A87" w:rsidRPr="009F4749">
        <w:rPr>
          <w:rFonts w:ascii="Arial" w:eastAsia="Arial Unicode MS" w:hAnsi="Arial" w:cs="Arial"/>
          <w:sz w:val="18"/>
          <w:szCs w:val="18"/>
        </w:rPr>
        <w:t>period</w:t>
      </w:r>
      <w:r w:rsidRPr="009F4749">
        <w:rPr>
          <w:rFonts w:ascii="Arial" w:eastAsia="Arial Unicode MS" w:hAnsi="Arial" w:cs="Arial"/>
          <w:sz w:val="18"/>
          <w:szCs w:val="18"/>
        </w:rPr>
        <w:t>.</w:t>
      </w:r>
    </w:p>
    <w:p w14:paraId="4603FE25" w14:textId="5D25BB77" w:rsidR="00303DD9" w:rsidRPr="009F4749" w:rsidRDefault="00303DD9" w:rsidP="00C74A05">
      <w:pPr>
        <w:ind w:left="540"/>
        <w:jc w:val="both"/>
        <w:rPr>
          <w:rFonts w:ascii="Arial" w:eastAsia="Arial Unicode MS" w:hAnsi="Arial" w:cs="Arial"/>
          <w:sz w:val="18"/>
          <w:szCs w:val="1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36"/>
        <w:gridCol w:w="1400"/>
        <w:gridCol w:w="1368"/>
      </w:tblGrid>
      <w:tr w:rsidR="00303DD9" w:rsidRPr="009F4749" w14:paraId="6F1B26D5" w14:textId="77777777" w:rsidTr="0063576A">
        <w:tc>
          <w:tcPr>
            <w:tcW w:w="4003" w:type="dxa"/>
            <w:tcBorders>
              <w:top w:val="nil"/>
              <w:left w:val="nil"/>
              <w:bottom w:val="nil"/>
              <w:right w:val="nil"/>
            </w:tcBorders>
            <w:shd w:val="clear" w:color="auto" w:fill="auto"/>
          </w:tcPr>
          <w:p w14:paraId="2239A656" w14:textId="77777777" w:rsidR="00303DD9" w:rsidRPr="009F4749" w:rsidRDefault="00303DD9" w:rsidP="00AE4364">
            <w:pPr>
              <w:tabs>
                <w:tab w:val="left" w:pos="166"/>
              </w:tabs>
              <w:ind w:left="427"/>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18AF035E" w14:textId="77777777" w:rsidR="00303DD9" w:rsidRPr="009F4749" w:rsidRDefault="00303DD9" w:rsidP="00C43F2E">
            <w:pPr>
              <w:ind w:left="-40" w:right="-72"/>
              <w:jc w:val="center"/>
              <w:rPr>
                <w:rFonts w:ascii="Arial" w:hAnsi="Arial" w:cs="Arial"/>
                <w:b/>
                <w:bCs/>
                <w:sz w:val="18"/>
                <w:szCs w:val="18"/>
              </w:rPr>
            </w:pPr>
            <w:r w:rsidRPr="009F4749">
              <w:rPr>
                <w:rFonts w:ascii="Arial" w:hAnsi="Arial" w:cs="Arial"/>
                <w:b/>
                <w:bCs/>
                <w:sz w:val="18"/>
                <w:szCs w:val="18"/>
              </w:rPr>
              <w:t>Consolidated</w:t>
            </w:r>
          </w:p>
          <w:p w14:paraId="0D20E3A0" w14:textId="77777777" w:rsidR="00303DD9" w:rsidRPr="009F4749" w:rsidRDefault="00303DD9" w:rsidP="00C43F2E">
            <w:pPr>
              <w:ind w:right="-72"/>
              <w:jc w:val="center"/>
              <w:rPr>
                <w:rFonts w:ascii="Arial" w:hAnsi="Arial" w:cs="Arial"/>
                <w:b/>
                <w:bCs/>
                <w:sz w:val="18"/>
                <w:szCs w:val="18"/>
              </w:rPr>
            </w:pPr>
            <w:r w:rsidRPr="009F4749">
              <w:rPr>
                <w:rFonts w:ascii="Arial" w:hAnsi="Arial" w:cs="Arial"/>
                <w:b/>
                <w:bCs/>
                <w:sz w:val="18"/>
                <w:szCs w:val="18"/>
              </w:rPr>
              <w:t>financial statements</w:t>
            </w:r>
          </w:p>
        </w:tc>
        <w:tc>
          <w:tcPr>
            <w:tcW w:w="2768" w:type="dxa"/>
            <w:gridSpan w:val="2"/>
            <w:tcBorders>
              <w:top w:val="single" w:sz="4" w:space="0" w:color="auto"/>
              <w:left w:val="nil"/>
              <w:bottom w:val="single" w:sz="4" w:space="0" w:color="auto"/>
              <w:right w:val="nil"/>
            </w:tcBorders>
            <w:shd w:val="clear" w:color="auto" w:fill="auto"/>
            <w:hideMark/>
          </w:tcPr>
          <w:p w14:paraId="41C926A0" w14:textId="77777777" w:rsidR="00303DD9" w:rsidRPr="009F4749" w:rsidRDefault="00303DD9" w:rsidP="00C43F2E">
            <w:pPr>
              <w:ind w:left="-40" w:right="-72"/>
              <w:jc w:val="center"/>
              <w:rPr>
                <w:rFonts w:ascii="Arial" w:hAnsi="Arial" w:cs="Arial"/>
                <w:b/>
                <w:bCs/>
                <w:sz w:val="18"/>
                <w:szCs w:val="18"/>
              </w:rPr>
            </w:pPr>
            <w:r w:rsidRPr="009F4749">
              <w:rPr>
                <w:rFonts w:ascii="Arial" w:hAnsi="Arial" w:cs="Arial"/>
                <w:b/>
                <w:bCs/>
                <w:sz w:val="18"/>
                <w:szCs w:val="18"/>
              </w:rPr>
              <w:t>Separate</w:t>
            </w:r>
          </w:p>
          <w:p w14:paraId="5CDB9620" w14:textId="77777777" w:rsidR="00303DD9" w:rsidRPr="009F4749" w:rsidRDefault="00303DD9" w:rsidP="00C43F2E">
            <w:pPr>
              <w:ind w:left="-40" w:right="-72"/>
              <w:jc w:val="center"/>
              <w:rPr>
                <w:rFonts w:ascii="Arial" w:hAnsi="Arial" w:cs="Arial"/>
                <w:b/>
                <w:bCs/>
                <w:sz w:val="18"/>
                <w:szCs w:val="18"/>
              </w:rPr>
            </w:pPr>
            <w:r w:rsidRPr="009F4749">
              <w:rPr>
                <w:rFonts w:ascii="Arial" w:hAnsi="Arial" w:cs="Arial"/>
                <w:b/>
                <w:bCs/>
                <w:sz w:val="18"/>
                <w:szCs w:val="18"/>
              </w:rPr>
              <w:t>financial statements</w:t>
            </w:r>
          </w:p>
        </w:tc>
      </w:tr>
      <w:tr w:rsidR="00303DD9" w:rsidRPr="009F4749" w14:paraId="514ADB2C" w14:textId="77777777" w:rsidTr="0063576A">
        <w:tc>
          <w:tcPr>
            <w:tcW w:w="4003" w:type="dxa"/>
            <w:tcBorders>
              <w:top w:val="nil"/>
              <w:left w:val="nil"/>
              <w:bottom w:val="nil"/>
              <w:right w:val="nil"/>
            </w:tcBorders>
            <w:shd w:val="clear" w:color="auto" w:fill="auto"/>
          </w:tcPr>
          <w:p w14:paraId="22644EFC" w14:textId="77777777" w:rsidR="00303DD9" w:rsidRPr="009F4749" w:rsidRDefault="00303DD9" w:rsidP="00AE4364">
            <w:pPr>
              <w:tabs>
                <w:tab w:val="left" w:pos="166"/>
              </w:tabs>
              <w:ind w:left="427"/>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7D36E24D" w14:textId="6CE45B60"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2020</w:t>
            </w:r>
          </w:p>
        </w:tc>
        <w:tc>
          <w:tcPr>
            <w:tcW w:w="1336" w:type="dxa"/>
            <w:tcBorders>
              <w:top w:val="nil"/>
              <w:left w:val="nil"/>
              <w:bottom w:val="nil"/>
              <w:right w:val="nil"/>
            </w:tcBorders>
            <w:shd w:val="clear" w:color="auto" w:fill="auto"/>
            <w:hideMark/>
          </w:tcPr>
          <w:p w14:paraId="3D948C20" w14:textId="291C9E58"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2019</w:t>
            </w:r>
          </w:p>
        </w:tc>
        <w:tc>
          <w:tcPr>
            <w:tcW w:w="1400" w:type="dxa"/>
            <w:tcBorders>
              <w:top w:val="nil"/>
              <w:left w:val="nil"/>
              <w:bottom w:val="nil"/>
              <w:right w:val="nil"/>
            </w:tcBorders>
            <w:shd w:val="clear" w:color="auto" w:fill="auto"/>
            <w:hideMark/>
          </w:tcPr>
          <w:p w14:paraId="06D06DB0" w14:textId="7FB96063"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2020</w:t>
            </w:r>
          </w:p>
        </w:tc>
        <w:tc>
          <w:tcPr>
            <w:tcW w:w="1368" w:type="dxa"/>
            <w:tcBorders>
              <w:top w:val="nil"/>
              <w:left w:val="nil"/>
              <w:bottom w:val="nil"/>
              <w:right w:val="nil"/>
            </w:tcBorders>
            <w:shd w:val="clear" w:color="auto" w:fill="auto"/>
            <w:hideMark/>
          </w:tcPr>
          <w:p w14:paraId="050CA60C" w14:textId="16B6FC2F" w:rsidR="00303DD9" w:rsidRPr="009F4749" w:rsidRDefault="00EA5E95" w:rsidP="00C43F2E">
            <w:pPr>
              <w:ind w:left="-40" w:right="-72"/>
              <w:jc w:val="right"/>
              <w:rPr>
                <w:rFonts w:ascii="Arial" w:hAnsi="Arial" w:cs="Arial"/>
                <w:b/>
                <w:bCs/>
                <w:sz w:val="18"/>
                <w:szCs w:val="18"/>
              </w:rPr>
            </w:pPr>
            <w:r w:rsidRPr="009F4749">
              <w:rPr>
                <w:rFonts w:ascii="Arial" w:hAnsi="Arial" w:cs="Arial"/>
                <w:b/>
                <w:bCs/>
                <w:sz w:val="18"/>
                <w:szCs w:val="18"/>
                <w:lang w:val="en-GB"/>
              </w:rPr>
              <w:t>2019</w:t>
            </w:r>
          </w:p>
        </w:tc>
      </w:tr>
      <w:tr w:rsidR="00303DD9" w:rsidRPr="009F4749" w14:paraId="6FFA9DA2" w14:textId="77777777" w:rsidTr="0063576A">
        <w:tc>
          <w:tcPr>
            <w:tcW w:w="4003" w:type="dxa"/>
            <w:tcBorders>
              <w:top w:val="nil"/>
              <w:left w:val="nil"/>
              <w:bottom w:val="nil"/>
              <w:right w:val="nil"/>
            </w:tcBorders>
            <w:shd w:val="clear" w:color="auto" w:fill="auto"/>
          </w:tcPr>
          <w:p w14:paraId="3FC70565" w14:textId="77777777" w:rsidR="00303DD9" w:rsidRPr="009F4749" w:rsidRDefault="00303DD9" w:rsidP="00AE4364">
            <w:pPr>
              <w:tabs>
                <w:tab w:val="left" w:pos="166"/>
              </w:tabs>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126C86F" w14:textId="2D34834C"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36" w:type="dxa"/>
            <w:tcBorders>
              <w:top w:val="nil"/>
              <w:left w:val="nil"/>
              <w:bottom w:val="single" w:sz="4" w:space="0" w:color="auto"/>
              <w:right w:val="nil"/>
            </w:tcBorders>
            <w:shd w:val="clear" w:color="auto" w:fill="auto"/>
            <w:hideMark/>
          </w:tcPr>
          <w:p w14:paraId="57E434DF" w14:textId="0BA7148E"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400" w:type="dxa"/>
            <w:tcBorders>
              <w:top w:val="nil"/>
              <w:left w:val="nil"/>
              <w:bottom w:val="single" w:sz="4" w:space="0" w:color="auto"/>
              <w:right w:val="nil"/>
            </w:tcBorders>
            <w:shd w:val="clear" w:color="auto" w:fill="auto"/>
            <w:hideMark/>
          </w:tcPr>
          <w:p w14:paraId="68CD3416" w14:textId="70DDB4FA"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3543178" w14:textId="1111D1CB" w:rsidR="00303DD9" w:rsidRPr="009F4749" w:rsidRDefault="00303DD9" w:rsidP="00C43F2E">
            <w:pPr>
              <w:ind w:left="-40" w:right="-72"/>
              <w:jc w:val="right"/>
              <w:rPr>
                <w:rFonts w:ascii="Arial" w:hAnsi="Arial" w:cs="Arial"/>
                <w:b/>
                <w:bCs/>
                <w:sz w:val="18"/>
                <w:szCs w:val="18"/>
              </w:rPr>
            </w:pPr>
            <w:r w:rsidRPr="009F4749">
              <w:rPr>
                <w:rFonts w:ascii="Arial" w:hAnsi="Arial" w:cs="Arial"/>
                <w:b/>
                <w:bCs/>
                <w:sz w:val="18"/>
                <w:szCs w:val="18"/>
              </w:rPr>
              <w:t>Baht</w:t>
            </w:r>
          </w:p>
        </w:tc>
      </w:tr>
      <w:tr w:rsidR="00303DD9" w:rsidRPr="009F4749" w14:paraId="62500A24" w14:textId="77777777" w:rsidTr="0007253B">
        <w:tc>
          <w:tcPr>
            <w:tcW w:w="4003" w:type="dxa"/>
            <w:tcBorders>
              <w:top w:val="nil"/>
              <w:left w:val="nil"/>
              <w:bottom w:val="nil"/>
              <w:right w:val="nil"/>
            </w:tcBorders>
            <w:vAlign w:val="bottom"/>
          </w:tcPr>
          <w:p w14:paraId="7C7E5645" w14:textId="77777777" w:rsidR="00303DD9" w:rsidRPr="009F4749" w:rsidRDefault="00303DD9" w:rsidP="00AE4364">
            <w:pPr>
              <w:tabs>
                <w:tab w:val="left" w:pos="166"/>
              </w:tabs>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5C0902D" w14:textId="77777777" w:rsidR="00303DD9" w:rsidRPr="009F4749" w:rsidRDefault="00303DD9" w:rsidP="00C43F2E">
            <w:pPr>
              <w:ind w:left="-40" w:right="-72"/>
              <w:jc w:val="right"/>
              <w:rPr>
                <w:rFonts w:ascii="Arial" w:hAnsi="Arial" w:cs="Arial"/>
                <w:b/>
                <w:bCs/>
                <w:sz w:val="18"/>
                <w:szCs w:val="18"/>
              </w:rPr>
            </w:pPr>
          </w:p>
        </w:tc>
        <w:tc>
          <w:tcPr>
            <w:tcW w:w="1336" w:type="dxa"/>
            <w:tcBorders>
              <w:top w:val="single" w:sz="4" w:space="0" w:color="auto"/>
              <w:left w:val="nil"/>
              <w:bottom w:val="nil"/>
              <w:right w:val="nil"/>
            </w:tcBorders>
          </w:tcPr>
          <w:p w14:paraId="1767D29C" w14:textId="77777777" w:rsidR="00303DD9" w:rsidRPr="009F4749" w:rsidRDefault="00303DD9" w:rsidP="00C43F2E">
            <w:pPr>
              <w:ind w:left="-40" w:right="-72"/>
              <w:jc w:val="right"/>
              <w:rPr>
                <w:rFonts w:ascii="Arial" w:hAnsi="Arial" w:cs="Arial"/>
                <w:b/>
                <w:bCs/>
                <w:sz w:val="18"/>
                <w:szCs w:val="18"/>
              </w:rPr>
            </w:pPr>
          </w:p>
        </w:tc>
        <w:tc>
          <w:tcPr>
            <w:tcW w:w="1400" w:type="dxa"/>
            <w:tcBorders>
              <w:top w:val="single" w:sz="4" w:space="0" w:color="auto"/>
              <w:left w:val="nil"/>
              <w:bottom w:val="nil"/>
              <w:right w:val="nil"/>
            </w:tcBorders>
            <w:shd w:val="clear" w:color="auto" w:fill="FAFAFA"/>
          </w:tcPr>
          <w:p w14:paraId="0507705C" w14:textId="38B623F1" w:rsidR="00303DD9" w:rsidRPr="009F4749" w:rsidRDefault="00303DD9" w:rsidP="00C43F2E">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96E2A0E" w14:textId="77777777" w:rsidR="00303DD9" w:rsidRPr="009F4749" w:rsidRDefault="00303DD9" w:rsidP="00C43F2E">
            <w:pPr>
              <w:ind w:left="-40" w:right="-72"/>
              <w:jc w:val="right"/>
              <w:rPr>
                <w:rFonts w:ascii="Arial" w:hAnsi="Arial" w:cs="Arial"/>
                <w:b/>
                <w:bCs/>
                <w:sz w:val="18"/>
                <w:szCs w:val="18"/>
              </w:rPr>
            </w:pPr>
          </w:p>
        </w:tc>
      </w:tr>
      <w:tr w:rsidR="006F65B4" w:rsidRPr="009F4749" w14:paraId="2A62F4E8" w14:textId="77777777" w:rsidTr="0007253B">
        <w:tc>
          <w:tcPr>
            <w:tcW w:w="4003" w:type="dxa"/>
            <w:tcBorders>
              <w:top w:val="nil"/>
              <w:left w:val="nil"/>
              <w:bottom w:val="nil"/>
              <w:right w:val="nil"/>
            </w:tcBorders>
          </w:tcPr>
          <w:p w14:paraId="33A1E39E" w14:textId="0458EFC0" w:rsidR="006F65B4" w:rsidRPr="009F4749" w:rsidRDefault="006F65B4" w:rsidP="00AE4364">
            <w:pPr>
              <w:ind w:left="427"/>
              <w:rPr>
                <w:rFonts w:ascii="Arial" w:hAnsi="Arial" w:cs="Arial"/>
                <w:sz w:val="18"/>
                <w:szCs w:val="18"/>
              </w:rPr>
            </w:pPr>
            <w:r w:rsidRPr="009F4749">
              <w:rPr>
                <w:rFonts w:ascii="Arial" w:hAnsi="Arial" w:cs="Arial"/>
                <w:sz w:val="18"/>
                <w:szCs w:val="18"/>
              </w:rPr>
              <w:t xml:space="preserve">Revenue </w:t>
            </w:r>
            <w:proofErr w:type="spellStart"/>
            <w:r w:rsidRPr="009F4749">
              <w:rPr>
                <w:rFonts w:ascii="Arial" w:hAnsi="Arial" w:cs="Arial"/>
                <w:sz w:val="18"/>
                <w:szCs w:val="18"/>
              </w:rPr>
              <w:t>recognised</w:t>
            </w:r>
            <w:proofErr w:type="spellEnd"/>
            <w:r w:rsidRPr="009F4749">
              <w:rPr>
                <w:rFonts w:ascii="Arial" w:hAnsi="Arial" w:cs="Arial"/>
                <w:sz w:val="18"/>
                <w:szCs w:val="18"/>
              </w:rPr>
              <w:t xml:space="preserve"> as contract liabilities </w:t>
            </w:r>
          </w:p>
          <w:p w14:paraId="64A5E463" w14:textId="3BCAF687" w:rsidR="006F65B4" w:rsidRPr="009F4749" w:rsidRDefault="006F65B4" w:rsidP="00AE4364">
            <w:pPr>
              <w:tabs>
                <w:tab w:val="left" w:pos="166"/>
              </w:tabs>
              <w:ind w:left="427"/>
              <w:jc w:val="both"/>
              <w:rPr>
                <w:rFonts w:ascii="Arial" w:hAnsi="Arial" w:cs="Arial"/>
                <w:sz w:val="18"/>
                <w:szCs w:val="18"/>
              </w:rPr>
            </w:pPr>
            <w:r w:rsidRPr="009F4749">
              <w:rPr>
                <w:rFonts w:ascii="Arial" w:hAnsi="Arial" w:cs="Arial"/>
                <w:sz w:val="18"/>
                <w:szCs w:val="18"/>
              </w:rPr>
              <w:t xml:space="preserve">   at the beginning of the year</w:t>
            </w:r>
          </w:p>
        </w:tc>
        <w:tc>
          <w:tcPr>
            <w:tcW w:w="1367" w:type="dxa"/>
            <w:tcBorders>
              <w:top w:val="nil"/>
              <w:left w:val="nil"/>
              <w:bottom w:val="nil"/>
              <w:right w:val="nil"/>
            </w:tcBorders>
            <w:shd w:val="clear" w:color="auto" w:fill="FAFAFA"/>
            <w:vAlign w:val="bottom"/>
          </w:tcPr>
          <w:p w14:paraId="4B378873" w14:textId="61F1E8B7" w:rsidR="006F65B4" w:rsidRPr="009F4749" w:rsidRDefault="006F65B4" w:rsidP="00C43F2E">
            <w:pPr>
              <w:ind w:left="-40" w:right="-72"/>
              <w:jc w:val="right"/>
              <w:rPr>
                <w:rFonts w:ascii="Arial" w:hAnsi="Arial" w:cs="Arial"/>
                <w:sz w:val="18"/>
                <w:szCs w:val="18"/>
              </w:rPr>
            </w:pPr>
          </w:p>
        </w:tc>
        <w:tc>
          <w:tcPr>
            <w:tcW w:w="1336" w:type="dxa"/>
            <w:tcBorders>
              <w:top w:val="nil"/>
              <w:left w:val="nil"/>
              <w:bottom w:val="nil"/>
              <w:right w:val="nil"/>
            </w:tcBorders>
            <w:vAlign w:val="bottom"/>
          </w:tcPr>
          <w:p w14:paraId="2C7A7F7E" w14:textId="7FC7FEB4" w:rsidR="006F65B4" w:rsidRPr="009F4749" w:rsidRDefault="006F65B4" w:rsidP="00C43F2E">
            <w:pPr>
              <w:ind w:left="-40" w:right="-72"/>
              <w:jc w:val="right"/>
              <w:rPr>
                <w:rFonts w:ascii="Arial" w:hAnsi="Arial" w:cs="Arial"/>
                <w:sz w:val="18"/>
                <w:szCs w:val="18"/>
              </w:rPr>
            </w:pPr>
          </w:p>
        </w:tc>
        <w:tc>
          <w:tcPr>
            <w:tcW w:w="1400" w:type="dxa"/>
            <w:tcBorders>
              <w:top w:val="nil"/>
              <w:left w:val="nil"/>
              <w:bottom w:val="nil"/>
              <w:right w:val="nil"/>
            </w:tcBorders>
            <w:shd w:val="clear" w:color="auto" w:fill="FAFAFA"/>
            <w:vAlign w:val="bottom"/>
          </w:tcPr>
          <w:p w14:paraId="7279C4D6" w14:textId="4E645875" w:rsidR="006F65B4" w:rsidRPr="009F4749" w:rsidRDefault="006F65B4" w:rsidP="00C43F2E">
            <w:pPr>
              <w:ind w:left="-40" w:right="-72"/>
              <w:jc w:val="right"/>
              <w:rPr>
                <w:rFonts w:ascii="Arial" w:hAnsi="Arial" w:cs="Arial"/>
                <w:sz w:val="18"/>
                <w:szCs w:val="18"/>
              </w:rPr>
            </w:pPr>
          </w:p>
        </w:tc>
        <w:tc>
          <w:tcPr>
            <w:tcW w:w="1368" w:type="dxa"/>
            <w:tcBorders>
              <w:top w:val="nil"/>
              <w:left w:val="nil"/>
              <w:bottom w:val="nil"/>
              <w:right w:val="nil"/>
            </w:tcBorders>
            <w:vAlign w:val="bottom"/>
          </w:tcPr>
          <w:p w14:paraId="44812B32" w14:textId="3240ECC5" w:rsidR="006F65B4" w:rsidRPr="009F4749" w:rsidRDefault="006F65B4" w:rsidP="00C43F2E">
            <w:pPr>
              <w:ind w:left="-40" w:right="-72"/>
              <w:jc w:val="right"/>
              <w:rPr>
                <w:rFonts w:ascii="Arial" w:hAnsi="Arial" w:cs="Arial"/>
                <w:sz w:val="18"/>
                <w:szCs w:val="18"/>
              </w:rPr>
            </w:pPr>
          </w:p>
        </w:tc>
      </w:tr>
      <w:tr w:rsidR="00270142" w:rsidRPr="009F4749" w14:paraId="48140326" w14:textId="77777777" w:rsidTr="006437E3">
        <w:tc>
          <w:tcPr>
            <w:tcW w:w="4003" w:type="dxa"/>
            <w:tcBorders>
              <w:top w:val="nil"/>
              <w:left w:val="nil"/>
              <w:bottom w:val="nil"/>
              <w:right w:val="nil"/>
            </w:tcBorders>
          </w:tcPr>
          <w:p w14:paraId="1CC54EE6" w14:textId="1CF92D5F" w:rsidR="00270142" w:rsidRPr="009F4749" w:rsidRDefault="005A0B9A" w:rsidP="00AE4364">
            <w:pPr>
              <w:ind w:left="427"/>
              <w:rPr>
                <w:rFonts w:ascii="Arial" w:hAnsi="Arial" w:cs="Arial"/>
                <w:sz w:val="18"/>
                <w:szCs w:val="18"/>
              </w:rPr>
            </w:pPr>
            <w:r w:rsidRPr="009F4749">
              <w:rPr>
                <w:rFonts w:ascii="Arial" w:hAnsi="Arial" w:cs="Arial"/>
                <w:sz w:val="18"/>
                <w:szCs w:val="18"/>
              </w:rPr>
              <w:t xml:space="preserve">   </w:t>
            </w:r>
            <w:r w:rsidR="00270142" w:rsidRPr="009F4749">
              <w:rPr>
                <w:rFonts w:ascii="Arial" w:hAnsi="Arial" w:cs="Arial"/>
                <w:sz w:val="18"/>
                <w:szCs w:val="18"/>
              </w:rPr>
              <w:t>- Revenues from hotel operations</w:t>
            </w:r>
          </w:p>
        </w:tc>
        <w:tc>
          <w:tcPr>
            <w:tcW w:w="1367" w:type="dxa"/>
            <w:tcBorders>
              <w:top w:val="nil"/>
              <w:left w:val="nil"/>
              <w:bottom w:val="nil"/>
              <w:right w:val="nil"/>
            </w:tcBorders>
            <w:shd w:val="clear" w:color="auto" w:fill="FAFAFA"/>
          </w:tcPr>
          <w:p w14:paraId="5870806E" w14:textId="7BA22601" w:rsidR="00270142" w:rsidRPr="009F4749" w:rsidRDefault="00270142" w:rsidP="00C43F2E">
            <w:pPr>
              <w:ind w:left="-40" w:right="-72"/>
              <w:jc w:val="right"/>
              <w:rPr>
                <w:rFonts w:ascii="Arial" w:hAnsi="Arial" w:cs="Arial"/>
                <w:sz w:val="18"/>
                <w:szCs w:val="18"/>
              </w:rPr>
            </w:pPr>
            <w:r w:rsidRPr="009F4749">
              <w:rPr>
                <w:rFonts w:ascii="Arial" w:hAnsi="Arial" w:cs="Arial"/>
                <w:sz w:val="18"/>
                <w:szCs w:val="18"/>
              </w:rPr>
              <w:t>128,516,163</w:t>
            </w:r>
          </w:p>
        </w:tc>
        <w:tc>
          <w:tcPr>
            <w:tcW w:w="1336" w:type="dxa"/>
            <w:tcBorders>
              <w:top w:val="nil"/>
              <w:left w:val="nil"/>
              <w:bottom w:val="nil"/>
              <w:right w:val="nil"/>
            </w:tcBorders>
          </w:tcPr>
          <w:p w14:paraId="6EFBE29C" w14:textId="1698F4CB" w:rsidR="00270142" w:rsidRPr="009F4749" w:rsidRDefault="00270142" w:rsidP="00C43F2E">
            <w:pPr>
              <w:ind w:left="-40" w:right="-72"/>
              <w:jc w:val="right"/>
              <w:rPr>
                <w:rFonts w:ascii="Arial" w:hAnsi="Arial" w:cs="Arial"/>
                <w:sz w:val="18"/>
                <w:szCs w:val="18"/>
              </w:rPr>
            </w:pPr>
            <w:r w:rsidRPr="009F4749">
              <w:rPr>
                <w:rFonts w:ascii="Arial" w:hAnsi="Arial" w:cs="Arial"/>
                <w:sz w:val="18"/>
                <w:szCs w:val="18"/>
              </w:rPr>
              <w:t>120,555,815</w:t>
            </w:r>
          </w:p>
        </w:tc>
        <w:tc>
          <w:tcPr>
            <w:tcW w:w="1400" w:type="dxa"/>
            <w:tcBorders>
              <w:top w:val="nil"/>
              <w:left w:val="nil"/>
              <w:bottom w:val="nil"/>
              <w:right w:val="nil"/>
            </w:tcBorders>
            <w:shd w:val="clear" w:color="auto" w:fill="FAFAFA"/>
          </w:tcPr>
          <w:p w14:paraId="50317507" w14:textId="04F3D01D" w:rsidR="00270142" w:rsidRPr="009F4749" w:rsidRDefault="00270142" w:rsidP="00C43F2E">
            <w:pPr>
              <w:ind w:left="-40" w:right="-72"/>
              <w:jc w:val="right"/>
              <w:rPr>
                <w:rFonts w:ascii="Arial" w:hAnsi="Arial" w:cs="Arial"/>
                <w:sz w:val="18"/>
                <w:szCs w:val="18"/>
              </w:rPr>
            </w:pPr>
            <w:r w:rsidRPr="009F4749">
              <w:rPr>
                <w:rFonts w:ascii="Arial" w:hAnsi="Arial" w:cs="Arial"/>
                <w:sz w:val="18"/>
                <w:szCs w:val="18"/>
              </w:rPr>
              <w:t>27,230,563</w:t>
            </w:r>
          </w:p>
        </w:tc>
        <w:tc>
          <w:tcPr>
            <w:tcW w:w="1368" w:type="dxa"/>
            <w:tcBorders>
              <w:top w:val="nil"/>
              <w:left w:val="nil"/>
              <w:bottom w:val="nil"/>
              <w:right w:val="nil"/>
            </w:tcBorders>
          </w:tcPr>
          <w:p w14:paraId="14637F36" w14:textId="18839D23" w:rsidR="00270142" w:rsidRPr="009F4749" w:rsidRDefault="00270142" w:rsidP="00C43F2E">
            <w:pPr>
              <w:ind w:left="-40" w:right="-72"/>
              <w:jc w:val="right"/>
              <w:rPr>
                <w:rFonts w:ascii="Arial" w:hAnsi="Arial" w:cs="Arial"/>
                <w:sz w:val="18"/>
                <w:szCs w:val="18"/>
              </w:rPr>
            </w:pPr>
            <w:r w:rsidRPr="009F4749">
              <w:rPr>
                <w:rFonts w:ascii="Arial" w:hAnsi="Arial" w:cs="Arial"/>
                <w:sz w:val="18"/>
                <w:szCs w:val="18"/>
              </w:rPr>
              <w:t>20,802,822</w:t>
            </w:r>
          </w:p>
        </w:tc>
      </w:tr>
      <w:tr w:rsidR="00270142" w:rsidRPr="009F4749" w14:paraId="232703D1" w14:textId="77777777" w:rsidTr="006437E3">
        <w:tc>
          <w:tcPr>
            <w:tcW w:w="4003" w:type="dxa"/>
            <w:tcBorders>
              <w:top w:val="nil"/>
              <w:left w:val="nil"/>
              <w:bottom w:val="nil"/>
              <w:right w:val="nil"/>
            </w:tcBorders>
          </w:tcPr>
          <w:p w14:paraId="7D51090F" w14:textId="4A1B863A" w:rsidR="00270142" w:rsidRPr="009F4749" w:rsidRDefault="005A0B9A" w:rsidP="00AE4364">
            <w:pPr>
              <w:ind w:left="427"/>
              <w:rPr>
                <w:rFonts w:ascii="Arial" w:hAnsi="Arial" w:cs="Arial"/>
                <w:sz w:val="18"/>
                <w:szCs w:val="18"/>
              </w:rPr>
            </w:pPr>
            <w:r w:rsidRPr="009F4749">
              <w:rPr>
                <w:rFonts w:ascii="Arial" w:hAnsi="Arial" w:cs="Arial"/>
                <w:sz w:val="18"/>
                <w:szCs w:val="18"/>
              </w:rPr>
              <w:t xml:space="preserve">   </w:t>
            </w:r>
            <w:r w:rsidR="00270142" w:rsidRPr="009F4749">
              <w:rPr>
                <w:rFonts w:ascii="Arial" w:hAnsi="Arial" w:cs="Arial"/>
                <w:sz w:val="18"/>
                <w:szCs w:val="18"/>
              </w:rPr>
              <w:t>- Revenues from sales of real estate</w:t>
            </w:r>
          </w:p>
        </w:tc>
        <w:tc>
          <w:tcPr>
            <w:tcW w:w="1367" w:type="dxa"/>
            <w:tcBorders>
              <w:top w:val="nil"/>
              <w:left w:val="nil"/>
              <w:bottom w:val="single" w:sz="4" w:space="0" w:color="auto"/>
              <w:right w:val="nil"/>
            </w:tcBorders>
            <w:shd w:val="clear" w:color="auto" w:fill="FAFAFA"/>
          </w:tcPr>
          <w:p w14:paraId="28D583C1" w14:textId="0C300ED3" w:rsidR="00270142" w:rsidRPr="009F4749" w:rsidRDefault="00270142" w:rsidP="00C43F2E">
            <w:pPr>
              <w:ind w:left="-40" w:right="-72"/>
              <w:jc w:val="right"/>
              <w:rPr>
                <w:rFonts w:ascii="Arial" w:hAnsi="Arial" w:cs="Arial"/>
                <w:sz w:val="18"/>
                <w:szCs w:val="18"/>
                <w:cs/>
              </w:rPr>
            </w:pPr>
            <w:r w:rsidRPr="009F4749">
              <w:rPr>
                <w:rFonts w:ascii="Arial" w:hAnsi="Arial" w:cs="Arial"/>
                <w:sz w:val="18"/>
                <w:szCs w:val="18"/>
              </w:rPr>
              <w:t>58,276,980</w:t>
            </w:r>
          </w:p>
        </w:tc>
        <w:tc>
          <w:tcPr>
            <w:tcW w:w="1336" w:type="dxa"/>
            <w:tcBorders>
              <w:top w:val="nil"/>
              <w:left w:val="nil"/>
              <w:bottom w:val="single" w:sz="4" w:space="0" w:color="auto"/>
              <w:right w:val="nil"/>
            </w:tcBorders>
          </w:tcPr>
          <w:p w14:paraId="222C4DF8" w14:textId="2AB57697" w:rsidR="00270142" w:rsidRPr="009F4749" w:rsidRDefault="00270142" w:rsidP="00C43F2E">
            <w:pPr>
              <w:ind w:left="-40" w:right="-72"/>
              <w:jc w:val="right"/>
              <w:rPr>
                <w:rFonts w:ascii="Arial" w:hAnsi="Arial" w:cs="Arial"/>
                <w:sz w:val="18"/>
                <w:szCs w:val="18"/>
              </w:rPr>
            </w:pPr>
            <w:r w:rsidRPr="009F4749">
              <w:rPr>
                <w:rFonts w:ascii="Arial" w:hAnsi="Arial" w:cs="Arial"/>
                <w:sz w:val="18"/>
                <w:szCs w:val="18"/>
              </w:rPr>
              <w:t>29,057,593</w:t>
            </w:r>
          </w:p>
        </w:tc>
        <w:tc>
          <w:tcPr>
            <w:tcW w:w="1400" w:type="dxa"/>
            <w:tcBorders>
              <w:top w:val="nil"/>
              <w:left w:val="nil"/>
              <w:bottom w:val="single" w:sz="4" w:space="0" w:color="auto"/>
              <w:right w:val="nil"/>
            </w:tcBorders>
            <w:shd w:val="clear" w:color="auto" w:fill="FAFAFA"/>
          </w:tcPr>
          <w:p w14:paraId="18B7E82E" w14:textId="0E9352B4" w:rsidR="00270142" w:rsidRPr="009F4749" w:rsidRDefault="00270142" w:rsidP="00C43F2E">
            <w:pPr>
              <w:ind w:left="-40" w:right="-72"/>
              <w:jc w:val="right"/>
              <w:rPr>
                <w:rFonts w:ascii="Arial" w:hAnsi="Arial" w:cs="Arial"/>
                <w:sz w:val="18"/>
                <w:szCs w:val="18"/>
              </w:rPr>
            </w:pPr>
            <w:r w:rsidRPr="009F4749">
              <w:rPr>
                <w:rFonts w:ascii="Arial" w:hAnsi="Arial" w:cs="Arial"/>
                <w:sz w:val="18"/>
                <w:szCs w:val="18"/>
              </w:rPr>
              <w:t>58,276,980</w:t>
            </w:r>
          </w:p>
        </w:tc>
        <w:tc>
          <w:tcPr>
            <w:tcW w:w="1368" w:type="dxa"/>
            <w:tcBorders>
              <w:top w:val="nil"/>
              <w:left w:val="nil"/>
              <w:bottom w:val="single" w:sz="4" w:space="0" w:color="auto"/>
              <w:right w:val="nil"/>
            </w:tcBorders>
          </w:tcPr>
          <w:p w14:paraId="6252F251" w14:textId="44D880AF" w:rsidR="00270142" w:rsidRPr="009F4749" w:rsidRDefault="00270142" w:rsidP="00C43F2E">
            <w:pPr>
              <w:ind w:left="-40" w:right="-72"/>
              <w:jc w:val="right"/>
              <w:rPr>
                <w:rFonts w:ascii="Arial" w:hAnsi="Arial" w:cs="Arial"/>
                <w:sz w:val="18"/>
                <w:szCs w:val="18"/>
              </w:rPr>
            </w:pPr>
            <w:r w:rsidRPr="009F4749">
              <w:rPr>
                <w:rFonts w:ascii="Arial" w:hAnsi="Arial" w:cs="Arial"/>
                <w:sz w:val="18"/>
                <w:szCs w:val="18"/>
              </w:rPr>
              <w:t>29,057,593</w:t>
            </w:r>
          </w:p>
        </w:tc>
      </w:tr>
      <w:tr w:rsidR="005C729C" w:rsidRPr="009F4749" w14:paraId="3244F7D5" w14:textId="77777777" w:rsidTr="005C729C">
        <w:tc>
          <w:tcPr>
            <w:tcW w:w="4003" w:type="dxa"/>
            <w:tcBorders>
              <w:top w:val="nil"/>
              <w:left w:val="nil"/>
              <w:bottom w:val="nil"/>
              <w:right w:val="nil"/>
            </w:tcBorders>
          </w:tcPr>
          <w:p w14:paraId="33ADA554" w14:textId="2D98D82A" w:rsidR="005C729C" w:rsidRPr="009F4749" w:rsidRDefault="005C729C" w:rsidP="00AE4364">
            <w:pPr>
              <w:ind w:left="427"/>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7AC45B5" w14:textId="77777777" w:rsidR="005C729C" w:rsidRPr="009F4749" w:rsidRDefault="005C729C" w:rsidP="00C43F2E">
            <w:pPr>
              <w:ind w:left="-40" w:right="-72"/>
              <w:jc w:val="right"/>
              <w:rPr>
                <w:rFonts w:ascii="Arial" w:hAnsi="Arial" w:cs="Arial"/>
                <w:sz w:val="18"/>
                <w:szCs w:val="18"/>
              </w:rPr>
            </w:pPr>
          </w:p>
        </w:tc>
        <w:tc>
          <w:tcPr>
            <w:tcW w:w="1336" w:type="dxa"/>
            <w:tcBorders>
              <w:top w:val="single" w:sz="4" w:space="0" w:color="auto"/>
              <w:left w:val="nil"/>
              <w:bottom w:val="nil"/>
              <w:right w:val="nil"/>
            </w:tcBorders>
            <w:vAlign w:val="bottom"/>
          </w:tcPr>
          <w:p w14:paraId="16FB0174" w14:textId="77777777" w:rsidR="005C729C" w:rsidRPr="009F4749" w:rsidRDefault="005C729C" w:rsidP="00C43F2E">
            <w:pPr>
              <w:ind w:left="-40" w:right="-72"/>
              <w:jc w:val="right"/>
              <w:rPr>
                <w:rFonts w:ascii="Arial" w:hAnsi="Arial" w:cs="Arial"/>
                <w:sz w:val="18"/>
                <w:szCs w:val="18"/>
              </w:rPr>
            </w:pPr>
          </w:p>
        </w:tc>
        <w:tc>
          <w:tcPr>
            <w:tcW w:w="1400" w:type="dxa"/>
            <w:tcBorders>
              <w:top w:val="single" w:sz="4" w:space="0" w:color="auto"/>
              <w:left w:val="nil"/>
              <w:bottom w:val="nil"/>
              <w:right w:val="nil"/>
            </w:tcBorders>
            <w:shd w:val="clear" w:color="auto" w:fill="FAFAFA"/>
            <w:vAlign w:val="bottom"/>
          </w:tcPr>
          <w:p w14:paraId="36738AAB" w14:textId="77777777" w:rsidR="005C729C" w:rsidRPr="009F4749" w:rsidRDefault="005C729C" w:rsidP="00C43F2E">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99B9F8F" w14:textId="77777777" w:rsidR="005C729C" w:rsidRPr="009F4749" w:rsidRDefault="005C729C" w:rsidP="00C43F2E">
            <w:pPr>
              <w:ind w:left="-40" w:right="-72"/>
              <w:jc w:val="right"/>
              <w:rPr>
                <w:rFonts w:ascii="Arial" w:hAnsi="Arial" w:cs="Arial"/>
                <w:sz w:val="18"/>
                <w:szCs w:val="18"/>
              </w:rPr>
            </w:pPr>
          </w:p>
        </w:tc>
      </w:tr>
      <w:tr w:rsidR="005C729C" w:rsidRPr="009F4749" w14:paraId="16191ECA" w14:textId="77777777" w:rsidTr="005C729C">
        <w:tc>
          <w:tcPr>
            <w:tcW w:w="4003" w:type="dxa"/>
            <w:tcBorders>
              <w:top w:val="nil"/>
              <w:left w:val="nil"/>
              <w:bottom w:val="nil"/>
              <w:right w:val="nil"/>
            </w:tcBorders>
          </w:tcPr>
          <w:p w14:paraId="1667A8A2" w14:textId="2E9F9250" w:rsidR="005C729C" w:rsidRPr="009F4749" w:rsidRDefault="005C729C" w:rsidP="00AE4364">
            <w:pPr>
              <w:ind w:left="427"/>
              <w:rPr>
                <w:rFonts w:ascii="Arial" w:hAnsi="Arial" w:cs="Arial"/>
                <w:b/>
                <w:bCs/>
                <w:sz w:val="18"/>
                <w:szCs w:val="18"/>
              </w:rPr>
            </w:pPr>
            <w:r w:rsidRPr="009F4749">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14:paraId="21BD0E05" w14:textId="68DCDBF5" w:rsidR="005C729C" w:rsidRPr="009F4749" w:rsidRDefault="00270142" w:rsidP="00C43F2E">
            <w:pPr>
              <w:ind w:left="-40" w:right="-72"/>
              <w:jc w:val="right"/>
              <w:rPr>
                <w:rFonts w:ascii="Arial" w:hAnsi="Arial" w:cs="Arial"/>
                <w:sz w:val="18"/>
                <w:szCs w:val="18"/>
              </w:rPr>
            </w:pPr>
            <w:r w:rsidRPr="009F4749">
              <w:rPr>
                <w:rFonts w:ascii="Arial" w:hAnsi="Arial" w:cs="Arial"/>
                <w:sz w:val="18"/>
                <w:szCs w:val="18"/>
              </w:rPr>
              <w:t>186,793,143</w:t>
            </w:r>
          </w:p>
        </w:tc>
        <w:tc>
          <w:tcPr>
            <w:tcW w:w="1336" w:type="dxa"/>
            <w:tcBorders>
              <w:top w:val="nil"/>
              <w:left w:val="nil"/>
              <w:bottom w:val="single" w:sz="4" w:space="0" w:color="auto"/>
              <w:right w:val="nil"/>
            </w:tcBorders>
            <w:vAlign w:val="bottom"/>
          </w:tcPr>
          <w:p w14:paraId="6CCF8E03" w14:textId="58BBEB52" w:rsidR="005C729C" w:rsidRPr="009F4749" w:rsidRDefault="005C729C" w:rsidP="00C43F2E">
            <w:pPr>
              <w:ind w:left="-40" w:right="-72"/>
              <w:jc w:val="right"/>
              <w:rPr>
                <w:rFonts w:ascii="Arial" w:hAnsi="Arial" w:cs="Arial"/>
                <w:sz w:val="18"/>
                <w:szCs w:val="18"/>
              </w:rPr>
            </w:pPr>
            <w:r w:rsidRPr="009F4749">
              <w:rPr>
                <w:rFonts w:ascii="Arial" w:hAnsi="Arial" w:cs="Arial"/>
                <w:sz w:val="18"/>
                <w:szCs w:val="18"/>
              </w:rPr>
              <w:t>149,613,408</w:t>
            </w:r>
          </w:p>
        </w:tc>
        <w:tc>
          <w:tcPr>
            <w:tcW w:w="1400" w:type="dxa"/>
            <w:tcBorders>
              <w:top w:val="nil"/>
              <w:left w:val="nil"/>
              <w:bottom w:val="single" w:sz="4" w:space="0" w:color="auto"/>
              <w:right w:val="nil"/>
            </w:tcBorders>
            <w:shd w:val="clear" w:color="auto" w:fill="FAFAFA"/>
            <w:vAlign w:val="bottom"/>
          </w:tcPr>
          <w:p w14:paraId="7187EBC5" w14:textId="53A383CF" w:rsidR="005C729C" w:rsidRPr="009F4749" w:rsidRDefault="00270142" w:rsidP="00C43F2E">
            <w:pPr>
              <w:ind w:left="-40" w:right="-72"/>
              <w:jc w:val="right"/>
              <w:rPr>
                <w:rFonts w:ascii="Arial" w:hAnsi="Arial" w:cs="Arial"/>
                <w:sz w:val="18"/>
                <w:szCs w:val="18"/>
              </w:rPr>
            </w:pPr>
            <w:r w:rsidRPr="009F4749">
              <w:rPr>
                <w:rFonts w:ascii="Arial" w:hAnsi="Arial" w:cs="Arial"/>
                <w:sz w:val="18"/>
                <w:szCs w:val="18"/>
              </w:rPr>
              <w:t>85,507,543</w:t>
            </w:r>
          </w:p>
        </w:tc>
        <w:tc>
          <w:tcPr>
            <w:tcW w:w="1368" w:type="dxa"/>
            <w:tcBorders>
              <w:top w:val="nil"/>
              <w:left w:val="nil"/>
              <w:bottom w:val="single" w:sz="4" w:space="0" w:color="auto"/>
              <w:right w:val="nil"/>
            </w:tcBorders>
            <w:vAlign w:val="bottom"/>
          </w:tcPr>
          <w:p w14:paraId="066CC6F3" w14:textId="3C3F919D" w:rsidR="005C729C" w:rsidRPr="009F4749" w:rsidRDefault="005C729C" w:rsidP="00C43F2E">
            <w:pPr>
              <w:ind w:left="-40" w:right="-72"/>
              <w:jc w:val="right"/>
              <w:rPr>
                <w:rFonts w:ascii="Arial" w:hAnsi="Arial" w:cs="Arial"/>
                <w:sz w:val="18"/>
                <w:szCs w:val="18"/>
              </w:rPr>
            </w:pPr>
            <w:r w:rsidRPr="009F4749">
              <w:rPr>
                <w:rFonts w:ascii="Arial" w:hAnsi="Arial" w:cs="Arial"/>
                <w:sz w:val="18"/>
                <w:szCs w:val="18"/>
              </w:rPr>
              <w:t>49,860,415</w:t>
            </w:r>
          </w:p>
        </w:tc>
      </w:tr>
    </w:tbl>
    <w:p w14:paraId="1FA07F21" w14:textId="0F0690D9" w:rsidR="00910CA3" w:rsidRPr="009F4749" w:rsidRDefault="00910CA3" w:rsidP="00AE4364">
      <w:pPr>
        <w:jc w:val="thaiDistribute"/>
        <w:rPr>
          <w:rFonts w:ascii="Arial" w:hAnsi="Arial" w:cs="Arial"/>
          <w:spacing w:val="-2"/>
          <w:sz w:val="18"/>
          <w:szCs w:val="18"/>
          <w:lang w:val="x-none" w:eastAsia="x-none"/>
        </w:rPr>
      </w:pPr>
    </w:p>
    <w:p w14:paraId="09EF8431" w14:textId="77777777" w:rsidR="00AE4364" w:rsidRPr="009F4749" w:rsidRDefault="00AE4364" w:rsidP="00AE4364">
      <w:pPr>
        <w:jc w:val="thaiDistribute"/>
        <w:rPr>
          <w:rFonts w:ascii="Arial" w:hAnsi="Arial" w:cs="Arial"/>
          <w:spacing w:val="-2"/>
          <w:sz w:val="18"/>
          <w:szCs w:val="18"/>
          <w:lang w:val="x-none" w:eastAsia="x-none"/>
        </w:rPr>
      </w:pPr>
    </w:p>
    <w:tbl>
      <w:tblPr>
        <w:tblW w:w="9461" w:type="dxa"/>
        <w:shd w:val="clear" w:color="auto" w:fill="FFA543"/>
        <w:tblLook w:val="04A0" w:firstRow="1" w:lastRow="0" w:firstColumn="1" w:lastColumn="0" w:noHBand="0" w:noVBand="1"/>
      </w:tblPr>
      <w:tblGrid>
        <w:gridCol w:w="9461"/>
      </w:tblGrid>
      <w:tr w:rsidR="004D2274" w:rsidRPr="009F4749" w14:paraId="3D4EC5DC" w14:textId="77777777" w:rsidTr="0063576A">
        <w:trPr>
          <w:trHeight w:val="386"/>
        </w:trPr>
        <w:tc>
          <w:tcPr>
            <w:tcW w:w="9461" w:type="dxa"/>
            <w:shd w:val="clear" w:color="auto" w:fill="FFA543"/>
            <w:vAlign w:val="center"/>
          </w:tcPr>
          <w:p w14:paraId="5EB41321" w14:textId="142A64C6" w:rsidR="004D2274" w:rsidRPr="009F4749" w:rsidRDefault="003F2B9F"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3</w:t>
            </w:r>
            <w:r w:rsidR="00BA0422" w:rsidRPr="009F4749">
              <w:rPr>
                <w:rFonts w:ascii="Arial" w:hAnsi="Arial" w:cs="Arial"/>
                <w:b/>
                <w:bCs/>
                <w:color w:val="FFFFFF"/>
                <w:sz w:val="18"/>
                <w:szCs w:val="18"/>
                <w:lang w:val="en-GB" w:eastAsia="th-TH"/>
              </w:rPr>
              <w:t>1</w:t>
            </w:r>
            <w:r w:rsidR="004D2274" w:rsidRPr="009F4749">
              <w:rPr>
                <w:rFonts w:ascii="Arial" w:hAnsi="Arial" w:cs="Arial"/>
                <w:b/>
                <w:bCs/>
                <w:color w:val="FFFFFF"/>
                <w:sz w:val="18"/>
                <w:szCs w:val="18"/>
                <w:lang w:val="en-GB" w:eastAsia="th-TH"/>
              </w:rPr>
              <w:tab/>
              <w:t>Other incomes</w:t>
            </w:r>
          </w:p>
        </w:tc>
      </w:tr>
    </w:tbl>
    <w:p w14:paraId="7F90AE7A" w14:textId="77777777" w:rsidR="00176B30" w:rsidRPr="009F4749" w:rsidRDefault="00176B30" w:rsidP="00C43F2E">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080EF1" w:rsidRPr="009F4749" w14:paraId="6E1DF2B5" w14:textId="77777777" w:rsidTr="00517857">
        <w:trPr>
          <w:trHeight w:val="434"/>
        </w:trPr>
        <w:tc>
          <w:tcPr>
            <w:tcW w:w="3701" w:type="dxa"/>
            <w:shd w:val="clear" w:color="auto" w:fill="auto"/>
          </w:tcPr>
          <w:p w14:paraId="35DB3043" w14:textId="796526C2" w:rsidR="003241D3" w:rsidRPr="009F4749" w:rsidRDefault="003241D3" w:rsidP="00C43F2E">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34D73D54" w14:textId="77777777" w:rsidR="007670D8" w:rsidRPr="009F4749" w:rsidRDefault="007670D8"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405881D4" w14:textId="75B4B9D9" w:rsidR="007670D8" w:rsidRPr="009F4749" w:rsidRDefault="007670D8"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E797257" w14:textId="77777777" w:rsidR="007670D8" w:rsidRPr="009F4749" w:rsidRDefault="007670D8"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342442A8" w14:textId="77777777" w:rsidR="007670D8" w:rsidRPr="009F4749" w:rsidRDefault="007670D8"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080EF1" w:rsidRPr="009F4749" w14:paraId="4CAB9109" w14:textId="77777777" w:rsidTr="00517857">
        <w:tc>
          <w:tcPr>
            <w:tcW w:w="3701" w:type="dxa"/>
            <w:shd w:val="clear" w:color="auto" w:fill="auto"/>
          </w:tcPr>
          <w:p w14:paraId="0DF4F521" w14:textId="77777777" w:rsidR="007670D8" w:rsidRPr="009F4749" w:rsidRDefault="007670D8" w:rsidP="00C43F2E">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096CB1B5" w14:textId="58F9119B" w:rsidR="007670D8"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37" w:type="dxa"/>
            <w:tcBorders>
              <w:top w:val="single" w:sz="4" w:space="0" w:color="auto"/>
            </w:tcBorders>
            <w:shd w:val="clear" w:color="auto" w:fill="auto"/>
          </w:tcPr>
          <w:p w14:paraId="161426E9" w14:textId="4FEF43C4" w:rsidR="007670D8"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c>
          <w:tcPr>
            <w:tcW w:w="1437" w:type="dxa"/>
            <w:tcBorders>
              <w:top w:val="single" w:sz="4" w:space="0" w:color="auto"/>
            </w:tcBorders>
            <w:shd w:val="clear" w:color="auto" w:fill="auto"/>
          </w:tcPr>
          <w:p w14:paraId="1E257257" w14:textId="42BC0CE0" w:rsidR="007670D8"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43" w:type="dxa"/>
            <w:tcBorders>
              <w:top w:val="single" w:sz="4" w:space="0" w:color="auto"/>
            </w:tcBorders>
            <w:shd w:val="clear" w:color="auto" w:fill="auto"/>
          </w:tcPr>
          <w:p w14:paraId="28FEA924" w14:textId="2424D10A" w:rsidR="007670D8"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r>
      <w:tr w:rsidR="00080EF1" w:rsidRPr="009F4749" w14:paraId="65BB2379" w14:textId="77777777" w:rsidTr="00517857">
        <w:tc>
          <w:tcPr>
            <w:tcW w:w="3701" w:type="dxa"/>
            <w:shd w:val="clear" w:color="auto" w:fill="auto"/>
          </w:tcPr>
          <w:p w14:paraId="6CE7E0A1" w14:textId="77777777" w:rsidR="007670D8" w:rsidRPr="009F4749" w:rsidRDefault="007670D8" w:rsidP="00C43F2E">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16A182F1" w14:textId="77777777" w:rsidR="007670D8" w:rsidRPr="009F4749" w:rsidRDefault="007670D8"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37" w:type="dxa"/>
            <w:tcBorders>
              <w:bottom w:val="single" w:sz="4" w:space="0" w:color="auto"/>
            </w:tcBorders>
            <w:shd w:val="clear" w:color="auto" w:fill="auto"/>
          </w:tcPr>
          <w:p w14:paraId="4D29142B" w14:textId="77777777" w:rsidR="007670D8" w:rsidRPr="009F4749" w:rsidRDefault="007670D8"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437" w:type="dxa"/>
            <w:tcBorders>
              <w:bottom w:val="single" w:sz="4" w:space="0" w:color="auto"/>
            </w:tcBorders>
            <w:shd w:val="clear" w:color="auto" w:fill="auto"/>
          </w:tcPr>
          <w:p w14:paraId="3BF78D70" w14:textId="77777777" w:rsidR="007670D8" w:rsidRPr="009F4749" w:rsidRDefault="007670D8"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443" w:type="dxa"/>
            <w:tcBorders>
              <w:bottom w:val="single" w:sz="4" w:space="0" w:color="auto"/>
            </w:tcBorders>
            <w:shd w:val="clear" w:color="auto" w:fill="auto"/>
          </w:tcPr>
          <w:p w14:paraId="22F9D708" w14:textId="77777777" w:rsidR="007670D8" w:rsidRPr="009F4749" w:rsidRDefault="007670D8"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r>
      <w:tr w:rsidR="00080EF1" w:rsidRPr="009F4749" w14:paraId="1E015119" w14:textId="77777777" w:rsidTr="00517857">
        <w:tc>
          <w:tcPr>
            <w:tcW w:w="3701" w:type="dxa"/>
            <w:shd w:val="clear" w:color="auto" w:fill="auto"/>
          </w:tcPr>
          <w:p w14:paraId="574CC36E" w14:textId="77777777" w:rsidR="007670D8" w:rsidRPr="009F4749" w:rsidRDefault="007670D8" w:rsidP="00C43F2E">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36F23112" w14:textId="77777777" w:rsidR="007670D8" w:rsidRPr="009F4749" w:rsidRDefault="007670D8" w:rsidP="00C43F2E">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04515EC7" w14:textId="77777777" w:rsidR="007670D8" w:rsidRPr="009F4749" w:rsidRDefault="007670D8" w:rsidP="00C43F2E">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40ADA699" w14:textId="77777777" w:rsidR="007670D8" w:rsidRPr="009F4749" w:rsidRDefault="007670D8" w:rsidP="00C43F2E">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60DD1F29" w14:textId="77777777" w:rsidR="007670D8" w:rsidRPr="009F4749" w:rsidRDefault="007670D8" w:rsidP="00C43F2E">
            <w:pPr>
              <w:overflowPunct/>
              <w:autoSpaceDE/>
              <w:autoSpaceDN/>
              <w:adjustRightInd/>
              <w:ind w:right="-72"/>
              <w:jc w:val="right"/>
              <w:textAlignment w:val="auto"/>
              <w:rPr>
                <w:rFonts w:ascii="Arial" w:hAnsi="Arial" w:cs="Arial"/>
                <w:b/>
                <w:bCs/>
                <w:sz w:val="18"/>
                <w:szCs w:val="18"/>
              </w:rPr>
            </w:pPr>
          </w:p>
        </w:tc>
      </w:tr>
      <w:tr w:rsidR="00517857" w:rsidRPr="009F4749" w14:paraId="052E5E79" w14:textId="77777777" w:rsidTr="00517857">
        <w:tc>
          <w:tcPr>
            <w:tcW w:w="3701" w:type="dxa"/>
            <w:shd w:val="clear" w:color="auto" w:fill="auto"/>
          </w:tcPr>
          <w:p w14:paraId="3D395A30" w14:textId="5EC842E6" w:rsidR="00517857" w:rsidRPr="009F4749" w:rsidRDefault="00517857" w:rsidP="00C43F2E">
            <w:pPr>
              <w:overflowPunct/>
              <w:autoSpaceDE/>
              <w:autoSpaceDN/>
              <w:adjustRightInd/>
              <w:ind w:left="-113"/>
              <w:textAlignment w:val="auto"/>
              <w:rPr>
                <w:rFonts w:ascii="Arial" w:hAnsi="Arial" w:cs="Arial"/>
                <w:sz w:val="18"/>
                <w:szCs w:val="18"/>
                <w:lang w:val="en-GB"/>
              </w:rPr>
            </w:pPr>
            <w:r w:rsidRPr="009F4749">
              <w:rPr>
                <w:rFonts w:ascii="Arial" w:hAnsi="Arial" w:cs="Arial"/>
                <w:sz w:val="18"/>
                <w:szCs w:val="18"/>
                <w:lang w:val="en-GB"/>
              </w:rPr>
              <w:t>Management income</w:t>
            </w:r>
          </w:p>
        </w:tc>
        <w:tc>
          <w:tcPr>
            <w:tcW w:w="1437" w:type="dxa"/>
            <w:shd w:val="clear" w:color="auto" w:fill="FAFAFA"/>
          </w:tcPr>
          <w:p w14:paraId="5C45B4BC" w14:textId="61F54BC5"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55,031,100</w:t>
            </w:r>
          </w:p>
        </w:tc>
        <w:tc>
          <w:tcPr>
            <w:tcW w:w="1437" w:type="dxa"/>
            <w:vAlign w:val="bottom"/>
          </w:tcPr>
          <w:p w14:paraId="79336D34" w14:textId="36163EC7"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75,000,000</w:t>
            </w:r>
          </w:p>
        </w:tc>
        <w:tc>
          <w:tcPr>
            <w:tcW w:w="1437" w:type="dxa"/>
            <w:shd w:val="clear" w:color="auto" w:fill="FAFAFA"/>
          </w:tcPr>
          <w:p w14:paraId="44F16D16" w14:textId="026B404B"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64,162,000</w:t>
            </w:r>
          </w:p>
        </w:tc>
        <w:tc>
          <w:tcPr>
            <w:tcW w:w="1443" w:type="dxa"/>
            <w:vAlign w:val="bottom"/>
          </w:tcPr>
          <w:p w14:paraId="7CF2AEF1" w14:textId="5F8EEE58"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83,400,000</w:t>
            </w:r>
          </w:p>
        </w:tc>
      </w:tr>
      <w:tr w:rsidR="00517857" w:rsidRPr="009F4749" w14:paraId="6AED8F87" w14:textId="77777777" w:rsidTr="00517857">
        <w:tc>
          <w:tcPr>
            <w:tcW w:w="3701" w:type="dxa"/>
            <w:shd w:val="clear" w:color="auto" w:fill="auto"/>
          </w:tcPr>
          <w:p w14:paraId="48E10F37" w14:textId="77173703" w:rsidR="00517857" w:rsidRPr="009F4749" w:rsidRDefault="00517857" w:rsidP="00C43F2E">
            <w:pPr>
              <w:overflowPunct/>
              <w:autoSpaceDE/>
              <w:autoSpaceDN/>
              <w:adjustRightInd/>
              <w:ind w:left="-113"/>
              <w:textAlignment w:val="auto"/>
              <w:rPr>
                <w:rFonts w:ascii="Arial" w:hAnsi="Arial" w:cs="Arial"/>
                <w:sz w:val="18"/>
                <w:szCs w:val="18"/>
                <w:lang w:val="en-GB"/>
              </w:rPr>
            </w:pPr>
            <w:r w:rsidRPr="009F4749">
              <w:rPr>
                <w:rFonts w:ascii="Arial" w:hAnsi="Arial" w:cs="Arial"/>
                <w:sz w:val="18"/>
                <w:szCs w:val="18"/>
                <w:lang w:val="en-GB"/>
              </w:rPr>
              <w:t xml:space="preserve">Income from contract cancellation </w:t>
            </w:r>
          </w:p>
        </w:tc>
        <w:tc>
          <w:tcPr>
            <w:tcW w:w="1437" w:type="dxa"/>
            <w:shd w:val="clear" w:color="auto" w:fill="FAFAFA"/>
          </w:tcPr>
          <w:p w14:paraId="7D117FF4" w14:textId="1A68C1C6"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5,719,870</w:t>
            </w:r>
          </w:p>
        </w:tc>
        <w:tc>
          <w:tcPr>
            <w:tcW w:w="1437" w:type="dxa"/>
            <w:vAlign w:val="bottom"/>
          </w:tcPr>
          <w:p w14:paraId="23669EB7" w14:textId="71E47037"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2,993,923</w:t>
            </w:r>
          </w:p>
        </w:tc>
        <w:tc>
          <w:tcPr>
            <w:tcW w:w="1437" w:type="dxa"/>
            <w:shd w:val="clear" w:color="auto" w:fill="FAFAFA"/>
          </w:tcPr>
          <w:p w14:paraId="32E39BB0" w14:textId="678E3F41"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5,719,870</w:t>
            </w:r>
          </w:p>
        </w:tc>
        <w:tc>
          <w:tcPr>
            <w:tcW w:w="1443" w:type="dxa"/>
            <w:vAlign w:val="bottom"/>
          </w:tcPr>
          <w:p w14:paraId="60D8742B" w14:textId="7463C623"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2,993,923</w:t>
            </w:r>
          </w:p>
        </w:tc>
      </w:tr>
      <w:tr w:rsidR="00517857" w:rsidRPr="009F4749" w14:paraId="1DED7018" w14:textId="77777777" w:rsidTr="00517857">
        <w:tc>
          <w:tcPr>
            <w:tcW w:w="3701" w:type="dxa"/>
            <w:shd w:val="clear" w:color="auto" w:fill="auto"/>
          </w:tcPr>
          <w:p w14:paraId="23435CEE" w14:textId="0F44CCE2" w:rsidR="00517857" w:rsidRPr="009F4749" w:rsidRDefault="00517857" w:rsidP="00C43F2E">
            <w:pPr>
              <w:overflowPunct/>
              <w:autoSpaceDE/>
              <w:autoSpaceDN/>
              <w:adjustRightInd/>
              <w:ind w:left="-113"/>
              <w:textAlignment w:val="auto"/>
              <w:rPr>
                <w:rFonts w:ascii="Arial" w:hAnsi="Arial" w:cs="Arial"/>
                <w:sz w:val="18"/>
                <w:szCs w:val="18"/>
                <w:lang w:val="en-GB"/>
              </w:rPr>
            </w:pPr>
            <w:r w:rsidRPr="009F4749">
              <w:rPr>
                <w:rFonts w:ascii="Arial" w:hAnsi="Arial" w:cs="Arial"/>
                <w:sz w:val="18"/>
                <w:szCs w:val="18"/>
                <w:lang w:val="en-GB"/>
              </w:rPr>
              <w:t>Interest income</w:t>
            </w:r>
          </w:p>
        </w:tc>
        <w:tc>
          <w:tcPr>
            <w:tcW w:w="1437" w:type="dxa"/>
            <w:shd w:val="clear" w:color="auto" w:fill="FAFAFA"/>
          </w:tcPr>
          <w:p w14:paraId="6A50E9B4" w14:textId="3FDE9069"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52,464,577</w:t>
            </w:r>
          </w:p>
        </w:tc>
        <w:tc>
          <w:tcPr>
            <w:tcW w:w="1437" w:type="dxa"/>
            <w:vAlign w:val="bottom"/>
          </w:tcPr>
          <w:p w14:paraId="3D229707" w14:textId="38A17A23"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46,600,725</w:t>
            </w:r>
          </w:p>
        </w:tc>
        <w:tc>
          <w:tcPr>
            <w:tcW w:w="1437" w:type="dxa"/>
            <w:shd w:val="clear" w:color="auto" w:fill="FAFAFA"/>
          </w:tcPr>
          <w:p w14:paraId="7308ABF3" w14:textId="571DA1CA"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59,120,048</w:t>
            </w:r>
          </w:p>
        </w:tc>
        <w:tc>
          <w:tcPr>
            <w:tcW w:w="1443" w:type="dxa"/>
            <w:vAlign w:val="bottom"/>
          </w:tcPr>
          <w:p w14:paraId="2EB98343" w14:textId="6BA5C3D2"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43,137,955</w:t>
            </w:r>
          </w:p>
        </w:tc>
      </w:tr>
      <w:tr w:rsidR="00517857" w:rsidRPr="009F4749" w14:paraId="4BD3BB9D" w14:textId="77777777" w:rsidTr="00517857">
        <w:tc>
          <w:tcPr>
            <w:tcW w:w="3701" w:type="dxa"/>
            <w:shd w:val="clear" w:color="auto" w:fill="auto"/>
          </w:tcPr>
          <w:p w14:paraId="36A81C30" w14:textId="121DDCEC" w:rsidR="00517857" w:rsidRPr="009F4749" w:rsidRDefault="00517857" w:rsidP="00C43F2E">
            <w:pPr>
              <w:overflowPunct/>
              <w:autoSpaceDE/>
              <w:autoSpaceDN/>
              <w:adjustRightInd/>
              <w:ind w:left="-113"/>
              <w:textAlignment w:val="auto"/>
              <w:rPr>
                <w:rFonts w:ascii="Arial" w:hAnsi="Arial" w:cs="Arial"/>
                <w:sz w:val="18"/>
                <w:szCs w:val="18"/>
                <w:lang w:val="en-GB"/>
              </w:rPr>
            </w:pPr>
            <w:r w:rsidRPr="009F4749">
              <w:rPr>
                <w:rFonts w:ascii="Arial" w:hAnsi="Arial" w:cs="Arial"/>
                <w:sz w:val="18"/>
                <w:szCs w:val="18"/>
                <w:lang w:val="en-GB"/>
              </w:rPr>
              <w:t>Others</w:t>
            </w:r>
          </w:p>
        </w:tc>
        <w:tc>
          <w:tcPr>
            <w:tcW w:w="1437" w:type="dxa"/>
            <w:tcBorders>
              <w:bottom w:val="single" w:sz="4" w:space="0" w:color="auto"/>
            </w:tcBorders>
            <w:shd w:val="clear" w:color="auto" w:fill="FAFAFA"/>
          </w:tcPr>
          <w:p w14:paraId="6A4E37E0" w14:textId="5856F0EC"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20,705,910</w:t>
            </w:r>
          </w:p>
        </w:tc>
        <w:tc>
          <w:tcPr>
            <w:tcW w:w="1437" w:type="dxa"/>
            <w:tcBorders>
              <w:bottom w:val="single" w:sz="4" w:space="0" w:color="auto"/>
            </w:tcBorders>
            <w:shd w:val="clear" w:color="auto" w:fill="auto"/>
            <w:vAlign w:val="bottom"/>
          </w:tcPr>
          <w:p w14:paraId="55C26F6E" w14:textId="531FC6C4"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33,358,801</w:t>
            </w:r>
          </w:p>
        </w:tc>
        <w:tc>
          <w:tcPr>
            <w:tcW w:w="1437" w:type="dxa"/>
            <w:tcBorders>
              <w:bottom w:val="single" w:sz="4" w:space="0" w:color="auto"/>
            </w:tcBorders>
            <w:shd w:val="clear" w:color="auto" w:fill="FAFAFA"/>
          </w:tcPr>
          <w:p w14:paraId="1F39ADBF" w14:textId="26D4B8EC"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14,758,365</w:t>
            </w:r>
          </w:p>
        </w:tc>
        <w:tc>
          <w:tcPr>
            <w:tcW w:w="1443" w:type="dxa"/>
            <w:tcBorders>
              <w:bottom w:val="single" w:sz="4" w:space="0" w:color="auto"/>
            </w:tcBorders>
            <w:shd w:val="clear" w:color="auto" w:fill="auto"/>
            <w:vAlign w:val="bottom"/>
          </w:tcPr>
          <w:p w14:paraId="02CB499D" w14:textId="77C1401B" w:rsidR="00517857"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31,622,244</w:t>
            </w:r>
          </w:p>
        </w:tc>
      </w:tr>
      <w:tr w:rsidR="006F65B4" w:rsidRPr="009F4749" w14:paraId="39116033" w14:textId="77777777" w:rsidTr="00517857">
        <w:tc>
          <w:tcPr>
            <w:tcW w:w="3701" w:type="dxa"/>
            <w:shd w:val="clear" w:color="auto" w:fill="auto"/>
          </w:tcPr>
          <w:p w14:paraId="780D6A34" w14:textId="77777777" w:rsidR="006F65B4" w:rsidRPr="009F4749" w:rsidRDefault="006F65B4" w:rsidP="00C43F2E">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35B039FD"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vAlign w:val="bottom"/>
          </w:tcPr>
          <w:p w14:paraId="44AD645E"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4AF05299"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43" w:type="dxa"/>
            <w:tcBorders>
              <w:top w:val="single" w:sz="4" w:space="0" w:color="auto"/>
            </w:tcBorders>
            <w:shd w:val="clear" w:color="auto" w:fill="auto"/>
            <w:vAlign w:val="bottom"/>
          </w:tcPr>
          <w:p w14:paraId="009D995E"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r>
      <w:tr w:rsidR="006F65B4" w:rsidRPr="009F4749" w14:paraId="135BC093" w14:textId="77777777" w:rsidTr="00517857">
        <w:tc>
          <w:tcPr>
            <w:tcW w:w="3701" w:type="dxa"/>
            <w:shd w:val="clear" w:color="auto" w:fill="auto"/>
          </w:tcPr>
          <w:p w14:paraId="6AA44F14" w14:textId="77777777" w:rsidR="006F65B4" w:rsidRPr="009F4749" w:rsidRDefault="006F65B4" w:rsidP="00C43F2E">
            <w:pPr>
              <w:overflowPunct/>
              <w:autoSpaceDE/>
              <w:autoSpaceDN/>
              <w:adjustRightInd/>
              <w:ind w:left="-113"/>
              <w:textAlignment w:val="auto"/>
              <w:rPr>
                <w:rFonts w:ascii="Arial" w:hAnsi="Arial" w:cs="Arial"/>
                <w:b/>
                <w:bCs/>
                <w:sz w:val="18"/>
                <w:szCs w:val="18"/>
                <w:lang w:val="en-GB"/>
              </w:rPr>
            </w:pPr>
            <w:r w:rsidRPr="009F4749">
              <w:rPr>
                <w:rFonts w:ascii="Arial" w:hAnsi="Arial" w:cs="Arial"/>
                <w:b/>
                <w:bCs/>
                <w:sz w:val="18"/>
                <w:szCs w:val="18"/>
                <w:lang w:val="en-GB"/>
              </w:rPr>
              <w:t>Total</w:t>
            </w:r>
          </w:p>
        </w:tc>
        <w:tc>
          <w:tcPr>
            <w:tcW w:w="1437" w:type="dxa"/>
            <w:tcBorders>
              <w:bottom w:val="single" w:sz="4" w:space="0" w:color="auto"/>
            </w:tcBorders>
            <w:shd w:val="clear" w:color="auto" w:fill="FAFAFA"/>
            <w:vAlign w:val="bottom"/>
          </w:tcPr>
          <w:p w14:paraId="3C7AB3AB" w14:textId="452F061A" w:rsidR="006F65B4"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133,921,457</w:t>
            </w:r>
          </w:p>
        </w:tc>
        <w:tc>
          <w:tcPr>
            <w:tcW w:w="1437" w:type="dxa"/>
            <w:tcBorders>
              <w:bottom w:val="single" w:sz="4" w:space="0" w:color="auto"/>
            </w:tcBorders>
            <w:shd w:val="clear" w:color="auto" w:fill="auto"/>
            <w:vAlign w:val="bottom"/>
          </w:tcPr>
          <w:p w14:paraId="4A4B7532" w14:textId="34235E54"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157,953,449</w:t>
            </w:r>
          </w:p>
        </w:tc>
        <w:tc>
          <w:tcPr>
            <w:tcW w:w="1437" w:type="dxa"/>
            <w:tcBorders>
              <w:bottom w:val="single" w:sz="4" w:space="0" w:color="auto"/>
            </w:tcBorders>
            <w:shd w:val="clear" w:color="auto" w:fill="FAFAFA"/>
            <w:vAlign w:val="bottom"/>
          </w:tcPr>
          <w:p w14:paraId="4BDBE358" w14:textId="1BE73794" w:rsidR="006F65B4" w:rsidRPr="009F4749" w:rsidRDefault="00517857"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143,760,283</w:t>
            </w:r>
          </w:p>
        </w:tc>
        <w:tc>
          <w:tcPr>
            <w:tcW w:w="1443" w:type="dxa"/>
            <w:tcBorders>
              <w:bottom w:val="single" w:sz="4" w:space="0" w:color="auto"/>
            </w:tcBorders>
            <w:shd w:val="clear" w:color="auto" w:fill="auto"/>
            <w:vAlign w:val="bottom"/>
          </w:tcPr>
          <w:p w14:paraId="4DAD7B30" w14:textId="696C9325"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161,154,122</w:t>
            </w:r>
          </w:p>
        </w:tc>
      </w:tr>
    </w:tbl>
    <w:p w14:paraId="498C1AE6" w14:textId="77777777" w:rsidR="00AE4364" w:rsidRPr="009F4749" w:rsidRDefault="00AE4364">
      <w:pPr>
        <w:overflowPunct/>
        <w:autoSpaceDE/>
        <w:autoSpaceDN/>
        <w:adjustRightInd/>
        <w:spacing w:after="160" w:line="259" w:lineRule="auto"/>
        <w:textAlignment w:val="auto"/>
        <w:rPr>
          <w:rFonts w:ascii="Arial" w:hAnsi="Arial" w:cs="Arial"/>
          <w:b/>
          <w:bCs/>
          <w:sz w:val="18"/>
          <w:szCs w:val="18"/>
          <w:lang w:val="en-GB"/>
        </w:rPr>
      </w:pPr>
      <w:r w:rsidRPr="009F4749">
        <w:rPr>
          <w:rFonts w:ascii="Arial" w:hAnsi="Arial" w:cs="Arial"/>
          <w:b/>
          <w:bCs/>
          <w:sz w:val="18"/>
          <w:szCs w:val="18"/>
          <w:lang w:val="en-GB"/>
        </w:rPr>
        <w:br w:type="page"/>
      </w:r>
    </w:p>
    <w:p w14:paraId="1BBA855B" w14:textId="77777777" w:rsidR="00517857" w:rsidRPr="009F4749" w:rsidRDefault="00517857" w:rsidP="00C43F2E">
      <w:pPr>
        <w:ind w:left="540" w:hanging="540"/>
        <w:jc w:val="thaiDistribute"/>
        <w:rPr>
          <w:rFonts w:ascii="Arial" w:hAnsi="Arial" w:cs="Arial"/>
          <w:b/>
          <w:bCs/>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517857" w:rsidRPr="009F4749" w14:paraId="6762F510" w14:textId="77777777" w:rsidTr="006437E3">
        <w:trPr>
          <w:trHeight w:val="386"/>
        </w:trPr>
        <w:tc>
          <w:tcPr>
            <w:tcW w:w="9475" w:type="dxa"/>
            <w:shd w:val="clear" w:color="auto" w:fill="FFA543"/>
            <w:vAlign w:val="center"/>
          </w:tcPr>
          <w:p w14:paraId="0B195F20" w14:textId="00FF4B39" w:rsidR="00517857" w:rsidRPr="009F4749" w:rsidRDefault="00517857"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3</w:t>
            </w:r>
            <w:r w:rsidR="00BA0422" w:rsidRPr="009F4749">
              <w:rPr>
                <w:rFonts w:ascii="Arial" w:hAnsi="Arial" w:cs="Arial"/>
                <w:b/>
                <w:bCs/>
                <w:color w:val="FFFFFF"/>
                <w:sz w:val="18"/>
                <w:szCs w:val="18"/>
                <w:lang w:eastAsia="th-TH"/>
              </w:rPr>
              <w:t>2</w:t>
            </w:r>
            <w:r w:rsidRPr="009F4749">
              <w:rPr>
                <w:rFonts w:ascii="Arial" w:hAnsi="Arial" w:cs="Arial"/>
                <w:b/>
                <w:bCs/>
                <w:color w:val="FFFFFF"/>
                <w:sz w:val="18"/>
                <w:szCs w:val="18"/>
                <w:lang w:val="en-GB" w:eastAsia="th-TH"/>
              </w:rPr>
              <w:tab/>
              <w:t>Expense by nature</w:t>
            </w:r>
          </w:p>
        </w:tc>
      </w:tr>
    </w:tbl>
    <w:p w14:paraId="5A60479E" w14:textId="77777777" w:rsidR="00517857" w:rsidRPr="009F4749" w:rsidRDefault="00517857" w:rsidP="00C43F2E">
      <w:pPr>
        <w:ind w:left="540" w:hanging="540"/>
        <w:jc w:val="thaiDistribute"/>
        <w:rPr>
          <w:rFonts w:ascii="Arial" w:hAnsi="Arial" w:cs="Arial"/>
          <w:b/>
          <w:bCs/>
          <w:sz w:val="18"/>
          <w:szCs w:val="18"/>
          <w:lang w:val="en-GB"/>
        </w:rPr>
      </w:pPr>
    </w:p>
    <w:tbl>
      <w:tblPr>
        <w:tblW w:w="9469" w:type="dxa"/>
        <w:tblLayout w:type="fixed"/>
        <w:tblLook w:val="04A0" w:firstRow="1" w:lastRow="0" w:firstColumn="1" w:lastColumn="0" w:noHBand="0" w:noVBand="1"/>
      </w:tblPr>
      <w:tblGrid>
        <w:gridCol w:w="3715"/>
        <w:gridCol w:w="1437"/>
        <w:gridCol w:w="1437"/>
        <w:gridCol w:w="1437"/>
        <w:gridCol w:w="1443"/>
      </w:tblGrid>
      <w:tr w:rsidR="00080EF1" w:rsidRPr="009F4749" w14:paraId="2F438EDF" w14:textId="77777777" w:rsidTr="00DD4378">
        <w:tc>
          <w:tcPr>
            <w:tcW w:w="3715" w:type="dxa"/>
            <w:shd w:val="clear" w:color="auto" w:fill="auto"/>
            <w:vAlign w:val="bottom"/>
          </w:tcPr>
          <w:p w14:paraId="1A046369" w14:textId="77777777" w:rsidR="00ED413A" w:rsidRPr="009F4749" w:rsidRDefault="00ED413A" w:rsidP="00C43F2E">
            <w:pPr>
              <w:overflowPunct/>
              <w:autoSpaceDE/>
              <w:autoSpaceDN/>
              <w:adjustRightInd/>
              <w:ind w:left="-113" w:right="-117"/>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vAlign w:val="bottom"/>
          </w:tcPr>
          <w:p w14:paraId="3566814C" w14:textId="77777777" w:rsidR="00ED413A" w:rsidRPr="009F4749" w:rsidRDefault="00ED413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387B0565" w14:textId="19538274" w:rsidR="00ED413A" w:rsidRPr="009F4749" w:rsidRDefault="00ED413A"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28AC3CA" w14:textId="77777777" w:rsidR="00ED413A" w:rsidRPr="009F4749" w:rsidRDefault="00ED413A"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0085FCE5" w14:textId="77777777" w:rsidR="00ED413A" w:rsidRPr="009F4749" w:rsidRDefault="00ED413A"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 xml:space="preserve"> financial statements</w:t>
            </w:r>
          </w:p>
        </w:tc>
      </w:tr>
      <w:tr w:rsidR="00080EF1" w:rsidRPr="009F4749" w14:paraId="55C7262F" w14:textId="77777777" w:rsidTr="00DD4378">
        <w:tc>
          <w:tcPr>
            <w:tcW w:w="3715" w:type="dxa"/>
            <w:shd w:val="clear" w:color="auto" w:fill="auto"/>
            <w:vAlign w:val="bottom"/>
          </w:tcPr>
          <w:p w14:paraId="4DCCC4E6" w14:textId="77777777" w:rsidR="00ED413A" w:rsidRPr="009F4749" w:rsidRDefault="00ED413A" w:rsidP="00C43F2E">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auto"/>
            <w:vAlign w:val="bottom"/>
          </w:tcPr>
          <w:p w14:paraId="43AA8043" w14:textId="0E103240" w:rsidR="00ED413A"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37" w:type="dxa"/>
            <w:tcBorders>
              <w:top w:val="single" w:sz="4" w:space="0" w:color="auto"/>
            </w:tcBorders>
            <w:shd w:val="clear" w:color="auto" w:fill="auto"/>
            <w:vAlign w:val="bottom"/>
          </w:tcPr>
          <w:p w14:paraId="58B7F499" w14:textId="0A17774D" w:rsidR="00ED413A"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c>
          <w:tcPr>
            <w:tcW w:w="1437" w:type="dxa"/>
            <w:tcBorders>
              <w:top w:val="single" w:sz="4" w:space="0" w:color="auto"/>
            </w:tcBorders>
            <w:shd w:val="clear" w:color="auto" w:fill="auto"/>
            <w:vAlign w:val="bottom"/>
          </w:tcPr>
          <w:p w14:paraId="242F7DB5" w14:textId="0EE774DC" w:rsidR="00ED413A"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43" w:type="dxa"/>
            <w:tcBorders>
              <w:top w:val="single" w:sz="4" w:space="0" w:color="auto"/>
            </w:tcBorders>
            <w:shd w:val="clear" w:color="auto" w:fill="auto"/>
            <w:vAlign w:val="bottom"/>
          </w:tcPr>
          <w:p w14:paraId="1E0F8DFF" w14:textId="17861FD1" w:rsidR="00ED413A"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r>
      <w:tr w:rsidR="00080EF1" w:rsidRPr="009F4749" w14:paraId="6930CC69" w14:textId="77777777" w:rsidTr="009534C7">
        <w:tc>
          <w:tcPr>
            <w:tcW w:w="3715" w:type="dxa"/>
            <w:shd w:val="clear" w:color="auto" w:fill="auto"/>
            <w:vAlign w:val="bottom"/>
          </w:tcPr>
          <w:p w14:paraId="5410BBE7" w14:textId="77777777" w:rsidR="00ED413A" w:rsidRPr="009F4749" w:rsidRDefault="00ED413A" w:rsidP="00C43F2E">
            <w:pPr>
              <w:overflowPunct/>
              <w:autoSpaceDE/>
              <w:autoSpaceDN/>
              <w:adjustRightInd/>
              <w:ind w:left="-113" w:right="-117"/>
              <w:jc w:val="both"/>
              <w:textAlignment w:val="auto"/>
              <w:rPr>
                <w:rFonts w:ascii="Arial" w:hAnsi="Arial" w:cs="Arial"/>
                <w:sz w:val="18"/>
                <w:szCs w:val="18"/>
              </w:rPr>
            </w:pPr>
          </w:p>
        </w:tc>
        <w:tc>
          <w:tcPr>
            <w:tcW w:w="1437" w:type="dxa"/>
            <w:tcBorders>
              <w:bottom w:val="single" w:sz="4" w:space="0" w:color="auto"/>
            </w:tcBorders>
            <w:shd w:val="clear" w:color="auto" w:fill="auto"/>
            <w:vAlign w:val="bottom"/>
          </w:tcPr>
          <w:p w14:paraId="21057D2A" w14:textId="77777777" w:rsidR="00ED413A" w:rsidRPr="009F4749" w:rsidRDefault="00ED413A"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37" w:type="dxa"/>
            <w:tcBorders>
              <w:bottom w:val="single" w:sz="4" w:space="0" w:color="auto"/>
            </w:tcBorders>
            <w:shd w:val="clear" w:color="auto" w:fill="auto"/>
            <w:vAlign w:val="bottom"/>
          </w:tcPr>
          <w:p w14:paraId="6A9F6B7A" w14:textId="77777777" w:rsidR="00ED413A" w:rsidRPr="009F4749" w:rsidRDefault="00ED413A"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437" w:type="dxa"/>
            <w:tcBorders>
              <w:bottom w:val="single" w:sz="4" w:space="0" w:color="auto"/>
            </w:tcBorders>
            <w:shd w:val="clear" w:color="auto" w:fill="auto"/>
            <w:vAlign w:val="bottom"/>
          </w:tcPr>
          <w:p w14:paraId="00EB2282" w14:textId="77777777" w:rsidR="00ED413A" w:rsidRPr="009F4749" w:rsidRDefault="00ED413A"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443" w:type="dxa"/>
            <w:tcBorders>
              <w:bottom w:val="single" w:sz="4" w:space="0" w:color="auto"/>
            </w:tcBorders>
            <w:shd w:val="clear" w:color="auto" w:fill="auto"/>
            <w:vAlign w:val="bottom"/>
          </w:tcPr>
          <w:p w14:paraId="57977A04" w14:textId="77777777" w:rsidR="00ED413A" w:rsidRPr="009F4749" w:rsidRDefault="00ED413A"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r>
      <w:tr w:rsidR="00080EF1" w:rsidRPr="009F4749" w14:paraId="47AB87EE" w14:textId="77777777" w:rsidTr="009534C7">
        <w:tc>
          <w:tcPr>
            <w:tcW w:w="3715" w:type="dxa"/>
            <w:shd w:val="clear" w:color="auto" w:fill="auto"/>
            <w:vAlign w:val="bottom"/>
          </w:tcPr>
          <w:p w14:paraId="101EBF19" w14:textId="77777777" w:rsidR="00ED413A" w:rsidRPr="009F4749" w:rsidRDefault="00ED413A" w:rsidP="00C43F2E">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0695EB97" w14:textId="77777777" w:rsidR="00ED413A" w:rsidRPr="009F4749" w:rsidRDefault="00ED413A" w:rsidP="00C43F2E">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vAlign w:val="bottom"/>
          </w:tcPr>
          <w:p w14:paraId="407BBA99" w14:textId="77777777" w:rsidR="00ED413A" w:rsidRPr="009F4749" w:rsidRDefault="00ED413A" w:rsidP="00C43F2E">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vAlign w:val="bottom"/>
          </w:tcPr>
          <w:p w14:paraId="65B26901" w14:textId="77777777" w:rsidR="00ED413A" w:rsidRPr="009F4749" w:rsidRDefault="00ED413A" w:rsidP="00C43F2E">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vAlign w:val="bottom"/>
          </w:tcPr>
          <w:p w14:paraId="08733B03" w14:textId="77777777" w:rsidR="00ED413A" w:rsidRPr="009F4749" w:rsidRDefault="00ED413A" w:rsidP="00C43F2E">
            <w:pPr>
              <w:overflowPunct/>
              <w:autoSpaceDE/>
              <w:autoSpaceDN/>
              <w:adjustRightInd/>
              <w:ind w:right="-72"/>
              <w:jc w:val="right"/>
              <w:textAlignment w:val="auto"/>
              <w:rPr>
                <w:rFonts w:ascii="Arial" w:hAnsi="Arial" w:cs="Arial"/>
                <w:b/>
                <w:bCs/>
                <w:sz w:val="18"/>
                <w:szCs w:val="18"/>
              </w:rPr>
            </w:pPr>
          </w:p>
        </w:tc>
      </w:tr>
      <w:tr w:rsidR="007743B2" w:rsidRPr="009F4749" w14:paraId="16C293D1" w14:textId="77777777" w:rsidTr="006437E3">
        <w:tc>
          <w:tcPr>
            <w:tcW w:w="3715" w:type="dxa"/>
            <w:shd w:val="clear" w:color="auto" w:fill="auto"/>
            <w:vAlign w:val="bottom"/>
          </w:tcPr>
          <w:p w14:paraId="6AD8F2B1" w14:textId="16EE5130" w:rsidR="007743B2" w:rsidRPr="009F4749" w:rsidRDefault="007743B2" w:rsidP="00C43F2E">
            <w:pPr>
              <w:overflowPunct/>
              <w:autoSpaceDE/>
              <w:autoSpaceDN/>
              <w:adjustRightInd/>
              <w:ind w:left="-113" w:right="-117"/>
              <w:textAlignment w:val="auto"/>
              <w:rPr>
                <w:rFonts w:ascii="Arial" w:hAnsi="Arial" w:cs="Arial"/>
                <w:spacing w:val="-4"/>
                <w:sz w:val="18"/>
                <w:szCs w:val="18"/>
                <w:lang w:val="en-GB"/>
              </w:rPr>
            </w:pPr>
            <w:r w:rsidRPr="009F4749">
              <w:rPr>
                <w:rFonts w:ascii="Arial" w:hAnsi="Arial" w:cs="Arial"/>
                <w:spacing w:val="-4"/>
                <w:sz w:val="18"/>
                <w:szCs w:val="18"/>
                <w:lang w:val="en-GB"/>
              </w:rPr>
              <w:t>Cost of real estate development</w:t>
            </w:r>
          </w:p>
        </w:tc>
        <w:tc>
          <w:tcPr>
            <w:tcW w:w="1437" w:type="dxa"/>
            <w:shd w:val="clear" w:color="auto" w:fill="FAFAFA"/>
          </w:tcPr>
          <w:p w14:paraId="1FE36C29" w14:textId="08D2D96B"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107,020,458</w:t>
            </w:r>
          </w:p>
        </w:tc>
        <w:tc>
          <w:tcPr>
            <w:tcW w:w="1437" w:type="dxa"/>
            <w:shd w:val="clear" w:color="auto" w:fill="auto"/>
            <w:vAlign w:val="bottom"/>
          </w:tcPr>
          <w:p w14:paraId="72B91E1C" w14:textId="3E9916DB"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259,038,691</w:t>
            </w:r>
          </w:p>
        </w:tc>
        <w:tc>
          <w:tcPr>
            <w:tcW w:w="1437" w:type="dxa"/>
            <w:shd w:val="clear" w:color="auto" w:fill="FAFAFA"/>
          </w:tcPr>
          <w:p w14:paraId="42C5015F" w14:textId="3E52BFC7"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107,020,458</w:t>
            </w:r>
          </w:p>
        </w:tc>
        <w:tc>
          <w:tcPr>
            <w:tcW w:w="1443" w:type="dxa"/>
            <w:shd w:val="clear" w:color="auto" w:fill="auto"/>
            <w:vAlign w:val="bottom"/>
          </w:tcPr>
          <w:p w14:paraId="1AD27441" w14:textId="570822F1"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259,084,891</w:t>
            </w:r>
          </w:p>
        </w:tc>
      </w:tr>
      <w:tr w:rsidR="007743B2" w:rsidRPr="009F4749" w14:paraId="5C55E8EF" w14:textId="77777777" w:rsidTr="006437E3">
        <w:tc>
          <w:tcPr>
            <w:tcW w:w="3715" w:type="dxa"/>
            <w:shd w:val="clear" w:color="auto" w:fill="auto"/>
            <w:vAlign w:val="bottom"/>
          </w:tcPr>
          <w:p w14:paraId="000C0721" w14:textId="3E1ABC07"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 xml:space="preserve">Sales promotion expenses </w:t>
            </w:r>
          </w:p>
        </w:tc>
        <w:tc>
          <w:tcPr>
            <w:tcW w:w="1437" w:type="dxa"/>
            <w:shd w:val="clear" w:color="auto" w:fill="FAFAFA"/>
          </w:tcPr>
          <w:p w14:paraId="687A32B6" w14:textId="1BEB946C"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61,268,872</w:t>
            </w:r>
          </w:p>
        </w:tc>
        <w:tc>
          <w:tcPr>
            <w:tcW w:w="1437" w:type="dxa"/>
            <w:shd w:val="clear" w:color="auto" w:fill="auto"/>
            <w:vAlign w:val="bottom"/>
          </w:tcPr>
          <w:p w14:paraId="32F86A05" w14:textId="6E3168C4"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133,862,218</w:t>
            </w:r>
          </w:p>
        </w:tc>
        <w:tc>
          <w:tcPr>
            <w:tcW w:w="1437" w:type="dxa"/>
            <w:shd w:val="clear" w:color="auto" w:fill="FAFAFA"/>
          </w:tcPr>
          <w:p w14:paraId="7F081F06" w14:textId="07941189"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33,438,305</w:t>
            </w:r>
          </w:p>
        </w:tc>
        <w:tc>
          <w:tcPr>
            <w:tcW w:w="1443" w:type="dxa"/>
            <w:shd w:val="clear" w:color="auto" w:fill="auto"/>
            <w:vAlign w:val="bottom"/>
          </w:tcPr>
          <w:p w14:paraId="759B27E1" w14:textId="4F2D71A2"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84,002,894</w:t>
            </w:r>
          </w:p>
        </w:tc>
      </w:tr>
      <w:tr w:rsidR="007743B2" w:rsidRPr="009F4749" w14:paraId="0589FAAE" w14:textId="77777777" w:rsidTr="006437E3">
        <w:tc>
          <w:tcPr>
            <w:tcW w:w="3715" w:type="dxa"/>
            <w:shd w:val="clear" w:color="auto" w:fill="auto"/>
            <w:vAlign w:val="bottom"/>
          </w:tcPr>
          <w:p w14:paraId="58C895A3" w14:textId="7B695793"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Employee related expenses</w:t>
            </w:r>
          </w:p>
        </w:tc>
        <w:tc>
          <w:tcPr>
            <w:tcW w:w="1437" w:type="dxa"/>
            <w:shd w:val="clear" w:color="auto" w:fill="FAFAFA"/>
          </w:tcPr>
          <w:p w14:paraId="222182CE" w14:textId="433443F8"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w:t>
            </w:r>
            <w:r w:rsidR="002775E7" w:rsidRPr="009F4749">
              <w:rPr>
                <w:rFonts w:ascii="Arial" w:hAnsi="Arial" w:cs="Arial"/>
                <w:sz w:val="18"/>
                <w:szCs w:val="18"/>
              </w:rPr>
              <w:t>79</w:t>
            </w:r>
            <w:r w:rsidRPr="009F4749">
              <w:rPr>
                <w:rFonts w:ascii="Arial" w:hAnsi="Arial" w:cs="Arial"/>
                <w:sz w:val="18"/>
                <w:szCs w:val="18"/>
              </w:rPr>
              <w:t>,</w:t>
            </w:r>
            <w:r w:rsidR="002775E7" w:rsidRPr="009F4749">
              <w:rPr>
                <w:rFonts w:ascii="Arial" w:hAnsi="Arial" w:cs="Arial"/>
                <w:sz w:val="18"/>
                <w:szCs w:val="18"/>
              </w:rPr>
              <w:t>839</w:t>
            </w:r>
            <w:r w:rsidRPr="009F4749">
              <w:rPr>
                <w:rFonts w:ascii="Arial" w:hAnsi="Arial" w:cs="Arial"/>
                <w:sz w:val="18"/>
                <w:szCs w:val="18"/>
              </w:rPr>
              <w:t>,</w:t>
            </w:r>
            <w:r w:rsidR="002775E7" w:rsidRPr="009F4749">
              <w:rPr>
                <w:rFonts w:ascii="Arial" w:hAnsi="Arial" w:cs="Arial"/>
                <w:sz w:val="18"/>
                <w:szCs w:val="18"/>
              </w:rPr>
              <w:t>656</w:t>
            </w:r>
          </w:p>
        </w:tc>
        <w:tc>
          <w:tcPr>
            <w:tcW w:w="1437" w:type="dxa"/>
            <w:shd w:val="clear" w:color="auto" w:fill="auto"/>
            <w:vAlign w:val="bottom"/>
          </w:tcPr>
          <w:p w14:paraId="7AA3E496" w14:textId="1D6D2C1F"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896,869,024</w:t>
            </w:r>
          </w:p>
        </w:tc>
        <w:tc>
          <w:tcPr>
            <w:tcW w:w="1437" w:type="dxa"/>
            <w:shd w:val="clear" w:color="auto" w:fill="FAFAFA"/>
          </w:tcPr>
          <w:p w14:paraId="7C8540D4" w14:textId="3E03C907"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w:t>
            </w:r>
            <w:r w:rsidR="00A10976" w:rsidRPr="009F4749">
              <w:rPr>
                <w:rFonts w:ascii="Arial" w:hAnsi="Arial" w:cs="Arial"/>
                <w:sz w:val="18"/>
                <w:szCs w:val="18"/>
              </w:rPr>
              <w:t>18</w:t>
            </w:r>
            <w:r w:rsidRPr="009F4749">
              <w:rPr>
                <w:rFonts w:ascii="Arial" w:hAnsi="Arial" w:cs="Arial"/>
                <w:sz w:val="18"/>
                <w:szCs w:val="18"/>
              </w:rPr>
              <w:t>,</w:t>
            </w:r>
            <w:r w:rsidR="00A10976" w:rsidRPr="009F4749">
              <w:rPr>
                <w:rFonts w:ascii="Arial" w:hAnsi="Arial" w:cs="Arial"/>
                <w:sz w:val="18"/>
                <w:szCs w:val="18"/>
              </w:rPr>
              <w:t>610</w:t>
            </w:r>
            <w:r w:rsidRPr="009F4749">
              <w:rPr>
                <w:rFonts w:ascii="Arial" w:hAnsi="Arial" w:cs="Arial"/>
                <w:sz w:val="18"/>
                <w:szCs w:val="18"/>
              </w:rPr>
              <w:t>,</w:t>
            </w:r>
            <w:r w:rsidR="00A10976" w:rsidRPr="009F4749">
              <w:rPr>
                <w:rFonts w:ascii="Arial" w:hAnsi="Arial" w:cs="Arial"/>
                <w:sz w:val="18"/>
                <w:szCs w:val="18"/>
              </w:rPr>
              <w:t>108</w:t>
            </w:r>
          </w:p>
        </w:tc>
        <w:tc>
          <w:tcPr>
            <w:tcW w:w="1443" w:type="dxa"/>
            <w:shd w:val="clear" w:color="auto" w:fill="auto"/>
            <w:vAlign w:val="bottom"/>
          </w:tcPr>
          <w:p w14:paraId="1F150C6A" w14:textId="64A1D3CC"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482,595,035</w:t>
            </w:r>
          </w:p>
        </w:tc>
      </w:tr>
      <w:tr w:rsidR="007743B2" w:rsidRPr="009F4749" w14:paraId="183E5BA5" w14:textId="77777777" w:rsidTr="006437E3">
        <w:tc>
          <w:tcPr>
            <w:tcW w:w="3715" w:type="dxa"/>
            <w:shd w:val="clear" w:color="auto" w:fill="auto"/>
            <w:vAlign w:val="bottom"/>
          </w:tcPr>
          <w:p w14:paraId="19629338" w14:textId="77777777"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Depreciation and amortisation</w:t>
            </w:r>
          </w:p>
        </w:tc>
        <w:tc>
          <w:tcPr>
            <w:tcW w:w="1437" w:type="dxa"/>
            <w:shd w:val="clear" w:color="auto" w:fill="FAFAFA"/>
          </w:tcPr>
          <w:p w14:paraId="75B6930C" w14:textId="50D13090"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517,</w:t>
            </w:r>
            <w:r w:rsidR="002775E7" w:rsidRPr="009F4749">
              <w:rPr>
                <w:rFonts w:ascii="Arial" w:hAnsi="Arial" w:cs="Arial"/>
                <w:sz w:val="18"/>
                <w:szCs w:val="18"/>
              </w:rPr>
              <w:t>394</w:t>
            </w:r>
            <w:r w:rsidRPr="009F4749">
              <w:rPr>
                <w:rFonts w:ascii="Arial" w:hAnsi="Arial" w:cs="Arial"/>
                <w:sz w:val="18"/>
                <w:szCs w:val="18"/>
              </w:rPr>
              <w:t>,2</w:t>
            </w:r>
            <w:r w:rsidR="002775E7" w:rsidRPr="009F4749">
              <w:rPr>
                <w:rFonts w:ascii="Arial" w:hAnsi="Arial" w:cs="Arial"/>
                <w:sz w:val="18"/>
                <w:szCs w:val="18"/>
              </w:rPr>
              <w:t>68</w:t>
            </w:r>
          </w:p>
        </w:tc>
        <w:tc>
          <w:tcPr>
            <w:tcW w:w="1437" w:type="dxa"/>
            <w:shd w:val="clear" w:color="auto" w:fill="auto"/>
            <w:vAlign w:val="bottom"/>
          </w:tcPr>
          <w:p w14:paraId="78342D0A" w14:textId="2F4736D5"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379,308,874</w:t>
            </w:r>
          </w:p>
        </w:tc>
        <w:tc>
          <w:tcPr>
            <w:tcW w:w="1437" w:type="dxa"/>
            <w:shd w:val="clear" w:color="auto" w:fill="FAFAFA"/>
          </w:tcPr>
          <w:p w14:paraId="04B0D83D" w14:textId="2DC916DD"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235,</w:t>
            </w:r>
            <w:r w:rsidR="002775E7" w:rsidRPr="009F4749">
              <w:rPr>
                <w:rFonts w:ascii="Arial" w:hAnsi="Arial" w:cs="Arial"/>
                <w:sz w:val="18"/>
                <w:szCs w:val="18"/>
              </w:rPr>
              <w:t>786</w:t>
            </w:r>
            <w:r w:rsidRPr="009F4749">
              <w:rPr>
                <w:rFonts w:ascii="Arial" w:hAnsi="Arial" w:cs="Arial"/>
                <w:sz w:val="18"/>
                <w:szCs w:val="18"/>
              </w:rPr>
              <w:t>,1</w:t>
            </w:r>
            <w:r w:rsidR="002775E7" w:rsidRPr="009F4749">
              <w:rPr>
                <w:rFonts w:ascii="Arial" w:hAnsi="Arial" w:cs="Arial"/>
                <w:sz w:val="18"/>
                <w:szCs w:val="18"/>
              </w:rPr>
              <w:t>94</w:t>
            </w:r>
          </w:p>
        </w:tc>
        <w:tc>
          <w:tcPr>
            <w:tcW w:w="1443" w:type="dxa"/>
            <w:shd w:val="clear" w:color="auto" w:fill="auto"/>
            <w:vAlign w:val="bottom"/>
          </w:tcPr>
          <w:p w14:paraId="0F645C87" w14:textId="7DAD91BC"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203,173,257</w:t>
            </w:r>
          </w:p>
        </w:tc>
      </w:tr>
      <w:tr w:rsidR="00CB6FE8" w:rsidRPr="009F4749" w14:paraId="7F0DD97E" w14:textId="77777777" w:rsidTr="006437E3">
        <w:tc>
          <w:tcPr>
            <w:tcW w:w="3715" w:type="dxa"/>
            <w:shd w:val="clear" w:color="auto" w:fill="auto"/>
            <w:vAlign w:val="bottom"/>
          </w:tcPr>
          <w:p w14:paraId="3C3A3EE1" w14:textId="68537860" w:rsidR="00CB6FE8" w:rsidRPr="009F4749" w:rsidRDefault="00597CE5"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22"/>
                <w:lang w:val="en-GB"/>
              </w:rPr>
              <w:t>Expected credit losses on financial assets</w:t>
            </w:r>
          </w:p>
        </w:tc>
        <w:tc>
          <w:tcPr>
            <w:tcW w:w="1437" w:type="dxa"/>
            <w:shd w:val="clear" w:color="auto" w:fill="FAFAFA"/>
          </w:tcPr>
          <w:p w14:paraId="218B1016" w14:textId="2326C126" w:rsidR="00CB6FE8" w:rsidRPr="009F4749" w:rsidRDefault="00CB6FE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63,517,732</w:t>
            </w:r>
          </w:p>
        </w:tc>
        <w:tc>
          <w:tcPr>
            <w:tcW w:w="1437" w:type="dxa"/>
            <w:shd w:val="clear" w:color="auto" w:fill="auto"/>
            <w:vAlign w:val="bottom"/>
          </w:tcPr>
          <w:p w14:paraId="6EF4E75E" w14:textId="5D348AA6" w:rsidR="00CB6FE8" w:rsidRPr="009F4749" w:rsidRDefault="00CB6FE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(166,948)</w:t>
            </w:r>
          </w:p>
        </w:tc>
        <w:tc>
          <w:tcPr>
            <w:tcW w:w="1437" w:type="dxa"/>
            <w:shd w:val="clear" w:color="auto" w:fill="FAFAFA"/>
          </w:tcPr>
          <w:p w14:paraId="445CF703" w14:textId="6DED4537" w:rsidR="00CB6FE8" w:rsidRPr="009F4749" w:rsidRDefault="00CB6FE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64,0</w:t>
            </w:r>
            <w:r w:rsidR="00AE26D0" w:rsidRPr="009F4749">
              <w:rPr>
                <w:rFonts w:ascii="Arial" w:hAnsi="Arial" w:cs="Arial"/>
                <w:sz w:val="18"/>
                <w:szCs w:val="18"/>
              </w:rPr>
              <w:t>2</w:t>
            </w:r>
            <w:r w:rsidRPr="009F4749">
              <w:rPr>
                <w:rFonts w:ascii="Arial" w:hAnsi="Arial" w:cs="Arial"/>
                <w:sz w:val="18"/>
                <w:szCs w:val="18"/>
              </w:rPr>
              <w:t>4,153</w:t>
            </w:r>
          </w:p>
        </w:tc>
        <w:tc>
          <w:tcPr>
            <w:tcW w:w="1443" w:type="dxa"/>
            <w:shd w:val="clear" w:color="auto" w:fill="auto"/>
            <w:vAlign w:val="bottom"/>
          </w:tcPr>
          <w:p w14:paraId="3D7CFD4A" w14:textId="4092DD68" w:rsidR="00CB6FE8" w:rsidRPr="009F4749" w:rsidRDefault="00CB6FE8"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(11,222)</w:t>
            </w:r>
          </w:p>
        </w:tc>
      </w:tr>
      <w:tr w:rsidR="007743B2" w:rsidRPr="009F4749" w14:paraId="6AF72F0B" w14:textId="77777777" w:rsidTr="006437E3">
        <w:tc>
          <w:tcPr>
            <w:tcW w:w="3715" w:type="dxa"/>
            <w:shd w:val="clear" w:color="auto" w:fill="auto"/>
            <w:vAlign w:val="bottom"/>
          </w:tcPr>
          <w:p w14:paraId="0DB9D71C" w14:textId="6FDC1A44"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Operating lease rental expense</w:t>
            </w:r>
          </w:p>
        </w:tc>
        <w:tc>
          <w:tcPr>
            <w:tcW w:w="1437" w:type="dxa"/>
            <w:shd w:val="clear" w:color="auto" w:fill="FAFAFA"/>
          </w:tcPr>
          <w:p w14:paraId="2D7E0C30" w14:textId="6AE872A6"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4,617,633</w:t>
            </w:r>
          </w:p>
        </w:tc>
        <w:tc>
          <w:tcPr>
            <w:tcW w:w="1437" w:type="dxa"/>
            <w:shd w:val="clear" w:color="auto" w:fill="auto"/>
            <w:vAlign w:val="bottom"/>
          </w:tcPr>
          <w:p w14:paraId="57A65E0F" w14:textId="06BCCCD7"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207,647,271</w:t>
            </w:r>
          </w:p>
        </w:tc>
        <w:tc>
          <w:tcPr>
            <w:tcW w:w="1437" w:type="dxa"/>
            <w:shd w:val="clear" w:color="auto" w:fill="FAFAFA"/>
          </w:tcPr>
          <w:p w14:paraId="24735060" w14:textId="22741DC1"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3,448,773</w:t>
            </w:r>
          </w:p>
        </w:tc>
        <w:tc>
          <w:tcPr>
            <w:tcW w:w="1443" w:type="dxa"/>
            <w:shd w:val="clear" w:color="auto" w:fill="auto"/>
            <w:vAlign w:val="bottom"/>
          </w:tcPr>
          <w:p w14:paraId="76DF2E11" w14:textId="75755C9C"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25,262,357</w:t>
            </w:r>
          </w:p>
        </w:tc>
      </w:tr>
      <w:tr w:rsidR="007743B2" w:rsidRPr="009F4749" w14:paraId="49A6028E" w14:textId="77777777" w:rsidTr="006437E3">
        <w:tc>
          <w:tcPr>
            <w:tcW w:w="3715" w:type="dxa"/>
            <w:shd w:val="clear" w:color="auto" w:fill="auto"/>
            <w:vAlign w:val="bottom"/>
          </w:tcPr>
          <w:p w14:paraId="566C05AA" w14:textId="371B9A0E"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 xml:space="preserve">Business management expense </w:t>
            </w:r>
          </w:p>
        </w:tc>
        <w:tc>
          <w:tcPr>
            <w:tcW w:w="1437" w:type="dxa"/>
            <w:shd w:val="clear" w:color="auto" w:fill="FAFAFA"/>
          </w:tcPr>
          <w:p w14:paraId="092226DA" w14:textId="7283457C"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37,254,994</w:t>
            </w:r>
          </w:p>
        </w:tc>
        <w:tc>
          <w:tcPr>
            <w:tcW w:w="1437" w:type="dxa"/>
            <w:shd w:val="clear" w:color="auto" w:fill="auto"/>
            <w:vAlign w:val="bottom"/>
          </w:tcPr>
          <w:p w14:paraId="7E391DC2" w14:textId="326ED33F"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95,083,827</w:t>
            </w:r>
          </w:p>
        </w:tc>
        <w:tc>
          <w:tcPr>
            <w:tcW w:w="1437" w:type="dxa"/>
            <w:shd w:val="clear" w:color="auto" w:fill="FAFAFA"/>
          </w:tcPr>
          <w:p w14:paraId="70378DE4" w14:textId="5BA64343"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15,868,372</w:t>
            </w:r>
          </w:p>
        </w:tc>
        <w:tc>
          <w:tcPr>
            <w:tcW w:w="1443" w:type="dxa"/>
            <w:shd w:val="clear" w:color="auto" w:fill="auto"/>
            <w:vAlign w:val="bottom"/>
          </w:tcPr>
          <w:p w14:paraId="1E4B4BC2" w14:textId="575CDD36"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33,643,343</w:t>
            </w:r>
          </w:p>
        </w:tc>
      </w:tr>
      <w:tr w:rsidR="007743B2" w:rsidRPr="009F4749" w14:paraId="28AE1DA4" w14:textId="77777777" w:rsidTr="006437E3">
        <w:tc>
          <w:tcPr>
            <w:tcW w:w="3715" w:type="dxa"/>
            <w:shd w:val="clear" w:color="auto" w:fill="auto"/>
            <w:vAlign w:val="bottom"/>
          </w:tcPr>
          <w:p w14:paraId="54AF4AAA" w14:textId="18C4DDD0"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Repair and maintenance expense</w:t>
            </w:r>
          </w:p>
        </w:tc>
        <w:tc>
          <w:tcPr>
            <w:tcW w:w="1437" w:type="dxa"/>
            <w:shd w:val="clear" w:color="auto" w:fill="FAFAFA"/>
          </w:tcPr>
          <w:p w14:paraId="63D033F2" w14:textId="310D9791"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41,151,499</w:t>
            </w:r>
          </w:p>
        </w:tc>
        <w:tc>
          <w:tcPr>
            <w:tcW w:w="1437" w:type="dxa"/>
            <w:shd w:val="clear" w:color="auto" w:fill="auto"/>
            <w:vAlign w:val="bottom"/>
          </w:tcPr>
          <w:p w14:paraId="4565C319" w14:textId="209F33F1"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63,396,433</w:t>
            </w:r>
          </w:p>
        </w:tc>
        <w:tc>
          <w:tcPr>
            <w:tcW w:w="1437" w:type="dxa"/>
            <w:shd w:val="clear" w:color="auto" w:fill="FAFAFA"/>
          </w:tcPr>
          <w:p w14:paraId="6BFA7D68" w14:textId="146F4C7E"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14,215,206</w:t>
            </w:r>
          </w:p>
        </w:tc>
        <w:tc>
          <w:tcPr>
            <w:tcW w:w="1443" w:type="dxa"/>
            <w:shd w:val="clear" w:color="auto" w:fill="auto"/>
            <w:vAlign w:val="bottom"/>
          </w:tcPr>
          <w:p w14:paraId="03A9EB22" w14:textId="6A74863E"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22,165,691</w:t>
            </w:r>
          </w:p>
        </w:tc>
      </w:tr>
      <w:tr w:rsidR="007743B2" w:rsidRPr="009F4749" w14:paraId="003AA499" w14:textId="77777777" w:rsidTr="006437E3">
        <w:tc>
          <w:tcPr>
            <w:tcW w:w="3715" w:type="dxa"/>
            <w:shd w:val="clear" w:color="auto" w:fill="auto"/>
            <w:vAlign w:val="bottom"/>
          </w:tcPr>
          <w:p w14:paraId="3329B528" w14:textId="3EB22F90"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Real estate transfer related expense</w:t>
            </w:r>
          </w:p>
        </w:tc>
        <w:tc>
          <w:tcPr>
            <w:tcW w:w="1437" w:type="dxa"/>
            <w:shd w:val="clear" w:color="auto" w:fill="FAFAFA"/>
          </w:tcPr>
          <w:p w14:paraId="621780DE" w14:textId="717C5058"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7,282,698</w:t>
            </w:r>
          </w:p>
        </w:tc>
        <w:tc>
          <w:tcPr>
            <w:tcW w:w="1437" w:type="dxa"/>
            <w:shd w:val="clear" w:color="auto" w:fill="auto"/>
            <w:vAlign w:val="bottom"/>
          </w:tcPr>
          <w:p w14:paraId="3AB7AD79" w14:textId="134EEA31"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13,649,920</w:t>
            </w:r>
          </w:p>
        </w:tc>
        <w:tc>
          <w:tcPr>
            <w:tcW w:w="1437" w:type="dxa"/>
            <w:shd w:val="clear" w:color="auto" w:fill="FAFAFA"/>
          </w:tcPr>
          <w:p w14:paraId="3386D938" w14:textId="0CD62783"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7,282,698</w:t>
            </w:r>
          </w:p>
        </w:tc>
        <w:tc>
          <w:tcPr>
            <w:tcW w:w="1443" w:type="dxa"/>
            <w:shd w:val="clear" w:color="auto" w:fill="auto"/>
            <w:vAlign w:val="bottom"/>
          </w:tcPr>
          <w:p w14:paraId="57480026" w14:textId="22829FE6"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13,649,920</w:t>
            </w:r>
          </w:p>
        </w:tc>
      </w:tr>
      <w:tr w:rsidR="007743B2" w:rsidRPr="009F4749" w14:paraId="4D259CD3" w14:textId="77777777" w:rsidTr="00597CE5">
        <w:tc>
          <w:tcPr>
            <w:tcW w:w="3715" w:type="dxa"/>
            <w:shd w:val="clear" w:color="auto" w:fill="auto"/>
            <w:vAlign w:val="bottom"/>
          </w:tcPr>
          <w:p w14:paraId="6FCCB60E" w14:textId="0CD9A26D" w:rsidR="007743B2" w:rsidRPr="009F4749" w:rsidRDefault="007743B2" w:rsidP="00597CE5">
            <w:pPr>
              <w:overflowPunct/>
              <w:autoSpaceDE/>
              <w:autoSpaceDN/>
              <w:adjustRightInd/>
              <w:ind w:right="-117" w:hanging="104"/>
              <w:textAlignment w:val="auto"/>
              <w:rPr>
                <w:rFonts w:ascii="Arial" w:hAnsi="Arial" w:cs="Arial"/>
                <w:sz w:val="18"/>
                <w:szCs w:val="18"/>
                <w:lang w:val="en-GB"/>
              </w:rPr>
            </w:pPr>
            <w:r w:rsidRPr="009F4749">
              <w:rPr>
                <w:rFonts w:ascii="Arial" w:hAnsi="Arial" w:cs="Arial"/>
                <w:sz w:val="18"/>
                <w:szCs w:val="18"/>
                <w:lang w:val="en-GB"/>
              </w:rPr>
              <w:t>Losses on impairment of investments</w:t>
            </w:r>
            <w:r w:rsidR="00597CE5" w:rsidRPr="009F4749">
              <w:rPr>
                <w:rFonts w:ascii="Arial" w:hAnsi="Arial" w:cs="Arial"/>
                <w:sz w:val="18"/>
                <w:szCs w:val="18"/>
                <w:cs/>
                <w:lang w:val="en-GB"/>
              </w:rPr>
              <w:t xml:space="preserve"> </w:t>
            </w:r>
            <w:r w:rsidR="00597CE5" w:rsidRPr="009F4749">
              <w:rPr>
                <w:rFonts w:ascii="Arial" w:hAnsi="Arial" w:cs="Arial"/>
                <w:sz w:val="18"/>
                <w:szCs w:val="18"/>
                <w:lang w:val="en-GB"/>
              </w:rPr>
              <w:t>in subsidiaries</w:t>
            </w:r>
          </w:p>
        </w:tc>
        <w:tc>
          <w:tcPr>
            <w:tcW w:w="1437" w:type="dxa"/>
            <w:shd w:val="clear" w:color="auto" w:fill="FAFAFA"/>
            <w:vAlign w:val="bottom"/>
          </w:tcPr>
          <w:p w14:paraId="1B712695" w14:textId="4923226D" w:rsidR="007743B2" w:rsidRPr="009F4749" w:rsidRDefault="007743B2" w:rsidP="00597CE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37" w:type="dxa"/>
            <w:shd w:val="clear" w:color="auto" w:fill="auto"/>
            <w:vAlign w:val="bottom"/>
          </w:tcPr>
          <w:p w14:paraId="5EE1E065" w14:textId="083CFF1E" w:rsidR="007743B2" w:rsidRPr="009F4749" w:rsidRDefault="007743B2" w:rsidP="00597CE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37" w:type="dxa"/>
            <w:shd w:val="clear" w:color="auto" w:fill="FAFAFA"/>
            <w:vAlign w:val="bottom"/>
          </w:tcPr>
          <w:p w14:paraId="1A6A5A5C" w14:textId="0EB686BD" w:rsidR="007743B2" w:rsidRPr="009F4749" w:rsidRDefault="007743B2" w:rsidP="00597CE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158,782,992</w:t>
            </w:r>
          </w:p>
        </w:tc>
        <w:tc>
          <w:tcPr>
            <w:tcW w:w="1443" w:type="dxa"/>
            <w:shd w:val="clear" w:color="auto" w:fill="auto"/>
            <w:vAlign w:val="bottom"/>
          </w:tcPr>
          <w:p w14:paraId="7D1942D3" w14:textId="19E38FFD" w:rsidR="007743B2" w:rsidRPr="009F4749" w:rsidRDefault="007743B2" w:rsidP="00597CE5">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56,550,893</w:t>
            </w:r>
          </w:p>
        </w:tc>
      </w:tr>
      <w:tr w:rsidR="007743B2" w:rsidRPr="009F4749" w14:paraId="101FCD7F" w14:textId="77777777" w:rsidTr="006437E3">
        <w:tc>
          <w:tcPr>
            <w:tcW w:w="3715" w:type="dxa"/>
            <w:shd w:val="clear" w:color="auto" w:fill="auto"/>
            <w:vAlign w:val="bottom"/>
          </w:tcPr>
          <w:p w14:paraId="4BE82C38" w14:textId="151FE2D7" w:rsidR="007743B2" w:rsidRPr="009F4749" w:rsidRDefault="007743B2" w:rsidP="00C43F2E">
            <w:pPr>
              <w:overflowPunct/>
              <w:autoSpaceDE/>
              <w:autoSpaceDN/>
              <w:adjustRightInd/>
              <w:ind w:left="-113" w:right="-117"/>
              <w:textAlignment w:val="auto"/>
              <w:rPr>
                <w:rFonts w:ascii="Arial" w:hAnsi="Arial" w:cs="Arial"/>
                <w:sz w:val="18"/>
                <w:szCs w:val="18"/>
                <w:cs/>
                <w:lang w:val="en-GB"/>
              </w:rPr>
            </w:pPr>
            <w:r w:rsidRPr="009F4749">
              <w:rPr>
                <w:rFonts w:ascii="Arial" w:hAnsi="Arial" w:cs="Arial"/>
                <w:sz w:val="18"/>
                <w:szCs w:val="18"/>
                <w:lang w:val="en-GB"/>
              </w:rPr>
              <w:t>Utilities expense</w:t>
            </w:r>
          </w:p>
        </w:tc>
        <w:tc>
          <w:tcPr>
            <w:tcW w:w="1437" w:type="dxa"/>
            <w:shd w:val="clear" w:color="auto" w:fill="FAFAFA"/>
          </w:tcPr>
          <w:p w14:paraId="24F54F64" w14:textId="63EC7D26"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112,093,409</w:t>
            </w:r>
          </w:p>
        </w:tc>
        <w:tc>
          <w:tcPr>
            <w:tcW w:w="1437" w:type="dxa"/>
            <w:shd w:val="clear" w:color="auto" w:fill="auto"/>
          </w:tcPr>
          <w:p w14:paraId="71F36A25" w14:textId="040C7BF5"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180,106,382</w:t>
            </w:r>
          </w:p>
        </w:tc>
        <w:tc>
          <w:tcPr>
            <w:tcW w:w="1437" w:type="dxa"/>
            <w:shd w:val="clear" w:color="auto" w:fill="FAFAFA"/>
          </w:tcPr>
          <w:p w14:paraId="223BFDD6" w14:textId="7CF423A2"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43,907,560</w:t>
            </w:r>
          </w:p>
        </w:tc>
        <w:tc>
          <w:tcPr>
            <w:tcW w:w="1443" w:type="dxa"/>
            <w:shd w:val="clear" w:color="auto" w:fill="auto"/>
          </w:tcPr>
          <w:p w14:paraId="7285BFE6" w14:textId="3D08088B"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71,539,780</w:t>
            </w:r>
          </w:p>
        </w:tc>
      </w:tr>
      <w:tr w:rsidR="007743B2" w:rsidRPr="009F4749" w14:paraId="1083C0C2" w14:textId="77777777" w:rsidTr="006437E3">
        <w:tc>
          <w:tcPr>
            <w:tcW w:w="3715" w:type="dxa"/>
            <w:shd w:val="clear" w:color="auto" w:fill="auto"/>
            <w:vAlign w:val="bottom"/>
          </w:tcPr>
          <w:p w14:paraId="3E560572" w14:textId="0E68DE55" w:rsidR="007743B2" w:rsidRPr="009F4749" w:rsidRDefault="007743B2" w:rsidP="00C43F2E">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Finance costs</w:t>
            </w:r>
          </w:p>
        </w:tc>
        <w:tc>
          <w:tcPr>
            <w:tcW w:w="1437" w:type="dxa"/>
            <w:shd w:val="clear" w:color="auto" w:fill="FAFAFA"/>
          </w:tcPr>
          <w:p w14:paraId="051BCCD8" w14:textId="0289F493"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546,883,269</w:t>
            </w:r>
          </w:p>
        </w:tc>
        <w:tc>
          <w:tcPr>
            <w:tcW w:w="1437" w:type="dxa"/>
            <w:shd w:val="clear" w:color="auto" w:fill="auto"/>
            <w:vAlign w:val="bottom"/>
          </w:tcPr>
          <w:p w14:paraId="168E3990" w14:textId="4A17AB5C"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497,580,531</w:t>
            </w:r>
          </w:p>
        </w:tc>
        <w:tc>
          <w:tcPr>
            <w:tcW w:w="1437" w:type="dxa"/>
            <w:shd w:val="clear" w:color="auto" w:fill="FAFAFA"/>
          </w:tcPr>
          <w:p w14:paraId="6942FA8A" w14:textId="57D5777D"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507,475,072</w:t>
            </w:r>
          </w:p>
        </w:tc>
        <w:tc>
          <w:tcPr>
            <w:tcW w:w="1443" w:type="dxa"/>
            <w:shd w:val="clear" w:color="auto" w:fill="auto"/>
            <w:vAlign w:val="bottom"/>
          </w:tcPr>
          <w:p w14:paraId="499266EF" w14:textId="7A5A2E87" w:rsidR="007743B2" w:rsidRPr="009F4749" w:rsidRDefault="007743B2"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503,019,172</w:t>
            </w:r>
          </w:p>
        </w:tc>
      </w:tr>
    </w:tbl>
    <w:p w14:paraId="63325742" w14:textId="473B0E6A" w:rsidR="005C729C" w:rsidRPr="009F4749" w:rsidRDefault="005C729C" w:rsidP="00AE4364">
      <w:pPr>
        <w:ind w:left="540" w:hanging="540"/>
        <w:jc w:val="thaiDistribute"/>
        <w:rPr>
          <w:rFonts w:ascii="Arial" w:hAnsi="Arial" w:cs="Arial"/>
          <w:b/>
          <w:bCs/>
          <w:sz w:val="18"/>
          <w:szCs w:val="18"/>
        </w:rPr>
      </w:pPr>
      <w:bookmarkStart w:id="32" w:name="_Hlk30153508"/>
    </w:p>
    <w:p w14:paraId="3FA4C3A9" w14:textId="77777777" w:rsidR="00AE4364" w:rsidRPr="009F4749" w:rsidRDefault="00AE4364" w:rsidP="00AE4364">
      <w:pPr>
        <w:ind w:left="540" w:hanging="540"/>
        <w:jc w:val="thaiDistribute"/>
        <w:rPr>
          <w:rFonts w:ascii="Arial" w:hAnsi="Arial" w:cs="Arial"/>
          <w:b/>
          <w:bCs/>
          <w:sz w:val="18"/>
          <w:szCs w:val="18"/>
        </w:rPr>
      </w:pPr>
    </w:p>
    <w:tbl>
      <w:tblPr>
        <w:tblW w:w="9475" w:type="dxa"/>
        <w:shd w:val="clear" w:color="auto" w:fill="FFA543"/>
        <w:tblLook w:val="04A0" w:firstRow="1" w:lastRow="0" w:firstColumn="1" w:lastColumn="0" w:noHBand="0" w:noVBand="1"/>
      </w:tblPr>
      <w:tblGrid>
        <w:gridCol w:w="9475"/>
      </w:tblGrid>
      <w:tr w:rsidR="004D2274" w:rsidRPr="009F4749" w14:paraId="33C88473" w14:textId="77777777" w:rsidTr="0063576A">
        <w:trPr>
          <w:trHeight w:val="386"/>
        </w:trPr>
        <w:tc>
          <w:tcPr>
            <w:tcW w:w="9475" w:type="dxa"/>
            <w:shd w:val="clear" w:color="auto" w:fill="FFA543"/>
            <w:vAlign w:val="center"/>
          </w:tcPr>
          <w:p w14:paraId="75B820A0" w14:textId="528DD1B3" w:rsidR="004D2274" w:rsidRPr="009F4749" w:rsidRDefault="004D2274"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3</w:t>
            </w:r>
            <w:r w:rsidR="00BA0422" w:rsidRPr="009F4749">
              <w:rPr>
                <w:rFonts w:ascii="Arial" w:hAnsi="Arial" w:cs="Arial"/>
                <w:b/>
                <w:bCs/>
                <w:color w:val="FFFFFF"/>
                <w:sz w:val="18"/>
                <w:szCs w:val="18"/>
                <w:lang w:val="en-GB" w:eastAsia="th-TH"/>
              </w:rPr>
              <w:t>3</w:t>
            </w:r>
            <w:r w:rsidRPr="009F4749">
              <w:rPr>
                <w:rFonts w:ascii="Arial" w:hAnsi="Arial" w:cs="Arial"/>
                <w:b/>
                <w:bCs/>
                <w:color w:val="FFFFFF"/>
                <w:sz w:val="18"/>
                <w:szCs w:val="18"/>
                <w:lang w:val="en-GB" w:eastAsia="th-TH"/>
              </w:rPr>
              <w:tab/>
              <w:t xml:space="preserve">Income tax </w:t>
            </w:r>
          </w:p>
        </w:tc>
      </w:tr>
      <w:bookmarkEnd w:id="32"/>
    </w:tbl>
    <w:p w14:paraId="415324BF" w14:textId="56241D42" w:rsidR="00176B30" w:rsidRPr="009F4749" w:rsidRDefault="00176B30" w:rsidP="00C43F2E">
      <w:pPr>
        <w:ind w:left="540" w:hanging="540"/>
        <w:jc w:val="thaiDistribute"/>
        <w:rPr>
          <w:rFonts w:ascii="Arial" w:hAnsi="Arial" w:cs="Arial"/>
          <w:b/>
          <w:bCs/>
          <w:sz w:val="18"/>
          <w:szCs w:val="18"/>
        </w:rPr>
      </w:pPr>
    </w:p>
    <w:p w14:paraId="4283531B" w14:textId="12117C76" w:rsidR="00C955CC" w:rsidRPr="009F4749" w:rsidRDefault="003658A8" w:rsidP="00C43F2E">
      <w:pPr>
        <w:ind w:left="540" w:hanging="540"/>
        <w:jc w:val="thaiDistribute"/>
        <w:rPr>
          <w:rFonts w:ascii="Arial" w:hAnsi="Arial" w:cs="Arial"/>
          <w:sz w:val="18"/>
          <w:szCs w:val="18"/>
        </w:rPr>
      </w:pPr>
      <w:r w:rsidRPr="009F4749">
        <w:rPr>
          <w:rFonts w:ascii="Arial" w:hAnsi="Arial" w:cs="Arial"/>
          <w:sz w:val="18"/>
          <w:szCs w:val="18"/>
        </w:rPr>
        <w:t xml:space="preserve">Income tax for the year </w:t>
      </w:r>
      <w:r w:rsidR="00BB4A67" w:rsidRPr="009F4749">
        <w:rPr>
          <w:rFonts w:ascii="Arial" w:hAnsi="Arial" w:cs="Arial"/>
          <w:sz w:val="18"/>
          <w:szCs w:val="18"/>
        </w:rPr>
        <w:t>is</w:t>
      </w:r>
      <w:r w:rsidRPr="009F4749">
        <w:rPr>
          <w:rFonts w:ascii="Arial" w:hAnsi="Arial" w:cs="Arial"/>
          <w:sz w:val="18"/>
          <w:szCs w:val="18"/>
        </w:rPr>
        <w:t xml:space="preserve"> as follows:</w:t>
      </w:r>
    </w:p>
    <w:tbl>
      <w:tblPr>
        <w:tblW w:w="9453" w:type="dxa"/>
        <w:tblLayout w:type="fixed"/>
        <w:tblLook w:val="04A0" w:firstRow="1" w:lastRow="0" w:firstColumn="1" w:lastColumn="0" w:noHBand="0" w:noVBand="1"/>
      </w:tblPr>
      <w:tblGrid>
        <w:gridCol w:w="3701"/>
        <w:gridCol w:w="1432"/>
        <w:gridCol w:w="1440"/>
        <w:gridCol w:w="1440"/>
        <w:gridCol w:w="1440"/>
      </w:tblGrid>
      <w:tr w:rsidR="00080EF1" w:rsidRPr="009F4749" w14:paraId="602EBFB1" w14:textId="77777777" w:rsidTr="0063576A">
        <w:tc>
          <w:tcPr>
            <w:tcW w:w="3701" w:type="dxa"/>
            <w:shd w:val="clear" w:color="auto" w:fill="auto"/>
            <w:vAlign w:val="bottom"/>
          </w:tcPr>
          <w:p w14:paraId="2D5DF51B" w14:textId="77777777" w:rsidR="00D95D14" w:rsidRPr="009F4749" w:rsidRDefault="00D95D14" w:rsidP="00C43F2E">
            <w:pPr>
              <w:overflowPunct/>
              <w:autoSpaceDE/>
              <w:autoSpaceDN/>
              <w:adjustRightInd/>
              <w:ind w:left="431" w:right="-117"/>
              <w:jc w:val="both"/>
              <w:textAlignment w:val="auto"/>
              <w:rPr>
                <w:rFonts w:ascii="Arial" w:hAnsi="Arial" w:cs="Arial"/>
                <w:sz w:val="18"/>
                <w:szCs w:val="18"/>
              </w:rPr>
            </w:pPr>
          </w:p>
          <w:p w14:paraId="34ECA061" w14:textId="3D34CB09" w:rsidR="00C955CC" w:rsidRPr="009F4749" w:rsidRDefault="00C955CC" w:rsidP="00C43F2E">
            <w:pPr>
              <w:overflowPunct/>
              <w:autoSpaceDE/>
              <w:autoSpaceDN/>
              <w:adjustRightInd/>
              <w:ind w:left="431" w:right="-117"/>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74D18134" w14:textId="77777777" w:rsidR="00D95D14" w:rsidRPr="009F4749" w:rsidRDefault="00D95D14"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24568B2C" w14:textId="246E5EFE" w:rsidR="00D95D14" w:rsidRPr="009F4749" w:rsidRDefault="00D95D14"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725E463" w14:textId="77777777" w:rsidR="00D95D14" w:rsidRPr="009F4749" w:rsidRDefault="00D95D14" w:rsidP="00C43F2E">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73B775CA" w14:textId="77777777" w:rsidR="00D95D14" w:rsidRPr="009F4749" w:rsidRDefault="00D95D14" w:rsidP="00C43F2E">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080EF1" w:rsidRPr="009F4749" w14:paraId="31A3D619" w14:textId="77777777" w:rsidTr="0063576A">
        <w:tc>
          <w:tcPr>
            <w:tcW w:w="3701" w:type="dxa"/>
            <w:shd w:val="clear" w:color="auto" w:fill="auto"/>
            <w:vAlign w:val="bottom"/>
          </w:tcPr>
          <w:p w14:paraId="7C7CC622" w14:textId="77777777" w:rsidR="00D95D14" w:rsidRPr="009F4749" w:rsidRDefault="00D95D14" w:rsidP="00C43F2E">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59CA0893" w14:textId="6087C3D7" w:rsidR="00D95D14"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47AF7328" w14:textId="253998DA" w:rsidR="00D95D14"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c>
          <w:tcPr>
            <w:tcW w:w="1440" w:type="dxa"/>
            <w:tcBorders>
              <w:top w:val="single" w:sz="4" w:space="0" w:color="auto"/>
            </w:tcBorders>
            <w:shd w:val="clear" w:color="auto" w:fill="auto"/>
            <w:vAlign w:val="bottom"/>
          </w:tcPr>
          <w:p w14:paraId="30E195A1" w14:textId="2FB365EC" w:rsidR="00D95D14"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0CC30BAE" w14:textId="634FF93E" w:rsidR="00D95D14" w:rsidRPr="009F4749" w:rsidRDefault="00EA5E95"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r>
      <w:tr w:rsidR="00080EF1" w:rsidRPr="009F4749" w14:paraId="42E72226" w14:textId="77777777" w:rsidTr="0063576A">
        <w:tc>
          <w:tcPr>
            <w:tcW w:w="3701" w:type="dxa"/>
            <w:shd w:val="clear" w:color="auto" w:fill="auto"/>
            <w:vAlign w:val="bottom"/>
          </w:tcPr>
          <w:p w14:paraId="75594649" w14:textId="77777777" w:rsidR="00D95D14" w:rsidRPr="009F4749" w:rsidRDefault="00D95D14" w:rsidP="00C43F2E">
            <w:pPr>
              <w:overflowPunct/>
              <w:autoSpaceDE/>
              <w:autoSpaceDN/>
              <w:adjustRightInd/>
              <w:ind w:left="431" w:right="-117"/>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7CEA4A1D" w14:textId="77777777" w:rsidR="00D95D14" w:rsidRPr="009F4749" w:rsidRDefault="00D95D14" w:rsidP="00C43F2E">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432A3472" w14:textId="77777777" w:rsidR="00D95D14" w:rsidRPr="009F4749" w:rsidRDefault="00D95D14"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452AC145" w14:textId="77777777" w:rsidR="00D95D14" w:rsidRPr="009F4749" w:rsidRDefault="00D95D14"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440" w:type="dxa"/>
            <w:tcBorders>
              <w:bottom w:val="single" w:sz="4" w:space="0" w:color="auto"/>
            </w:tcBorders>
            <w:shd w:val="clear" w:color="auto" w:fill="auto"/>
            <w:vAlign w:val="bottom"/>
          </w:tcPr>
          <w:p w14:paraId="14455554" w14:textId="77777777" w:rsidR="00D95D14" w:rsidRPr="009F4749" w:rsidRDefault="00D95D14" w:rsidP="00C43F2E">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r>
      <w:tr w:rsidR="00080EF1" w:rsidRPr="009F4749" w14:paraId="09BA08D4" w14:textId="77777777" w:rsidTr="0063576A">
        <w:tc>
          <w:tcPr>
            <w:tcW w:w="3701" w:type="dxa"/>
            <w:shd w:val="clear" w:color="auto" w:fill="auto"/>
            <w:vAlign w:val="bottom"/>
          </w:tcPr>
          <w:p w14:paraId="3815F335" w14:textId="77777777" w:rsidR="00D95D14" w:rsidRPr="009F4749" w:rsidRDefault="00D95D14" w:rsidP="00C43F2E">
            <w:pPr>
              <w:overflowPunct/>
              <w:autoSpaceDE/>
              <w:autoSpaceDN/>
              <w:adjustRightInd/>
              <w:ind w:left="431"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3D200535" w14:textId="77777777" w:rsidR="00D95D14" w:rsidRPr="009F4749" w:rsidRDefault="00D95D14" w:rsidP="00C43F2E">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10748AA3" w14:textId="77777777" w:rsidR="00D95D14" w:rsidRPr="009F4749" w:rsidRDefault="00D95D14" w:rsidP="00C43F2E">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61F75486" w14:textId="77777777" w:rsidR="00D95D14" w:rsidRPr="009F4749" w:rsidRDefault="00D95D14" w:rsidP="00C43F2E">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68727331" w14:textId="77777777" w:rsidR="00D95D14" w:rsidRPr="009F4749" w:rsidRDefault="00D95D14" w:rsidP="00C43F2E">
            <w:pPr>
              <w:overflowPunct/>
              <w:autoSpaceDE/>
              <w:autoSpaceDN/>
              <w:adjustRightInd/>
              <w:ind w:right="-72"/>
              <w:jc w:val="right"/>
              <w:textAlignment w:val="auto"/>
              <w:rPr>
                <w:rFonts w:ascii="Arial" w:hAnsi="Arial" w:cs="Arial"/>
                <w:b/>
                <w:bCs/>
                <w:sz w:val="12"/>
                <w:szCs w:val="12"/>
              </w:rPr>
            </w:pPr>
          </w:p>
        </w:tc>
      </w:tr>
      <w:tr w:rsidR="00080EF1" w:rsidRPr="009F4749" w14:paraId="6FB7B19F" w14:textId="77777777" w:rsidTr="0063576A">
        <w:tc>
          <w:tcPr>
            <w:tcW w:w="3701" w:type="dxa"/>
            <w:shd w:val="clear" w:color="auto" w:fill="auto"/>
            <w:vAlign w:val="bottom"/>
          </w:tcPr>
          <w:p w14:paraId="40F16151" w14:textId="77777777" w:rsidR="00D95D14" w:rsidRPr="009F4749" w:rsidRDefault="00D95D14" w:rsidP="00C74A05">
            <w:pPr>
              <w:overflowPunct/>
              <w:autoSpaceDE/>
              <w:autoSpaceDN/>
              <w:adjustRightInd/>
              <w:ind w:left="-82" w:right="-117"/>
              <w:textAlignment w:val="auto"/>
              <w:rPr>
                <w:rFonts w:ascii="Arial" w:hAnsi="Arial" w:cs="Arial"/>
                <w:sz w:val="18"/>
                <w:szCs w:val="18"/>
                <w:lang w:val="en-GB"/>
              </w:rPr>
            </w:pPr>
            <w:r w:rsidRPr="009F4749">
              <w:rPr>
                <w:rFonts w:ascii="Arial" w:hAnsi="Arial" w:cs="Arial"/>
                <w:sz w:val="18"/>
                <w:szCs w:val="18"/>
                <w:lang w:val="en-GB"/>
              </w:rPr>
              <w:t>Current tax:</w:t>
            </w:r>
          </w:p>
        </w:tc>
        <w:tc>
          <w:tcPr>
            <w:tcW w:w="1432" w:type="dxa"/>
            <w:shd w:val="clear" w:color="auto" w:fill="FAFAFA"/>
            <w:vAlign w:val="bottom"/>
          </w:tcPr>
          <w:p w14:paraId="072F3207" w14:textId="77777777" w:rsidR="00D95D14" w:rsidRPr="009F4749" w:rsidRDefault="00D95D14" w:rsidP="00C43F2E">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389EE29A" w14:textId="77777777" w:rsidR="00D95D14" w:rsidRPr="009F4749" w:rsidRDefault="00D95D14" w:rsidP="00C43F2E">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4268004B" w14:textId="77777777" w:rsidR="00D95D14" w:rsidRPr="009F4749" w:rsidRDefault="00D95D14" w:rsidP="00C43F2E">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2AE008A0" w14:textId="77777777" w:rsidR="00D95D14" w:rsidRPr="009F4749" w:rsidRDefault="00D95D14" w:rsidP="00C43F2E">
            <w:pPr>
              <w:overflowPunct/>
              <w:autoSpaceDE/>
              <w:autoSpaceDN/>
              <w:adjustRightInd/>
              <w:ind w:right="-72"/>
              <w:jc w:val="right"/>
              <w:textAlignment w:val="auto"/>
              <w:rPr>
                <w:rFonts w:ascii="Arial" w:hAnsi="Arial" w:cs="Arial"/>
                <w:b/>
                <w:bCs/>
                <w:sz w:val="18"/>
                <w:szCs w:val="18"/>
              </w:rPr>
            </w:pPr>
          </w:p>
        </w:tc>
      </w:tr>
      <w:tr w:rsidR="0048073A" w:rsidRPr="009F4749" w14:paraId="02ECCE42" w14:textId="77777777" w:rsidTr="0063576A">
        <w:tc>
          <w:tcPr>
            <w:tcW w:w="3701" w:type="dxa"/>
            <w:shd w:val="clear" w:color="auto" w:fill="auto"/>
            <w:vAlign w:val="bottom"/>
          </w:tcPr>
          <w:p w14:paraId="7526163F" w14:textId="77777777" w:rsidR="0048073A" w:rsidRPr="009F4749" w:rsidRDefault="0048073A" w:rsidP="00C74A05">
            <w:pPr>
              <w:overflowPunct/>
              <w:autoSpaceDE/>
              <w:autoSpaceDN/>
              <w:adjustRightInd/>
              <w:ind w:left="-82" w:right="-117"/>
              <w:textAlignment w:val="auto"/>
              <w:rPr>
                <w:rFonts w:ascii="Arial" w:hAnsi="Arial" w:cs="Arial"/>
                <w:sz w:val="18"/>
                <w:szCs w:val="18"/>
                <w:lang w:val="en-GB"/>
              </w:rPr>
            </w:pPr>
            <w:r w:rsidRPr="009F4749">
              <w:rPr>
                <w:rFonts w:ascii="Arial" w:hAnsi="Arial" w:cs="Arial"/>
                <w:sz w:val="18"/>
                <w:szCs w:val="18"/>
                <w:lang w:val="en-GB"/>
              </w:rPr>
              <w:t>Current tax on profits for the year</w:t>
            </w:r>
          </w:p>
        </w:tc>
        <w:tc>
          <w:tcPr>
            <w:tcW w:w="1432" w:type="dxa"/>
            <w:shd w:val="clear" w:color="auto" w:fill="FAFAFA"/>
            <w:vAlign w:val="bottom"/>
          </w:tcPr>
          <w:p w14:paraId="513067E5" w14:textId="4FB3BDA0"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2,744,525</w:t>
            </w:r>
          </w:p>
        </w:tc>
        <w:tc>
          <w:tcPr>
            <w:tcW w:w="1440" w:type="dxa"/>
            <w:vAlign w:val="bottom"/>
          </w:tcPr>
          <w:p w14:paraId="490EA384" w14:textId="0E79F5F4"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38,308,117</w:t>
            </w:r>
          </w:p>
        </w:tc>
        <w:tc>
          <w:tcPr>
            <w:tcW w:w="1440" w:type="dxa"/>
            <w:shd w:val="clear" w:color="auto" w:fill="FAFAFA"/>
            <w:vAlign w:val="bottom"/>
          </w:tcPr>
          <w:p w14:paraId="51A3EB4C" w14:textId="44670A2D"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40" w:type="dxa"/>
            <w:vAlign w:val="bottom"/>
          </w:tcPr>
          <w:p w14:paraId="1886B57A" w14:textId="4CB201FC"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48073A" w:rsidRPr="009F4749" w14:paraId="6EBA4A8D" w14:textId="77777777" w:rsidTr="0063576A">
        <w:tc>
          <w:tcPr>
            <w:tcW w:w="3701" w:type="dxa"/>
            <w:shd w:val="clear" w:color="auto" w:fill="auto"/>
            <w:vAlign w:val="bottom"/>
          </w:tcPr>
          <w:p w14:paraId="51B171A6" w14:textId="77777777" w:rsidR="0048073A" w:rsidRPr="009F4749" w:rsidRDefault="0048073A" w:rsidP="00C74A05">
            <w:pPr>
              <w:overflowPunct/>
              <w:autoSpaceDE/>
              <w:autoSpaceDN/>
              <w:adjustRightInd/>
              <w:ind w:left="-82" w:right="-117"/>
              <w:textAlignment w:val="auto"/>
              <w:rPr>
                <w:rFonts w:ascii="Arial" w:hAnsi="Arial" w:cs="Arial"/>
                <w:sz w:val="18"/>
                <w:szCs w:val="18"/>
                <w:lang w:val="en-GB"/>
              </w:rPr>
            </w:pPr>
            <w:r w:rsidRPr="009F4749">
              <w:rPr>
                <w:rFonts w:ascii="Arial" w:hAnsi="Arial" w:cs="Arial"/>
                <w:sz w:val="18"/>
                <w:szCs w:val="18"/>
                <w:lang w:val="en-GB"/>
              </w:rPr>
              <w:t>Adjustments in respect of prior year</w:t>
            </w:r>
          </w:p>
        </w:tc>
        <w:tc>
          <w:tcPr>
            <w:tcW w:w="1432" w:type="dxa"/>
            <w:tcBorders>
              <w:bottom w:val="single" w:sz="4" w:space="0" w:color="auto"/>
            </w:tcBorders>
            <w:shd w:val="clear" w:color="auto" w:fill="FAFAFA"/>
            <w:vAlign w:val="bottom"/>
          </w:tcPr>
          <w:p w14:paraId="1F61C593" w14:textId="3D7E92C5"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64,795</w:t>
            </w:r>
          </w:p>
        </w:tc>
        <w:tc>
          <w:tcPr>
            <w:tcW w:w="1440" w:type="dxa"/>
            <w:tcBorders>
              <w:bottom w:val="single" w:sz="4" w:space="0" w:color="auto"/>
            </w:tcBorders>
            <w:shd w:val="clear" w:color="auto" w:fill="auto"/>
            <w:vAlign w:val="bottom"/>
          </w:tcPr>
          <w:p w14:paraId="04E561D6" w14:textId="64030CD1"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(1,476,519)</w:t>
            </w:r>
          </w:p>
        </w:tc>
        <w:tc>
          <w:tcPr>
            <w:tcW w:w="1440" w:type="dxa"/>
            <w:tcBorders>
              <w:bottom w:val="single" w:sz="4" w:space="0" w:color="auto"/>
            </w:tcBorders>
            <w:shd w:val="clear" w:color="auto" w:fill="FAFAFA"/>
            <w:vAlign w:val="bottom"/>
          </w:tcPr>
          <w:p w14:paraId="6EE70284" w14:textId="3FFE2C1A"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40" w:type="dxa"/>
            <w:tcBorders>
              <w:bottom w:val="single" w:sz="4" w:space="0" w:color="auto"/>
            </w:tcBorders>
            <w:shd w:val="clear" w:color="auto" w:fill="auto"/>
            <w:vAlign w:val="bottom"/>
          </w:tcPr>
          <w:p w14:paraId="2F586F80" w14:textId="4CC7896A" w:rsidR="0048073A"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(1,533,870)</w:t>
            </w:r>
          </w:p>
        </w:tc>
      </w:tr>
      <w:tr w:rsidR="006F65B4" w:rsidRPr="009F4749" w14:paraId="3272BFAE" w14:textId="77777777" w:rsidTr="00422211">
        <w:tc>
          <w:tcPr>
            <w:tcW w:w="3701" w:type="dxa"/>
            <w:shd w:val="clear" w:color="auto" w:fill="auto"/>
            <w:vAlign w:val="bottom"/>
          </w:tcPr>
          <w:p w14:paraId="6BBDECA8" w14:textId="77777777" w:rsidR="006F65B4" w:rsidRPr="009F4749" w:rsidRDefault="006F65B4" w:rsidP="00C74A05">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702CCF61"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021CC13D"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242E0486"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1470477A"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r>
      <w:tr w:rsidR="006F65B4" w:rsidRPr="009F4749" w14:paraId="2B2AE856" w14:textId="77777777" w:rsidTr="0063576A">
        <w:tc>
          <w:tcPr>
            <w:tcW w:w="3701" w:type="dxa"/>
            <w:shd w:val="clear" w:color="auto" w:fill="auto"/>
            <w:vAlign w:val="bottom"/>
          </w:tcPr>
          <w:p w14:paraId="759F92F3" w14:textId="77777777" w:rsidR="006F65B4" w:rsidRPr="009F4749" w:rsidRDefault="006F65B4" w:rsidP="00C74A05">
            <w:pPr>
              <w:overflowPunct/>
              <w:autoSpaceDE/>
              <w:autoSpaceDN/>
              <w:adjustRightInd/>
              <w:ind w:left="-82" w:right="-117"/>
              <w:textAlignment w:val="auto"/>
              <w:rPr>
                <w:rFonts w:ascii="Arial" w:hAnsi="Arial" w:cs="Arial"/>
                <w:sz w:val="18"/>
                <w:szCs w:val="18"/>
                <w:lang w:val="en-GB"/>
              </w:rPr>
            </w:pPr>
            <w:r w:rsidRPr="009F4749">
              <w:rPr>
                <w:rFonts w:ascii="Arial" w:hAnsi="Arial" w:cs="Arial"/>
                <w:b/>
                <w:bCs/>
                <w:sz w:val="18"/>
                <w:szCs w:val="18"/>
                <w:lang w:val="en-GB"/>
              </w:rPr>
              <w:t>Total current tax</w:t>
            </w:r>
          </w:p>
        </w:tc>
        <w:tc>
          <w:tcPr>
            <w:tcW w:w="1432" w:type="dxa"/>
            <w:tcBorders>
              <w:bottom w:val="single" w:sz="4" w:space="0" w:color="auto"/>
            </w:tcBorders>
            <w:shd w:val="clear" w:color="auto" w:fill="FAFAFA"/>
            <w:vAlign w:val="bottom"/>
          </w:tcPr>
          <w:p w14:paraId="05D565A3" w14:textId="79CF00CC" w:rsidR="006F65B4"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2,809,320</w:t>
            </w:r>
          </w:p>
        </w:tc>
        <w:tc>
          <w:tcPr>
            <w:tcW w:w="1440" w:type="dxa"/>
            <w:tcBorders>
              <w:bottom w:val="single" w:sz="4" w:space="0" w:color="auto"/>
            </w:tcBorders>
            <w:shd w:val="clear" w:color="auto" w:fill="auto"/>
            <w:vAlign w:val="bottom"/>
          </w:tcPr>
          <w:p w14:paraId="66A8E206" w14:textId="1DEF834C"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36,831,598</w:t>
            </w:r>
          </w:p>
        </w:tc>
        <w:tc>
          <w:tcPr>
            <w:tcW w:w="1440" w:type="dxa"/>
            <w:tcBorders>
              <w:bottom w:val="single" w:sz="4" w:space="0" w:color="auto"/>
            </w:tcBorders>
            <w:shd w:val="clear" w:color="auto" w:fill="FAFAFA"/>
            <w:vAlign w:val="bottom"/>
          </w:tcPr>
          <w:p w14:paraId="77F3E8C7" w14:textId="673A1B01" w:rsidR="006F65B4" w:rsidRPr="009F4749" w:rsidRDefault="0048073A"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40" w:type="dxa"/>
            <w:tcBorders>
              <w:bottom w:val="single" w:sz="4" w:space="0" w:color="auto"/>
            </w:tcBorders>
            <w:shd w:val="clear" w:color="auto" w:fill="auto"/>
            <w:vAlign w:val="bottom"/>
          </w:tcPr>
          <w:p w14:paraId="63360A02" w14:textId="27036F9D"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(1,533,870)</w:t>
            </w:r>
          </w:p>
        </w:tc>
      </w:tr>
      <w:tr w:rsidR="006F65B4" w:rsidRPr="009F4749" w14:paraId="3FA9AFE6" w14:textId="77777777" w:rsidTr="0063576A">
        <w:tc>
          <w:tcPr>
            <w:tcW w:w="3701" w:type="dxa"/>
            <w:shd w:val="clear" w:color="auto" w:fill="auto"/>
            <w:vAlign w:val="bottom"/>
          </w:tcPr>
          <w:p w14:paraId="281FFD84" w14:textId="77777777" w:rsidR="006F65B4" w:rsidRPr="009F4749" w:rsidRDefault="006F65B4" w:rsidP="00C74A05">
            <w:pPr>
              <w:overflowPunct/>
              <w:autoSpaceDE/>
              <w:autoSpaceDN/>
              <w:adjustRightInd/>
              <w:ind w:left="-82" w:right="-117"/>
              <w:textAlignment w:val="auto"/>
              <w:rPr>
                <w:rFonts w:ascii="Arial" w:hAnsi="Arial" w:cs="Arial"/>
                <w:b/>
                <w:bCs/>
                <w:sz w:val="18"/>
                <w:szCs w:val="18"/>
                <w:lang w:val="en-GB"/>
              </w:rPr>
            </w:pPr>
          </w:p>
        </w:tc>
        <w:tc>
          <w:tcPr>
            <w:tcW w:w="1432" w:type="dxa"/>
            <w:tcBorders>
              <w:top w:val="single" w:sz="4" w:space="0" w:color="auto"/>
            </w:tcBorders>
            <w:shd w:val="clear" w:color="auto" w:fill="FAFAFA"/>
            <w:vAlign w:val="bottom"/>
          </w:tcPr>
          <w:p w14:paraId="6E4D755C"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2C9C4468"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01F91889"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4C2EEF93"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r>
      <w:tr w:rsidR="006F65B4" w:rsidRPr="009F4749" w14:paraId="48955606" w14:textId="77777777" w:rsidTr="0063576A">
        <w:tc>
          <w:tcPr>
            <w:tcW w:w="3701" w:type="dxa"/>
            <w:shd w:val="clear" w:color="auto" w:fill="auto"/>
            <w:vAlign w:val="bottom"/>
          </w:tcPr>
          <w:p w14:paraId="6BCDDEB2" w14:textId="77777777" w:rsidR="006F65B4" w:rsidRPr="009F4749" w:rsidRDefault="006F65B4" w:rsidP="00C74A05">
            <w:pPr>
              <w:overflowPunct/>
              <w:autoSpaceDE/>
              <w:autoSpaceDN/>
              <w:adjustRightInd/>
              <w:ind w:left="-82" w:right="-117"/>
              <w:textAlignment w:val="auto"/>
              <w:rPr>
                <w:rFonts w:ascii="Arial" w:hAnsi="Arial" w:cs="Arial"/>
                <w:b/>
                <w:bCs/>
                <w:sz w:val="18"/>
                <w:szCs w:val="18"/>
                <w:lang w:val="en-GB"/>
              </w:rPr>
            </w:pPr>
            <w:r w:rsidRPr="009F4749">
              <w:rPr>
                <w:rFonts w:ascii="Arial" w:hAnsi="Arial" w:cs="Arial"/>
                <w:sz w:val="18"/>
                <w:szCs w:val="18"/>
                <w:lang w:val="en-GB"/>
              </w:rPr>
              <w:t>Deferred tax:</w:t>
            </w:r>
          </w:p>
        </w:tc>
        <w:tc>
          <w:tcPr>
            <w:tcW w:w="1432" w:type="dxa"/>
            <w:shd w:val="clear" w:color="auto" w:fill="FAFAFA"/>
            <w:vAlign w:val="bottom"/>
          </w:tcPr>
          <w:p w14:paraId="53E55231"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1F8F01A3"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4C3E89E7"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163D4BE5" w14:textId="77777777" w:rsidR="006F65B4" w:rsidRPr="009F4749" w:rsidRDefault="006F65B4" w:rsidP="00C43F2E">
            <w:pPr>
              <w:overflowPunct/>
              <w:autoSpaceDE/>
              <w:autoSpaceDN/>
              <w:adjustRightInd/>
              <w:ind w:right="-72"/>
              <w:jc w:val="right"/>
              <w:textAlignment w:val="auto"/>
              <w:rPr>
                <w:rFonts w:ascii="Arial" w:hAnsi="Arial" w:cs="Arial"/>
                <w:sz w:val="18"/>
                <w:szCs w:val="18"/>
              </w:rPr>
            </w:pPr>
          </w:p>
        </w:tc>
      </w:tr>
      <w:tr w:rsidR="006F65B4" w:rsidRPr="009F4749" w14:paraId="401479C9" w14:textId="77777777" w:rsidTr="0063576A">
        <w:tc>
          <w:tcPr>
            <w:tcW w:w="3701" w:type="dxa"/>
            <w:shd w:val="clear" w:color="auto" w:fill="auto"/>
            <w:vAlign w:val="bottom"/>
          </w:tcPr>
          <w:p w14:paraId="2412091C" w14:textId="50B4725A" w:rsidR="006F65B4" w:rsidRPr="009F4749" w:rsidRDefault="006F65B4" w:rsidP="00C74A05">
            <w:pPr>
              <w:overflowPunct/>
              <w:autoSpaceDE/>
              <w:autoSpaceDN/>
              <w:adjustRightInd/>
              <w:ind w:left="-82" w:right="-117"/>
              <w:textAlignment w:val="auto"/>
              <w:rPr>
                <w:rFonts w:ascii="Arial" w:hAnsi="Arial" w:cs="Arial"/>
                <w:sz w:val="18"/>
                <w:szCs w:val="18"/>
                <w:lang w:val="en-GB"/>
              </w:rPr>
            </w:pPr>
            <w:r w:rsidRPr="009F4749">
              <w:rPr>
                <w:rFonts w:ascii="Arial" w:hAnsi="Arial" w:cs="Arial"/>
                <w:sz w:val="18"/>
                <w:szCs w:val="18"/>
                <w:lang w:val="en-GB"/>
              </w:rPr>
              <w:t xml:space="preserve">Increase in deferred tax assets (Note </w:t>
            </w:r>
            <w:r w:rsidR="001049AF" w:rsidRPr="009F4749">
              <w:rPr>
                <w:rFonts w:ascii="Arial" w:hAnsi="Arial" w:cs="Arial"/>
                <w:sz w:val="18"/>
                <w:szCs w:val="18"/>
                <w:lang w:val="en-GB"/>
              </w:rPr>
              <w:t>2</w:t>
            </w:r>
            <w:r w:rsidR="001969C2" w:rsidRPr="009F4749">
              <w:rPr>
                <w:rFonts w:ascii="Arial" w:hAnsi="Arial" w:cs="Arial"/>
                <w:sz w:val="18"/>
                <w:szCs w:val="18"/>
                <w:lang w:val="en-GB"/>
              </w:rPr>
              <w:t>2</w:t>
            </w:r>
            <w:r w:rsidRPr="009F4749">
              <w:rPr>
                <w:rFonts w:ascii="Arial" w:hAnsi="Arial" w:cs="Arial"/>
                <w:sz w:val="18"/>
                <w:szCs w:val="18"/>
                <w:lang w:val="en-GB"/>
              </w:rPr>
              <w:t>)</w:t>
            </w:r>
          </w:p>
        </w:tc>
        <w:tc>
          <w:tcPr>
            <w:tcW w:w="1432" w:type="dxa"/>
            <w:shd w:val="clear" w:color="auto" w:fill="FAFAFA"/>
            <w:vAlign w:val="bottom"/>
          </w:tcPr>
          <w:p w14:paraId="62F44459" w14:textId="4BE54455" w:rsidR="006F65B4" w:rsidRPr="009F4749" w:rsidRDefault="00420D1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w:t>
            </w:r>
            <w:r w:rsidR="001969C2" w:rsidRPr="009F4749">
              <w:rPr>
                <w:rFonts w:ascii="Arial" w:hAnsi="Arial" w:cs="Arial"/>
                <w:sz w:val="18"/>
                <w:szCs w:val="18"/>
              </w:rPr>
              <w:t>30,741,056</w:t>
            </w:r>
            <w:r w:rsidRPr="009F4749">
              <w:rPr>
                <w:rFonts w:ascii="Arial" w:hAnsi="Arial" w:cs="Arial"/>
                <w:sz w:val="18"/>
                <w:szCs w:val="18"/>
              </w:rPr>
              <w:t>)</w:t>
            </w:r>
          </w:p>
        </w:tc>
        <w:tc>
          <w:tcPr>
            <w:tcW w:w="1440" w:type="dxa"/>
            <w:vAlign w:val="bottom"/>
          </w:tcPr>
          <w:p w14:paraId="4FEEE79E" w14:textId="49DD96F4"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(78,209,310)</w:t>
            </w:r>
          </w:p>
        </w:tc>
        <w:tc>
          <w:tcPr>
            <w:tcW w:w="1440" w:type="dxa"/>
            <w:shd w:val="clear" w:color="auto" w:fill="FAFAFA"/>
            <w:vAlign w:val="bottom"/>
          </w:tcPr>
          <w:p w14:paraId="1B3877B6" w14:textId="282DAA3B" w:rsidR="006F65B4" w:rsidRPr="009F4749" w:rsidRDefault="001E38CE"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w:t>
            </w:r>
            <w:r w:rsidR="001969C2" w:rsidRPr="009F4749">
              <w:rPr>
                <w:rFonts w:ascii="Arial" w:hAnsi="Arial" w:cs="Arial"/>
                <w:sz w:val="18"/>
                <w:szCs w:val="18"/>
              </w:rPr>
              <w:t>07,742,247</w:t>
            </w:r>
            <w:r w:rsidRPr="009F4749">
              <w:rPr>
                <w:rFonts w:ascii="Arial" w:hAnsi="Arial" w:cs="Arial"/>
                <w:sz w:val="18"/>
                <w:szCs w:val="18"/>
              </w:rPr>
              <w:t>)</w:t>
            </w:r>
          </w:p>
        </w:tc>
        <w:tc>
          <w:tcPr>
            <w:tcW w:w="1440" w:type="dxa"/>
            <w:vAlign w:val="bottom"/>
          </w:tcPr>
          <w:p w14:paraId="60553664" w14:textId="4497D0B5"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(87,312,766)</w:t>
            </w:r>
          </w:p>
        </w:tc>
      </w:tr>
      <w:tr w:rsidR="006F65B4" w:rsidRPr="009F4749" w14:paraId="39A09C08" w14:textId="77777777" w:rsidTr="0063576A">
        <w:tc>
          <w:tcPr>
            <w:tcW w:w="3701" w:type="dxa"/>
            <w:shd w:val="clear" w:color="auto" w:fill="auto"/>
            <w:vAlign w:val="bottom"/>
          </w:tcPr>
          <w:p w14:paraId="6C90FD97" w14:textId="7FC6FF84" w:rsidR="006F65B4" w:rsidRPr="009F4749" w:rsidRDefault="006F65B4" w:rsidP="00C74A05">
            <w:pPr>
              <w:overflowPunct/>
              <w:autoSpaceDE/>
              <w:autoSpaceDN/>
              <w:adjustRightInd/>
              <w:ind w:left="-82" w:right="-117"/>
              <w:textAlignment w:val="auto"/>
              <w:rPr>
                <w:rFonts w:ascii="Arial" w:hAnsi="Arial" w:cs="Arial"/>
                <w:sz w:val="18"/>
                <w:szCs w:val="18"/>
                <w:lang w:val="en-GB"/>
              </w:rPr>
            </w:pPr>
            <w:r w:rsidRPr="009F4749">
              <w:rPr>
                <w:rFonts w:ascii="Arial" w:hAnsi="Arial" w:cs="Arial"/>
                <w:sz w:val="18"/>
                <w:szCs w:val="18"/>
                <w:lang w:val="en-GB"/>
              </w:rPr>
              <w:t xml:space="preserve">Decrease in deferred tax liabilities (Note </w:t>
            </w:r>
            <w:r w:rsidR="001049AF" w:rsidRPr="009F4749">
              <w:rPr>
                <w:rFonts w:ascii="Arial" w:hAnsi="Arial" w:cs="Arial"/>
                <w:sz w:val="18"/>
                <w:szCs w:val="18"/>
                <w:lang w:val="en-GB"/>
              </w:rPr>
              <w:t>2</w:t>
            </w:r>
            <w:r w:rsidR="001969C2" w:rsidRPr="009F4749">
              <w:rPr>
                <w:rFonts w:ascii="Arial" w:hAnsi="Arial" w:cs="Arial"/>
                <w:sz w:val="18"/>
                <w:szCs w:val="18"/>
                <w:lang w:val="en-GB"/>
              </w:rPr>
              <w:t>2</w:t>
            </w:r>
            <w:r w:rsidRPr="009F4749">
              <w:rPr>
                <w:rFonts w:ascii="Arial" w:hAnsi="Arial" w:cs="Arial"/>
                <w:sz w:val="18"/>
                <w:szCs w:val="18"/>
                <w:lang w:val="en-GB"/>
              </w:rPr>
              <w:t>)</w:t>
            </w:r>
          </w:p>
        </w:tc>
        <w:tc>
          <w:tcPr>
            <w:tcW w:w="1432" w:type="dxa"/>
            <w:tcBorders>
              <w:bottom w:val="single" w:sz="4" w:space="0" w:color="auto"/>
            </w:tcBorders>
            <w:shd w:val="clear" w:color="auto" w:fill="FAFAFA"/>
            <w:vAlign w:val="bottom"/>
          </w:tcPr>
          <w:p w14:paraId="115D8770" w14:textId="7138E09B" w:rsidR="006F65B4" w:rsidRPr="009F4749" w:rsidRDefault="00420D1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(13,661,965)</w:t>
            </w:r>
          </w:p>
        </w:tc>
        <w:tc>
          <w:tcPr>
            <w:tcW w:w="1440" w:type="dxa"/>
            <w:tcBorders>
              <w:bottom w:val="single" w:sz="4" w:space="0" w:color="auto"/>
            </w:tcBorders>
            <w:shd w:val="clear" w:color="auto" w:fill="auto"/>
            <w:vAlign w:val="bottom"/>
          </w:tcPr>
          <w:p w14:paraId="4C2197A6" w14:textId="0F2E8C25"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(13,784,337)</w:t>
            </w:r>
          </w:p>
        </w:tc>
        <w:tc>
          <w:tcPr>
            <w:tcW w:w="1440" w:type="dxa"/>
            <w:tcBorders>
              <w:bottom w:val="single" w:sz="4" w:space="0" w:color="auto"/>
            </w:tcBorders>
            <w:shd w:val="clear" w:color="auto" w:fill="FAFAFA"/>
            <w:vAlign w:val="bottom"/>
          </w:tcPr>
          <w:p w14:paraId="3FC38B7A" w14:textId="19B223A9" w:rsidR="006F65B4" w:rsidRPr="009F4749" w:rsidRDefault="001E38CE"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c>
          <w:tcPr>
            <w:tcW w:w="1440" w:type="dxa"/>
            <w:tcBorders>
              <w:bottom w:val="single" w:sz="4" w:space="0" w:color="auto"/>
            </w:tcBorders>
            <w:shd w:val="clear" w:color="auto" w:fill="auto"/>
            <w:vAlign w:val="bottom"/>
          </w:tcPr>
          <w:p w14:paraId="4BCAAECC" w14:textId="75FF5276"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p>
        </w:tc>
      </w:tr>
      <w:tr w:rsidR="006F65B4" w:rsidRPr="009F4749" w14:paraId="0C6F83E7" w14:textId="77777777" w:rsidTr="00422211">
        <w:tc>
          <w:tcPr>
            <w:tcW w:w="3701" w:type="dxa"/>
            <w:shd w:val="clear" w:color="auto" w:fill="auto"/>
            <w:vAlign w:val="bottom"/>
          </w:tcPr>
          <w:p w14:paraId="77303E10" w14:textId="77777777" w:rsidR="006F65B4" w:rsidRPr="009F4749" w:rsidRDefault="006F65B4" w:rsidP="00C74A05">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10C9F370"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2E8CBA79"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67DA82EE"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44DDCF89"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r>
      <w:tr w:rsidR="006F65B4" w:rsidRPr="009F4749" w14:paraId="5AD04895" w14:textId="77777777" w:rsidTr="0063576A">
        <w:tc>
          <w:tcPr>
            <w:tcW w:w="3701" w:type="dxa"/>
            <w:shd w:val="clear" w:color="auto" w:fill="auto"/>
            <w:vAlign w:val="bottom"/>
          </w:tcPr>
          <w:p w14:paraId="60C1166A" w14:textId="77777777" w:rsidR="006F65B4" w:rsidRPr="009F4749" w:rsidRDefault="006F65B4" w:rsidP="00C74A05">
            <w:pPr>
              <w:overflowPunct/>
              <w:autoSpaceDE/>
              <w:autoSpaceDN/>
              <w:adjustRightInd/>
              <w:ind w:left="-82" w:right="-117"/>
              <w:textAlignment w:val="auto"/>
              <w:rPr>
                <w:rFonts w:ascii="Arial" w:hAnsi="Arial" w:cs="Arial"/>
                <w:sz w:val="18"/>
                <w:szCs w:val="18"/>
                <w:lang w:val="en-GB"/>
              </w:rPr>
            </w:pPr>
            <w:r w:rsidRPr="009F4749">
              <w:rPr>
                <w:rFonts w:ascii="Arial" w:hAnsi="Arial" w:cs="Arial"/>
                <w:b/>
                <w:bCs/>
                <w:sz w:val="18"/>
                <w:szCs w:val="18"/>
                <w:lang w:val="en-GB"/>
              </w:rPr>
              <w:t>Total deferred tax</w:t>
            </w:r>
          </w:p>
        </w:tc>
        <w:tc>
          <w:tcPr>
            <w:tcW w:w="1432" w:type="dxa"/>
            <w:tcBorders>
              <w:bottom w:val="single" w:sz="4" w:space="0" w:color="auto"/>
            </w:tcBorders>
            <w:shd w:val="clear" w:color="auto" w:fill="FAFAFA"/>
            <w:vAlign w:val="bottom"/>
          </w:tcPr>
          <w:p w14:paraId="6A85BC38" w14:textId="4AAF461E" w:rsidR="006F65B4" w:rsidRPr="009F4749" w:rsidRDefault="00420D1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w:t>
            </w:r>
            <w:r w:rsidR="001969C2" w:rsidRPr="009F4749">
              <w:rPr>
                <w:rFonts w:ascii="Arial" w:hAnsi="Arial" w:cs="Arial"/>
                <w:sz w:val="18"/>
                <w:szCs w:val="18"/>
              </w:rPr>
              <w:t>44,403,021</w:t>
            </w:r>
            <w:r w:rsidRPr="009F4749">
              <w:rPr>
                <w:rFonts w:ascii="Arial" w:hAnsi="Arial" w:cs="Arial"/>
                <w:sz w:val="18"/>
                <w:szCs w:val="18"/>
              </w:rPr>
              <w:t>)</w:t>
            </w:r>
          </w:p>
        </w:tc>
        <w:tc>
          <w:tcPr>
            <w:tcW w:w="1440" w:type="dxa"/>
            <w:tcBorders>
              <w:bottom w:val="single" w:sz="4" w:space="0" w:color="auto"/>
            </w:tcBorders>
            <w:shd w:val="clear" w:color="auto" w:fill="auto"/>
            <w:vAlign w:val="bottom"/>
          </w:tcPr>
          <w:p w14:paraId="279296C6" w14:textId="5F0B6656"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(91,993,647)</w:t>
            </w:r>
          </w:p>
        </w:tc>
        <w:tc>
          <w:tcPr>
            <w:tcW w:w="1440" w:type="dxa"/>
            <w:tcBorders>
              <w:bottom w:val="single" w:sz="4" w:space="0" w:color="auto"/>
            </w:tcBorders>
            <w:shd w:val="clear" w:color="auto" w:fill="FAFAFA"/>
            <w:vAlign w:val="bottom"/>
          </w:tcPr>
          <w:p w14:paraId="3DAEE905" w14:textId="33BD3265" w:rsidR="006F65B4" w:rsidRPr="009F4749" w:rsidRDefault="001E38CE"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r w:rsidR="001969C2" w:rsidRPr="009F4749">
              <w:rPr>
                <w:rFonts w:ascii="Arial" w:hAnsi="Arial" w:cs="Arial"/>
                <w:sz w:val="18"/>
                <w:szCs w:val="18"/>
              </w:rPr>
              <w:t>207,742,247</w:t>
            </w:r>
            <w:r w:rsidRPr="009F4749">
              <w:rPr>
                <w:rFonts w:ascii="Arial" w:hAnsi="Arial" w:cs="Arial"/>
                <w:sz w:val="18"/>
                <w:szCs w:val="18"/>
              </w:rPr>
              <w:t>)</w:t>
            </w:r>
          </w:p>
        </w:tc>
        <w:tc>
          <w:tcPr>
            <w:tcW w:w="1440" w:type="dxa"/>
            <w:tcBorders>
              <w:bottom w:val="single" w:sz="4" w:space="0" w:color="auto"/>
            </w:tcBorders>
            <w:shd w:val="clear" w:color="auto" w:fill="auto"/>
            <w:vAlign w:val="bottom"/>
          </w:tcPr>
          <w:p w14:paraId="7A2E3C68" w14:textId="7F92C026"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(87,312,766)</w:t>
            </w:r>
          </w:p>
        </w:tc>
      </w:tr>
      <w:tr w:rsidR="006F65B4" w:rsidRPr="009F4749" w14:paraId="03814F63" w14:textId="77777777" w:rsidTr="0063576A">
        <w:tc>
          <w:tcPr>
            <w:tcW w:w="3701" w:type="dxa"/>
            <w:shd w:val="clear" w:color="auto" w:fill="auto"/>
            <w:vAlign w:val="bottom"/>
          </w:tcPr>
          <w:p w14:paraId="037D5E10" w14:textId="77777777" w:rsidR="006F65B4" w:rsidRPr="009F4749" w:rsidRDefault="006F65B4" w:rsidP="00C74A05">
            <w:pPr>
              <w:overflowPunct/>
              <w:autoSpaceDE/>
              <w:autoSpaceDN/>
              <w:adjustRightInd/>
              <w:ind w:left="-82" w:right="-117"/>
              <w:textAlignment w:val="auto"/>
              <w:rPr>
                <w:rFonts w:ascii="Arial" w:hAnsi="Arial" w:cs="Arial"/>
                <w:b/>
                <w:bCs/>
                <w:sz w:val="12"/>
                <w:szCs w:val="12"/>
                <w:lang w:val="en-GB"/>
              </w:rPr>
            </w:pPr>
          </w:p>
        </w:tc>
        <w:tc>
          <w:tcPr>
            <w:tcW w:w="1432" w:type="dxa"/>
            <w:tcBorders>
              <w:top w:val="single" w:sz="4" w:space="0" w:color="auto"/>
            </w:tcBorders>
            <w:shd w:val="clear" w:color="auto" w:fill="FAFAFA"/>
            <w:vAlign w:val="bottom"/>
          </w:tcPr>
          <w:p w14:paraId="7B8E4ECC"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1D71D0C9"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32637F6B"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2E1C01E4" w14:textId="77777777" w:rsidR="006F65B4" w:rsidRPr="009F4749" w:rsidRDefault="006F65B4" w:rsidP="00C43F2E">
            <w:pPr>
              <w:overflowPunct/>
              <w:autoSpaceDE/>
              <w:autoSpaceDN/>
              <w:adjustRightInd/>
              <w:ind w:right="-72"/>
              <w:jc w:val="right"/>
              <w:textAlignment w:val="auto"/>
              <w:rPr>
                <w:rFonts w:ascii="Arial" w:hAnsi="Arial" w:cs="Arial"/>
                <w:sz w:val="12"/>
                <w:szCs w:val="12"/>
              </w:rPr>
            </w:pPr>
          </w:p>
        </w:tc>
      </w:tr>
      <w:tr w:rsidR="006F65B4" w:rsidRPr="009F4749" w14:paraId="54E05C42" w14:textId="77777777" w:rsidTr="001E38CE">
        <w:trPr>
          <w:trHeight w:val="74"/>
        </w:trPr>
        <w:tc>
          <w:tcPr>
            <w:tcW w:w="3701" w:type="dxa"/>
            <w:shd w:val="clear" w:color="auto" w:fill="auto"/>
            <w:vAlign w:val="bottom"/>
          </w:tcPr>
          <w:p w14:paraId="12CF4E5A" w14:textId="7F57EDC5" w:rsidR="006F65B4" w:rsidRPr="009F4749" w:rsidRDefault="006F65B4" w:rsidP="00C74A05">
            <w:pPr>
              <w:overflowPunct/>
              <w:autoSpaceDE/>
              <w:autoSpaceDN/>
              <w:adjustRightInd/>
              <w:ind w:left="-82" w:right="-117"/>
              <w:textAlignment w:val="auto"/>
              <w:rPr>
                <w:rFonts w:ascii="Arial" w:hAnsi="Arial" w:cs="Arial"/>
                <w:b/>
                <w:bCs/>
                <w:sz w:val="18"/>
                <w:szCs w:val="18"/>
              </w:rPr>
            </w:pPr>
            <w:r w:rsidRPr="009F4749">
              <w:rPr>
                <w:rFonts w:ascii="Arial" w:hAnsi="Arial" w:cs="Arial"/>
                <w:b/>
                <w:bCs/>
                <w:sz w:val="18"/>
                <w:szCs w:val="18"/>
                <w:lang w:val="en-GB"/>
              </w:rPr>
              <w:t xml:space="preserve">Total income tax </w:t>
            </w:r>
          </w:p>
        </w:tc>
        <w:tc>
          <w:tcPr>
            <w:tcW w:w="1432" w:type="dxa"/>
            <w:tcBorders>
              <w:bottom w:val="single" w:sz="4" w:space="0" w:color="auto"/>
            </w:tcBorders>
            <w:shd w:val="clear" w:color="auto" w:fill="FAFAFA"/>
            <w:vAlign w:val="bottom"/>
          </w:tcPr>
          <w:p w14:paraId="35FD8DD1" w14:textId="14C8D589" w:rsidR="006F65B4" w:rsidRPr="009F4749" w:rsidRDefault="00420D13"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w:t>
            </w:r>
            <w:r w:rsidR="001969C2" w:rsidRPr="009F4749">
              <w:rPr>
                <w:rFonts w:ascii="Arial" w:hAnsi="Arial" w:cs="Arial"/>
                <w:sz w:val="18"/>
                <w:szCs w:val="18"/>
              </w:rPr>
              <w:t>41,593,701</w:t>
            </w:r>
            <w:r w:rsidRPr="009F4749">
              <w:rPr>
                <w:rFonts w:ascii="Arial" w:hAnsi="Arial" w:cs="Arial"/>
                <w:sz w:val="18"/>
                <w:szCs w:val="18"/>
              </w:rPr>
              <w:t>)</w:t>
            </w:r>
          </w:p>
        </w:tc>
        <w:tc>
          <w:tcPr>
            <w:tcW w:w="1440" w:type="dxa"/>
            <w:tcBorders>
              <w:bottom w:val="single" w:sz="4" w:space="0" w:color="auto"/>
            </w:tcBorders>
            <w:shd w:val="clear" w:color="auto" w:fill="auto"/>
            <w:vAlign w:val="bottom"/>
          </w:tcPr>
          <w:p w14:paraId="5B364A77" w14:textId="3BE2626C"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(55,162,049)</w:t>
            </w:r>
          </w:p>
        </w:tc>
        <w:tc>
          <w:tcPr>
            <w:tcW w:w="1440" w:type="dxa"/>
            <w:tcBorders>
              <w:bottom w:val="single" w:sz="4" w:space="0" w:color="auto"/>
            </w:tcBorders>
            <w:shd w:val="clear" w:color="auto" w:fill="FAFAFA"/>
            <w:vAlign w:val="bottom"/>
          </w:tcPr>
          <w:p w14:paraId="4CD39245" w14:textId="35E80F90" w:rsidR="006F65B4" w:rsidRPr="009F4749" w:rsidRDefault="001E38CE"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w:t>
            </w:r>
            <w:r w:rsidR="001969C2" w:rsidRPr="009F4749">
              <w:rPr>
                <w:rFonts w:ascii="Arial" w:hAnsi="Arial" w:cs="Arial"/>
                <w:sz w:val="18"/>
                <w:szCs w:val="18"/>
              </w:rPr>
              <w:t>207,742,247</w:t>
            </w:r>
            <w:r w:rsidRPr="009F4749">
              <w:rPr>
                <w:rFonts w:ascii="Arial" w:hAnsi="Arial" w:cs="Arial"/>
                <w:sz w:val="18"/>
                <w:szCs w:val="18"/>
              </w:rPr>
              <w:t>)</w:t>
            </w:r>
          </w:p>
        </w:tc>
        <w:tc>
          <w:tcPr>
            <w:tcW w:w="1440" w:type="dxa"/>
            <w:tcBorders>
              <w:bottom w:val="single" w:sz="4" w:space="0" w:color="auto"/>
            </w:tcBorders>
            <w:shd w:val="clear" w:color="auto" w:fill="auto"/>
            <w:vAlign w:val="bottom"/>
          </w:tcPr>
          <w:p w14:paraId="6B9F2F24" w14:textId="3A964581" w:rsidR="006F65B4" w:rsidRPr="009F4749" w:rsidRDefault="006F65B4" w:rsidP="00C43F2E">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(88,846,636)</w:t>
            </w:r>
          </w:p>
        </w:tc>
      </w:tr>
    </w:tbl>
    <w:p w14:paraId="6BE1F602" w14:textId="7096FB12" w:rsidR="00176B30" w:rsidRPr="009F4749" w:rsidRDefault="00176B30" w:rsidP="00C43F2E">
      <w:pPr>
        <w:jc w:val="thaiDistribute"/>
        <w:rPr>
          <w:rFonts w:ascii="Arial" w:hAnsi="Arial" w:cs="Arial"/>
          <w:spacing w:val="-2"/>
          <w:sz w:val="18"/>
          <w:szCs w:val="18"/>
          <w:lang w:eastAsia="x-none"/>
        </w:rPr>
      </w:pPr>
    </w:p>
    <w:p w14:paraId="26510C24" w14:textId="2F4D0333" w:rsidR="00D95D14" w:rsidRPr="009F4749" w:rsidRDefault="005A0B9A" w:rsidP="00C43F2E">
      <w:pPr>
        <w:jc w:val="thaiDistribute"/>
        <w:rPr>
          <w:rFonts w:ascii="Arial" w:hAnsi="Arial" w:cs="Arial"/>
          <w:spacing w:val="-2"/>
          <w:sz w:val="18"/>
          <w:szCs w:val="18"/>
          <w:lang w:eastAsia="x-none"/>
        </w:rPr>
      </w:pPr>
      <w:r w:rsidRPr="009F4749">
        <w:rPr>
          <w:rFonts w:ascii="Arial" w:hAnsi="Arial" w:cs="Arial"/>
          <w:spacing w:val="-2"/>
          <w:sz w:val="18"/>
          <w:szCs w:val="18"/>
          <w:lang w:eastAsia="x-none"/>
        </w:rPr>
        <w:t>Income</w:t>
      </w:r>
      <w:r w:rsidR="00D95D14" w:rsidRPr="009F4749">
        <w:rPr>
          <w:rFonts w:ascii="Arial" w:hAnsi="Arial" w:cs="Arial"/>
          <w:spacing w:val="-2"/>
          <w:sz w:val="18"/>
          <w:szCs w:val="18"/>
          <w:lang w:eastAsia="x-none"/>
        </w:rPr>
        <w:t xml:space="preserve"> tax on the Group’s </w:t>
      </w:r>
      <w:r w:rsidR="00F1148B" w:rsidRPr="009F4749">
        <w:rPr>
          <w:rFonts w:ascii="Arial" w:hAnsi="Arial" w:cs="Arial"/>
          <w:spacing w:val="-2"/>
          <w:sz w:val="18"/>
          <w:szCs w:val="18"/>
          <w:lang w:eastAsia="x-none"/>
        </w:rPr>
        <w:t xml:space="preserve">loss </w:t>
      </w:r>
      <w:r w:rsidR="00D95D14" w:rsidRPr="009F4749">
        <w:rPr>
          <w:rFonts w:ascii="Arial" w:hAnsi="Arial" w:cs="Arial"/>
          <w:spacing w:val="-2"/>
          <w:sz w:val="18"/>
          <w:szCs w:val="18"/>
          <w:lang w:eastAsia="x-none"/>
        </w:rPr>
        <w:t>before tax differs from the theoretical amount that would arise using the basic tax rate of the home country of the Company as follows:</w:t>
      </w:r>
    </w:p>
    <w:p w14:paraId="57CE3180" w14:textId="26CAB852" w:rsidR="00D95D14" w:rsidRPr="009F4749" w:rsidRDefault="00D95D14" w:rsidP="00C43F2E">
      <w:pPr>
        <w:jc w:val="thaiDistribute"/>
        <w:rPr>
          <w:rFonts w:ascii="Arial" w:hAnsi="Arial" w:cs="Arial"/>
          <w:spacing w:val="-2"/>
          <w:sz w:val="18"/>
          <w:szCs w:val="18"/>
          <w:lang w:eastAsia="x-none"/>
        </w:rPr>
      </w:pPr>
    </w:p>
    <w:tbl>
      <w:tblPr>
        <w:tblW w:w="9464" w:type="dxa"/>
        <w:tblLayout w:type="fixed"/>
        <w:tblLook w:val="04A0" w:firstRow="1" w:lastRow="0" w:firstColumn="1" w:lastColumn="0" w:noHBand="0" w:noVBand="1"/>
      </w:tblPr>
      <w:tblGrid>
        <w:gridCol w:w="4205"/>
        <w:gridCol w:w="1299"/>
        <w:gridCol w:w="1350"/>
        <w:gridCol w:w="1260"/>
        <w:gridCol w:w="1350"/>
      </w:tblGrid>
      <w:tr w:rsidR="00627784" w:rsidRPr="009F4749" w14:paraId="01F39573" w14:textId="77777777" w:rsidTr="00412B38">
        <w:tc>
          <w:tcPr>
            <w:tcW w:w="4205" w:type="dxa"/>
            <w:shd w:val="clear" w:color="auto" w:fill="auto"/>
          </w:tcPr>
          <w:p w14:paraId="28C67A33" w14:textId="77777777" w:rsidR="00627784" w:rsidRPr="009F4749" w:rsidRDefault="00627784" w:rsidP="00412B38">
            <w:pPr>
              <w:overflowPunct/>
              <w:autoSpaceDE/>
              <w:autoSpaceDN/>
              <w:adjustRightInd/>
              <w:ind w:left="-113" w:right="-117"/>
              <w:jc w:val="both"/>
              <w:textAlignment w:val="auto"/>
              <w:rPr>
                <w:rFonts w:ascii="Arial" w:hAnsi="Arial" w:cs="Arial"/>
                <w:sz w:val="18"/>
                <w:szCs w:val="18"/>
              </w:rPr>
            </w:pPr>
          </w:p>
        </w:tc>
        <w:tc>
          <w:tcPr>
            <w:tcW w:w="2649" w:type="dxa"/>
            <w:gridSpan w:val="2"/>
            <w:tcBorders>
              <w:top w:val="single" w:sz="4" w:space="0" w:color="auto"/>
              <w:bottom w:val="single" w:sz="4" w:space="0" w:color="auto"/>
            </w:tcBorders>
            <w:shd w:val="clear" w:color="auto" w:fill="auto"/>
          </w:tcPr>
          <w:p w14:paraId="614AB5C4" w14:textId="77777777" w:rsidR="00627784" w:rsidRPr="009F4749" w:rsidRDefault="00627784" w:rsidP="00412B38">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Consolidated </w:t>
            </w:r>
          </w:p>
          <w:p w14:paraId="0A2C05BC" w14:textId="77777777" w:rsidR="00627784" w:rsidRPr="009F4749" w:rsidRDefault="00627784" w:rsidP="00412B38">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c>
          <w:tcPr>
            <w:tcW w:w="2610" w:type="dxa"/>
            <w:gridSpan w:val="2"/>
            <w:tcBorders>
              <w:top w:val="single" w:sz="4" w:space="0" w:color="auto"/>
              <w:bottom w:val="single" w:sz="4" w:space="0" w:color="auto"/>
            </w:tcBorders>
            <w:shd w:val="clear" w:color="auto" w:fill="auto"/>
          </w:tcPr>
          <w:p w14:paraId="55E4B57E" w14:textId="77777777" w:rsidR="00627784" w:rsidRPr="009F4749" w:rsidRDefault="00627784" w:rsidP="00412B38">
            <w:pPr>
              <w:overflowPunct/>
              <w:autoSpaceDE/>
              <w:autoSpaceDN/>
              <w:adjustRightInd/>
              <w:ind w:right="-72"/>
              <w:jc w:val="center"/>
              <w:textAlignment w:val="auto"/>
              <w:rPr>
                <w:rFonts w:ascii="Arial" w:hAnsi="Arial" w:cs="Arial"/>
                <w:b/>
                <w:bCs/>
                <w:sz w:val="18"/>
                <w:szCs w:val="18"/>
              </w:rPr>
            </w:pPr>
            <w:r w:rsidRPr="009F4749">
              <w:rPr>
                <w:rFonts w:ascii="Arial" w:hAnsi="Arial" w:cs="Arial"/>
                <w:b/>
                <w:bCs/>
                <w:sz w:val="18"/>
                <w:szCs w:val="18"/>
              </w:rPr>
              <w:t xml:space="preserve">Separate </w:t>
            </w:r>
          </w:p>
          <w:p w14:paraId="42138574" w14:textId="77777777" w:rsidR="00627784" w:rsidRPr="009F4749" w:rsidRDefault="00627784" w:rsidP="00412B38">
            <w:pPr>
              <w:overflowPunct/>
              <w:autoSpaceDE/>
              <w:autoSpaceDN/>
              <w:adjustRightInd/>
              <w:ind w:right="-72"/>
              <w:jc w:val="center"/>
              <w:textAlignment w:val="auto"/>
              <w:rPr>
                <w:rFonts w:ascii="Arial" w:hAnsi="Arial" w:cs="Arial"/>
                <w:sz w:val="18"/>
                <w:szCs w:val="18"/>
              </w:rPr>
            </w:pPr>
            <w:r w:rsidRPr="009F4749">
              <w:rPr>
                <w:rFonts w:ascii="Arial" w:hAnsi="Arial" w:cs="Arial"/>
                <w:b/>
                <w:bCs/>
                <w:sz w:val="18"/>
                <w:szCs w:val="18"/>
              </w:rPr>
              <w:t>financial statements</w:t>
            </w:r>
          </w:p>
        </w:tc>
      </w:tr>
      <w:tr w:rsidR="00627784" w:rsidRPr="009F4749" w14:paraId="3BCE768E" w14:textId="77777777" w:rsidTr="00412B38">
        <w:tc>
          <w:tcPr>
            <w:tcW w:w="4205" w:type="dxa"/>
            <w:shd w:val="clear" w:color="auto" w:fill="auto"/>
          </w:tcPr>
          <w:p w14:paraId="78B91C3D" w14:textId="77777777" w:rsidR="00627784" w:rsidRPr="009F4749" w:rsidRDefault="00627784" w:rsidP="00412B38">
            <w:pPr>
              <w:overflowPunct/>
              <w:autoSpaceDE/>
              <w:autoSpaceDN/>
              <w:adjustRightInd/>
              <w:ind w:left="-113" w:right="-117"/>
              <w:jc w:val="both"/>
              <w:textAlignment w:val="auto"/>
              <w:rPr>
                <w:rFonts w:ascii="Arial" w:hAnsi="Arial" w:cs="Arial"/>
                <w:sz w:val="18"/>
                <w:szCs w:val="18"/>
              </w:rPr>
            </w:pPr>
          </w:p>
        </w:tc>
        <w:tc>
          <w:tcPr>
            <w:tcW w:w="1299" w:type="dxa"/>
            <w:tcBorders>
              <w:top w:val="single" w:sz="4" w:space="0" w:color="auto"/>
            </w:tcBorders>
            <w:shd w:val="clear" w:color="auto" w:fill="auto"/>
          </w:tcPr>
          <w:p w14:paraId="707D4A98" w14:textId="77777777" w:rsidR="00627784" w:rsidRPr="009F4749" w:rsidRDefault="00627784" w:rsidP="00412B38">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350" w:type="dxa"/>
            <w:tcBorders>
              <w:top w:val="single" w:sz="4" w:space="0" w:color="auto"/>
            </w:tcBorders>
            <w:shd w:val="clear" w:color="auto" w:fill="auto"/>
          </w:tcPr>
          <w:p w14:paraId="11A3927F" w14:textId="77777777" w:rsidR="00627784" w:rsidRPr="009F4749" w:rsidRDefault="00627784" w:rsidP="00412B38">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c>
          <w:tcPr>
            <w:tcW w:w="1260" w:type="dxa"/>
            <w:tcBorders>
              <w:top w:val="single" w:sz="4" w:space="0" w:color="auto"/>
            </w:tcBorders>
            <w:shd w:val="clear" w:color="auto" w:fill="auto"/>
          </w:tcPr>
          <w:p w14:paraId="4B37CD8E" w14:textId="77777777" w:rsidR="00627784" w:rsidRPr="009F4749" w:rsidRDefault="00627784" w:rsidP="00412B38">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2020</w:t>
            </w:r>
          </w:p>
        </w:tc>
        <w:tc>
          <w:tcPr>
            <w:tcW w:w="1350" w:type="dxa"/>
            <w:tcBorders>
              <w:top w:val="single" w:sz="4" w:space="0" w:color="auto"/>
            </w:tcBorders>
            <w:shd w:val="clear" w:color="auto" w:fill="auto"/>
          </w:tcPr>
          <w:p w14:paraId="36D59C00" w14:textId="77777777" w:rsidR="00627784" w:rsidRPr="009F4749" w:rsidRDefault="00627784" w:rsidP="00412B38">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lang w:val="en-GB"/>
              </w:rPr>
              <w:t>2019</w:t>
            </w:r>
          </w:p>
        </w:tc>
      </w:tr>
      <w:tr w:rsidR="00627784" w:rsidRPr="009F4749" w14:paraId="097964D4" w14:textId="77777777" w:rsidTr="00412B38">
        <w:tc>
          <w:tcPr>
            <w:tcW w:w="4205" w:type="dxa"/>
            <w:shd w:val="clear" w:color="auto" w:fill="auto"/>
          </w:tcPr>
          <w:p w14:paraId="7AA6F528" w14:textId="77777777" w:rsidR="00627784" w:rsidRPr="009F4749" w:rsidRDefault="00627784" w:rsidP="00412B38">
            <w:pPr>
              <w:overflowPunct/>
              <w:autoSpaceDE/>
              <w:autoSpaceDN/>
              <w:adjustRightInd/>
              <w:ind w:left="-113" w:right="-117"/>
              <w:jc w:val="both"/>
              <w:textAlignment w:val="auto"/>
              <w:rPr>
                <w:rFonts w:ascii="Arial" w:hAnsi="Arial" w:cs="Arial"/>
                <w:sz w:val="18"/>
                <w:szCs w:val="18"/>
              </w:rPr>
            </w:pPr>
          </w:p>
        </w:tc>
        <w:tc>
          <w:tcPr>
            <w:tcW w:w="1299" w:type="dxa"/>
            <w:tcBorders>
              <w:bottom w:val="single" w:sz="4" w:space="0" w:color="auto"/>
            </w:tcBorders>
            <w:shd w:val="clear" w:color="auto" w:fill="auto"/>
          </w:tcPr>
          <w:p w14:paraId="7217FBFC" w14:textId="77777777" w:rsidR="00627784" w:rsidRPr="009F4749" w:rsidRDefault="00627784" w:rsidP="00412B38">
            <w:pPr>
              <w:overflowPunct/>
              <w:autoSpaceDE/>
              <w:autoSpaceDN/>
              <w:adjustRightInd/>
              <w:ind w:right="-72"/>
              <w:jc w:val="right"/>
              <w:textAlignment w:val="auto"/>
              <w:rPr>
                <w:rFonts w:ascii="Arial" w:hAnsi="Arial" w:cs="Arial"/>
                <w:b/>
                <w:bCs/>
                <w:sz w:val="18"/>
                <w:szCs w:val="18"/>
              </w:rPr>
            </w:pPr>
            <w:r w:rsidRPr="009F4749">
              <w:rPr>
                <w:rFonts w:ascii="Arial" w:hAnsi="Arial" w:cs="Arial"/>
                <w:b/>
                <w:bCs/>
                <w:sz w:val="18"/>
                <w:szCs w:val="18"/>
              </w:rPr>
              <w:t>Baht</w:t>
            </w:r>
          </w:p>
        </w:tc>
        <w:tc>
          <w:tcPr>
            <w:tcW w:w="1350" w:type="dxa"/>
            <w:tcBorders>
              <w:bottom w:val="single" w:sz="4" w:space="0" w:color="auto"/>
            </w:tcBorders>
            <w:shd w:val="clear" w:color="auto" w:fill="auto"/>
          </w:tcPr>
          <w:p w14:paraId="1D2AE783" w14:textId="77777777" w:rsidR="00627784" w:rsidRPr="009F4749" w:rsidRDefault="00627784" w:rsidP="00412B38">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260" w:type="dxa"/>
            <w:tcBorders>
              <w:bottom w:val="single" w:sz="4" w:space="0" w:color="auto"/>
            </w:tcBorders>
            <w:shd w:val="clear" w:color="auto" w:fill="auto"/>
          </w:tcPr>
          <w:p w14:paraId="120054E6" w14:textId="77777777" w:rsidR="00627784" w:rsidRPr="009F4749" w:rsidRDefault="00627784" w:rsidP="00412B38">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c>
          <w:tcPr>
            <w:tcW w:w="1350" w:type="dxa"/>
            <w:tcBorders>
              <w:bottom w:val="single" w:sz="4" w:space="0" w:color="auto"/>
            </w:tcBorders>
            <w:shd w:val="clear" w:color="auto" w:fill="auto"/>
          </w:tcPr>
          <w:p w14:paraId="31C5B9E5" w14:textId="77777777" w:rsidR="00627784" w:rsidRPr="009F4749" w:rsidRDefault="00627784" w:rsidP="00412B38">
            <w:pPr>
              <w:overflowPunct/>
              <w:autoSpaceDE/>
              <w:autoSpaceDN/>
              <w:adjustRightInd/>
              <w:ind w:right="-72"/>
              <w:jc w:val="right"/>
              <w:textAlignment w:val="auto"/>
              <w:rPr>
                <w:rFonts w:ascii="Arial" w:hAnsi="Arial" w:cs="Arial"/>
                <w:sz w:val="18"/>
                <w:szCs w:val="18"/>
              </w:rPr>
            </w:pPr>
            <w:r w:rsidRPr="009F4749">
              <w:rPr>
                <w:rFonts w:ascii="Arial" w:hAnsi="Arial" w:cs="Arial"/>
                <w:b/>
                <w:bCs/>
                <w:sz w:val="18"/>
                <w:szCs w:val="18"/>
              </w:rPr>
              <w:t>Baht</w:t>
            </w:r>
          </w:p>
        </w:tc>
      </w:tr>
      <w:tr w:rsidR="00627784" w:rsidRPr="009F4749" w14:paraId="400BF2EA" w14:textId="77777777" w:rsidTr="00412B38">
        <w:tc>
          <w:tcPr>
            <w:tcW w:w="4205" w:type="dxa"/>
            <w:shd w:val="clear" w:color="auto" w:fill="auto"/>
          </w:tcPr>
          <w:p w14:paraId="111DDC4E" w14:textId="77777777" w:rsidR="00627784" w:rsidRPr="009F4749" w:rsidRDefault="00627784" w:rsidP="00412B38">
            <w:pPr>
              <w:overflowPunct/>
              <w:autoSpaceDE/>
              <w:autoSpaceDN/>
              <w:adjustRightInd/>
              <w:ind w:left="-113" w:right="-117"/>
              <w:jc w:val="both"/>
              <w:textAlignment w:val="auto"/>
              <w:rPr>
                <w:rFonts w:ascii="Arial" w:hAnsi="Arial" w:cs="Arial"/>
                <w:sz w:val="12"/>
                <w:szCs w:val="12"/>
              </w:rPr>
            </w:pPr>
          </w:p>
        </w:tc>
        <w:tc>
          <w:tcPr>
            <w:tcW w:w="1299" w:type="dxa"/>
            <w:tcBorders>
              <w:top w:val="single" w:sz="4" w:space="0" w:color="auto"/>
            </w:tcBorders>
            <w:shd w:val="clear" w:color="auto" w:fill="FAFAFA"/>
          </w:tcPr>
          <w:p w14:paraId="41995428" w14:textId="77777777" w:rsidR="00627784" w:rsidRPr="009F4749" w:rsidRDefault="00627784" w:rsidP="00412B38">
            <w:pPr>
              <w:overflowPunct/>
              <w:autoSpaceDE/>
              <w:autoSpaceDN/>
              <w:adjustRightInd/>
              <w:ind w:right="-72"/>
              <w:jc w:val="right"/>
              <w:textAlignment w:val="auto"/>
              <w:rPr>
                <w:rFonts w:ascii="Arial" w:hAnsi="Arial" w:cs="Arial"/>
                <w:b/>
                <w:bCs/>
                <w:sz w:val="12"/>
                <w:szCs w:val="12"/>
              </w:rPr>
            </w:pPr>
          </w:p>
        </w:tc>
        <w:tc>
          <w:tcPr>
            <w:tcW w:w="1350" w:type="dxa"/>
            <w:tcBorders>
              <w:top w:val="single" w:sz="4" w:space="0" w:color="auto"/>
            </w:tcBorders>
            <w:shd w:val="clear" w:color="auto" w:fill="auto"/>
          </w:tcPr>
          <w:p w14:paraId="323E68BC" w14:textId="77777777" w:rsidR="00627784" w:rsidRPr="009F4749" w:rsidRDefault="00627784" w:rsidP="00412B38">
            <w:pPr>
              <w:overflowPunct/>
              <w:autoSpaceDE/>
              <w:autoSpaceDN/>
              <w:adjustRightInd/>
              <w:ind w:right="-72"/>
              <w:jc w:val="right"/>
              <w:textAlignment w:val="auto"/>
              <w:rPr>
                <w:rFonts w:ascii="Arial" w:hAnsi="Arial" w:cs="Arial"/>
                <w:b/>
                <w:bCs/>
                <w:sz w:val="12"/>
                <w:szCs w:val="12"/>
              </w:rPr>
            </w:pPr>
          </w:p>
        </w:tc>
        <w:tc>
          <w:tcPr>
            <w:tcW w:w="1260" w:type="dxa"/>
            <w:tcBorders>
              <w:top w:val="single" w:sz="4" w:space="0" w:color="auto"/>
            </w:tcBorders>
            <w:shd w:val="clear" w:color="auto" w:fill="FAFAFA"/>
          </w:tcPr>
          <w:p w14:paraId="1F44C4D9" w14:textId="77777777" w:rsidR="00627784" w:rsidRPr="009F4749" w:rsidRDefault="00627784" w:rsidP="00412B38">
            <w:pPr>
              <w:overflowPunct/>
              <w:autoSpaceDE/>
              <w:autoSpaceDN/>
              <w:adjustRightInd/>
              <w:ind w:right="-72"/>
              <w:jc w:val="right"/>
              <w:textAlignment w:val="auto"/>
              <w:rPr>
                <w:rFonts w:ascii="Arial" w:hAnsi="Arial" w:cs="Arial"/>
                <w:b/>
                <w:bCs/>
                <w:sz w:val="12"/>
                <w:szCs w:val="12"/>
              </w:rPr>
            </w:pPr>
          </w:p>
        </w:tc>
        <w:tc>
          <w:tcPr>
            <w:tcW w:w="1350" w:type="dxa"/>
            <w:tcBorders>
              <w:top w:val="single" w:sz="4" w:space="0" w:color="auto"/>
            </w:tcBorders>
            <w:shd w:val="clear" w:color="auto" w:fill="auto"/>
          </w:tcPr>
          <w:p w14:paraId="2C40766D" w14:textId="77777777" w:rsidR="00627784" w:rsidRPr="009F4749" w:rsidRDefault="00627784" w:rsidP="00412B38">
            <w:pPr>
              <w:overflowPunct/>
              <w:autoSpaceDE/>
              <w:autoSpaceDN/>
              <w:adjustRightInd/>
              <w:ind w:right="-72"/>
              <w:jc w:val="right"/>
              <w:textAlignment w:val="auto"/>
              <w:rPr>
                <w:rFonts w:ascii="Arial" w:hAnsi="Arial" w:cs="Arial"/>
                <w:b/>
                <w:bCs/>
                <w:sz w:val="12"/>
                <w:szCs w:val="12"/>
              </w:rPr>
            </w:pPr>
          </w:p>
        </w:tc>
      </w:tr>
      <w:tr w:rsidR="00627784" w:rsidRPr="009F4749" w14:paraId="4069A181" w14:textId="77777777" w:rsidTr="00412B38">
        <w:tc>
          <w:tcPr>
            <w:tcW w:w="4205" w:type="dxa"/>
            <w:shd w:val="clear" w:color="auto" w:fill="auto"/>
          </w:tcPr>
          <w:p w14:paraId="2572C125"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Loss before tax</w:t>
            </w:r>
          </w:p>
        </w:tc>
        <w:tc>
          <w:tcPr>
            <w:tcW w:w="1299" w:type="dxa"/>
            <w:tcBorders>
              <w:bottom w:val="single" w:sz="4" w:space="0" w:color="auto"/>
            </w:tcBorders>
            <w:shd w:val="clear" w:color="auto" w:fill="FAFAFA"/>
            <w:vAlign w:val="bottom"/>
          </w:tcPr>
          <w:p w14:paraId="3E685C84"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(1,282,734,718)</w:t>
            </w:r>
          </w:p>
        </w:tc>
        <w:tc>
          <w:tcPr>
            <w:tcW w:w="1350" w:type="dxa"/>
            <w:tcBorders>
              <w:bottom w:val="single" w:sz="4" w:space="0" w:color="auto"/>
            </w:tcBorders>
            <w:shd w:val="clear" w:color="auto" w:fill="auto"/>
            <w:vAlign w:val="bottom"/>
          </w:tcPr>
          <w:p w14:paraId="44B21702" w14:textId="77777777" w:rsidR="00627784" w:rsidRPr="009F4749" w:rsidRDefault="00627784" w:rsidP="00412B38">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(357,338,153)</w:t>
            </w:r>
          </w:p>
        </w:tc>
        <w:tc>
          <w:tcPr>
            <w:tcW w:w="1260" w:type="dxa"/>
            <w:tcBorders>
              <w:bottom w:val="single" w:sz="4" w:space="0" w:color="auto"/>
            </w:tcBorders>
            <w:shd w:val="clear" w:color="auto" w:fill="FAFAFA"/>
            <w:vAlign w:val="bottom"/>
          </w:tcPr>
          <w:p w14:paraId="7F298682"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(873,112,147)</w:t>
            </w:r>
          </w:p>
        </w:tc>
        <w:tc>
          <w:tcPr>
            <w:tcW w:w="1350" w:type="dxa"/>
            <w:tcBorders>
              <w:bottom w:val="single" w:sz="4" w:space="0" w:color="auto"/>
            </w:tcBorders>
            <w:shd w:val="clear" w:color="auto" w:fill="auto"/>
            <w:vAlign w:val="bottom"/>
          </w:tcPr>
          <w:p w14:paraId="771A20CF" w14:textId="77777777" w:rsidR="00627784" w:rsidRPr="009F4749" w:rsidRDefault="00627784" w:rsidP="00412B38">
            <w:pPr>
              <w:overflowPunct/>
              <w:autoSpaceDE/>
              <w:autoSpaceDN/>
              <w:adjustRightInd/>
              <w:ind w:right="-72"/>
              <w:jc w:val="right"/>
              <w:textAlignment w:val="auto"/>
              <w:rPr>
                <w:rFonts w:ascii="Arial" w:hAnsi="Arial" w:cs="Arial"/>
                <w:sz w:val="18"/>
                <w:szCs w:val="18"/>
              </w:rPr>
            </w:pPr>
            <w:r w:rsidRPr="009F4749">
              <w:rPr>
                <w:rFonts w:ascii="Arial" w:hAnsi="Arial" w:cs="Arial"/>
                <w:sz w:val="18"/>
                <w:szCs w:val="18"/>
              </w:rPr>
              <w:t>(278,728,245)</w:t>
            </w:r>
          </w:p>
        </w:tc>
      </w:tr>
      <w:tr w:rsidR="00627784" w:rsidRPr="009F4749" w14:paraId="05808413" w14:textId="77777777" w:rsidTr="00412B38">
        <w:tc>
          <w:tcPr>
            <w:tcW w:w="4205" w:type="dxa"/>
            <w:shd w:val="clear" w:color="auto" w:fill="auto"/>
          </w:tcPr>
          <w:p w14:paraId="2F65B8E4" w14:textId="77777777" w:rsidR="00627784" w:rsidRPr="009F4749" w:rsidRDefault="00627784" w:rsidP="00412B38">
            <w:pPr>
              <w:overflowPunct/>
              <w:autoSpaceDE/>
              <w:autoSpaceDN/>
              <w:adjustRightInd/>
              <w:ind w:left="-113" w:right="-117"/>
              <w:textAlignment w:val="auto"/>
              <w:rPr>
                <w:rFonts w:ascii="Arial" w:hAnsi="Arial" w:cs="Arial"/>
                <w:sz w:val="12"/>
                <w:szCs w:val="12"/>
                <w:lang w:val="en-GB"/>
              </w:rPr>
            </w:pPr>
          </w:p>
        </w:tc>
        <w:tc>
          <w:tcPr>
            <w:tcW w:w="1299" w:type="dxa"/>
            <w:tcBorders>
              <w:top w:val="single" w:sz="4" w:space="0" w:color="auto"/>
            </w:tcBorders>
            <w:shd w:val="clear" w:color="auto" w:fill="FAFAFA"/>
            <w:vAlign w:val="bottom"/>
          </w:tcPr>
          <w:p w14:paraId="6C72D34C" w14:textId="77777777" w:rsidR="00627784" w:rsidRPr="009F4749" w:rsidRDefault="00627784" w:rsidP="00412B38">
            <w:pPr>
              <w:overflowPunct/>
              <w:autoSpaceDE/>
              <w:autoSpaceDN/>
              <w:adjustRightInd/>
              <w:ind w:left="-195" w:right="-72"/>
              <w:jc w:val="right"/>
              <w:textAlignment w:val="auto"/>
              <w:rPr>
                <w:rFonts w:ascii="Arial" w:hAnsi="Arial" w:cs="Arial"/>
                <w:sz w:val="12"/>
                <w:szCs w:val="12"/>
              </w:rPr>
            </w:pPr>
          </w:p>
        </w:tc>
        <w:tc>
          <w:tcPr>
            <w:tcW w:w="1350" w:type="dxa"/>
            <w:tcBorders>
              <w:top w:val="single" w:sz="4" w:space="0" w:color="auto"/>
            </w:tcBorders>
            <w:shd w:val="clear" w:color="auto" w:fill="auto"/>
            <w:vAlign w:val="bottom"/>
          </w:tcPr>
          <w:p w14:paraId="0C210DF6" w14:textId="77777777" w:rsidR="00627784" w:rsidRPr="009F4749" w:rsidRDefault="00627784" w:rsidP="00412B38">
            <w:pPr>
              <w:overflowPunct/>
              <w:autoSpaceDE/>
              <w:autoSpaceDN/>
              <w:adjustRightInd/>
              <w:ind w:right="-72"/>
              <w:jc w:val="right"/>
              <w:textAlignment w:val="auto"/>
              <w:rPr>
                <w:rFonts w:ascii="Arial" w:hAnsi="Arial" w:cs="Arial"/>
                <w:sz w:val="12"/>
                <w:szCs w:val="12"/>
              </w:rPr>
            </w:pPr>
          </w:p>
        </w:tc>
        <w:tc>
          <w:tcPr>
            <w:tcW w:w="1260" w:type="dxa"/>
            <w:tcBorders>
              <w:top w:val="single" w:sz="4" w:space="0" w:color="auto"/>
            </w:tcBorders>
            <w:shd w:val="clear" w:color="auto" w:fill="FAFAFA"/>
            <w:vAlign w:val="bottom"/>
          </w:tcPr>
          <w:p w14:paraId="6B2159E0" w14:textId="77777777" w:rsidR="00627784" w:rsidRPr="009F4749" w:rsidRDefault="00627784" w:rsidP="00412B38">
            <w:pPr>
              <w:overflowPunct/>
              <w:autoSpaceDE/>
              <w:autoSpaceDN/>
              <w:adjustRightInd/>
              <w:ind w:left="-151" w:right="-72"/>
              <w:jc w:val="right"/>
              <w:textAlignment w:val="auto"/>
              <w:rPr>
                <w:rFonts w:ascii="Arial" w:hAnsi="Arial" w:cs="Arial"/>
                <w:sz w:val="12"/>
                <w:szCs w:val="12"/>
              </w:rPr>
            </w:pPr>
          </w:p>
        </w:tc>
        <w:tc>
          <w:tcPr>
            <w:tcW w:w="1350" w:type="dxa"/>
            <w:tcBorders>
              <w:top w:val="single" w:sz="4" w:space="0" w:color="auto"/>
            </w:tcBorders>
            <w:shd w:val="clear" w:color="auto" w:fill="auto"/>
            <w:vAlign w:val="bottom"/>
          </w:tcPr>
          <w:p w14:paraId="7981D976" w14:textId="77777777" w:rsidR="00627784" w:rsidRPr="009F4749" w:rsidRDefault="00627784" w:rsidP="00412B38">
            <w:pPr>
              <w:overflowPunct/>
              <w:autoSpaceDE/>
              <w:autoSpaceDN/>
              <w:adjustRightInd/>
              <w:ind w:right="-72"/>
              <w:jc w:val="right"/>
              <w:textAlignment w:val="auto"/>
              <w:rPr>
                <w:rFonts w:ascii="Arial" w:hAnsi="Arial" w:cs="Arial"/>
                <w:sz w:val="12"/>
                <w:szCs w:val="12"/>
              </w:rPr>
            </w:pPr>
          </w:p>
        </w:tc>
      </w:tr>
      <w:tr w:rsidR="00627784" w:rsidRPr="009F4749" w14:paraId="4CB81AAC" w14:textId="77777777" w:rsidTr="00412B38">
        <w:tc>
          <w:tcPr>
            <w:tcW w:w="4205" w:type="dxa"/>
            <w:shd w:val="clear" w:color="auto" w:fill="auto"/>
          </w:tcPr>
          <w:p w14:paraId="2E57784A"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Tax calculated at a tax rate of 20%</w:t>
            </w:r>
          </w:p>
        </w:tc>
        <w:tc>
          <w:tcPr>
            <w:tcW w:w="1299" w:type="dxa"/>
            <w:shd w:val="clear" w:color="auto" w:fill="FAFAFA"/>
            <w:vAlign w:val="bottom"/>
          </w:tcPr>
          <w:p w14:paraId="6CAE68E0"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(256,546,944)</w:t>
            </w:r>
          </w:p>
        </w:tc>
        <w:tc>
          <w:tcPr>
            <w:tcW w:w="1350" w:type="dxa"/>
            <w:vAlign w:val="bottom"/>
          </w:tcPr>
          <w:p w14:paraId="79FA49D7"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(71,467,631)</w:t>
            </w:r>
          </w:p>
        </w:tc>
        <w:tc>
          <w:tcPr>
            <w:tcW w:w="1260" w:type="dxa"/>
            <w:shd w:val="clear" w:color="auto" w:fill="FAFAFA"/>
            <w:vAlign w:val="bottom"/>
          </w:tcPr>
          <w:p w14:paraId="11EFAFAD"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(174,622,429)</w:t>
            </w:r>
          </w:p>
        </w:tc>
        <w:tc>
          <w:tcPr>
            <w:tcW w:w="1350" w:type="dxa"/>
            <w:vAlign w:val="bottom"/>
          </w:tcPr>
          <w:p w14:paraId="333328FC"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(55,745,649)</w:t>
            </w:r>
          </w:p>
        </w:tc>
      </w:tr>
      <w:tr w:rsidR="00627784" w:rsidRPr="009F4749" w14:paraId="5806C8D3" w14:textId="77777777" w:rsidTr="00412B38">
        <w:tc>
          <w:tcPr>
            <w:tcW w:w="4205" w:type="dxa"/>
            <w:shd w:val="clear" w:color="auto" w:fill="auto"/>
          </w:tcPr>
          <w:p w14:paraId="4DE40B21"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Adjustments in respect of prior year</w:t>
            </w:r>
          </w:p>
        </w:tc>
        <w:tc>
          <w:tcPr>
            <w:tcW w:w="1299" w:type="dxa"/>
            <w:shd w:val="clear" w:color="auto" w:fill="FAFAFA"/>
            <w:vAlign w:val="bottom"/>
          </w:tcPr>
          <w:p w14:paraId="408BD83D"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64,796</w:t>
            </w:r>
          </w:p>
        </w:tc>
        <w:tc>
          <w:tcPr>
            <w:tcW w:w="1350" w:type="dxa"/>
            <w:vAlign w:val="bottom"/>
          </w:tcPr>
          <w:p w14:paraId="4FF3818A"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(1,476,519)</w:t>
            </w:r>
          </w:p>
        </w:tc>
        <w:tc>
          <w:tcPr>
            <w:tcW w:w="1260" w:type="dxa"/>
            <w:shd w:val="clear" w:color="auto" w:fill="FAFAFA"/>
            <w:vAlign w:val="bottom"/>
          </w:tcPr>
          <w:p w14:paraId="4BBD5BC1"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w:t>
            </w:r>
          </w:p>
        </w:tc>
        <w:tc>
          <w:tcPr>
            <w:tcW w:w="1350" w:type="dxa"/>
            <w:vAlign w:val="bottom"/>
          </w:tcPr>
          <w:p w14:paraId="3A75E609"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(1,533,870)</w:t>
            </w:r>
          </w:p>
        </w:tc>
      </w:tr>
      <w:tr w:rsidR="00627784" w:rsidRPr="009F4749" w14:paraId="588E5DC7" w14:textId="77777777" w:rsidTr="00412B38">
        <w:tc>
          <w:tcPr>
            <w:tcW w:w="4205" w:type="dxa"/>
            <w:shd w:val="clear" w:color="auto" w:fill="auto"/>
          </w:tcPr>
          <w:p w14:paraId="17533387"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Tax effect of:</w:t>
            </w:r>
          </w:p>
        </w:tc>
        <w:tc>
          <w:tcPr>
            <w:tcW w:w="1299" w:type="dxa"/>
            <w:shd w:val="clear" w:color="auto" w:fill="FAFAFA"/>
            <w:vAlign w:val="bottom"/>
          </w:tcPr>
          <w:p w14:paraId="6DEC7298"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p>
        </w:tc>
        <w:tc>
          <w:tcPr>
            <w:tcW w:w="1350" w:type="dxa"/>
            <w:shd w:val="clear" w:color="auto" w:fill="auto"/>
            <w:vAlign w:val="bottom"/>
          </w:tcPr>
          <w:p w14:paraId="22F52609"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p>
        </w:tc>
        <w:tc>
          <w:tcPr>
            <w:tcW w:w="1260" w:type="dxa"/>
            <w:shd w:val="clear" w:color="auto" w:fill="FAFAFA"/>
            <w:vAlign w:val="bottom"/>
          </w:tcPr>
          <w:p w14:paraId="31C0E1A4"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p>
        </w:tc>
        <w:tc>
          <w:tcPr>
            <w:tcW w:w="1350" w:type="dxa"/>
            <w:shd w:val="clear" w:color="auto" w:fill="auto"/>
            <w:vAlign w:val="bottom"/>
          </w:tcPr>
          <w:p w14:paraId="4F9D1729"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p>
        </w:tc>
      </w:tr>
      <w:tr w:rsidR="00627784" w:rsidRPr="009F4749" w14:paraId="5FAF13F2" w14:textId="77777777" w:rsidTr="00412B38">
        <w:tc>
          <w:tcPr>
            <w:tcW w:w="4205" w:type="dxa"/>
            <w:shd w:val="clear" w:color="auto" w:fill="auto"/>
          </w:tcPr>
          <w:p w14:paraId="68B08BFC"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 xml:space="preserve">   Joint ventures’ results reported net of tax</w:t>
            </w:r>
          </w:p>
        </w:tc>
        <w:tc>
          <w:tcPr>
            <w:tcW w:w="1299" w:type="dxa"/>
            <w:shd w:val="clear" w:color="auto" w:fill="FAFAFA"/>
            <w:vAlign w:val="bottom"/>
          </w:tcPr>
          <w:p w14:paraId="57F72394"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2,243,867</w:t>
            </w:r>
          </w:p>
        </w:tc>
        <w:tc>
          <w:tcPr>
            <w:tcW w:w="1350" w:type="dxa"/>
            <w:vAlign w:val="bottom"/>
          </w:tcPr>
          <w:p w14:paraId="3F1CC739"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3,446,491</w:t>
            </w:r>
          </w:p>
        </w:tc>
        <w:tc>
          <w:tcPr>
            <w:tcW w:w="1260" w:type="dxa"/>
            <w:shd w:val="clear" w:color="auto" w:fill="FAFAFA"/>
            <w:vAlign w:val="bottom"/>
          </w:tcPr>
          <w:p w14:paraId="4E13A31C"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w:t>
            </w:r>
          </w:p>
        </w:tc>
        <w:tc>
          <w:tcPr>
            <w:tcW w:w="1350" w:type="dxa"/>
            <w:vAlign w:val="bottom"/>
          </w:tcPr>
          <w:p w14:paraId="626534FF"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w:t>
            </w:r>
          </w:p>
        </w:tc>
      </w:tr>
      <w:tr w:rsidR="00627784" w:rsidRPr="009F4749" w14:paraId="53F94908" w14:textId="77777777" w:rsidTr="00412B38">
        <w:tc>
          <w:tcPr>
            <w:tcW w:w="4205" w:type="dxa"/>
            <w:shd w:val="clear" w:color="auto" w:fill="auto"/>
          </w:tcPr>
          <w:p w14:paraId="5A9D07AD"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 xml:space="preserve">   Income subject to tax</w:t>
            </w:r>
          </w:p>
        </w:tc>
        <w:tc>
          <w:tcPr>
            <w:tcW w:w="1299" w:type="dxa"/>
            <w:shd w:val="clear" w:color="auto" w:fill="FAFAFA"/>
            <w:vAlign w:val="bottom"/>
          </w:tcPr>
          <w:p w14:paraId="553C4CBE"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1,077,697</w:t>
            </w:r>
          </w:p>
        </w:tc>
        <w:tc>
          <w:tcPr>
            <w:tcW w:w="1350" w:type="dxa"/>
            <w:vAlign w:val="bottom"/>
          </w:tcPr>
          <w:p w14:paraId="0558E726"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82,734</w:t>
            </w:r>
          </w:p>
        </w:tc>
        <w:tc>
          <w:tcPr>
            <w:tcW w:w="1260" w:type="dxa"/>
            <w:shd w:val="clear" w:color="auto" w:fill="FAFAFA"/>
            <w:vAlign w:val="bottom"/>
          </w:tcPr>
          <w:p w14:paraId="3EA85347"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1,077,697</w:t>
            </w:r>
          </w:p>
        </w:tc>
        <w:tc>
          <w:tcPr>
            <w:tcW w:w="1350" w:type="dxa"/>
            <w:vAlign w:val="bottom"/>
          </w:tcPr>
          <w:p w14:paraId="5A8FA6A7"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82,734</w:t>
            </w:r>
          </w:p>
        </w:tc>
      </w:tr>
      <w:tr w:rsidR="00627784" w:rsidRPr="009F4749" w14:paraId="25BABD67" w14:textId="77777777" w:rsidTr="00412B38">
        <w:tc>
          <w:tcPr>
            <w:tcW w:w="4205" w:type="dxa"/>
            <w:shd w:val="clear" w:color="auto" w:fill="auto"/>
          </w:tcPr>
          <w:p w14:paraId="1D73951F"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rPr>
              <w:t xml:space="preserve">   </w:t>
            </w:r>
            <w:r w:rsidRPr="009F4749">
              <w:rPr>
                <w:rFonts w:ascii="Arial" w:hAnsi="Arial" w:cs="Arial"/>
                <w:sz w:val="18"/>
                <w:szCs w:val="18"/>
                <w:lang w:val="en-GB"/>
              </w:rPr>
              <w:t>Income not subject to tax calculation</w:t>
            </w:r>
          </w:p>
        </w:tc>
        <w:tc>
          <w:tcPr>
            <w:tcW w:w="1299" w:type="dxa"/>
            <w:shd w:val="clear" w:color="auto" w:fill="FAFAFA"/>
            <w:vAlign w:val="bottom"/>
          </w:tcPr>
          <w:p w14:paraId="762C783C"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(2,106,000)</w:t>
            </w:r>
          </w:p>
        </w:tc>
        <w:tc>
          <w:tcPr>
            <w:tcW w:w="1350" w:type="dxa"/>
            <w:vAlign w:val="bottom"/>
          </w:tcPr>
          <w:p w14:paraId="230D9BEC"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(2,106,000)</w:t>
            </w:r>
          </w:p>
        </w:tc>
        <w:tc>
          <w:tcPr>
            <w:tcW w:w="1260" w:type="dxa"/>
            <w:shd w:val="clear" w:color="auto" w:fill="FAFAFA"/>
            <w:vAlign w:val="bottom"/>
          </w:tcPr>
          <w:p w14:paraId="5C23659B"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(28,594,752)</w:t>
            </w:r>
          </w:p>
        </w:tc>
        <w:tc>
          <w:tcPr>
            <w:tcW w:w="1350" w:type="dxa"/>
            <w:vAlign w:val="bottom"/>
          </w:tcPr>
          <w:p w14:paraId="54FDBFFA"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(27,529,367)</w:t>
            </w:r>
          </w:p>
        </w:tc>
      </w:tr>
      <w:tr w:rsidR="00627784" w:rsidRPr="009F4749" w14:paraId="105E77D5" w14:textId="77777777" w:rsidTr="00412B38">
        <w:tc>
          <w:tcPr>
            <w:tcW w:w="4205" w:type="dxa"/>
            <w:shd w:val="clear" w:color="auto" w:fill="auto"/>
          </w:tcPr>
          <w:p w14:paraId="0800DB42"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rPr>
              <w:t xml:space="preserve">   </w:t>
            </w:r>
            <w:r w:rsidRPr="009F4749">
              <w:rPr>
                <w:rFonts w:ascii="Arial" w:hAnsi="Arial" w:cs="Arial"/>
                <w:sz w:val="18"/>
                <w:szCs w:val="18"/>
                <w:lang w:val="en-GB"/>
              </w:rPr>
              <w:t>Expenses not deductible for tax purpose</w:t>
            </w:r>
          </w:p>
        </w:tc>
        <w:tc>
          <w:tcPr>
            <w:tcW w:w="1299" w:type="dxa"/>
            <w:shd w:val="clear" w:color="auto" w:fill="FAFAFA"/>
            <w:vAlign w:val="bottom"/>
          </w:tcPr>
          <w:p w14:paraId="23E8275A"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(6,256,915)</w:t>
            </w:r>
          </w:p>
        </w:tc>
        <w:tc>
          <w:tcPr>
            <w:tcW w:w="1350" w:type="dxa"/>
            <w:vAlign w:val="bottom"/>
          </w:tcPr>
          <w:p w14:paraId="1C3A8043"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9,841,074</w:t>
            </w:r>
          </w:p>
        </w:tc>
        <w:tc>
          <w:tcPr>
            <w:tcW w:w="1260" w:type="dxa"/>
            <w:shd w:val="clear" w:color="auto" w:fill="FAFAFA"/>
            <w:vAlign w:val="bottom"/>
          </w:tcPr>
          <w:p w14:paraId="0B5758A5"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588,676</w:t>
            </w:r>
          </w:p>
        </w:tc>
        <w:tc>
          <w:tcPr>
            <w:tcW w:w="1350" w:type="dxa"/>
            <w:vAlign w:val="bottom"/>
          </w:tcPr>
          <w:p w14:paraId="30F05E4D"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1,968,213</w:t>
            </w:r>
          </w:p>
        </w:tc>
      </w:tr>
      <w:tr w:rsidR="00627784" w:rsidRPr="009F4749" w14:paraId="0AA358A4" w14:textId="77777777" w:rsidTr="00412B38">
        <w:tc>
          <w:tcPr>
            <w:tcW w:w="4205" w:type="dxa"/>
            <w:shd w:val="clear" w:color="auto" w:fill="auto"/>
          </w:tcPr>
          <w:p w14:paraId="1327E147" w14:textId="77777777" w:rsidR="00627784" w:rsidRPr="009F4749" w:rsidRDefault="00627784" w:rsidP="00412B38">
            <w:pPr>
              <w:overflowPunct/>
              <w:autoSpaceDE/>
              <w:autoSpaceDN/>
              <w:adjustRightInd/>
              <w:ind w:left="-113" w:right="-117"/>
              <w:textAlignment w:val="auto"/>
              <w:rPr>
                <w:rFonts w:ascii="Arial" w:hAnsi="Arial" w:cs="Arial"/>
                <w:sz w:val="18"/>
                <w:szCs w:val="18"/>
              </w:rPr>
            </w:pPr>
            <w:r w:rsidRPr="009F4749">
              <w:rPr>
                <w:rFonts w:ascii="Arial" w:hAnsi="Arial" w:cs="Arial"/>
                <w:sz w:val="18"/>
                <w:szCs w:val="18"/>
                <w:cs/>
              </w:rPr>
              <w:t xml:space="preserve">   </w:t>
            </w:r>
            <w:r w:rsidRPr="009F4749">
              <w:rPr>
                <w:rFonts w:ascii="Arial" w:hAnsi="Arial" w:cs="Arial"/>
                <w:sz w:val="18"/>
                <w:szCs w:val="18"/>
              </w:rPr>
              <w:t>Additional expenses deductible for tax purpose</w:t>
            </w:r>
          </w:p>
        </w:tc>
        <w:tc>
          <w:tcPr>
            <w:tcW w:w="1299" w:type="dxa"/>
            <w:shd w:val="clear" w:color="auto" w:fill="FAFAFA"/>
            <w:vAlign w:val="bottom"/>
          </w:tcPr>
          <w:p w14:paraId="7BFA0B6D"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(12,764,804)</w:t>
            </w:r>
          </w:p>
        </w:tc>
        <w:tc>
          <w:tcPr>
            <w:tcW w:w="1350" w:type="dxa"/>
            <w:vAlign w:val="bottom"/>
          </w:tcPr>
          <w:p w14:paraId="42953C00"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(10,028,890)</w:t>
            </w:r>
          </w:p>
        </w:tc>
        <w:tc>
          <w:tcPr>
            <w:tcW w:w="1260" w:type="dxa"/>
            <w:shd w:val="clear" w:color="auto" w:fill="FAFAFA"/>
            <w:vAlign w:val="bottom"/>
          </w:tcPr>
          <w:p w14:paraId="722B98F3"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(6,191,439)</w:t>
            </w:r>
          </w:p>
        </w:tc>
        <w:tc>
          <w:tcPr>
            <w:tcW w:w="1350" w:type="dxa"/>
            <w:vAlign w:val="bottom"/>
          </w:tcPr>
          <w:p w14:paraId="0D979106"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(6,088,697)</w:t>
            </w:r>
          </w:p>
        </w:tc>
      </w:tr>
      <w:tr w:rsidR="00627784" w:rsidRPr="009F4749" w14:paraId="57E993B8" w14:textId="77777777" w:rsidTr="00412B38">
        <w:tc>
          <w:tcPr>
            <w:tcW w:w="4205" w:type="dxa"/>
            <w:shd w:val="clear" w:color="auto" w:fill="auto"/>
          </w:tcPr>
          <w:p w14:paraId="378C4DAA"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rPr>
              <w:t xml:space="preserve">   </w:t>
            </w:r>
            <w:r w:rsidRPr="009F4749">
              <w:rPr>
                <w:rFonts w:ascii="Arial" w:hAnsi="Arial" w:cs="Arial"/>
                <w:sz w:val="18"/>
                <w:szCs w:val="18"/>
                <w:lang w:val="en-GB"/>
              </w:rPr>
              <w:t>Tax losses for which no deferred tax asset</w:t>
            </w:r>
          </w:p>
        </w:tc>
        <w:tc>
          <w:tcPr>
            <w:tcW w:w="1299" w:type="dxa"/>
            <w:shd w:val="clear" w:color="auto" w:fill="FAFAFA"/>
            <w:vAlign w:val="bottom"/>
          </w:tcPr>
          <w:p w14:paraId="1C8C548B"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p>
        </w:tc>
        <w:tc>
          <w:tcPr>
            <w:tcW w:w="1350" w:type="dxa"/>
            <w:vAlign w:val="bottom"/>
          </w:tcPr>
          <w:p w14:paraId="4E940D8B"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p>
        </w:tc>
        <w:tc>
          <w:tcPr>
            <w:tcW w:w="1260" w:type="dxa"/>
            <w:shd w:val="clear" w:color="auto" w:fill="FAFAFA"/>
            <w:vAlign w:val="bottom"/>
          </w:tcPr>
          <w:p w14:paraId="20D87E6A"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p>
        </w:tc>
        <w:tc>
          <w:tcPr>
            <w:tcW w:w="1350" w:type="dxa"/>
            <w:vAlign w:val="bottom"/>
          </w:tcPr>
          <w:p w14:paraId="2C767815"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p>
        </w:tc>
      </w:tr>
      <w:tr w:rsidR="00627784" w:rsidRPr="009F4749" w14:paraId="53FECB3E" w14:textId="77777777" w:rsidTr="00412B38">
        <w:tc>
          <w:tcPr>
            <w:tcW w:w="4205" w:type="dxa"/>
            <w:shd w:val="clear" w:color="auto" w:fill="auto"/>
          </w:tcPr>
          <w:p w14:paraId="36D4EEBC" w14:textId="77777777" w:rsidR="00627784" w:rsidRPr="009F4749" w:rsidRDefault="00627784" w:rsidP="00412B38">
            <w:pPr>
              <w:overflowPunct/>
              <w:autoSpaceDE/>
              <w:autoSpaceDN/>
              <w:adjustRightInd/>
              <w:ind w:left="-113" w:right="-117"/>
              <w:textAlignment w:val="auto"/>
              <w:rPr>
                <w:rFonts w:ascii="Arial" w:hAnsi="Arial" w:cs="Arial"/>
                <w:sz w:val="18"/>
                <w:szCs w:val="18"/>
              </w:rPr>
            </w:pPr>
            <w:r w:rsidRPr="009F4749">
              <w:rPr>
                <w:rFonts w:ascii="Arial" w:hAnsi="Arial" w:cs="Arial"/>
                <w:sz w:val="18"/>
                <w:szCs w:val="18"/>
                <w:lang w:val="en-GB"/>
              </w:rPr>
              <w:t xml:space="preserve">      was recognised</w:t>
            </w:r>
          </w:p>
        </w:tc>
        <w:tc>
          <w:tcPr>
            <w:tcW w:w="1299" w:type="dxa"/>
            <w:tcBorders>
              <w:bottom w:val="single" w:sz="4" w:space="0" w:color="auto"/>
            </w:tcBorders>
            <w:shd w:val="clear" w:color="auto" w:fill="FAFAFA"/>
            <w:vAlign w:val="bottom"/>
          </w:tcPr>
          <w:p w14:paraId="21D76390"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32,694,602</w:t>
            </w:r>
          </w:p>
        </w:tc>
        <w:tc>
          <w:tcPr>
            <w:tcW w:w="1350" w:type="dxa"/>
            <w:tcBorders>
              <w:bottom w:val="single" w:sz="4" w:space="0" w:color="auto"/>
            </w:tcBorders>
            <w:shd w:val="clear" w:color="auto" w:fill="auto"/>
            <w:vAlign w:val="bottom"/>
          </w:tcPr>
          <w:p w14:paraId="5F1346CE"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16,546,692</w:t>
            </w:r>
          </w:p>
        </w:tc>
        <w:tc>
          <w:tcPr>
            <w:tcW w:w="1260" w:type="dxa"/>
            <w:tcBorders>
              <w:bottom w:val="single" w:sz="4" w:space="0" w:color="auto"/>
            </w:tcBorders>
            <w:shd w:val="clear" w:color="auto" w:fill="FAFAFA"/>
            <w:vAlign w:val="bottom"/>
          </w:tcPr>
          <w:p w14:paraId="01902F39"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w:t>
            </w:r>
          </w:p>
        </w:tc>
        <w:tc>
          <w:tcPr>
            <w:tcW w:w="1350" w:type="dxa"/>
            <w:tcBorders>
              <w:bottom w:val="single" w:sz="4" w:space="0" w:color="auto"/>
            </w:tcBorders>
            <w:shd w:val="clear" w:color="auto" w:fill="auto"/>
            <w:vAlign w:val="bottom"/>
          </w:tcPr>
          <w:p w14:paraId="13703DC8"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w:t>
            </w:r>
          </w:p>
        </w:tc>
      </w:tr>
      <w:tr w:rsidR="00627784" w:rsidRPr="009F4749" w14:paraId="2ED916A2" w14:textId="77777777" w:rsidTr="00412B38">
        <w:tc>
          <w:tcPr>
            <w:tcW w:w="4205" w:type="dxa"/>
            <w:shd w:val="clear" w:color="auto" w:fill="auto"/>
          </w:tcPr>
          <w:p w14:paraId="70C7E798" w14:textId="77777777" w:rsidR="00627784" w:rsidRPr="009F4749" w:rsidRDefault="00627784" w:rsidP="00412B38">
            <w:pPr>
              <w:overflowPunct/>
              <w:autoSpaceDE/>
              <w:autoSpaceDN/>
              <w:adjustRightInd/>
              <w:ind w:left="-113" w:right="-117"/>
              <w:jc w:val="both"/>
              <w:textAlignment w:val="auto"/>
              <w:rPr>
                <w:rFonts w:ascii="Arial" w:hAnsi="Arial" w:cs="Arial"/>
                <w:sz w:val="12"/>
                <w:szCs w:val="12"/>
              </w:rPr>
            </w:pPr>
          </w:p>
        </w:tc>
        <w:tc>
          <w:tcPr>
            <w:tcW w:w="1299" w:type="dxa"/>
            <w:tcBorders>
              <w:top w:val="single" w:sz="4" w:space="0" w:color="auto"/>
            </w:tcBorders>
            <w:shd w:val="clear" w:color="auto" w:fill="FAFAFA"/>
          </w:tcPr>
          <w:p w14:paraId="400CA11D" w14:textId="77777777" w:rsidR="00627784" w:rsidRPr="009F4749" w:rsidRDefault="00627784" w:rsidP="00412B38">
            <w:pPr>
              <w:overflowPunct/>
              <w:autoSpaceDE/>
              <w:autoSpaceDN/>
              <w:adjustRightInd/>
              <w:ind w:left="-195" w:right="-72"/>
              <w:jc w:val="right"/>
              <w:textAlignment w:val="auto"/>
              <w:rPr>
                <w:rFonts w:ascii="Arial" w:hAnsi="Arial" w:cs="Arial"/>
                <w:sz w:val="12"/>
                <w:szCs w:val="12"/>
              </w:rPr>
            </w:pPr>
          </w:p>
        </w:tc>
        <w:tc>
          <w:tcPr>
            <w:tcW w:w="1350" w:type="dxa"/>
            <w:tcBorders>
              <w:top w:val="single" w:sz="4" w:space="0" w:color="auto"/>
            </w:tcBorders>
            <w:shd w:val="clear" w:color="auto" w:fill="auto"/>
          </w:tcPr>
          <w:p w14:paraId="3F8DA8C8" w14:textId="77777777" w:rsidR="00627784" w:rsidRPr="009F4749" w:rsidRDefault="00627784" w:rsidP="00412B38">
            <w:pPr>
              <w:overflowPunct/>
              <w:autoSpaceDE/>
              <w:autoSpaceDN/>
              <w:adjustRightInd/>
              <w:ind w:left="-195" w:right="-72"/>
              <w:jc w:val="right"/>
              <w:textAlignment w:val="auto"/>
              <w:rPr>
                <w:rFonts w:ascii="Arial" w:hAnsi="Arial" w:cs="Arial"/>
                <w:sz w:val="12"/>
                <w:szCs w:val="12"/>
              </w:rPr>
            </w:pPr>
          </w:p>
        </w:tc>
        <w:tc>
          <w:tcPr>
            <w:tcW w:w="1260" w:type="dxa"/>
            <w:tcBorders>
              <w:top w:val="single" w:sz="4" w:space="0" w:color="auto"/>
            </w:tcBorders>
            <w:shd w:val="clear" w:color="auto" w:fill="FAFAFA"/>
          </w:tcPr>
          <w:p w14:paraId="3890D2EE" w14:textId="77777777" w:rsidR="00627784" w:rsidRPr="009F4749" w:rsidRDefault="00627784" w:rsidP="00412B38">
            <w:pPr>
              <w:overflowPunct/>
              <w:autoSpaceDE/>
              <w:autoSpaceDN/>
              <w:adjustRightInd/>
              <w:ind w:left="-151" w:right="-72"/>
              <w:jc w:val="right"/>
              <w:textAlignment w:val="auto"/>
              <w:rPr>
                <w:rFonts w:ascii="Arial" w:hAnsi="Arial" w:cs="Arial"/>
                <w:sz w:val="12"/>
                <w:szCs w:val="12"/>
              </w:rPr>
            </w:pPr>
          </w:p>
        </w:tc>
        <w:tc>
          <w:tcPr>
            <w:tcW w:w="1350" w:type="dxa"/>
            <w:tcBorders>
              <w:top w:val="single" w:sz="4" w:space="0" w:color="auto"/>
            </w:tcBorders>
            <w:shd w:val="clear" w:color="auto" w:fill="auto"/>
          </w:tcPr>
          <w:p w14:paraId="26F8B8DF" w14:textId="77777777" w:rsidR="00627784" w:rsidRPr="009F4749" w:rsidRDefault="00627784" w:rsidP="00412B38">
            <w:pPr>
              <w:overflowPunct/>
              <w:autoSpaceDE/>
              <w:autoSpaceDN/>
              <w:adjustRightInd/>
              <w:ind w:left="-195" w:right="-72"/>
              <w:jc w:val="right"/>
              <w:textAlignment w:val="auto"/>
              <w:rPr>
                <w:rFonts w:ascii="Arial" w:hAnsi="Arial" w:cs="Arial"/>
                <w:sz w:val="12"/>
                <w:szCs w:val="12"/>
              </w:rPr>
            </w:pPr>
          </w:p>
        </w:tc>
      </w:tr>
      <w:tr w:rsidR="00627784" w:rsidRPr="009F4749" w14:paraId="6246169B" w14:textId="77777777" w:rsidTr="00412B38">
        <w:tc>
          <w:tcPr>
            <w:tcW w:w="4205" w:type="dxa"/>
            <w:shd w:val="clear" w:color="auto" w:fill="auto"/>
          </w:tcPr>
          <w:p w14:paraId="5946139A" w14:textId="77777777" w:rsidR="00627784" w:rsidRPr="009F4749" w:rsidRDefault="00627784" w:rsidP="00412B38">
            <w:pPr>
              <w:overflowPunct/>
              <w:autoSpaceDE/>
              <w:autoSpaceDN/>
              <w:adjustRightInd/>
              <w:ind w:left="-113" w:right="-117"/>
              <w:textAlignment w:val="auto"/>
              <w:rPr>
                <w:rFonts w:ascii="Arial" w:hAnsi="Arial" w:cs="Arial"/>
                <w:sz w:val="18"/>
                <w:szCs w:val="18"/>
                <w:lang w:val="en-GB"/>
              </w:rPr>
            </w:pPr>
            <w:r w:rsidRPr="009F4749">
              <w:rPr>
                <w:rFonts w:ascii="Arial" w:hAnsi="Arial" w:cs="Arial"/>
                <w:sz w:val="18"/>
                <w:szCs w:val="18"/>
                <w:lang w:val="en-GB"/>
              </w:rPr>
              <w:t>Income tax</w:t>
            </w:r>
          </w:p>
        </w:tc>
        <w:tc>
          <w:tcPr>
            <w:tcW w:w="1299" w:type="dxa"/>
            <w:tcBorders>
              <w:bottom w:val="single" w:sz="4" w:space="0" w:color="auto"/>
            </w:tcBorders>
            <w:shd w:val="clear" w:color="auto" w:fill="FAFAFA"/>
            <w:vAlign w:val="bottom"/>
          </w:tcPr>
          <w:p w14:paraId="706AD11C"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(241,593,701)</w:t>
            </w:r>
          </w:p>
        </w:tc>
        <w:tc>
          <w:tcPr>
            <w:tcW w:w="1350" w:type="dxa"/>
            <w:tcBorders>
              <w:bottom w:val="single" w:sz="4" w:space="0" w:color="auto"/>
            </w:tcBorders>
            <w:shd w:val="clear" w:color="auto" w:fill="auto"/>
            <w:vAlign w:val="bottom"/>
          </w:tcPr>
          <w:p w14:paraId="4CE51B07"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(55,162,049)</w:t>
            </w:r>
          </w:p>
        </w:tc>
        <w:tc>
          <w:tcPr>
            <w:tcW w:w="1260" w:type="dxa"/>
            <w:tcBorders>
              <w:bottom w:val="single" w:sz="4" w:space="0" w:color="auto"/>
            </w:tcBorders>
            <w:shd w:val="clear" w:color="auto" w:fill="FAFAFA"/>
            <w:vAlign w:val="bottom"/>
          </w:tcPr>
          <w:p w14:paraId="0C4ABF20" w14:textId="77777777" w:rsidR="00627784" w:rsidRPr="009F4749" w:rsidRDefault="00627784" w:rsidP="00412B38">
            <w:pPr>
              <w:overflowPunct/>
              <w:autoSpaceDE/>
              <w:autoSpaceDN/>
              <w:adjustRightInd/>
              <w:ind w:left="-151" w:right="-72"/>
              <w:jc w:val="right"/>
              <w:textAlignment w:val="auto"/>
              <w:rPr>
                <w:rFonts w:ascii="Arial" w:hAnsi="Arial" w:cs="Arial"/>
                <w:sz w:val="18"/>
                <w:szCs w:val="18"/>
              </w:rPr>
            </w:pPr>
            <w:r w:rsidRPr="009F4749">
              <w:rPr>
                <w:rFonts w:ascii="Arial" w:hAnsi="Arial" w:cs="Arial"/>
                <w:sz w:val="18"/>
                <w:szCs w:val="18"/>
              </w:rPr>
              <w:t>(207,742,247)</w:t>
            </w:r>
          </w:p>
        </w:tc>
        <w:tc>
          <w:tcPr>
            <w:tcW w:w="1350" w:type="dxa"/>
            <w:tcBorders>
              <w:bottom w:val="single" w:sz="4" w:space="0" w:color="auto"/>
            </w:tcBorders>
            <w:shd w:val="clear" w:color="auto" w:fill="auto"/>
            <w:vAlign w:val="bottom"/>
          </w:tcPr>
          <w:p w14:paraId="2A92F176" w14:textId="77777777" w:rsidR="00627784" w:rsidRPr="009F4749" w:rsidRDefault="00627784" w:rsidP="00412B38">
            <w:pPr>
              <w:overflowPunct/>
              <w:autoSpaceDE/>
              <w:autoSpaceDN/>
              <w:adjustRightInd/>
              <w:ind w:left="-195" w:right="-72"/>
              <w:jc w:val="right"/>
              <w:textAlignment w:val="auto"/>
              <w:rPr>
                <w:rFonts w:ascii="Arial" w:hAnsi="Arial" w:cs="Arial"/>
                <w:sz w:val="18"/>
                <w:szCs w:val="18"/>
              </w:rPr>
            </w:pPr>
            <w:r w:rsidRPr="009F4749">
              <w:rPr>
                <w:rFonts w:ascii="Arial" w:hAnsi="Arial" w:cs="Arial"/>
                <w:sz w:val="18"/>
                <w:szCs w:val="18"/>
              </w:rPr>
              <w:t>(88,846,636)</w:t>
            </w:r>
          </w:p>
        </w:tc>
      </w:tr>
    </w:tbl>
    <w:p w14:paraId="5CA45E67" w14:textId="77777777" w:rsidR="00627784" w:rsidRPr="009F4749" w:rsidRDefault="00627784">
      <w:pPr>
        <w:overflowPunct/>
        <w:autoSpaceDE/>
        <w:autoSpaceDN/>
        <w:adjustRightInd/>
        <w:spacing w:after="160" w:line="259" w:lineRule="auto"/>
        <w:textAlignment w:val="auto"/>
        <w:rPr>
          <w:rFonts w:ascii="Arial" w:hAnsi="Arial" w:cs="Arial"/>
          <w:spacing w:val="-2"/>
          <w:sz w:val="18"/>
          <w:szCs w:val="18"/>
          <w:lang w:eastAsia="x-none"/>
        </w:rPr>
      </w:pPr>
      <w:r w:rsidRPr="009F4749">
        <w:rPr>
          <w:rFonts w:ascii="Arial" w:hAnsi="Arial" w:cs="Arial"/>
          <w:spacing w:val="-2"/>
          <w:sz w:val="18"/>
          <w:szCs w:val="18"/>
          <w:lang w:eastAsia="x-none"/>
        </w:rPr>
        <w:br w:type="page"/>
      </w:r>
    </w:p>
    <w:p w14:paraId="233A2FAD" w14:textId="77777777" w:rsidR="00627784" w:rsidRPr="009F4749" w:rsidRDefault="00627784" w:rsidP="00C43F2E">
      <w:pPr>
        <w:jc w:val="thaiDistribute"/>
        <w:rPr>
          <w:rFonts w:ascii="Arial" w:hAnsi="Arial" w:cs="Arial"/>
          <w:spacing w:val="-2"/>
          <w:sz w:val="18"/>
          <w:szCs w:val="18"/>
          <w:lang w:eastAsia="x-none"/>
        </w:rPr>
      </w:pPr>
    </w:p>
    <w:p w14:paraId="2D2CE46F" w14:textId="2C6F66E2" w:rsidR="00D95D14" w:rsidRPr="009F4749" w:rsidRDefault="005A0B9A" w:rsidP="00C43F2E">
      <w:pPr>
        <w:jc w:val="thaiDistribute"/>
        <w:rPr>
          <w:rFonts w:ascii="Arial" w:hAnsi="Arial" w:cs="Arial"/>
          <w:spacing w:val="-2"/>
          <w:sz w:val="18"/>
          <w:szCs w:val="18"/>
          <w:lang w:eastAsia="x-none"/>
        </w:rPr>
      </w:pPr>
      <w:r w:rsidRPr="009F4749">
        <w:rPr>
          <w:rFonts w:ascii="Arial" w:hAnsi="Arial" w:cs="Arial"/>
          <w:spacing w:val="-2"/>
          <w:sz w:val="18"/>
          <w:szCs w:val="18"/>
          <w:lang w:eastAsia="x-none"/>
        </w:rPr>
        <w:t>Income</w:t>
      </w:r>
      <w:r w:rsidR="008305B6" w:rsidRPr="009F4749">
        <w:rPr>
          <w:rFonts w:ascii="Arial" w:hAnsi="Arial" w:cs="Arial"/>
          <w:spacing w:val="-2"/>
          <w:sz w:val="18"/>
          <w:szCs w:val="18"/>
          <w:lang w:eastAsia="x-none"/>
        </w:rPr>
        <w:t xml:space="preserve"> tax </w:t>
      </w:r>
      <w:r w:rsidR="00D93518" w:rsidRPr="009F4749">
        <w:rPr>
          <w:rFonts w:ascii="Arial" w:hAnsi="Arial" w:cs="Arial"/>
          <w:spacing w:val="-2"/>
          <w:sz w:val="18"/>
          <w:szCs w:val="18"/>
          <w:lang w:eastAsia="x-none"/>
        </w:rPr>
        <w:t>relating to component of other comprehensive income is as follows:</w:t>
      </w:r>
    </w:p>
    <w:p w14:paraId="031C0757" w14:textId="67537A7D" w:rsidR="00D93518" w:rsidRPr="009F4749" w:rsidRDefault="00D93518" w:rsidP="00C43F2E">
      <w:pPr>
        <w:jc w:val="thaiDistribute"/>
        <w:rPr>
          <w:rFonts w:ascii="Arial" w:hAnsi="Arial" w:cs="Arial"/>
          <w:spacing w:val="-2"/>
          <w:sz w:val="18"/>
          <w:szCs w:val="18"/>
          <w:lang w:eastAsia="x-none"/>
        </w:rPr>
      </w:pPr>
    </w:p>
    <w:tbl>
      <w:tblPr>
        <w:tblW w:w="9463" w:type="dxa"/>
        <w:tblLayout w:type="fixed"/>
        <w:tblLook w:val="04A0" w:firstRow="1" w:lastRow="0" w:firstColumn="1" w:lastColumn="0" w:noHBand="0" w:noVBand="1"/>
      </w:tblPr>
      <w:tblGrid>
        <w:gridCol w:w="2835"/>
        <w:gridCol w:w="993"/>
        <w:gridCol w:w="1275"/>
        <w:gridCol w:w="993"/>
        <w:gridCol w:w="992"/>
        <w:gridCol w:w="1276"/>
        <w:gridCol w:w="1099"/>
      </w:tblGrid>
      <w:tr w:rsidR="00080EF1" w:rsidRPr="009F4749" w14:paraId="3F64B3F1" w14:textId="77777777" w:rsidTr="00A04008">
        <w:tc>
          <w:tcPr>
            <w:tcW w:w="2835" w:type="dxa"/>
            <w:vAlign w:val="bottom"/>
          </w:tcPr>
          <w:p w14:paraId="01F88DBA" w14:textId="77777777" w:rsidR="00D93518" w:rsidRPr="009F4749" w:rsidRDefault="00D93518" w:rsidP="00C43F2E">
            <w:pPr>
              <w:overflowPunct/>
              <w:autoSpaceDE/>
              <w:autoSpaceDN/>
              <w:adjustRightInd/>
              <w:ind w:left="-94"/>
              <w:jc w:val="both"/>
              <w:textAlignment w:val="auto"/>
              <w:rPr>
                <w:rFonts w:ascii="Arial" w:hAnsi="Arial" w:cs="Arial"/>
                <w:sz w:val="16"/>
                <w:szCs w:val="16"/>
                <w:lang w:val="en-GB"/>
              </w:rPr>
            </w:pPr>
          </w:p>
        </w:tc>
        <w:tc>
          <w:tcPr>
            <w:tcW w:w="6628" w:type="dxa"/>
            <w:gridSpan w:val="6"/>
            <w:tcBorders>
              <w:top w:val="single" w:sz="4" w:space="0" w:color="auto"/>
              <w:bottom w:val="single" w:sz="4" w:space="0" w:color="auto"/>
            </w:tcBorders>
            <w:shd w:val="clear" w:color="auto" w:fill="auto"/>
            <w:vAlign w:val="bottom"/>
          </w:tcPr>
          <w:p w14:paraId="3761D63D" w14:textId="77777777" w:rsidR="00D93518" w:rsidRPr="009F4749" w:rsidRDefault="00D93518" w:rsidP="00C43F2E">
            <w:pPr>
              <w:overflowPunct/>
              <w:autoSpaceDE/>
              <w:autoSpaceDN/>
              <w:adjustRightInd/>
              <w:ind w:right="-72"/>
              <w:jc w:val="center"/>
              <w:textAlignment w:val="auto"/>
              <w:rPr>
                <w:rFonts w:ascii="Arial" w:hAnsi="Arial" w:cs="Arial"/>
                <w:sz w:val="16"/>
                <w:szCs w:val="16"/>
                <w:lang w:val="en-GB"/>
              </w:rPr>
            </w:pPr>
            <w:r w:rsidRPr="009F4749">
              <w:rPr>
                <w:rFonts w:ascii="Arial" w:hAnsi="Arial" w:cs="Arial"/>
                <w:b/>
                <w:bCs/>
                <w:sz w:val="16"/>
                <w:szCs w:val="16"/>
                <w:lang w:val="en-GB"/>
              </w:rPr>
              <w:t>Consolidated financial statements</w:t>
            </w:r>
          </w:p>
        </w:tc>
      </w:tr>
      <w:tr w:rsidR="00080EF1" w:rsidRPr="009F4749" w14:paraId="6DCD5461" w14:textId="77777777" w:rsidTr="007478C0">
        <w:tc>
          <w:tcPr>
            <w:tcW w:w="2835" w:type="dxa"/>
            <w:vAlign w:val="bottom"/>
          </w:tcPr>
          <w:p w14:paraId="1558049D" w14:textId="77777777" w:rsidR="00D93518" w:rsidRPr="009F4749" w:rsidRDefault="00D93518" w:rsidP="00C43F2E">
            <w:pPr>
              <w:overflowPunct/>
              <w:autoSpaceDE/>
              <w:autoSpaceDN/>
              <w:adjustRightInd/>
              <w:ind w:left="-94"/>
              <w:jc w:val="both"/>
              <w:textAlignment w:val="auto"/>
              <w:rPr>
                <w:rFonts w:ascii="Arial" w:hAnsi="Arial" w:cs="Arial"/>
                <w:sz w:val="16"/>
                <w:szCs w:val="16"/>
                <w:lang w:val="en-GB"/>
              </w:rPr>
            </w:pPr>
          </w:p>
        </w:tc>
        <w:tc>
          <w:tcPr>
            <w:tcW w:w="3261" w:type="dxa"/>
            <w:gridSpan w:val="3"/>
            <w:tcBorders>
              <w:top w:val="single" w:sz="4" w:space="0" w:color="auto"/>
              <w:bottom w:val="single" w:sz="4" w:space="0" w:color="auto"/>
            </w:tcBorders>
            <w:shd w:val="clear" w:color="auto" w:fill="auto"/>
            <w:vAlign w:val="bottom"/>
          </w:tcPr>
          <w:p w14:paraId="6CB5A943" w14:textId="6D4A942F" w:rsidR="00D93518" w:rsidRPr="009F4749" w:rsidRDefault="00EA5E95" w:rsidP="00C43F2E">
            <w:pPr>
              <w:overflowPunct/>
              <w:autoSpaceDE/>
              <w:autoSpaceDN/>
              <w:adjustRightInd/>
              <w:ind w:right="-72"/>
              <w:jc w:val="center"/>
              <w:textAlignment w:val="auto"/>
              <w:rPr>
                <w:rFonts w:ascii="Arial" w:hAnsi="Arial" w:cs="Arial"/>
                <w:b/>
                <w:bCs/>
                <w:sz w:val="16"/>
                <w:szCs w:val="16"/>
                <w:lang w:val="en-GB"/>
              </w:rPr>
            </w:pPr>
            <w:r w:rsidRPr="009F4749">
              <w:rPr>
                <w:rFonts w:ascii="Arial" w:hAnsi="Arial" w:cs="Arial"/>
                <w:b/>
                <w:bCs/>
                <w:sz w:val="16"/>
                <w:szCs w:val="16"/>
                <w:lang w:val="en-GB"/>
              </w:rPr>
              <w:t>2020</w:t>
            </w:r>
          </w:p>
        </w:tc>
        <w:tc>
          <w:tcPr>
            <w:tcW w:w="3367" w:type="dxa"/>
            <w:gridSpan w:val="3"/>
            <w:tcBorders>
              <w:top w:val="single" w:sz="4" w:space="0" w:color="auto"/>
              <w:bottom w:val="single" w:sz="4" w:space="0" w:color="auto"/>
            </w:tcBorders>
            <w:shd w:val="clear" w:color="auto" w:fill="auto"/>
            <w:vAlign w:val="bottom"/>
          </w:tcPr>
          <w:p w14:paraId="102B7251" w14:textId="6A2FC44B" w:rsidR="00D93518" w:rsidRPr="009F4749" w:rsidRDefault="00EA5E95" w:rsidP="00C43F2E">
            <w:pPr>
              <w:overflowPunct/>
              <w:autoSpaceDE/>
              <w:autoSpaceDN/>
              <w:adjustRightInd/>
              <w:ind w:right="-72"/>
              <w:jc w:val="center"/>
              <w:textAlignment w:val="auto"/>
              <w:rPr>
                <w:rFonts w:ascii="Arial" w:hAnsi="Arial" w:cs="Arial"/>
                <w:b/>
                <w:bCs/>
                <w:sz w:val="16"/>
                <w:szCs w:val="16"/>
                <w:lang w:val="en-GB"/>
              </w:rPr>
            </w:pPr>
            <w:r w:rsidRPr="009F4749">
              <w:rPr>
                <w:rFonts w:ascii="Arial" w:hAnsi="Arial" w:cs="Arial"/>
                <w:b/>
                <w:bCs/>
                <w:sz w:val="16"/>
                <w:szCs w:val="16"/>
                <w:lang w:val="en-GB"/>
              </w:rPr>
              <w:t>2019</w:t>
            </w:r>
          </w:p>
        </w:tc>
      </w:tr>
      <w:tr w:rsidR="00897EAF" w:rsidRPr="009F4749" w14:paraId="6F8CAC49" w14:textId="77777777" w:rsidTr="007478C0">
        <w:tc>
          <w:tcPr>
            <w:tcW w:w="2835" w:type="dxa"/>
            <w:vAlign w:val="bottom"/>
          </w:tcPr>
          <w:p w14:paraId="792B0DF6" w14:textId="77777777" w:rsidR="00897EAF" w:rsidRPr="009F4749" w:rsidRDefault="00897EAF" w:rsidP="00C43F2E">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vAlign w:val="bottom"/>
          </w:tcPr>
          <w:p w14:paraId="03C398F9" w14:textId="25CB33BE"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Before tax</w:t>
            </w:r>
          </w:p>
        </w:tc>
        <w:tc>
          <w:tcPr>
            <w:tcW w:w="1275" w:type="dxa"/>
            <w:tcBorders>
              <w:top w:val="single" w:sz="4" w:space="0" w:color="auto"/>
            </w:tcBorders>
            <w:vAlign w:val="bottom"/>
          </w:tcPr>
          <w:p w14:paraId="01D02CA7" w14:textId="688D0DBF" w:rsidR="00EA42C5"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Tax</w:t>
            </w:r>
          </w:p>
        </w:tc>
        <w:tc>
          <w:tcPr>
            <w:tcW w:w="993" w:type="dxa"/>
            <w:tcBorders>
              <w:top w:val="single" w:sz="4" w:space="0" w:color="auto"/>
            </w:tcBorders>
            <w:vAlign w:val="bottom"/>
          </w:tcPr>
          <w:p w14:paraId="2A4DABE1" w14:textId="07D81C74"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After tax</w:t>
            </w:r>
          </w:p>
        </w:tc>
        <w:tc>
          <w:tcPr>
            <w:tcW w:w="992" w:type="dxa"/>
            <w:tcBorders>
              <w:top w:val="single" w:sz="4" w:space="0" w:color="auto"/>
            </w:tcBorders>
            <w:vAlign w:val="bottom"/>
          </w:tcPr>
          <w:p w14:paraId="00C7ACD6" w14:textId="6DCDCF9B"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Before tax</w:t>
            </w:r>
          </w:p>
        </w:tc>
        <w:tc>
          <w:tcPr>
            <w:tcW w:w="1276" w:type="dxa"/>
            <w:tcBorders>
              <w:top w:val="single" w:sz="4" w:space="0" w:color="auto"/>
            </w:tcBorders>
            <w:vAlign w:val="bottom"/>
          </w:tcPr>
          <w:p w14:paraId="073E4CE9" w14:textId="0EF5DB6A" w:rsidR="00897EAF" w:rsidRPr="009F4749" w:rsidRDefault="00EA42C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 xml:space="preserve">Tax </w:t>
            </w:r>
          </w:p>
        </w:tc>
        <w:tc>
          <w:tcPr>
            <w:tcW w:w="1099" w:type="dxa"/>
            <w:tcBorders>
              <w:top w:val="single" w:sz="4" w:space="0" w:color="auto"/>
            </w:tcBorders>
            <w:vAlign w:val="bottom"/>
          </w:tcPr>
          <w:p w14:paraId="7C193ED7" w14:textId="4E3841A5"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After tax</w:t>
            </w:r>
          </w:p>
        </w:tc>
      </w:tr>
      <w:tr w:rsidR="00897EAF" w:rsidRPr="009F4749" w14:paraId="4BE0C38D" w14:textId="77777777" w:rsidTr="007478C0">
        <w:tc>
          <w:tcPr>
            <w:tcW w:w="2835" w:type="dxa"/>
            <w:vAlign w:val="bottom"/>
          </w:tcPr>
          <w:p w14:paraId="02BA5D97" w14:textId="77777777" w:rsidR="00897EAF" w:rsidRPr="009F4749" w:rsidRDefault="00897EAF" w:rsidP="00C43F2E">
            <w:pPr>
              <w:overflowPunct/>
              <w:autoSpaceDE/>
              <w:autoSpaceDN/>
              <w:adjustRightInd/>
              <w:ind w:left="-94"/>
              <w:jc w:val="both"/>
              <w:textAlignment w:val="auto"/>
              <w:rPr>
                <w:rFonts w:ascii="Arial" w:hAnsi="Arial" w:cs="Arial"/>
                <w:sz w:val="16"/>
                <w:szCs w:val="16"/>
                <w:lang w:val="en-GB"/>
              </w:rPr>
            </w:pPr>
          </w:p>
        </w:tc>
        <w:tc>
          <w:tcPr>
            <w:tcW w:w="993" w:type="dxa"/>
            <w:tcBorders>
              <w:bottom w:val="single" w:sz="4" w:space="0" w:color="auto"/>
            </w:tcBorders>
            <w:shd w:val="clear" w:color="auto" w:fill="auto"/>
            <w:vAlign w:val="bottom"/>
          </w:tcPr>
          <w:p w14:paraId="42A52114"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1275" w:type="dxa"/>
            <w:tcBorders>
              <w:bottom w:val="single" w:sz="4" w:space="0" w:color="auto"/>
            </w:tcBorders>
            <w:shd w:val="clear" w:color="auto" w:fill="auto"/>
            <w:vAlign w:val="bottom"/>
          </w:tcPr>
          <w:p w14:paraId="53F2D116"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993" w:type="dxa"/>
            <w:tcBorders>
              <w:bottom w:val="single" w:sz="4" w:space="0" w:color="auto"/>
            </w:tcBorders>
            <w:shd w:val="clear" w:color="auto" w:fill="auto"/>
            <w:vAlign w:val="bottom"/>
          </w:tcPr>
          <w:p w14:paraId="254C1B26"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992" w:type="dxa"/>
            <w:tcBorders>
              <w:bottom w:val="single" w:sz="4" w:space="0" w:color="auto"/>
            </w:tcBorders>
            <w:shd w:val="clear" w:color="auto" w:fill="auto"/>
            <w:vAlign w:val="bottom"/>
          </w:tcPr>
          <w:p w14:paraId="73BA58B1"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1276" w:type="dxa"/>
            <w:tcBorders>
              <w:bottom w:val="single" w:sz="4" w:space="0" w:color="auto"/>
            </w:tcBorders>
            <w:shd w:val="clear" w:color="auto" w:fill="auto"/>
            <w:vAlign w:val="bottom"/>
          </w:tcPr>
          <w:p w14:paraId="4EE980FA"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1099" w:type="dxa"/>
            <w:tcBorders>
              <w:bottom w:val="single" w:sz="4" w:space="0" w:color="auto"/>
            </w:tcBorders>
            <w:shd w:val="clear" w:color="auto" w:fill="auto"/>
            <w:vAlign w:val="bottom"/>
          </w:tcPr>
          <w:p w14:paraId="6F05C844"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r>
      <w:tr w:rsidR="00897EAF" w:rsidRPr="009F4749" w14:paraId="4B0FB039" w14:textId="77777777" w:rsidTr="007478C0">
        <w:tc>
          <w:tcPr>
            <w:tcW w:w="2835" w:type="dxa"/>
            <w:vAlign w:val="bottom"/>
          </w:tcPr>
          <w:p w14:paraId="08BAD2F7" w14:textId="77777777" w:rsidR="00897EAF" w:rsidRPr="009F4749" w:rsidRDefault="00897EAF" w:rsidP="00C43F2E">
            <w:pPr>
              <w:overflowPunct/>
              <w:autoSpaceDE/>
              <w:autoSpaceDN/>
              <w:adjustRightInd/>
              <w:ind w:left="-94"/>
              <w:jc w:val="both"/>
              <w:textAlignment w:val="auto"/>
              <w:rPr>
                <w:rFonts w:ascii="Arial" w:hAnsi="Arial" w:cs="Arial"/>
                <w:sz w:val="14"/>
                <w:szCs w:val="14"/>
                <w:lang w:val="en-GB"/>
              </w:rPr>
            </w:pPr>
          </w:p>
        </w:tc>
        <w:tc>
          <w:tcPr>
            <w:tcW w:w="993" w:type="dxa"/>
            <w:tcBorders>
              <w:top w:val="single" w:sz="4" w:space="0" w:color="auto"/>
            </w:tcBorders>
            <w:shd w:val="clear" w:color="auto" w:fill="FAFAFA"/>
            <w:vAlign w:val="bottom"/>
          </w:tcPr>
          <w:p w14:paraId="023BFFF0"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1275" w:type="dxa"/>
            <w:tcBorders>
              <w:top w:val="single" w:sz="4" w:space="0" w:color="auto"/>
            </w:tcBorders>
            <w:shd w:val="clear" w:color="auto" w:fill="FAFAFA"/>
            <w:vAlign w:val="bottom"/>
          </w:tcPr>
          <w:p w14:paraId="52D64220"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993" w:type="dxa"/>
            <w:tcBorders>
              <w:top w:val="single" w:sz="4" w:space="0" w:color="auto"/>
            </w:tcBorders>
            <w:shd w:val="clear" w:color="auto" w:fill="FAFAFA"/>
            <w:vAlign w:val="bottom"/>
          </w:tcPr>
          <w:p w14:paraId="00B3985A"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992" w:type="dxa"/>
            <w:tcBorders>
              <w:top w:val="single" w:sz="4" w:space="0" w:color="auto"/>
            </w:tcBorders>
            <w:vAlign w:val="bottom"/>
          </w:tcPr>
          <w:p w14:paraId="04E86D32"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1276" w:type="dxa"/>
            <w:tcBorders>
              <w:top w:val="single" w:sz="4" w:space="0" w:color="auto"/>
            </w:tcBorders>
            <w:vAlign w:val="bottom"/>
          </w:tcPr>
          <w:p w14:paraId="63B1C8FE"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1099" w:type="dxa"/>
            <w:tcBorders>
              <w:top w:val="single" w:sz="4" w:space="0" w:color="auto"/>
            </w:tcBorders>
            <w:vAlign w:val="bottom"/>
          </w:tcPr>
          <w:p w14:paraId="36789598"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r>
      <w:tr w:rsidR="001049AF" w:rsidRPr="009F4749" w14:paraId="1DCB82B8" w14:textId="77777777" w:rsidTr="00B2793D">
        <w:tc>
          <w:tcPr>
            <w:tcW w:w="2835" w:type="dxa"/>
          </w:tcPr>
          <w:p w14:paraId="33E869E7" w14:textId="05D4F77A" w:rsidR="001049AF" w:rsidRPr="009F4749" w:rsidRDefault="005A0B9A" w:rsidP="00C43F2E">
            <w:pPr>
              <w:overflowPunct/>
              <w:autoSpaceDE/>
              <w:autoSpaceDN/>
              <w:adjustRightInd/>
              <w:ind w:left="-94"/>
              <w:jc w:val="both"/>
              <w:textAlignment w:val="auto"/>
              <w:rPr>
                <w:rFonts w:ascii="Arial" w:hAnsi="Arial" w:cs="Arial"/>
                <w:sz w:val="16"/>
                <w:szCs w:val="16"/>
                <w:lang w:val="en-GB"/>
              </w:rPr>
            </w:pPr>
            <w:r w:rsidRPr="009F4749">
              <w:rPr>
                <w:rFonts w:ascii="Arial" w:hAnsi="Arial" w:cs="Arial"/>
                <w:sz w:val="16"/>
                <w:szCs w:val="16"/>
                <w:lang w:val="en-GB"/>
              </w:rPr>
              <w:t>Change in fair value of:</w:t>
            </w:r>
          </w:p>
        </w:tc>
        <w:tc>
          <w:tcPr>
            <w:tcW w:w="993" w:type="dxa"/>
            <w:shd w:val="clear" w:color="auto" w:fill="FAFAFA"/>
            <w:vAlign w:val="bottom"/>
          </w:tcPr>
          <w:p w14:paraId="76338BAC" w14:textId="77777777"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p>
        </w:tc>
        <w:tc>
          <w:tcPr>
            <w:tcW w:w="1275" w:type="dxa"/>
            <w:shd w:val="clear" w:color="auto" w:fill="FAFAFA"/>
            <w:vAlign w:val="bottom"/>
          </w:tcPr>
          <w:p w14:paraId="32822DA3" w14:textId="77777777"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p>
        </w:tc>
        <w:tc>
          <w:tcPr>
            <w:tcW w:w="993" w:type="dxa"/>
            <w:shd w:val="clear" w:color="auto" w:fill="FAFAFA"/>
            <w:vAlign w:val="bottom"/>
          </w:tcPr>
          <w:p w14:paraId="471D8C46" w14:textId="77777777"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p>
        </w:tc>
        <w:tc>
          <w:tcPr>
            <w:tcW w:w="992" w:type="dxa"/>
            <w:vAlign w:val="bottom"/>
          </w:tcPr>
          <w:p w14:paraId="539B2CE6" w14:textId="77777777"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p>
        </w:tc>
        <w:tc>
          <w:tcPr>
            <w:tcW w:w="1276" w:type="dxa"/>
            <w:vAlign w:val="bottom"/>
          </w:tcPr>
          <w:p w14:paraId="03165ABC" w14:textId="77777777"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p>
        </w:tc>
        <w:tc>
          <w:tcPr>
            <w:tcW w:w="1099" w:type="dxa"/>
            <w:vAlign w:val="bottom"/>
          </w:tcPr>
          <w:p w14:paraId="0BA39659" w14:textId="77777777"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p>
        </w:tc>
      </w:tr>
      <w:tr w:rsidR="001049AF" w:rsidRPr="009F4749" w14:paraId="0CF28804" w14:textId="77777777" w:rsidTr="00B2793D">
        <w:tc>
          <w:tcPr>
            <w:tcW w:w="2835" w:type="dxa"/>
          </w:tcPr>
          <w:p w14:paraId="5439FED2" w14:textId="08B19352" w:rsidR="001049AF" w:rsidRPr="009F4749" w:rsidRDefault="001049AF" w:rsidP="00C43F2E">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   - Available-for-sale </w:t>
            </w:r>
            <w:r w:rsidR="005A0B9A" w:rsidRPr="009F4749">
              <w:rPr>
                <w:rFonts w:ascii="Arial" w:hAnsi="Arial" w:cs="Arial"/>
                <w:sz w:val="16"/>
                <w:szCs w:val="16"/>
                <w:lang w:val="en-GB"/>
              </w:rPr>
              <w:t>investments</w:t>
            </w:r>
          </w:p>
        </w:tc>
        <w:tc>
          <w:tcPr>
            <w:tcW w:w="993" w:type="dxa"/>
            <w:shd w:val="clear" w:color="auto" w:fill="FAFAFA"/>
            <w:vAlign w:val="bottom"/>
          </w:tcPr>
          <w:p w14:paraId="4FF1A218" w14:textId="0214A0AC" w:rsidR="001049AF" w:rsidRPr="009F4749" w:rsidRDefault="001049AF"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275" w:type="dxa"/>
            <w:shd w:val="clear" w:color="auto" w:fill="FAFAFA"/>
            <w:vAlign w:val="bottom"/>
          </w:tcPr>
          <w:p w14:paraId="03E44A77" w14:textId="6C64A965" w:rsidR="001049AF" w:rsidRPr="009F4749" w:rsidRDefault="001049AF"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993" w:type="dxa"/>
            <w:shd w:val="clear" w:color="auto" w:fill="FAFAFA"/>
            <w:vAlign w:val="bottom"/>
          </w:tcPr>
          <w:p w14:paraId="68095F3D" w14:textId="6CC36966" w:rsidR="001049AF" w:rsidRPr="009F4749" w:rsidRDefault="001049AF"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992" w:type="dxa"/>
            <w:shd w:val="clear" w:color="auto" w:fill="auto"/>
            <w:vAlign w:val="bottom"/>
          </w:tcPr>
          <w:p w14:paraId="4A97A736" w14:textId="28A9FB18"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(6,142,500)</w:t>
            </w:r>
          </w:p>
        </w:tc>
        <w:tc>
          <w:tcPr>
            <w:tcW w:w="1276" w:type="dxa"/>
            <w:shd w:val="clear" w:color="auto" w:fill="auto"/>
            <w:vAlign w:val="bottom"/>
          </w:tcPr>
          <w:p w14:paraId="36F6ACB7" w14:textId="0D1B32AF"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1,228,500</w:t>
            </w:r>
          </w:p>
        </w:tc>
        <w:tc>
          <w:tcPr>
            <w:tcW w:w="1099" w:type="dxa"/>
            <w:shd w:val="clear" w:color="auto" w:fill="auto"/>
            <w:vAlign w:val="bottom"/>
          </w:tcPr>
          <w:p w14:paraId="304CCA1D" w14:textId="6B0426A2" w:rsidR="001049AF" w:rsidRPr="009F4749" w:rsidRDefault="001049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(4,914,000)</w:t>
            </w:r>
          </w:p>
        </w:tc>
      </w:tr>
      <w:tr w:rsidR="00451F0B" w:rsidRPr="009F4749" w14:paraId="5D1F6E61" w14:textId="77777777" w:rsidTr="00B2793D">
        <w:tc>
          <w:tcPr>
            <w:tcW w:w="2835" w:type="dxa"/>
          </w:tcPr>
          <w:p w14:paraId="5CD7DB35" w14:textId="77777777" w:rsidR="00451F0B" w:rsidRPr="009F4749" w:rsidRDefault="00451F0B" w:rsidP="00C43F2E">
            <w:pPr>
              <w:ind w:left="-105"/>
              <w:rPr>
                <w:rFonts w:ascii="Arial" w:hAnsi="Arial" w:cs="Arial"/>
                <w:sz w:val="16"/>
                <w:szCs w:val="16"/>
                <w:lang w:val="en-GB"/>
              </w:rPr>
            </w:pPr>
            <w:r w:rsidRPr="009F4749">
              <w:rPr>
                <w:rFonts w:ascii="Arial" w:hAnsi="Arial" w:cs="Arial"/>
                <w:sz w:val="16"/>
                <w:szCs w:val="16"/>
                <w:lang w:val="en-GB"/>
              </w:rPr>
              <w:t xml:space="preserve">   - Financial assets value at fair value </w:t>
            </w:r>
          </w:p>
          <w:p w14:paraId="1FBAD2CB" w14:textId="35ED30F9" w:rsidR="00451F0B" w:rsidRPr="009F4749" w:rsidRDefault="00451F0B" w:rsidP="00C43F2E">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       through other comprehensive </w:t>
            </w:r>
            <w:r w:rsidRPr="009F4749">
              <w:rPr>
                <w:rFonts w:ascii="Arial" w:hAnsi="Arial" w:cs="Arial"/>
                <w:sz w:val="16"/>
                <w:szCs w:val="16"/>
                <w:lang w:val="en-GB"/>
              </w:rPr>
              <w:br/>
              <w:t xml:space="preserve">       income</w:t>
            </w:r>
          </w:p>
        </w:tc>
        <w:tc>
          <w:tcPr>
            <w:tcW w:w="993" w:type="dxa"/>
            <w:shd w:val="clear" w:color="auto" w:fill="FAFAFA"/>
            <w:vAlign w:val="bottom"/>
          </w:tcPr>
          <w:p w14:paraId="5D357057" w14:textId="1848AD22" w:rsidR="00451F0B" w:rsidRPr="009F4749" w:rsidRDefault="00451F0B"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(21,937,500)</w:t>
            </w:r>
          </w:p>
        </w:tc>
        <w:tc>
          <w:tcPr>
            <w:tcW w:w="1275" w:type="dxa"/>
            <w:shd w:val="clear" w:color="auto" w:fill="FAFAFA"/>
            <w:vAlign w:val="bottom"/>
          </w:tcPr>
          <w:p w14:paraId="66239517" w14:textId="3726A581" w:rsidR="00451F0B" w:rsidRPr="009F4749" w:rsidRDefault="00451F0B"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4,387,500</w:t>
            </w:r>
          </w:p>
        </w:tc>
        <w:tc>
          <w:tcPr>
            <w:tcW w:w="993" w:type="dxa"/>
            <w:shd w:val="clear" w:color="auto" w:fill="FAFAFA"/>
            <w:vAlign w:val="bottom"/>
          </w:tcPr>
          <w:p w14:paraId="7E1B8B3D" w14:textId="60A80986" w:rsidR="00451F0B" w:rsidRPr="009F4749" w:rsidRDefault="00451F0B"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(17,550,000)</w:t>
            </w:r>
          </w:p>
        </w:tc>
        <w:tc>
          <w:tcPr>
            <w:tcW w:w="992" w:type="dxa"/>
            <w:shd w:val="clear" w:color="auto" w:fill="auto"/>
            <w:vAlign w:val="bottom"/>
          </w:tcPr>
          <w:p w14:paraId="01B994FB" w14:textId="677C8F0E" w:rsidR="00451F0B" w:rsidRPr="009F4749" w:rsidRDefault="00451F0B"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276" w:type="dxa"/>
            <w:shd w:val="clear" w:color="auto" w:fill="auto"/>
            <w:vAlign w:val="bottom"/>
          </w:tcPr>
          <w:p w14:paraId="4795115D" w14:textId="3088FAAE" w:rsidR="00451F0B" w:rsidRPr="009F4749" w:rsidRDefault="00451F0B"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099" w:type="dxa"/>
            <w:shd w:val="clear" w:color="auto" w:fill="auto"/>
            <w:vAlign w:val="bottom"/>
          </w:tcPr>
          <w:p w14:paraId="3CC7EEC2" w14:textId="1205C2F3" w:rsidR="00451F0B" w:rsidRPr="009F4749" w:rsidRDefault="00451F0B"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r>
      <w:tr w:rsidR="006F65B4" w:rsidRPr="009F4749" w14:paraId="527BEAC9" w14:textId="77777777" w:rsidTr="007478C0">
        <w:tc>
          <w:tcPr>
            <w:tcW w:w="2835" w:type="dxa"/>
            <w:vAlign w:val="bottom"/>
          </w:tcPr>
          <w:p w14:paraId="741EFD41" w14:textId="4234B146" w:rsidR="006F65B4" w:rsidRPr="009F4749" w:rsidRDefault="006F65B4" w:rsidP="00C43F2E">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Remeasurement on retirement </w:t>
            </w:r>
          </w:p>
        </w:tc>
        <w:tc>
          <w:tcPr>
            <w:tcW w:w="993" w:type="dxa"/>
            <w:shd w:val="clear" w:color="auto" w:fill="FAFAFA"/>
            <w:vAlign w:val="bottom"/>
          </w:tcPr>
          <w:p w14:paraId="63E6A7F0" w14:textId="3191E6E8" w:rsidR="006F65B4" w:rsidRPr="009F4749" w:rsidRDefault="006F65B4" w:rsidP="00C43F2E">
            <w:pPr>
              <w:overflowPunct/>
              <w:autoSpaceDE/>
              <w:autoSpaceDN/>
              <w:adjustRightInd/>
              <w:ind w:left="-113" w:right="-72"/>
              <w:jc w:val="right"/>
              <w:textAlignment w:val="auto"/>
              <w:rPr>
                <w:rFonts w:ascii="Arial" w:hAnsi="Arial" w:cs="Arial"/>
                <w:sz w:val="16"/>
                <w:szCs w:val="16"/>
                <w:lang w:val="en-GB"/>
              </w:rPr>
            </w:pPr>
          </w:p>
        </w:tc>
        <w:tc>
          <w:tcPr>
            <w:tcW w:w="1275" w:type="dxa"/>
            <w:shd w:val="clear" w:color="auto" w:fill="FAFAFA"/>
            <w:vAlign w:val="bottom"/>
          </w:tcPr>
          <w:p w14:paraId="22C58FCF" w14:textId="0BFE305C" w:rsidR="006F65B4" w:rsidRPr="009F4749" w:rsidRDefault="006F65B4" w:rsidP="00C43F2E">
            <w:pPr>
              <w:overflowPunct/>
              <w:autoSpaceDE/>
              <w:autoSpaceDN/>
              <w:adjustRightInd/>
              <w:ind w:left="-113" w:right="-72"/>
              <w:jc w:val="right"/>
              <w:textAlignment w:val="auto"/>
              <w:rPr>
                <w:rFonts w:ascii="Arial" w:hAnsi="Arial" w:cs="Arial"/>
                <w:sz w:val="16"/>
                <w:szCs w:val="16"/>
                <w:lang w:val="en-GB"/>
              </w:rPr>
            </w:pPr>
          </w:p>
        </w:tc>
        <w:tc>
          <w:tcPr>
            <w:tcW w:w="993" w:type="dxa"/>
            <w:shd w:val="clear" w:color="auto" w:fill="FAFAFA"/>
            <w:vAlign w:val="bottom"/>
          </w:tcPr>
          <w:p w14:paraId="102AC813" w14:textId="406C0B66" w:rsidR="006F65B4" w:rsidRPr="009F4749" w:rsidRDefault="006F65B4" w:rsidP="00C43F2E">
            <w:pPr>
              <w:overflowPunct/>
              <w:autoSpaceDE/>
              <w:autoSpaceDN/>
              <w:adjustRightInd/>
              <w:ind w:left="-113" w:right="-72"/>
              <w:jc w:val="right"/>
              <w:textAlignment w:val="auto"/>
              <w:rPr>
                <w:rFonts w:ascii="Arial" w:hAnsi="Arial" w:cs="Arial"/>
                <w:sz w:val="16"/>
                <w:szCs w:val="16"/>
                <w:lang w:val="en-GB"/>
              </w:rPr>
            </w:pPr>
          </w:p>
        </w:tc>
        <w:tc>
          <w:tcPr>
            <w:tcW w:w="992" w:type="dxa"/>
            <w:shd w:val="clear" w:color="auto" w:fill="auto"/>
            <w:vAlign w:val="bottom"/>
          </w:tcPr>
          <w:p w14:paraId="544A4C81" w14:textId="590C1AC6" w:rsidR="006F65B4" w:rsidRPr="009F4749" w:rsidRDefault="006F65B4" w:rsidP="00C43F2E">
            <w:pPr>
              <w:overflowPunct/>
              <w:autoSpaceDE/>
              <w:autoSpaceDN/>
              <w:adjustRightInd/>
              <w:ind w:right="-72"/>
              <w:jc w:val="right"/>
              <w:textAlignment w:val="auto"/>
              <w:rPr>
                <w:rFonts w:ascii="Arial" w:hAnsi="Arial" w:cs="Arial"/>
                <w:b/>
                <w:bCs/>
                <w:sz w:val="16"/>
                <w:szCs w:val="16"/>
                <w:lang w:val="en-GB"/>
              </w:rPr>
            </w:pPr>
          </w:p>
        </w:tc>
        <w:tc>
          <w:tcPr>
            <w:tcW w:w="1276" w:type="dxa"/>
            <w:shd w:val="clear" w:color="auto" w:fill="auto"/>
            <w:vAlign w:val="bottom"/>
          </w:tcPr>
          <w:p w14:paraId="4165D544" w14:textId="352EA210" w:rsidR="006F65B4" w:rsidRPr="009F4749" w:rsidRDefault="006F65B4" w:rsidP="00C43F2E">
            <w:pPr>
              <w:overflowPunct/>
              <w:autoSpaceDE/>
              <w:autoSpaceDN/>
              <w:adjustRightInd/>
              <w:ind w:right="-72"/>
              <w:jc w:val="right"/>
              <w:textAlignment w:val="auto"/>
              <w:rPr>
                <w:rFonts w:ascii="Arial" w:hAnsi="Arial" w:cs="Arial"/>
                <w:b/>
                <w:bCs/>
                <w:sz w:val="16"/>
                <w:szCs w:val="16"/>
                <w:lang w:val="en-GB"/>
              </w:rPr>
            </w:pPr>
          </w:p>
        </w:tc>
        <w:tc>
          <w:tcPr>
            <w:tcW w:w="1099" w:type="dxa"/>
            <w:shd w:val="clear" w:color="auto" w:fill="auto"/>
            <w:vAlign w:val="bottom"/>
          </w:tcPr>
          <w:p w14:paraId="7AB37AD3" w14:textId="2997874F" w:rsidR="006F65B4" w:rsidRPr="009F4749" w:rsidRDefault="006F65B4" w:rsidP="00C43F2E">
            <w:pPr>
              <w:overflowPunct/>
              <w:autoSpaceDE/>
              <w:autoSpaceDN/>
              <w:adjustRightInd/>
              <w:ind w:right="-72"/>
              <w:jc w:val="right"/>
              <w:textAlignment w:val="auto"/>
              <w:rPr>
                <w:rFonts w:ascii="Arial" w:hAnsi="Arial" w:cs="Arial"/>
                <w:b/>
                <w:bCs/>
                <w:sz w:val="16"/>
                <w:szCs w:val="16"/>
                <w:lang w:val="en-GB"/>
              </w:rPr>
            </w:pPr>
          </w:p>
        </w:tc>
      </w:tr>
      <w:tr w:rsidR="00451F0B" w:rsidRPr="009F4749" w14:paraId="554404EA" w14:textId="77777777" w:rsidTr="007478C0">
        <w:tc>
          <w:tcPr>
            <w:tcW w:w="2835" w:type="dxa"/>
            <w:vAlign w:val="bottom"/>
          </w:tcPr>
          <w:p w14:paraId="24AF0D09" w14:textId="59400B7B" w:rsidR="00451F0B" w:rsidRPr="009F4749" w:rsidRDefault="00451F0B" w:rsidP="00C43F2E">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   benefit obligations</w:t>
            </w:r>
          </w:p>
        </w:tc>
        <w:tc>
          <w:tcPr>
            <w:tcW w:w="993" w:type="dxa"/>
            <w:tcBorders>
              <w:bottom w:val="single" w:sz="4" w:space="0" w:color="auto"/>
            </w:tcBorders>
            <w:shd w:val="clear" w:color="auto" w:fill="FAFAFA"/>
            <w:vAlign w:val="bottom"/>
          </w:tcPr>
          <w:p w14:paraId="6A93D9AD" w14:textId="1D79AEB7" w:rsidR="00451F0B" w:rsidRPr="009F4749" w:rsidRDefault="00451F0B"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14,392,844</w:t>
            </w:r>
          </w:p>
        </w:tc>
        <w:tc>
          <w:tcPr>
            <w:tcW w:w="1275" w:type="dxa"/>
            <w:tcBorders>
              <w:bottom w:val="single" w:sz="4" w:space="0" w:color="auto"/>
            </w:tcBorders>
            <w:shd w:val="clear" w:color="auto" w:fill="FAFAFA"/>
            <w:vAlign w:val="bottom"/>
          </w:tcPr>
          <w:p w14:paraId="45129FA8" w14:textId="60305C8C" w:rsidR="00451F0B" w:rsidRPr="009F4749" w:rsidRDefault="00451F0B"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(2,878,569)</w:t>
            </w:r>
          </w:p>
        </w:tc>
        <w:tc>
          <w:tcPr>
            <w:tcW w:w="993" w:type="dxa"/>
            <w:tcBorders>
              <w:bottom w:val="single" w:sz="4" w:space="0" w:color="auto"/>
            </w:tcBorders>
            <w:shd w:val="clear" w:color="auto" w:fill="FAFAFA"/>
            <w:vAlign w:val="bottom"/>
          </w:tcPr>
          <w:p w14:paraId="7683D9C1" w14:textId="3A5B5E4C" w:rsidR="00451F0B" w:rsidRPr="009F4749" w:rsidRDefault="00451F0B"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11,514,275</w:t>
            </w:r>
          </w:p>
        </w:tc>
        <w:tc>
          <w:tcPr>
            <w:tcW w:w="992" w:type="dxa"/>
            <w:tcBorders>
              <w:bottom w:val="single" w:sz="4" w:space="0" w:color="auto"/>
            </w:tcBorders>
            <w:shd w:val="clear" w:color="auto" w:fill="auto"/>
            <w:vAlign w:val="bottom"/>
          </w:tcPr>
          <w:p w14:paraId="3B45A644" w14:textId="70794B92" w:rsidR="00451F0B" w:rsidRPr="009F4749" w:rsidRDefault="00451F0B"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2,467,681</w:t>
            </w:r>
          </w:p>
        </w:tc>
        <w:tc>
          <w:tcPr>
            <w:tcW w:w="1276" w:type="dxa"/>
            <w:tcBorders>
              <w:bottom w:val="single" w:sz="4" w:space="0" w:color="auto"/>
            </w:tcBorders>
            <w:shd w:val="clear" w:color="auto" w:fill="auto"/>
            <w:vAlign w:val="bottom"/>
          </w:tcPr>
          <w:p w14:paraId="7A0860EE" w14:textId="74809F2B" w:rsidR="00451F0B" w:rsidRPr="009F4749" w:rsidRDefault="00451F0B"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(493,536)</w:t>
            </w:r>
          </w:p>
        </w:tc>
        <w:tc>
          <w:tcPr>
            <w:tcW w:w="1099" w:type="dxa"/>
            <w:tcBorders>
              <w:bottom w:val="single" w:sz="4" w:space="0" w:color="auto"/>
            </w:tcBorders>
            <w:shd w:val="clear" w:color="auto" w:fill="auto"/>
            <w:vAlign w:val="bottom"/>
          </w:tcPr>
          <w:p w14:paraId="2E7B8FAF" w14:textId="6048F817" w:rsidR="00451F0B" w:rsidRPr="009F4749" w:rsidRDefault="00451F0B"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1,974,145</w:t>
            </w:r>
          </w:p>
        </w:tc>
      </w:tr>
      <w:tr w:rsidR="006F65B4" w:rsidRPr="009F4749" w14:paraId="66BE93C2" w14:textId="77777777" w:rsidTr="001049AF">
        <w:tc>
          <w:tcPr>
            <w:tcW w:w="2835" w:type="dxa"/>
            <w:vAlign w:val="bottom"/>
          </w:tcPr>
          <w:p w14:paraId="09D3CCF7" w14:textId="77777777" w:rsidR="006F65B4" w:rsidRPr="009F4749" w:rsidRDefault="006F65B4" w:rsidP="00C43F2E">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1D6AE079" w14:textId="77777777" w:rsidR="006F65B4" w:rsidRPr="009F4749" w:rsidRDefault="006F65B4" w:rsidP="00C43F2E">
            <w:pPr>
              <w:overflowPunct/>
              <w:autoSpaceDE/>
              <w:autoSpaceDN/>
              <w:adjustRightInd/>
              <w:ind w:left="-113" w:right="-72"/>
              <w:jc w:val="right"/>
              <w:textAlignment w:val="auto"/>
              <w:rPr>
                <w:rFonts w:ascii="Arial" w:hAnsi="Arial" w:cs="Arial"/>
                <w:sz w:val="16"/>
                <w:szCs w:val="16"/>
                <w:lang w:val="en-GB"/>
              </w:rPr>
            </w:pPr>
          </w:p>
        </w:tc>
        <w:tc>
          <w:tcPr>
            <w:tcW w:w="1275" w:type="dxa"/>
            <w:tcBorders>
              <w:top w:val="single" w:sz="4" w:space="0" w:color="auto"/>
            </w:tcBorders>
            <w:shd w:val="clear" w:color="auto" w:fill="FAFAFA"/>
            <w:vAlign w:val="bottom"/>
          </w:tcPr>
          <w:p w14:paraId="28323309" w14:textId="77777777" w:rsidR="006F65B4" w:rsidRPr="009F4749" w:rsidRDefault="006F65B4" w:rsidP="00C43F2E">
            <w:pPr>
              <w:overflowPunct/>
              <w:autoSpaceDE/>
              <w:autoSpaceDN/>
              <w:adjustRightInd/>
              <w:ind w:left="-113" w:right="-72"/>
              <w:jc w:val="right"/>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28DCB923" w14:textId="77777777" w:rsidR="006F65B4" w:rsidRPr="009F4749" w:rsidRDefault="006F65B4" w:rsidP="00C43F2E">
            <w:pPr>
              <w:overflowPunct/>
              <w:autoSpaceDE/>
              <w:autoSpaceDN/>
              <w:adjustRightInd/>
              <w:ind w:left="-113" w:right="-72"/>
              <w:jc w:val="right"/>
              <w:textAlignment w:val="auto"/>
              <w:rPr>
                <w:rFonts w:ascii="Arial" w:hAnsi="Arial" w:cs="Arial"/>
                <w:sz w:val="16"/>
                <w:szCs w:val="16"/>
                <w:lang w:val="en-GB"/>
              </w:rPr>
            </w:pPr>
          </w:p>
        </w:tc>
        <w:tc>
          <w:tcPr>
            <w:tcW w:w="992" w:type="dxa"/>
            <w:tcBorders>
              <w:top w:val="single" w:sz="4" w:space="0" w:color="auto"/>
            </w:tcBorders>
            <w:vAlign w:val="bottom"/>
          </w:tcPr>
          <w:p w14:paraId="36B73787" w14:textId="77777777" w:rsidR="006F65B4" w:rsidRPr="009F4749" w:rsidRDefault="006F65B4" w:rsidP="00C43F2E">
            <w:pPr>
              <w:overflowPunct/>
              <w:autoSpaceDE/>
              <w:autoSpaceDN/>
              <w:adjustRightInd/>
              <w:ind w:right="-72"/>
              <w:jc w:val="right"/>
              <w:textAlignment w:val="auto"/>
              <w:rPr>
                <w:rFonts w:ascii="Arial" w:hAnsi="Arial" w:cs="Arial"/>
                <w:b/>
                <w:bCs/>
                <w:sz w:val="16"/>
                <w:szCs w:val="16"/>
                <w:lang w:val="en-GB"/>
              </w:rPr>
            </w:pPr>
          </w:p>
        </w:tc>
        <w:tc>
          <w:tcPr>
            <w:tcW w:w="1276" w:type="dxa"/>
            <w:tcBorders>
              <w:top w:val="single" w:sz="4" w:space="0" w:color="auto"/>
            </w:tcBorders>
            <w:vAlign w:val="bottom"/>
          </w:tcPr>
          <w:p w14:paraId="2DD9F848" w14:textId="77777777" w:rsidR="006F65B4" w:rsidRPr="009F4749" w:rsidRDefault="006F65B4" w:rsidP="00C43F2E">
            <w:pPr>
              <w:overflowPunct/>
              <w:autoSpaceDE/>
              <w:autoSpaceDN/>
              <w:adjustRightInd/>
              <w:ind w:right="-72"/>
              <w:jc w:val="right"/>
              <w:textAlignment w:val="auto"/>
              <w:rPr>
                <w:rFonts w:ascii="Arial" w:hAnsi="Arial" w:cs="Arial"/>
                <w:b/>
                <w:bCs/>
                <w:sz w:val="16"/>
                <w:szCs w:val="16"/>
                <w:lang w:val="en-GB"/>
              </w:rPr>
            </w:pPr>
          </w:p>
        </w:tc>
        <w:tc>
          <w:tcPr>
            <w:tcW w:w="1099" w:type="dxa"/>
            <w:tcBorders>
              <w:top w:val="single" w:sz="4" w:space="0" w:color="auto"/>
            </w:tcBorders>
            <w:vAlign w:val="bottom"/>
          </w:tcPr>
          <w:p w14:paraId="1E16AB83" w14:textId="77777777" w:rsidR="006F65B4" w:rsidRPr="009F4749" w:rsidRDefault="006F65B4" w:rsidP="00C43F2E">
            <w:pPr>
              <w:overflowPunct/>
              <w:autoSpaceDE/>
              <w:autoSpaceDN/>
              <w:adjustRightInd/>
              <w:ind w:right="-72"/>
              <w:jc w:val="right"/>
              <w:textAlignment w:val="auto"/>
              <w:rPr>
                <w:rFonts w:ascii="Arial" w:hAnsi="Arial" w:cs="Arial"/>
                <w:b/>
                <w:bCs/>
                <w:sz w:val="16"/>
                <w:szCs w:val="16"/>
                <w:lang w:val="en-GB"/>
              </w:rPr>
            </w:pPr>
          </w:p>
        </w:tc>
      </w:tr>
      <w:tr w:rsidR="00451F0B" w:rsidRPr="009F4749" w14:paraId="7445D2A5" w14:textId="77777777" w:rsidTr="009C3DA7">
        <w:trPr>
          <w:trHeight w:val="227"/>
        </w:trPr>
        <w:tc>
          <w:tcPr>
            <w:tcW w:w="2835" w:type="dxa"/>
            <w:vAlign w:val="bottom"/>
          </w:tcPr>
          <w:p w14:paraId="4428B290" w14:textId="7D600776" w:rsidR="00451F0B" w:rsidRPr="009F4749" w:rsidRDefault="00451F0B" w:rsidP="00C43F2E">
            <w:pPr>
              <w:overflowPunct/>
              <w:autoSpaceDE/>
              <w:autoSpaceDN/>
              <w:adjustRightInd/>
              <w:ind w:left="-94"/>
              <w:jc w:val="both"/>
              <w:textAlignment w:val="auto"/>
              <w:rPr>
                <w:rFonts w:ascii="Arial" w:hAnsi="Arial" w:cs="Arial"/>
                <w:sz w:val="16"/>
                <w:szCs w:val="16"/>
                <w:lang w:val="en-GB"/>
              </w:rPr>
            </w:pPr>
            <w:r w:rsidRPr="009F4749">
              <w:rPr>
                <w:rFonts w:ascii="Arial" w:hAnsi="Arial" w:cs="Arial"/>
                <w:b/>
                <w:bCs/>
                <w:sz w:val="16"/>
                <w:szCs w:val="16"/>
                <w:lang w:val="en-GB"/>
              </w:rPr>
              <w:t>Other comprehensive expense</w:t>
            </w:r>
          </w:p>
        </w:tc>
        <w:tc>
          <w:tcPr>
            <w:tcW w:w="993" w:type="dxa"/>
            <w:tcBorders>
              <w:bottom w:val="single" w:sz="4" w:space="0" w:color="auto"/>
            </w:tcBorders>
            <w:shd w:val="clear" w:color="auto" w:fill="FAFAFA"/>
            <w:vAlign w:val="bottom"/>
          </w:tcPr>
          <w:p w14:paraId="68570F9C" w14:textId="667FA064" w:rsidR="00451F0B" w:rsidRPr="009F4749" w:rsidRDefault="00451F0B"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(7,544,656)</w:t>
            </w:r>
          </w:p>
        </w:tc>
        <w:tc>
          <w:tcPr>
            <w:tcW w:w="1275" w:type="dxa"/>
            <w:tcBorders>
              <w:bottom w:val="single" w:sz="4" w:space="0" w:color="auto"/>
            </w:tcBorders>
            <w:shd w:val="clear" w:color="auto" w:fill="FAFAFA"/>
            <w:vAlign w:val="bottom"/>
          </w:tcPr>
          <w:p w14:paraId="6EFEB095" w14:textId="2C61FD9A" w:rsidR="00451F0B" w:rsidRPr="009F4749" w:rsidRDefault="00451F0B"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1,508,931</w:t>
            </w:r>
          </w:p>
        </w:tc>
        <w:tc>
          <w:tcPr>
            <w:tcW w:w="993" w:type="dxa"/>
            <w:tcBorders>
              <w:bottom w:val="single" w:sz="4" w:space="0" w:color="auto"/>
            </w:tcBorders>
            <w:shd w:val="clear" w:color="auto" w:fill="FAFAFA"/>
            <w:vAlign w:val="bottom"/>
          </w:tcPr>
          <w:p w14:paraId="3BC926F6" w14:textId="3C531A67" w:rsidR="00451F0B" w:rsidRPr="009F4749" w:rsidRDefault="00451F0B"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(6,035,725)</w:t>
            </w:r>
          </w:p>
        </w:tc>
        <w:tc>
          <w:tcPr>
            <w:tcW w:w="992" w:type="dxa"/>
            <w:tcBorders>
              <w:bottom w:val="single" w:sz="4" w:space="0" w:color="auto"/>
            </w:tcBorders>
            <w:shd w:val="clear" w:color="auto" w:fill="auto"/>
            <w:vAlign w:val="bottom"/>
          </w:tcPr>
          <w:p w14:paraId="2EE87553" w14:textId="605F0DA6" w:rsidR="00451F0B" w:rsidRPr="009F4749" w:rsidRDefault="00451F0B"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(3,674,819)</w:t>
            </w:r>
          </w:p>
        </w:tc>
        <w:tc>
          <w:tcPr>
            <w:tcW w:w="1276" w:type="dxa"/>
            <w:tcBorders>
              <w:bottom w:val="single" w:sz="4" w:space="0" w:color="auto"/>
            </w:tcBorders>
            <w:shd w:val="clear" w:color="auto" w:fill="auto"/>
            <w:vAlign w:val="bottom"/>
          </w:tcPr>
          <w:p w14:paraId="26E9AF58" w14:textId="24E74D4E" w:rsidR="00451F0B" w:rsidRPr="009F4749" w:rsidRDefault="00451F0B"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734,964</w:t>
            </w:r>
          </w:p>
        </w:tc>
        <w:tc>
          <w:tcPr>
            <w:tcW w:w="1099" w:type="dxa"/>
            <w:tcBorders>
              <w:bottom w:val="single" w:sz="4" w:space="0" w:color="auto"/>
            </w:tcBorders>
            <w:shd w:val="clear" w:color="auto" w:fill="auto"/>
            <w:vAlign w:val="bottom"/>
          </w:tcPr>
          <w:p w14:paraId="6DF893AA" w14:textId="6762F117" w:rsidR="00451F0B" w:rsidRPr="009F4749" w:rsidRDefault="00451F0B"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sz w:val="16"/>
                <w:szCs w:val="16"/>
                <w:lang w:val="en-GB"/>
              </w:rPr>
              <w:t>(2,939,855)</w:t>
            </w:r>
          </w:p>
        </w:tc>
      </w:tr>
    </w:tbl>
    <w:p w14:paraId="088EF7D0" w14:textId="27056D70" w:rsidR="004D2274" w:rsidRPr="009F4749" w:rsidRDefault="004D2274" w:rsidP="00C43F2E">
      <w:pPr>
        <w:jc w:val="thaiDistribute"/>
        <w:rPr>
          <w:rFonts w:ascii="Arial" w:hAnsi="Arial" w:cs="Arial"/>
          <w:spacing w:val="-2"/>
          <w:sz w:val="18"/>
          <w:szCs w:val="18"/>
          <w:cs/>
          <w:lang w:eastAsia="x-none"/>
        </w:rPr>
      </w:pPr>
    </w:p>
    <w:tbl>
      <w:tblPr>
        <w:tblW w:w="9471" w:type="dxa"/>
        <w:tblLayout w:type="fixed"/>
        <w:tblLook w:val="04A0" w:firstRow="1" w:lastRow="0" w:firstColumn="1" w:lastColumn="0" w:noHBand="0" w:noVBand="1"/>
      </w:tblPr>
      <w:tblGrid>
        <w:gridCol w:w="2808"/>
        <w:gridCol w:w="993"/>
        <w:gridCol w:w="1275"/>
        <w:gridCol w:w="993"/>
        <w:gridCol w:w="992"/>
        <w:gridCol w:w="1311"/>
        <w:gridCol w:w="1099"/>
      </w:tblGrid>
      <w:tr w:rsidR="00080EF1" w:rsidRPr="009F4749" w14:paraId="0052CDD7" w14:textId="77777777" w:rsidTr="00C74A05">
        <w:trPr>
          <w:trHeight w:val="20"/>
        </w:trPr>
        <w:tc>
          <w:tcPr>
            <w:tcW w:w="2808" w:type="dxa"/>
            <w:vAlign w:val="bottom"/>
          </w:tcPr>
          <w:p w14:paraId="21FD38BE" w14:textId="77777777" w:rsidR="00D93518" w:rsidRPr="009F4749" w:rsidRDefault="00D93518" w:rsidP="00C43F2E">
            <w:pPr>
              <w:overflowPunct/>
              <w:autoSpaceDE/>
              <w:autoSpaceDN/>
              <w:adjustRightInd/>
              <w:ind w:left="-94"/>
              <w:jc w:val="both"/>
              <w:textAlignment w:val="auto"/>
              <w:rPr>
                <w:rFonts w:ascii="Arial" w:hAnsi="Arial" w:cs="Arial"/>
                <w:sz w:val="16"/>
                <w:szCs w:val="16"/>
                <w:lang w:val="en-GB"/>
              </w:rPr>
            </w:pPr>
          </w:p>
        </w:tc>
        <w:tc>
          <w:tcPr>
            <w:tcW w:w="6663" w:type="dxa"/>
            <w:gridSpan w:val="6"/>
            <w:tcBorders>
              <w:top w:val="single" w:sz="4" w:space="0" w:color="auto"/>
              <w:bottom w:val="single" w:sz="4" w:space="0" w:color="auto"/>
            </w:tcBorders>
            <w:shd w:val="clear" w:color="auto" w:fill="auto"/>
            <w:vAlign w:val="bottom"/>
          </w:tcPr>
          <w:p w14:paraId="0A76882D" w14:textId="7FCBCE4B" w:rsidR="00D93518" w:rsidRPr="009F4749" w:rsidRDefault="00D93518" w:rsidP="00C43F2E">
            <w:pPr>
              <w:overflowPunct/>
              <w:autoSpaceDE/>
              <w:autoSpaceDN/>
              <w:adjustRightInd/>
              <w:ind w:right="-72"/>
              <w:jc w:val="center"/>
              <w:textAlignment w:val="auto"/>
              <w:rPr>
                <w:rFonts w:ascii="Arial" w:hAnsi="Arial" w:cs="Arial"/>
                <w:sz w:val="16"/>
                <w:szCs w:val="16"/>
                <w:lang w:val="en-GB"/>
              </w:rPr>
            </w:pPr>
            <w:r w:rsidRPr="009F4749">
              <w:rPr>
                <w:rFonts w:ascii="Arial" w:hAnsi="Arial" w:cs="Arial"/>
                <w:b/>
                <w:bCs/>
                <w:sz w:val="16"/>
                <w:szCs w:val="16"/>
                <w:lang w:val="en-GB"/>
              </w:rPr>
              <w:t>Separate financial statements</w:t>
            </w:r>
          </w:p>
        </w:tc>
      </w:tr>
      <w:tr w:rsidR="00080EF1" w:rsidRPr="009F4749" w14:paraId="031CCB3A" w14:textId="77777777" w:rsidTr="00C74A05">
        <w:trPr>
          <w:trHeight w:val="20"/>
        </w:trPr>
        <w:tc>
          <w:tcPr>
            <w:tcW w:w="2808" w:type="dxa"/>
            <w:vAlign w:val="bottom"/>
          </w:tcPr>
          <w:p w14:paraId="03AF5A05" w14:textId="77777777" w:rsidR="00D93518" w:rsidRPr="009F4749" w:rsidRDefault="00D93518" w:rsidP="00C43F2E">
            <w:pPr>
              <w:overflowPunct/>
              <w:autoSpaceDE/>
              <w:autoSpaceDN/>
              <w:adjustRightInd/>
              <w:ind w:left="-94"/>
              <w:jc w:val="both"/>
              <w:textAlignment w:val="auto"/>
              <w:rPr>
                <w:rFonts w:ascii="Arial" w:hAnsi="Arial" w:cs="Arial"/>
                <w:sz w:val="16"/>
                <w:szCs w:val="16"/>
                <w:lang w:val="en-GB"/>
              </w:rPr>
            </w:pPr>
          </w:p>
        </w:tc>
        <w:tc>
          <w:tcPr>
            <w:tcW w:w="3261" w:type="dxa"/>
            <w:gridSpan w:val="3"/>
            <w:tcBorders>
              <w:top w:val="single" w:sz="4" w:space="0" w:color="auto"/>
              <w:bottom w:val="single" w:sz="4" w:space="0" w:color="auto"/>
            </w:tcBorders>
            <w:shd w:val="clear" w:color="auto" w:fill="auto"/>
            <w:vAlign w:val="bottom"/>
          </w:tcPr>
          <w:p w14:paraId="791D2C09" w14:textId="3294EDFE" w:rsidR="00D93518" w:rsidRPr="009F4749" w:rsidRDefault="00EA5E95" w:rsidP="00C43F2E">
            <w:pPr>
              <w:overflowPunct/>
              <w:autoSpaceDE/>
              <w:autoSpaceDN/>
              <w:adjustRightInd/>
              <w:ind w:right="-72"/>
              <w:jc w:val="center"/>
              <w:textAlignment w:val="auto"/>
              <w:rPr>
                <w:rFonts w:ascii="Arial" w:hAnsi="Arial" w:cs="Arial"/>
                <w:b/>
                <w:bCs/>
                <w:sz w:val="16"/>
                <w:szCs w:val="16"/>
                <w:lang w:val="en-GB"/>
              </w:rPr>
            </w:pPr>
            <w:r w:rsidRPr="009F4749">
              <w:rPr>
                <w:rFonts w:ascii="Arial" w:hAnsi="Arial" w:cs="Arial"/>
                <w:b/>
                <w:bCs/>
                <w:sz w:val="16"/>
                <w:szCs w:val="16"/>
                <w:lang w:val="en-GB"/>
              </w:rPr>
              <w:t>2020</w:t>
            </w:r>
          </w:p>
        </w:tc>
        <w:tc>
          <w:tcPr>
            <w:tcW w:w="3402" w:type="dxa"/>
            <w:gridSpan w:val="3"/>
            <w:tcBorders>
              <w:top w:val="single" w:sz="4" w:space="0" w:color="auto"/>
              <w:bottom w:val="single" w:sz="4" w:space="0" w:color="auto"/>
            </w:tcBorders>
            <w:shd w:val="clear" w:color="auto" w:fill="auto"/>
            <w:vAlign w:val="bottom"/>
          </w:tcPr>
          <w:p w14:paraId="6F2F42A6" w14:textId="6B2C3A94" w:rsidR="00D93518" w:rsidRPr="009F4749" w:rsidRDefault="00EA5E95" w:rsidP="00C43F2E">
            <w:pPr>
              <w:overflowPunct/>
              <w:autoSpaceDE/>
              <w:autoSpaceDN/>
              <w:adjustRightInd/>
              <w:ind w:right="-72"/>
              <w:jc w:val="center"/>
              <w:textAlignment w:val="auto"/>
              <w:rPr>
                <w:rFonts w:ascii="Arial" w:hAnsi="Arial" w:cs="Arial"/>
                <w:b/>
                <w:bCs/>
                <w:sz w:val="16"/>
                <w:szCs w:val="16"/>
                <w:lang w:val="en-GB"/>
              </w:rPr>
            </w:pPr>
            <w:r w:rsidRPr="009F4749">
              <w:rPr>
                <w:rFonts w:ascii="Arial" w:hAnsi="Arial" w:cs="Arial"/>
                <w:b/>
                <w:bCs/>
                <w:sz w:val="16"/>
                <w:szCs w:val="16"/>
                <w:lang w:val="en-GB"/>
              </w:rPr>
              <w:t>2019</w:t>
            </w:r>
          </w:p>
        </w:tc>
      </w:tr>
      <w:tr w:rsidR="00897EAF" w:rsidRPr="009F4749" w14:paraId="41F28545" w14:textId="77777777" w:rsidTr="00C74A05">
        <w:trPr>
          <w:trHeight w:val="20"/>
        </w:trPr>
        <w:tc>
          <w:tcPr>
            <w:tcW w:w="2808" w:type="dxa"/>
            <w:vAlign w:val="bottom"/>
          </w:tcPr>
          <w:p w14:paraId="02AD195C" w14:textId="77777777" w:rsidR="00897EAF" w:rsidRPr="009F4749" w:rsidRDefault="00897EAF" w:rsidP="00C43F2E">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vAlign w:val="bottom"/>
          </w:tcPr>
          <w:p w14:paraId="45B2951F" w14:textId="1C4B85CC"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Before tax</w:t>
            </w:r>
          </w:p>
        </w:tc>
        <w:tc>
          <w:tcPr>
            <w:tcW w:w="1275" w:type="dxa"/>
            <w:tcBorders>
              <w:top w:val="single" w:sz="4" w:space="0" w:color="auto"/>
            </w:tcBorders>
            <w:vAlign w:val="bottom"/>
          </w:tcPr>
          <w:p w14:paraId="6F0FA7A9" w14:textId="21928973"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Tax</w:t>
            </w:r>
          </w:p>
        </w:tc>
        <w:tc>
          <w:tcPr>
            <w:tcW w:w="993" w:type="dxa"/>
            <w:tcBorders>
              <w:top w:val="single" w:sz="4" w:space="0" w:color="auto"/>
            </w:tcBorders>
            <w:vAlign w:val="bottom"/>
          </w:tcPr>
          <w:p w14:paraId="469FFC0D" w14:textId="13433FA5"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After tax</w:t>
            </w:r>
          </w:p>
        </w:tc>
        <w:tc>
          <w:tcPr>
            <w:tcW w:w="992" w:type="dxa"/>
            <w:tcBorders>
              <w:top w:val="single" w:sz="4" w:space="0" w:color="auto"/>
            </w:tcBorders>
            <w:vAlign w:val="bottom"/>
          </w:tcPr>
          <w:p w14:paraId="029549BB" w14:textId="45146CCC"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Before tax</w:t>
            </w:r>
          </w:p>
        </w:tc>
        <w:tc>
          <w:tcPr>
            <w:tcW w:w="1311" w:type="dxa"/>
            <w:tcBorders>
              <w:top w:val="single" w:sz="4" w:space="0" w:color="auto"/>
            </w:tcBorders>
            <w:vAlign w:val="bottom"/>
          </w:tcPr>
          <w:p w14:paraId="343A3798" w14:textId="5CD481E7"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 xml:space="preserve">Tax </w:t>
            </w:r>
          </w:p>
        </w:tc>
        <w:tc>
          <w:tcPr>
            <w:tcW w:w="1099" w:type="dxa"/>
            <w:tcBorders>
              <w:top w:val="single" w:sz="4" w:space="0" w:color="auto"/>
            </w:tcBorders>
            <w:vAlign w:val="bottom"/>
          </w:tcPr>
          <w:p w14:paraId="38737F97" w14:textId="16A0B74F" w:rsidR="00897EAF" w:rsidRPr="009F4749" w:rsidRDefault="00897EAF"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b/>
                <w:bCs/>
                <w:sz w:val="16"/>
                <w:szCs w:val="16"/>
                <w:lang w:val="en-GB"/>
              </w:rPr>
              <w:t>After tax</w:t>
            </w:r>
          </w:p>
        </w:tc>
      </w:tr>
      <w:tr w:rsidR="00897EAF" w:rsidRPr="009F4749" w14:paraId="04852E05" w14:textId="77777777" w:rsidTr="00C74A05">
        <w:trPr>
          <w:trHeight w:val="20"/>
        </w:trPr>
        <w:tc>
          <w:tcPr>
            <w:tcW w:w="2808" w:type="dxa"/>
            <w:vAlign w:val="bottom"/>
          </w:tcPr>
          <w:p w14:paraId="0FEF7180" w14:textId="77777777" w:rsidR="00897EAF" w:rsidRPr="009F4749" w:rsidRDefault="00897EAF" w:rsidP="00C43F2E">
            <w:pPr>
              <w:overflowPunct/>
              <w:autoSpaceDE/>
              <w:autoSpaceDN/>
              <w:adjustRightInd/>
              <w:ind w:left="-94"/>
              <w:jc w:val="both"/>
              <w:textAlignment w:val="auto"/>
              <w:rPr>
                <w:rFonts w:ascii="Arial" w:hAnsi="Arial" w:cs="Arial"/>
                <w:sz w:val="16"/>
                <w:szCs w:val="16"/>
                <w:lang w:val="en-GB"/>
              </w:rPr>
            </w:pPr>
          </w:p>
        </w:tc>
        <w:tc>
          <w:tcPr>
            <w:tcW w:w="993" w:type="dxa"/>
            <w:tcBorders>
              <w:bottom w:val="single" w:sz="4" w:space="0" w:color="auto"/>
            </w:tcBorders>
            <w:shd w:val="clear" w:color="auto" w:fill="auto"/>
            <w:vAlign w:val="bottom"/>
          </w:tcPr>
          <w:p w14:paraId="6FE1EF46"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1275" w:type="dxa"/>
            <w:tcBorders>
              <w:bottom w:val="single" w:sz="4" w:space="0" w:color="auto"/>
            </w:tcBorders>
            <w:shd w:val="clear" w:color="auto" w:fill="auto"/>
            <w:vAlign w:val="bottom"/>
          </w:tcPr>
          <w:p w14:paraId="49A53DF9"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993" w:type="dxa"/>
            <w:tcBorders>
              <w:bottom w:val="single" w:sz="4" w:space="0" w:color="auto"/>
            </w:tcBorders>
            <w:shd w:val="clear" w:color="auto" w:fill="auto"/>
            <w:vAlign w:val="bottom"/>
          </w:tcPr>
          <w:p w14:paraId="634768E0"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992" w:type="dxa"/>
            <w:tcBorders>
              <w:bottom w:val="single" w:sz="4" w:space="0" w:color="auto"/>
            </w:tcBorders>
            <w:shd w:val="clear" w:color="auto" w:fill="auto"/>
            <w:vAlign w:val="bottom"/>
          </w:tcPr>
          <w:p w14:paraId="458F3709"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1311" w:type="dxa"/>
            <w:tcBorders>
              <w:bottom w:val="single" w:sz="4" w:space="0" w:color="auto"/>
            </w:tcBorders>
            <w:shd w:val="clear" w:color="auto" w:fill="auto"/>
            <w:vAlign w:val="bottom"/>
          </w:tcPr>
          <w:p w14:paraId="223F300F"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c>
          <w:tcPr>
            <w:tcW w:w="1099" w:type="dxa"/>
            <w:tcBorders>
              <w:bottom w:val="single" w:sz="4" w:space="0" w:color="auto"/>
            </w:tcBorders>
            <w:shd w:val="clear" w:color="auto" w:fill="auto"/>
            <w:vAlign w:val="bottom"/>
          </w:tcPr>
          <w:p w14:paraId="6D23767B" w14:textId="77777777" w:rsidR="00897EAF" w:rsidRPr="009F4749" w:rsidRDefault="00897EAF" w:rsidP="00C43F2E">
            <w:pPr>
              <w:overflowPunct/>
              <w:autoSpaceDE/>
              <w:autoSpaceDN/>
              <w:adjustRightInd/>
              <w:ind w:right="-72"/>
              <w:jc w:val="right"/>
              <w:textAlignment w:val="auto"/>
              <w:rPr>
                <w:rFonts w:ascii="Arial" w:hAnsi="Arial" w:cs="Arial"/>
                <w:b/>
                <w:bCs/>
                <w:sz w:val="16"/>
                <w:szCs w:val="16"/>
                <w:lang w:val="en-GB"/>
              </w:rPr>
            </w:pPr>
            <w:r w:rsidRPr="009F4749">
              <w:rPr>
                <w:rFonts w:ascii="Arial" w:hAnsi="Arial" w:cs="Arial"/>
                <w:b/>
                <w:bCs/>
                <w:sz w:val="16"/>
                <w:szCs w:val="16"/>
                <w:lang w:val="en-GB"/>
              </w:rPr>
              <w:t>Baht</w:t>
            </w:r>
          </w:p>
        </w:tc>
      </w:tr>
      <w:tr w:rsidR="00897EAF" w:rsidRPr="009F4749" w14:paraId="0C387F7B" w14:textId="77777777" w:rsidTr="00C74A05">
        <w:trPr>
          <w:trHeight w:val="20"/>
        </w:trPr>
        <w:tc>
          <w:tcPr>
            <w:tcW w:w="2808" w:type="dxa"/>
            <w:vAlign w:val="bottom"/>
          </w:tcPr>
          <w:p w14:paraId="0443277F" w14:textId="77777777" w:rsidR="00897EAF" w:rsidRPr="009F4749" w:rsidRDefault="00897EAF" w:rsidP="00C43F2E">
            <w:pPr>
              <w:overflowPunct/>
              <w:autoSpaceDE/>
              <w:autoSpaceDN/>
              <w:adjustRightInd/>
              <w:ind w:left="-94"/>
              <w:jc w:val="both"/>
              <w:textAlignment w:val="auto"/>
              <w:rPr>
                <w:rFonts w:ascii="Arial" w:hAnsi="Arial" w:cs="Arial"/>
                <w:sz w:val="14"/>
                <w:szCs w:val="14"/>
                <w:lang w:val="en-GB"/>
              </w:rPr>
            </w:pPr>
          </w:p>
        </w:tc>
        <w:tc>
          <w:tcPr>
            <w:tcW w:w="993" w:type="dxa"/>
            <w:tcBorders>
              <w:top w:val="single" w:sz="4" w:space="0" w:color="auto"/>
            </w:tcBorders>
            <w:shd w:val="clear" w:color="auto" w:fill="FAFAFA"/>
            <w:vAlign w:val="bottom"/>
          </w:tcPr>
          <w:p w14:paraId="1F4EF706"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1275" w:type="dxa"/>
            <w:tcBorders>
              <w:top w:val="single" w:sz="4" w:space="0" w:color="auto"/>
            </w:tcBorders>
            <w:shd w:val="clear" w:color="auto" w:fill="FAFAFA"/>
            <w:vAlign w:val="bottom"/>
          </w:tcPr>
          <w:p w14:paraId="33676A63"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993" w:type="dxa"/>
            <w:tcBorders>
              <w:top w:val="single" w:sz="4" w:space="0" w:color="auto"/>
            </w:tcBorders>
            <w:shd w:val="clear" w:color="auto" w:fill="FAFAFA"/>
            <w:vAlign w:val="bottom"/>
          </w:tcPr>
          <w:p w14:paraId="21691D33"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992" w:type="dxa"/>
            <w:tcBorders>
              <w:top w:val="single" w:sz="4" w:space="0" w:color="auto"/>
            </w:tcBorders>
            <w:vAlign w:val="bottom"/>
          </w:tcPr>
          <w:p w14:paraId="58920112"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1311" w:type="dxa"/>
            <w:tcBorders>
              <w:top w:val="single" w:sz="4" w:space="0" w:color="auto"/>
            </w:tcBorders>
            <w:vAlign w:val="bottom"/>
          </w:tcPr>
          <w:p w14:paraId="743FFDAE"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c>
          <w:tcPr>
            <w:tcW w:w="1099" w:type="dxa"/>
            <w:tcBorders>
              <w:top w:val="single" w:sz="4" w:space="0" w:color="auto"/>
            </w:tcBorders>
            <w:vAlign w:val="bottom"/>
          </w:tcPr>
          <w:p w14:paraId="55F3FCDD" w14:textId="77777777" w:rsidR="00897EAF" w:rsidRPr="009F4749" w:rsidRDefault="00897EAF" w:rsidP="00C43F2E">
            <w:pPr>
              <w:overflowPunct/>
              <w:autoSpaceDE/>
              <w:autoSpaceDN/>
              <w:adjustRightInd/>
              <w:ind w:right="-72"/>
              <w:jc w:val="right"/>
              <w:textAlignment w:val="auto"/>
              <w:rPr>
                <w:rFonts w:ascii="Arial" w:hAnsi="Arial" w:cs="Arial"/>
                <w:b/>
                <w:bCs/>
                <w:sz w:val="14"/>
                <w:szCs w:val="14"/>
                <w:lang w:val="en-GB"/>
              </w:rPr>
            </w:pPr>
          </w:p>
        </w:tc>
      </w:tr>
      <w:tr w:rsidR="005A0B9A" w:rsidRPr="009F4749" w14:paraId="7E178EFD" w14:textId="77777777" w:rsidTr="00C74A05">
        <w:trPr>
          <w:trHeight w:val="20"/>
        </w:trPr>
        <w:tc>
          <w:tcPr>
            <w:tcW w:w="2808" w:type="dxa"/>
          </w:tcPr>
          <w:p w14:paraId="6E7F5950" w14:textId="454D6567" w:rsidR="005A0B9A" w:rsidRPr="009F4749" w:rsidRDefault="005A0B9A" w:rsidP="005A0B9A">
            <w:pPr>
              <w:overflowPunct/>
              <w:autoSpaceDE/>
              <w:autoSpaceDN/>
              <w:adjustRightInd/>
              <w:ind w:left="-94"/>
              <w:jc w:val="both"/>
              <w:textAlignment w:val="auto"/>
              <w:rPr>
                <w:rFonts w:ascii="Arial" w:hAnsi="Arial" w:cs="Arial"/>
                <w:sz w:val="16"/>
                <w:szCs w:val="16"/>
                <w:lang w:val="en-GB"/>
              </w:rPr>
            </w:pPr>
            <w:r w:rsidRPr="009F4749">
              <w:rPr>
                <w:rFonts w:ascii="Arial" w:hAnsi="Arial" w:cs="Arial"/>
                <w:sz w:val="16"/>
                <w:szCs w:val="16"/>
                <w:lang w:val="en-GB"/>
              </w:rPr>
              <w:t>Change in fair value of:</w:t>
            </w:r>
          </w:p>
        </w:tc>
        <w:tc>
          <w:tcPr>
            <w:tcW w:w="993" w:type="dxa"/>
            <w:shd w:val="clear" w:color="auto" w:fill="FAFAFA"/>
            <w:vAlign w:val="bottom"/>
          </w:tcPr>
          <w:p w14:paraId="269244C8" w14:textId="77777777" w:rsidR="005A0B9A" w:rsidRPr="009F4749" w:rsidRDefault="005A0B9A" w:rsidP="005A0B9A">
            <w:pPr>
              <w:overflowPunct/>
              <w:autoSpaceDE/>
              <w:autoSpaceDN/>
              <w:adjustRightInd/>
              <w:ind w:right="-72"/>
              <w:jc w:val="right"/>
              <w:textAlignment w:val="auto"/>
              <w:rPr>
                <w:rFonts w:ascii="Arial" w:hAnsi="Arial" w:cs="Arial"/>
                <w:b/>
                <w:bCs/>
                <w:sz w:val="16"/>
                <w:szCs w:val="16"/>
                <w:lang w:val="en-GB"/>
              </w:rPr>
            </w:pPr>
          </w:p>
        </w:tc>
        <w:tc>
          <w:tcPr>
            <w:tcW w:w="1275" w:type="dxa"/>
            <w:shd w:val="clear" w:color="auto" w:fill="FAFAFA"/>
            <w:vAlign w:val="bottom"/>
          </w:tcPr>
          <w:p w14:paraId="546563BA" w14:textId="77777777" w:rsidR="005A0B9A" w:rsidRPr="009F4749" w:rsidRDefault="005A0B9A" w:rsidP="005A0B9A">
            <w:pPr>
              <w:overflowPunct/>
              <w:autoSpaceDE/>
              <w:autoSpaceDN/>
              <w:adjustRightInd/>
              <w:ind w:right="-72"/>
              <w:jc w:val="right"/>
              <w:textAlignment w:val="auto"/>
              <w:rPr>
                <w:rFonts w:ascii="Arial" w:hAnsi="Arial" w:cs="Arial"/>
                <w:b/>
                <w:bCs/>
                <w:sz w:val="16"/>
                <w:szCs w:val="16"/>
                <w:lang w:val="en-GB"/>
              </w:rPr>
            </w:pPr>
          </w:p>
        </w:tc>
        <w:tc>
          <w:tcPr>
            <w:tcW w:w="993" w:type="dxa"/>
            <w:shd w:val="clear" w:color="auto" w:fill="FAFAFA"/>
            <w:vAlign w:val="bottom"/>
          </w:tcPr>
          <w:p w14:paraId="50AFC3D1" w14:textId="77777777" w:rsidR="005A0B9A" w:rsidRPr="009F4749" w:rsidRDefault="005A0B9A" w:rsidP="005A0B9A">
            <w:pPr>
              <w:overflowPunct/>
              <w:autoSpaceDE/>
              <w:autoSpaceDN/>
              <w:adjustRightInd/>
              <w:ind w:right="-72"/>
              <w:jc w:val="right"/>
              <w:textAlignment w:val="auto"/>
              <w:rPr>
                <w:rFonts w:ascii="Arial" w:hAnsi="Arial" w:cs="Arial"/>
                <w:b/>
                <w:bCs/>
                <w:sz w:val="16"/>
                <w:szCs w:val="16"/>
                <w:lang w:val="en-GB"/>
              </w:rPr>
            </w:pPr>
          </w:p>
        </w:tc>
        <w:tc>
          <w:tcPr>
            <w:tcW w:w="992" w:type="dxa"/>
            <w:vAlign w:val="bottom"/>
          </w:tcPr>
          <w:p w14:paraId="01F7FC53" w14:textId="77777777" w:rsidR="005A0B9A" w:rsidRPr="009F4749" w:rsidRDefault="005A0B9A" w:rsidP="005A0B9A">
            <w:pPr>
              <w:overflowPunct/>
              <w:autoSpaceDE/>
              <w:autoSpaceDN/>
              <w:adjustRightInd/>
              <w:ind w:right="-72"/>
              <w:jc w:val="right"/>
              <w:textAlignment w:val="auto"/>
              <w:rPr>
                <w:rFonts w:ascii="Arial" w:hAnsi="Arial" w:cs="Arial"/>
                <w:b/>
                <w:bCs/>
                <w:sz w:val="16"/>
                <w:szCs w:val="16"/>
                <w:lang w:val="en-GB"/>
              </w:rPr>
            </w:pPr>
          </w:p>
        </w:tc>
        <w:tc>
          <w:tcPr>
            <w:tcW w:w="1311" w:type="dxa"/>
            <w:vAlign w:val="bottom"/>
          </w:tcPr>
          <w:p w14:paraId="2197B600" w14:textId="77777777" w:rsidR="005A0B9A" w:rsidRPr="009F4749" w:rsidRDefault="005A0B9A" w:rsidP="005A0B9A">
            <w:pPr>
              <w:overflowPunct/>
              <w:autoSpaceDE/>
              <w:autoSpaceDN/>
              <w:adjustRightInd/>
              <w:ind w:right="-72"/>
              <w:jc w:val="right"/>
              <w:textAlignment w:val="auto"/>
              <w:rPr>
                <w:rFonts w:ascii="Arial" w:hAnsi="Arial" w:cs="Arial"/>
                <w:b/>
                <w:bCs/>
                <w:sz w:val="16"/>
                <w:szCs w:val="16"/>
                <w:lang w:val="en-GB"/>
              </w:rPr>
            </w:pPr>
          </w:p>
        </w:tc>
        <w:tc>
          <w:tcPr>
            <w:tcW w:w="1099" w:type="dxa"/>
            <w:vAlign w:val="bottom"/>
          </w:tcPr>
          <w:p w14:paraId="542DDA2B" w14:textId="77777777" w:rsidR="005A0B9A" w:rsidRPr="009F4749" w:rsidRDefault="005A0B9A" w:rsidP="005A0B9A">
            <w:pPr>
              <w:overflowPunct/>
              <w:autoSpaceDE/>
              <w:autoSpaceDN/>
              <w:adjustRightInd/>
              <w:ind w:right="-72"/>
              <w:jc w:val="right"/>
              <w:textAlignment w:val="auto"/>
              <w:rPr>
                <w:rFonts w:ascii="Arial" w:hAnsi="Arial" w:cs="Arial"/>
                <w:b/>
                <w:bCs/>
                <w:sz w:val="16"/>
                <w:szCs w:val="16"/>
                <w:lang w:val="en-GB"/>
              </w:rPr>
            </w:pPr>
          </w:p>
        </w:tc>
      </w:tr>
      <w:tr w:rsidR="005A0B9A" w:rsidRPr="009F4749" w14:paraId="643644F1" w14:textId="77777777" w:rsidTr="00C74A05">
        <w:trPr>
          <w:trHeight w:val="20"/>
        </w:trPr>
        <w:tc>
          <w:tcPr>
            <w:tcW w:w="2808" w:type="dxa"/>
          </w:tcPr>
          <w:p w14:paraId="3B8F8E8A" w14:textId="115FFDE8" w:rsidR="005A0B9A" w:rsidRPr="009F4749" w:rsidRDefault="005A0B9A" w:rsidP="005A0B9A">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   - Available-for-sale investments</w:t>
            </w:r>
          </w:p>
        </w:tc>
        <w:tc>
          <w:tcPr>
            <w:tcW w:w="993" w:type="dxa"/>
            <w:shd w:val="clear" w:color="auto" w:fill="FAFAFA"/>
            <w:vAlign w:val="bottom"/>
          </w:tcPr>
          <w:p w14:paraId="0D5C1DAD" w14:textId="1FAF5994" w:rsidR="005A0B9A" w:rsidRPr="009F4749" w:rsidRDefault="005A0B9A" w:rsidP="005A0B9A">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275" w:type="dxa"/>
            <w:shd w:val="clear" w:color="auto" w:fill="FAFAFA"/>
            <w:vAlign w:val="bottom"/>
          </w:tcPr>
          <w:p w14:paraId="21EB2BA6" w14:textId="250C4F6B" w:rsidR="005A0B9A" w:rsidRPr="009F4749" w:rsidRDefault="005A0B9A" w:rsidP="005A0B9A">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993" w:type="dxa"/>
            <w:shd w:val="clear" w:color="auto" w:fill="FAFAFA"/>
            <w:vAlign w:val="bottom"/>
          </w:tcPr>
          <w:p w14:paraId="55F642D0" w14:textId="644F8EBD" w:rsidR="005A0B9A" w:rsidRPr="009F4749" w:rsidRDefault="005A0B9A" w:rsidP="005A0B9A">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992" w:type="dxa"/>
            <w:vAlign w:val="bottom"/>
          </w:tcPr>
          <w:p w14:paraId="636E18A7" w14:textId="1FA5BA61" w:rsidR="005A0B9A" w:rsidRPr="009F4749" w:rsidRDefault="005A0B9A" w:rsidP="005A0B9A">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(6,142,500)</w:t>
            </w:r>
          </w:p>
        </w:tc>
        <w:tc>
          <w:tcPr>
            <w:tcW w:w="1311" w:type="dxa"/>
            <w:vAlign w:val="bottom"/>
          </w:tcPr>
          <w:p w14:paraId="11B49883" w14:textId="7C6B25DA" w:rsidR="005A0B9A" w:rsidRPr="009F4749" w:rsidRDefault="005A0B9A" w:rsidP="005A0B9A">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1,228,500</w:t>
            </w:r>
          </w:p>
        </w:tc>
        <w:tc>
          <w:tcPr>
            <w:tcW w:w="1099" w:type="dxa"/>
            <w:vAlign w:val="bottom"/>
          </w:tcPr>
          <w:p w14:paraId="584B84E6" w14:textId="24D465D7" w:rsidR="005A0B9A" w:rsidRPr="009F4749" w:rsidRDefault="005A0B9A" w:rsidP="005A0B9A">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(4,914,000)</w:t>
            </w:r>
          </w:p>
        </w:tc>
      </w:tr>
      <w:tr w:rsidR="00A768A5" w:rsidRPr="009F4749" w14:paraId="0090E35B" w14:textId="77777777" w:rsidTr="00C74A05">
        <w:trPr>
          <w:trHeight w:val="20"/>
        </w:trPr>
        <w:tc>
          <w:tcPr>
            <w:tcW w:w="2808" w:type="dxa"/>
          </w:tcPr>
          <w:p w14:paraId="7F69221D" w14:textId="77777777" w:rsidR="00A768A5" w:rsidRPr="009F4749" w:rsidRDefault="00A768A5" w:rsidP="00C43F2E">
            <w:pPr>
              <w:ind w:left="-105"/>
              <w:rPr>
                <w:rFonts w:ascii="Arial" w:hAnsi="Arial" w:cs="Arial"/>
                <w:sz w:val="16"/>
                <w:szCs w:val="16"/>
                <w:lang w:val="en-GB"/>
              </w:rPr>
            </w:pPr>
            <w:r w:rsidRPr="009F4749">
              <w:rPr>
                <w:rFonts w:ascii="Arial" w:hAnsi="Arial" w:cs="Arial"/>
                <w:sz w:val="16"/>
                <w:szCs w:val="16"/>
                <w:lang w:val="en-GB"/>
              </w:rPr>
              <w:t xml:space="preserve">   - Financial assets value at fair value </w:t>
            </w:r>
          </w:p>
          <w:p w14:paraId="363382B6" w14:textId="7F4EAACB" w:rsidR="00A768A5" w:rsidRPr="009F4749" w:rsidRDefault="00A768A5" w:rsidP="00C43F2E">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       through other comprehensive </w:t>
            </w:r>
            <w:r w:rsidRPr="009F4749">
              <w:rPr>
                <w:rFonts w:ascii="Arial" w:hAnsi="Arial" w:cs="Arial"/>
                <w:sz w:val="16"/>
                <w:szCs w:val="16"/>
                <w:lang w:val="en-GB"/>
              </w:rPr>
              <w:br/>
              <w:t xml:space="preserve">       income</w:t>
            </w:r>
          </w:p>
        </w:tc>
        <w:tc>
          <w:tcPr>
            <w:tcW w:w="993" w:type="dxa"/>
            <w:shd w:val="clear" w:color="auto" w:fill="FAFAFA"/>
          </w:tcPr>
          <w:p w14:paraId="01AE3306" w14:textId="77777777" w:rsidR="00AF4A20" w:rsidRPr="009F4749" w:rsidRDefault="00AF4A20" w:rsidP="00C43F2E">
            <w:pPr>
              <w:overflowPunct/>
              <w:autoSpaceDE/>
              <w:autoSpaceDN/>
              <w:adjustRightInd/>
              <w:ind w:left="-113" w:right="-72"/>
              <w:jc w:val="right"/>
              <w:textAlignment w:val="auto"/>
              <w:rPr>
                <w:rFonts w:ascii="Arial" w:hAnsi="Arial" w:cs="Arial"/>
                <w:sz w:val="16"/>
                <w:szCs w:val="16"/>
                <w:lang w:val="en-GB"/>
              </w:rPr>
            </w:pPr>
          </w:p>
          <w:p w14:paraId="6B59BFCF" w14:textId="77777777" w:rsidR="00AF4A20" w:rsidRPr="009F4749" w:rsidRDefault="00AF4A20" w:rsidP="00C43F2E">
            <w:pPr>
              <w:overflowPunct/>
              <w:autoSpaceDE/>
              <w:autoSpaceDN/>
              <w:adjustRightInd/>
              <w:ind w:left="-113" w:right="-72"/>
              <w:jc w:val="right"/>
              <w:textAlignment w:val="auto"/>
              <w:rPr>
                <w:rFonts w:ascii="Arial" w:hAnsi="Arial" w:cs="Arial"/>
                <w:sz w:val="16"/>
                <w:szCs w:val="16"/>
                <w:lang w:val="en-GB"/>
              </w:rPr>
            </w:pPr>
          </w:p>
          <w:p w14:paraId="712A3ED4" w14:textId="12E80D7A" w:rsidR="00A768A5" w:rsidRPr="009F4749" w:rsidRDefault="00A768A5"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(21,937,500)</w:t>
            </w:r>
          </w:p>
        </w:tc>
        <w:tc>
          <w:tcPr>
            <w:tcW w:w="1275" w:type="dxa"/>
            <w:shd w:val="clear" w:color="auto" w:fill="FAFAFA"/>
          </w:tcPr>
          <w:p w14:paraId="0FD36346"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3EB1B69C"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7CB94C7D" w14:textId="3B942DE6"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4,387,500</w:t>
            </w:r>
          </w:p>
        </w:tc>
        <w:tc>
          <w:tcPr>
            <w:tcW w:w="993" w:type="dxa"/>
            <w:shd w:val="clear" w:color="auto" w:fill="FAFAFA"/>
          </w:tcPr>
          <w:p w14:paraId="0B50535B" w14:textId="77777777" w:rsidR="00AF4A20" w:rsidRPr="009F4749" w:rsidRDefault="00AF4A20" w:rsidP="00C43F2E">
            <w:pPr>
              <w:overflowPunct/>
              <w:autoSpaceDE/>
              <w:autoSpaceDN/>
              <w:adjustRightInd/>
              <w:ind w:left="-114" w:right="-72"/>
              <w:jc w:val="right"/>
              <w:textAlignment w:val="auto"/>
              <w:rPr>
                <w:rFonts w:ascii="Arial" w:hAnsi="Arial" w:cs="Arial"/>
                <w:sz w:val="16"/>
                <w:szCs w:val="16"/>
                <w:lang w:val="en-GB"/>
              </w:rPr>
            </w:pPr>
          </w:p>
          <w:p w14:paraId="7A782F4C" w14:textId="77777777" w:rsidR="00AF4A20" w:rsidRPr="009F4749" w:rsidRDefault="00AF4A20" w:rsidP="00C43F2E">
            <w:pPr>
              <w:overflowPunct/>
              <w:autoSpaceDE/>
              <w:autoSpaceDN/>
              <w:adjustRightInd/>
              <w:ind w:left="-114" w:right="-72"/>
              <w:jc w:val="right"/>
              <w:textAlignment w:val="auto"/>
              <w:rPr>
                <w:rFonts w:ascii="Arial" w:hAnsi="Arial" w:cs="Arial"/>
                <w:sz w:val="16"/>
                <w:szCs w:val="16"/>
                <w:lang w:val="en-GB"/>
              </w:rPr>
            </w:pPr>
          </w:p>
          <w:p w14:paraId="6BB852D1" w14:textId="239A88A0" w:rsidR="00A768A5" w:rsidRPr="009F4749" w:rsidRDefault="00A768A5" w:rsidP="00C43F2E">
            <w:pPr>
              <w:overflowPunct/>
              <w:autoSpaceDE/>
              <w:autoSpaceDN/>
              <w:adjustRightInd/>
              <w:ind w:left="-114" w:right="-72"/>
              <w:jc w:val="right"/>
              <w:textAlignment w:val="auto"/>
              <w:rPr>
                <w:rFonts w:ascii="Arial" w:hAnsi="Arial" w:cs="Arial"/>
                <w:sz w:val="16"/>
                <w:szCs w:val="16"/>
                <w:lang w:val="en-GB"/>
              </w:rPr>
            </w:pPr>
            <w:r w:rsidRPr="009F4749">
              <w:rPr>
                <w:rFonts w:ascii="Arial" w:hAnsi="Arial" w:cs="Arial"/>
                <w:sz w:val="16"/>
                <w:szCs w:val="16"/>
                <w:lang w:val="en-GB"/>
              </w:rPr>
              <w:t>(17,550,000)</w:t>
            </w:r>
          </w:p>
        </w:tc>
        <w:tc>
          <w:tcPr>
            <w:tcW w:w="992" w:type="dxa"/>
          </w:tcPr>
          <w:p w14:paraId="064E155D"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2D18C0C1"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194DFC10" w14:textId="7C964D19"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311" w:type="dxa"/>
          </w:tcPr>
          <w:p w14:paraId="16D6E0D7"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564731FE"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5FCBA716" w14:textId="4C7C43F0"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099" w:type="dxa"/>
          </w:tcPr>
          <w:p w14:paraId="670E28D3"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4F76B17D" w14:textId="77777777" w:rsidR="00AF4A20" w:rsidRPr="009F4749" w:rsidRDefault="00AF4A20" w:rsidP="00C43F2E">
            <w:pPr>
              <w:overflowPunct/>
              <w:autoSpaceDE/>
              <w:autoSpaceDN/>
              <w:adjustRightInd/>
              <w:ind w:right="-72"/>
              <w:jc w:val="right"/>
              <w:textAlignment w:val="auto"/>
              <w:rPr>
                <w:rFonts w:ascii="Arial" w:hAnsi="Arial" w:cs="Arial"/>
                <w:sz w:val="16"/>
                <w:szCs w:val="16"/>
                <w:lang w:val="en-GB"/>
              </w:rPr>
            </w:pPr>
          </w:p>
          <w:p w14:paraId="22D5D674" w14:textId="254126B5"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r>
      <w:tr w:rsidR="001049AF" w:rsidRPr="009F4749" w14:paraId="5F1B7FD0" w14:textId="77777777" w:rsidTr="00C74A05">
        <w:trPr>
          <w:trHeight w:val="20"/>
        </w:trPr>
        <w:tc>
          <w:tcPr>
            <w:tcW w:w="2808" w:type="dxa"/>
            <w:vAlign w:val="bottom"/>
          </w:tcPr>
          <w:p w14:paraId="5488EEFA" w14:textId="07FB1C1F" w:rsidR="001049AF" w:rsidRPr="009F4749" w:rsidRDefault="001049AF" w:rsidP="00C43F2E">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Remeasurement on retirement </w:t>
            </w:r>
          </w:p>
        </w:tc>
        <w:tc>
          <w:tcPr>
            <w:tcW w:w="993" w:type="dxa"/>
            <w:shd w:val="clear" w:color="auto" w:fill="FAFAFA"/>
            <w:vAlign w:val="bottom"/>
          </w:tcPr>
          <w:p w14:paraId="2444BF52" w14:textId="77777777" w:rsidR="001049AF" w:rsidRPr="009F4749" w:rsidRDefault="001049AF" w:rsidP="00C43F2E">
            <w:pPr>
              <w:overflowPunct/>
              <w:autoSpaceDE/>
              <w:autoSpaceDN/>
              <w:adjustRightInd/>
              <w:ind w:left="-113" w:right="-72"/>
              <w:jc w:val="right"/>
              <w:textAlignment w:val="auto"/>
              <w:rPr>
                <w:rFonts w:ascii="Arial" w:hAnsi="Arial" w:cs="Arial"/>
                <w:sz w:val="16"/>
                <w:szCs w:val="16"/>
                <w:lang w:val="en-GB"/>
              </w:rPr>
            </w:pPr>
          </w:p>
        </w:tc>
        <w:tc>
          <w:tcPr>
            <w:tcW w:w="1275" w:type="dxa"/>
            <w:shd w:val="clear" w:color="auto" w:fill="FAFAFA"/>
            <w:vAlign w:val="bottom"/>
          </w:tcPr>
          <w:p w14:paraId="7C6C5FBD" w14:textId="77777777" w:rsidR="001049AF" w:rsidRPr="009F4749" w:rsidRDefault="001049AF" w:rsidP="00C43F2E">
            <w:pPr>
              <w:overflowPunct/>
              <w:autoSpaceDE/>
              <w:autoSpaceDN/>
              <w:adjustRightInd/>
              <w:ind w:right="-72"/>
              <w:jc w:val="right"/>
              <w:textAlignment w:val="auto"/>
              <w:rPr>
                <w:rFonts w:ascii="Arial" w:hAnsi="Arial" w:cs="Arial"/>
                <w:sz w:val="16"/>
                <w:szCs w:val="16"/>
                <w:lang w:val="en-GB"/>
              </w:rPr>
            </w:pPr>
          </w:p>
        </w:tc>
        <w:tc>
          <w:tcPr>
            <w:tcW w:w="993" w:type="dxa"/>
            <w:shd w:val="clear" w:color="auto" w:fill="FAFAFA"/>
            <w:vAlign w:val="bottom"/>
          </w:tcPr>
          <w:p w14:paraId="64A1C347" w14:textId="77777777" w:rsidR="001049AF" w:rsidRPr="009F4749" w:rsidRDefault="001049AF" w:rsidP="00C43F2E">
            <w:pPr>
              <w:overflowPunct/>
              <w:autoSpaceDE/>
              <w:autoSpaceDN/>
              <w:adjustRightInd/>
              <w:ind w:left="-114" w:right="-72"/>
              <w:jc w:val="right"/>
              <w:textAlignment w:val="auto"/>
              <w:rPr>
                <w:rFonts w:ascii="Arial" w:hAnsi="Arial" w:cs="Arial"/>
                <w:sz w:val="16"/>
                <w:szCs w:val="16"/>
                <w:lang w:val="en-GB"/>
              </w:rPr>
            </w:pPr>
          </w:p>
        </w:tc>
        <w:tc>
          <w:tcPr>
            <w:tcW w:w="992" w:type="dxa"/>
            <w:vAlign w:val="bottom"/>
          </w:tcPr>
          <w:p w14:paraId="2CCD711B" w14:textId="77777777" w:rsidR="001049AF" w:rsidRPr="009F4749" w:rsidRDefault="001049AF" w:rsidP="00C43F2E">
            <w:pPr>
              <w:overflowPunct/>
              <w:autoSpaceDE/>
              <w:autoSpaceDN/>
              <w:adjustRightInd/>
              <w:ind w:right="-72"/>
              <w:jc w:val="right"/>
              <w:textAlignment w:val="auto"/>
              <w:rPr>
                <w:rFonts w:ascii="Arial" w:hAnsi="Arial" w:cs="Arial"/>
                <w:sz w:val="16"/>
                <w:szCs w:val="16"/>
                <w:lang w:val="en-GB"/>
              </w:rPr>
            </w:pPr>
          </w:p>
        </w:tc>
        <w:tc>
          <w:tcPr>
            <w:tcW w:w="1311" w:type="dxa"/>
            <w:vAlign w:val="bottom"/>
          </w:tcPr>
          <w:p w14:paraId="6078EB61" w14:textId="77777777" w:rsidR="001049AF" w:rsidRPr="009F4749" w:rsidRDefault="001049AF" w:rsidP="00C43F2E">
            <w:pPr>
              <w:overflowPunct/>
              <w:autoSpaceDE/>
              <w:autoSpaceDN/>
              <w:adjustRightInd/>
              <w:ind w:right="-72"/>
              <w:jc w:val="right"/>
              <w:textAlignment w:val="auto"/>
              <w:rPr>
                <w:rFonts w:ascii="Arial" w:hAnsi="Arial" w:cs="Arial"/>
                <w:sz w:val="16"/>
                <w:szCs w:val="16"/>
                <w:lang w:val="en-GB"/>
              </w:rPr>
            </w:pPr>
          </w:p>
        </w:tc>
        <w:tc>
          <w:tcPr>
            <w:tcW w:w="1099" w:type="dxa"/>
            <w:vAlign w:val="bottom"/>
          </w:tcPr>
          <w:p w14:paraId="19EAC886" w14:textId="77777777" w:rsidR="001049AF" w:rsidRPr="009F4749" w:rsidRDefault="001049AF" w:rsidP="00C43F2E">
            <w:pPr>
              <w:overflowPunct/>
              <w:autoSpaceDE/>
              <w:autoSpaceDN/>
              <w:adjustRightInd/>
              <w:ind w:right="-72"/>
              <w:jc w:val="right"/>
              <w:textAlignment w:val="auto"/>
              <w:rPr>
                <w:rFonts w:ascii="Arial" w:hAnsi="Arial" w:cs="Arial"/>
                <w:sz w:val="16"/>
                <w:szCs w:val="16"/>
                <w:lang w:val="en-GB"/>
              </w:rPr>
            </w:pPr>
          </w:p>
        </w:tc>
      </w:tr>
      <w:tr w:rsidR="00A768A5" w:rsidRPr="009F4749" w14:paraId="045BB1B7" w14:textId="77777777" w:rsidTr="00C74A05">
        <w:trPr>
          <w:trHeight w:val="20"/>
        </w:trPr>
        <w:tc>
          <w:tcPr>
            <w:tcW w:w="2808" w:type="dxa"/>
            <w:vAlign w:val="bottom"/>
          </w:tcPr>
          <w:p w14:paraId="1EADA954" w14:textId="477273CE" w:rsidR="00A768A5" w:rsidRPr="009F4749" w:rsidRDefault="00A768A5" w:rsidP="00C43F2E">
            <w:pPr>
              <w:overflowPunct/>
              <w:autoSpaceDE/>
              <w:autoSpaceDN/>
              <w:adjustRightInd/>
              <w:ind w:left="-94"/>
              <w:textAlignment w:val="auto"/>
              <w:rPr>
                <w:rFonts w:ascii="Arial" w:hAnsi="Arial" w:cs="Arial"/>
                <w:sz w:val="16"/>
                <w:szCs w:val="16"/>
                <w:lang w:val="en-GB"/>
              </w:rPr>
            </w:pPr>
            <w:r w:rsidRPr="009F4749">
              <w:rPr>
                <w:rFonts w:ascii="Arial" w:hAnsi="Arial" w:cs="Arial"/>
                <w:sz w:val="16"/>
                <w:szCs w:val="16"/>
                <w:lang w:val="en-GB"/>
              </w:rPr>
              <w:t xml:space="preserve">   benefit obligations</w:t>
            </w:r>
          </w:p>
        </w:tc>
        <w:tc>
          <w:tcPr>
            <w:tcW w:w="993" w:type="dxa"/>
            <w:tcBorders>
              <w:bottom w:val="single" w:sz="4" w:space="0" w:color="auto"/>
            </w:tcBorders>
            <w:shd w:val="clear" w:color="auto" w:fill="FAFAFA"/>
          </w:tcPr>
          <w:p w14:paraId="0745C792" w14:textId="277DEC67" w:rsidR="00A768A5" w:rsidRPr="009F4749" w:rsidRDefault="00A768A5"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10,423,620</w:t>
            </w:r>
          </w:p>
        </w:tc>
        <w:tc>
          <w:tcPr>
            <w:tcW w:w="1275" w:type="dxa"/>
            <w:tcBorders>
              <w:bottom w:val="single" w:sz="4" w:space="0" w:color="auto"/>
            </w:tcBorders>
            <w:shd w:val="clear" w:color="auto" w:fill="FAFAFA"/>
          </w:tcPr>
          <w:p w14:paraId="1B05ED87" w14:textId="24E2F78C"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(2,084,724)</w:t>
            </w:r>
          </w:p>
        </w:tc>
        <w:tc>
          <w:tcPr>
            <w:tcW w:w="993" w:type="dxa"/>
            <w:tcBorders>
              <w:bottom w:val="single" w:sz="4" w:space="0" w:color="auto"/>
            </w:tcBorders>
            <w:shd w:val="clear" w:color="auto" w:fill="FAFAFA"/>
          </w:tcPr>
          <w:p w14:paraId="4D762471" w14:textId="323F7E51" w:rsidR="00A768A5" w:rsidRPr="009F4749" w:rsidRDefault="00A768A5" w:rsidP="00C43F2E">
            <w:pPr>
              <w:overflowPunct/>
              <w:autoSpaceDE/>
              <w:autoSpaceDN/>
              <w:adjustRightInd/>
              <w:ind w:left="-114" w:right="-72"/>
              <w:jc w:val="right"/>
              <w:textAlignment w:val="auto"/>
              <w:rPr>
                <w:rFonts w:ascii="Arial" w:hAnsi="Arial" w:cs="Arial"/>
                <w:sz w:val="16"/>
                <w:szCs w:val="16"/>
                <w:lang w:val="en-GB"/>
              </w:rPr>
            </w:pPr>
            <w:r w:rsidRPr="009F4749">
              <w:rPr>
                <w:rFonts w:ascii="Arial" w:hAnsi="Arial" w:cs="Arial"/>
                <w:sz w:val="16"/>
                <w:szCs w:val="16"/>
                <w:lang w:val="en-GB"/>
              </w:rPr>
              <w:t>8,338,896</w:t>
            </w:r>
          </w:p>
        </w:tc>
        <w:tc>
          <w:tcPr>
            <w:tcW w:w="992" w:type="dxa"/>
            <w:tcBorders>
              <w:bottom w:val="single" w:sz="4" w:space="0" w:color="auto"/>
            </w:tcBorders>
          </w:tcPr>
          <w:p w14:paraId="4860D911" w14:textId="48DDB5B4"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311" w:type="dxa"/>
            <w:tcBorders>
              <w:bottom w:val="single" w:sz="4" w:space="0" w:color="auto"/>
            </w:tcBorders>
          </w:tcPr>
          <w:p w14:paraId="46744F18" w14:textId="7C9090C8"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c>
          <w:tcPr>
            <w:tcW w:w="1099" w:type="dxa"/>
            <w:tcBorders>
              <w:bottom w:val="single" w:sz="4" w:space="0" w:color="auto"/>
            </w:tcBorders>
          </w:tcPr>
          <w:p w14:paraId="770B3776" w14:textId="510F330E"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w:t>
            </w:r>
          </w:p>
        </w:tc>
      </w:tr>
      <w:tr w:rsidR="006F65B4" w:rsidRPr="009F4749" w14:paraId="7D4C37ED" w14:textId="77777777" w:rsidTr="00C74A05">
        <w:trPr>
          <w:trHeight w:val="20"/>
        </w:trPr>
        <w:tc>
          <w:tcPr>
            <w:tcW w:w="2808" w:type="dxa"/>
            <w:vAlign w:val="bottom"/>
          </w:tcPr>
          <w:p w14:paraId="00B0F614" w14:textId="77777777" w:rsidR="006F65B4" w:rsidRPr="009F4749" w:rsidRDefault="006F65B4" w:rsidP="00C43F2E">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1FDD1A69" w14:textId="77777777" w:rsidR="006F65B4" w:rsidRPr="009F4749" w:rsidRDefault="006F65B4" w:rsidP="00C43F2E">
            <w:pPr>
              <w:overflowPunct/>
              <w:autoSpaceDE/>
              <w:autoSpaceDN/>
              <w:adjustRightInd/>
              <w:ind w:left="-113" w:right="-72"/>
              <w:jc w:val="right"/>
              <w:textAlignment w:val="auto"/>
              <w:rPr>
                <w:rFonts w:ascii="Arial" w:hAnsi="Arial" w:cs="Arial"/>
                <w:sz w:val="16"/>
                <w:szCs w:val="16"/>
                <w:lang w:val="en-GB"/>
              </w:rPr>
            </w:pPr>
          </w:p>
        </w:tc>
        <w:tc>
          <w:tcPr>
            <w:tcW w:w="1275" w:type="dxa"/>
            <w:tcBorders>
              <w:top w:val="single" w:sz="4" w:space="0" w:color="auto"/>
            </w:tcBorders>
            <w:shd w:val="clear" w:color="auto" w:fill="FAFAFA"/>
            <w:vAlign w:val="bottom"/>
          </w:tcPr>
          <w:p w14:paraId="004AEA05" w14:textId="77777777" w:rsidR="006F65B4" w:rsidRPr="009F4749" w:rsidRDefault="006F65B4" w:rsidP="00C43F2E">
            <w:pPr>
              <w:overflowPunct/>
              <w:autoSpaceDE/>
              <w:autoSpaceDN/>
              <w:adjustRightInd/>
              <w:ind w:right="-72"/>
              <w:jc w:val="right"/>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55005F73" w14:textId="77777777" w:rsidR="006F65B4" w:rsidRPr="009F4749" w:rsidRDefault="006F65B4" w:rsidP="00C43F2E">
            <w:pPr>
              <w:overflowPunct/>
              <w:autoSpaceDE/>
              <w:autoSpaceDN/>
              <w:adjustRightInd/>
              <w:ind w:left="-114" w:right="-72"/>
              <w:jc w:val="right"/>
              <w:textAlignment w:val="auto"/>
              <w:rPr>
                <w:rFonts w:ascii="Arial" w:hAnsi="Arial" w:cs="Arial"/>
                <w:sz w:val="16"/>
                <w:szCs w:val="16"/>
                <w:lang w:val="en-GB"/>
              </w:rPr>
            </w:pPr>
          </w:p>
        </w:tc>
        <w:tc>
          <w:tcPr>
            <w:tcW w:w="992" w:type="dxa"/>
            <w:tcBorders>
              <w:top w:val="single" w:sz="4" w:space="0" w:color="auto"/>
            </w:tcBorders>
            <w:vAlign w:val="bottom"/>
          </w:tcPr>
          <w:p w14:paraId="0A5AA59F" w14:textId="77777777" w:rsidR="006F65B4" w:rsidRPr="009F4749" w:rsidRDefault="006F65B4" w:rsidP="00C43F2E">
            <w:pPr>
              <w:overflowPunct/>
              <w:autoSpaceDE/>
              <w:autoSpaceDN/>
              <w:adjustRightInd/>
              <w:ind w:right="-72"/>
              <w:jc w:val="right"/>
              <w:textAlignment w:val="auto"/>
              <w:rPr>
                <w:rFonts w:ascii="Arial" w:hAnsi="Arial" w:cs="Arial"/>
                <w:sz w:val="16"/>
                <w:szCs w:val="16"/>
                <w:lang w:val="en-GB"/>
              </w:rPr>
            </w:pPr>
          </w:p>
        </w:tc>
        <w:tc>
          <w:tcPr>
            <w:tcW w:w="1311" w:type="dxa"/>
            <w:tcBorders>
              <w:top w:val="single" w:sz="4" w:space="0" w:color="auto"/>
            </w:tcBorders>
            <w:vAlign w:val="bottom"/>
          </w:tcPr>
          <w:p w14:paraId="52907EFB" w14:textId="77777777" w:rsidR="006F65B4" w:rsidRPr="009F4749" w:rsidRDefault="006F65B4" w:rsidP="00C43F2E">
            <w:pPr>
              <w:overflowPunct/>
              <w:autoSpaceDE/>
              <w:autoSpaceDN/>
              <w:adjustRightInd/>
              <w:ind w:right="-72"/>
              <w:jc w:val="right"/>
              <w:textAlignment w:val="auto"/>
              <w:rPr>
                <w:rFonts w:ascii="Arial" w:hAnsi="Arial" w:cs="Arial"/>
                <w:sz w:val="16"/>
                <w:szCs w:val="16"/>
                <w:lang w:val="en-GB"/>
              </w:rPr>
            </w:pPr>
          </w:p>
        </w:tc>
        <w:tc>
          <w:tcPr>
            <w:tcW w:w="1099" w:type="dxa"/>
            <w:tcBorders>
              <w:top w:val="single" w:sz="4" w:space="0" w:color="auto"/>
            </w:tcBorders>
            <w:vAlign w:val="bottom"/>
          </w:tcPr>
          <w:p w14:paraId="0C644232" w14:textId="77777777" w:rsidR="006F65B4" w:rsidRPr="009F4749" w:rsidRDefault="006F65B4" w:rsidP="00C43F2E">
            <w:pPr>
              <w:overflowPunct/>
              <w:autoSpaceDE/>
              <w:autoSpaceDN/>
              <w:adjustRightInd/>
              <w:ind w:right="-72"/>
              <w:jc w:val="right"/>
              <w:textAlignment w:val="auto"/>
              <w:rPr>
                <w:rFonts w:ascii="Arial" w:hAnsi="Arial" w:cs="Arial"/>
                <w:sz w:val="16"/>
                <w:szCs w:val="16"/>
                <w:lang w:val="en-GB"/>
              </w:rPr>
            </w:pPr>
          </w:p>
        </w:tc>
      </w:tr>
      <w:tr w:rsidR="00A768A5" w:rsidRPr="009F4749" w14:paraId="218A9BA8" w14:textId="77777777" w:rsidTr="00C74A05">
        <w:trPr>
          <w:trHeight w:val="20"/>
        </w:trPr>
        <w:tc>
          <w:tcPr>
            <w:tcW w:w="2808" w:type="dxa"/>
            <w:vAlign w:val="bottom"/>
          </w:tcPr>
          <w:p w14:paraId="7E031444" w14:textId="0F30D0B2" w:rsidR="00A768A5" w:rsidRPr="009F4749" w:rsidRDefault="00A768A5" w:rsidP="00C43F2E">
            <w:pPr>
              <w:overflowPunct/>
              <w:autoSpaceDE/>
              <w:autoSpaceDN/>
              <w:adjustRightInd/>
              <w:ind w:left="-94"/>
              <w:jc w:val="both"/>
              <w:textAlignment w:val="auto"/>
              <w:rPr>
                <w:rFonts w:ascii="Arial" w:hAnsi="Arial" w:cs="Arial"/>
                <w:sz w:val="16"/>
                <w:szCs w:val="16"/>
                <w:lang w:val="en-GB"/>
              </w:rPr>
            </w:pPr>
            <w:r w:rsidRPr="009F4749">
              <w:rPr>
                <w:rFonts w:ascii="Arial" w:hAnsi="Arial" w:cs="Arial"/>
                <w:b/>
                <w:bCs/>
                <w:sz w:val="16"/>
                <w:szCs w:val="16"/>
                <w:lang w:val="en-GB"/>
              </w:rPr>
              <w:t>Other comprehensive expense</w:t>
            </w:r>
          </w:p>
        </w:tc>
        <w:tc>
          <w:tcPr>
            <w:tcW w:w="993" w:type="dxa"/>
            <w:tcBorders>
              <w:bottom w:val="single" w:sz="4" w:space="0" w:color="auto"/>
            </w:tcBorders>
            <w:shd w:val="clear" w:color="auto" w:fill="FAFAFA"/>
            <w:vAlign w:val="bottom"/>
          </w:tcPr>
          <w:p w14:paraId="572D6997" w14:textId="49A65C0F" w:rsidR="00A768A5" w:rsidRPr="009F4749" w:rsidRDefault="00A768A5" w:rsidP="00C43F2E">
            <w:pPr>
              <w:overflowPunct/>
              <w:autoSpaceDE/>
              <w:autoSpaceDN/>
              <w:adjustRightInd/>
              <w:ind w:left="-113" w:right="-72"/>
              <w:jc w:val="right"/>
              <w:textAlignment w:val="auto"/>
              <w:rPr>
                <w:rFonts w:ascii="Arial" w:hAnsi="Arial" w:cs="Arial"/>
                <w:sz w:val="16"/>
                <w:szCs w:val="16"/>
                <w:lang w:val="en-GB"/>
              </w:rPr>
            </w:pPr>
            <w:r w:rsidRPr="009F4749">
              <w:rPr>
                <w:rFonts w:ascii="Arial" w:hAnsi="Arial" w:cs="Arial"/>
                <w:sz w:val="16"/>
                <w:szCs w:val="16"/>
                <w:lang w:val="en-GB"/>
              </w:rPr>
              <w:t>(11,513,880)</w:t>
            </w:r>
          </w:p>
        </w:tc>
        <w:tc>
          <w:tcPr>
            <w:tcW w:w="1275" w:type="dxa"/>
            <w:tcBorders>
              <w:bottom w:val="single" w:sz="4" w:space="0" w:color="auto"/>
            </w:tcBorders>
            <w:shd w:val="clear" w:color="auto" w:fill="FAFAFA"/>
            <w:vAlign w:val="bottom"/>
          </w:tcPr>
          <w:p w14:paraId="0438AD7C" w14:textId="0E26963A"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2,302,776</w:t>
            </w:r>
          </w:p>
        </w:tc>
        <w:tc>
          <w:tcPr>
            <w:tcW w:w="993" w:type="dxa"/>
            <w:tcBorders>
              <w:bottom w:val="single" w:sz="4" w:space="0" w:color="auto"/>
            </w:tcBorders>
            <w:shd w:val="clear" w:color="auto" w:fill="FAFAFA"/>
            <w:vAlign w:val="bottom"/>
          </w:tcPr>
          <w:p w14:paraId="0D64298B" w14:textId="795DDC53" w:rsidR="00A768A5" w:rsidRPr="009F4749" w:rsidRDefault="00A768A5" w:rsidP="00C43F2E">
            <w:pPr>
              <w:overflowPunct/>
              <w:autoSpaceDE/>
              <w:autoSpaceDN/>
              <w:adjustRightInd/>
              <w:ind w:left="-114" w:right="-72"/>
              <w:jc w:val="right"/>
              <w:textAlignment w:val="auto"/>
              <w:rPr>
                <w:rFonts w:ascii="Arial" w:hAnsi="Arial" w:cs="Arial"/>
                <w:sz w:val="16"/>
                <w:szCs w:val="16"/>
                <w:lang w:val="en-GB"/>
              </w:rPr>
            </w:pPr>
            <w:r w:rsidRPr="009F4749">
              <w:rPr>
                <w:rFonts w:ascii="Arial" w:hAnsi="Arial" w:cs="Arial"/>
                <w:sz w:val="16"/>
                <w:szCs w:val="16"/>
                <w:lang w:val="en-GB"/>
              </w:rPr>
              <w:t>(9,211,104)</w:t>
            </w:r>
          </w:p>
        </w:tc>
        <w:tc>
          <w:tcPr>
            <w:tcW w:w="992" w:type="dxa"/>
            <w:tcBorders>
              <w:bottom w:val="single" w:sz="4" w:space="0" w:color="auto"/>
            </w:tcBorders>
            <w:shd w:val="clear" w:color="auto" w:fill="auto"/>
            <w:vAlign w:val="bottom"/>
          </w:tcPr>
          <w:p w14:paraId="569A7583" w14:textId="3F22B2D2"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(6,142,500)</w:t>
            </w:r>
          </w:p>
        </w:tc>
        <w:tc>
          <w:tcPr>
            <w:tcW w:w="1311" w:type="dxa"/>
            <w:tcBorders>
              <w:bottom w:val="single" w:sz="4" w:space="0" w:color="auto"/>
            </w:tcBorders>
            <w:shd w:val="clear" w:color="auto" w:fill="auto"/>
            <w:vAlign w:val="bottom"/>
          </w:tcPr>
          <w:p w14:paraId="7E9B0F62" w14:textId="0A1F5C44"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1,228,500</w:t>
            </w:r>
          </w:p>
        </w:tc>
        <w:tc>
          <w:tcPr>
            <w:tcW w:w="1099" w:type="dxa"/>
            <w:tcBorders>
              <w:bottom w:val="single" w:sz="4" w:space="0" w:color="auto"/>
            </w:tcBorders>
            <w:shd w:val="clear" w:color="auto" w:fill="auto"/>
            <w:vAlign w:val="bottom"/>
          </w:tcPr>
          <w:p w14:paraId="1DAA18EA" w14:textId="14019AD2" w:rsidR="00A768A5" w:rsidRPr="009F4749" w:rsidRDefault="00A768A5" w:rsidP="00C43F2E">
            <w:pPr>
              <w:overflowPunct/>
              <w:autoSpaceDE/>
              <w:autoSpaceDN/>
              <w:adjustRightInd/>
              <w:ind w:right="-72"/>
              <w:jc w:val="right"/>
              <w:textAlignment w:val="auto"/>
              <w:rPr>
                <w:rFonts w:ascii="Arial" w:hAnsi="Arial" w:cs="Arial"/>
                <w:sz w:val="16"/>
                <w:szCs w:val="16"/>
                <w:lang w:val="en-GB"/>
              </w:rPr>
            </w:pPr>
            <w:r w:rsidRPr="009F4749">
              <w:rPr>
                <w:rFonts w:ascii="Arial" w:hAnsi="Arial" w:cs="Arial"/>
                <w:sz w:val="16"/>
                <w:szCs w:val="16"/>
                <w:lang w:val="en-GB"/>
              </w:rPr>
              <w:t>(4,914,000)</w:t>
            </w:r>
          </w:p>
        </w:tc>
      </w:tr>
    </w:tbl>
    <w:p w14:paraId="38DEE198" w14:textId="328781FA" w:rsidR="00F040DD" w:rsidRPr="009F4749" w:rsidRDefault="00F040DD" w:rsidP="00C43F2E">
      <w:pPr>
        <w:jc w:val="thaiDistribute"/>
        <w:rPr>
          <w:rFonts w:ascii="Arial" w:hAnsi="Arial" w:cs="Arial"/>
          <w:sz w:val="16"/>
          <w:szCs w:val="16"/>
          <w:lang w:val="en-GB"/>
        </w:rPr>
      </w:pPr>
    </w:p>
    <w:p w14:paraId="1392183C" w14:textId="77777777" w:rsidR="003B2B4C" w:rsidRPr="009F4749" w:rsidRDefault="003B2B4C" w:rsidP="00C43F2E">
      <w:pPr>
        <w:jc w:val="thaiDistribute"/>
        <w:rPr>
          <w:rFonts w:ascii="Arial" w:hAnsi="Arial" w:cs="Arial"/>
          <w:sz w:val="16"/>
          <w:szCs w:val="16"/>
          <w:lang w:val="en-GB"/>
        </w:rPr>
      </w:pPr>
    </w:p>
    <w:tbl>
      <w:tblPr>
        <w:tblW w:w="9450" w:type="dxa"/>
        <w:shd w:val="clear" w:color="auto" w:fill="FFA543"/>
        <w:tblLook w:val="04A0" w:firstRow="1" w:lastRow="0" w:firstColumn="1" w:lastColumn="0" w:noHBand="0" w:noVBand="1"/>
      </w:tblPr>
      <w:tblGrid>
        <w:gridCol w:w="9450"/>
      </w:tblGrid>
      <w:tr w:rsidR="004D2274" w:rsidRPr="009F4749" w14:paraId="395BAABC" w14:textId="77777777" w:rsidTr="00765C2D">
        <w:trPr>
          <w:trHeight w:val="386"/>
        </w:trPr>
        <w:tc>
          <w:tcPr>
            <w:tcW w:w="9450" w:type="dxa"/>
            <w:shd w:val="clear" w:color="auto" w:fill="FFA543"/>
            <w:vAlign w:val="center"/>
          </w:tcPr>
          <w:p w14:paraId="0FE0AD0E" w14:textId="187677C9" w:rsidR="004D2274" w:rsidRPr="009F4749" w:rsidRDefault="004D2274"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3</w:t>
            </w:r>
            <w:r w:rsidR="00775040" w:rsidRPr="009F4749">
              <w:rPr>
                <w:rFonts w:ascii="Arial" w:hAnsi="Arial" w:cs="Arial"/>
                <w:b/>
                <w:bCs/>
                <w:color w:val="FFFFFF"/>
                <w:sz w:val="18"/>
                <w:szCs w:val="18"/>
                <w:lang w:val="en-GB" w:eastAsia="th-TH"/>
              </w:rPr>
              <w:t>4</w:t>
            </w:r>
            <w:r w:rsidRPr="009F4749">
              <w:rPr>
                <w:rFonts w:ascii="Arial" w:hAnsi="Arial" w:cs="Arial"/>
                <w:b/>
                <w:bCs/>
                <w:color w:val="FFFFFF"/>
                <w:sz w:val="18"/>
                <w:szCs w:val="18"/>
                <w:lang w:val="en-GB" w:eastAsia="th-TH"/>
              </w:rPr>
              <w:tab/>
            </w:r>
            <w:r w:rsidR="00BA5CDA" w:rsidRPr="009F4749">
              <w:rPr>
                <w:rFonts w:ascii="Arial" w:hAnsi="Arial" w:cs="Arial"/>
                <w:b/>
                <w:bCs/>
                <w:color w:val="FFFFFF"/>
                <w:sz w:val="18"/>
                <w:szCs w:val="18"/>
                <w:lang w:eastAsia="th-TH"/>
              </w:rPr>
              <w:t>L</w:t>
            </w:r>
            <w:proofErr w:type="spellStart"/>
            <w:r w:rsidRPr="009F4749">
              <w:rPr>
                <w:rFonts w:ascii="Arial" w:hAnsi="Arial" w:cs="Arial"/>
                <w:b/>
                <w:bCs/>
                <w:color w:val="FFFFFF"/>
                <w:sz w:val="18"/>
                <w:szCs w:val="18"/>
                <w:lang w:val="en-GB" w:eastAsia="th-TH"/>
              </w:rPr>
              <w:t>oss</w:t>
            </w:r>
            <w:proofErr w:type="spellEnd"/>
            <w:r w:rsidRPr="009F4749">
              <w:rPr>
                <w:rFonts w:ascii="Arial" w:hAnsi="Arial" w:cs="Arial"/>
                <w:b/>
                <w:bCs/>
                <w:color w:val="FFFFFF"/>
                <w:sz w:val="18"/>
                <w:szCs w:val="18"/>
                <w:lang w:val="en-GB" w:eastAsia="th-TH"/>
              </w:rPr>
              <w:t xml:space="preserve"> per share</w:t>
            </w:r>
          </w:p>
        </w:tc>
      </w:tr>
    </w:tbl>
    <w:p w14:paraId="536112DA" w14:textId="67D14899" w:rsidR="00ED06FC" w:rsidRPr="009F4749" w:rsidRDefault="00ED06FC" w:rsidP="00C43F2E">
      <w:pPr>
        <w:jc w:val="thaiDistribute"/>
        <w:rPr>
          <w:rFonts w:ascii="Arial" w:hAnsi="Arial" w:cs="Arial"/>
          <w:sz w:val="18"/>
          <w:szCs w:val="18"/>
          <w:lang w:val="en-GB"/>
        </w:rPr>
      </w:pPr>
    </w:p>
    <w:p w14:paraId="4E632095" w14:textId="34C7959D" w:rsidR="00ED06FC" w:rsidRPr="009F4749" w:rsidRDefault="00ED06FC" w:rsidP="00C43F2E">
      <w:pPr>
        <w:jc w:val="thaiDistribute"/>
        <w:rPr>
          <w:rFonts w:ascii="Arial" w:hAnsi="Arial" w:cs="Arial"/>
          <w:sz w:val="18"/>
          <w:szCs w:val="18"/>
          <w:lang w:val="x-none" w:eastAsia="x-none"/>
        </w:rPr>
      </w:pPr>
      <w:r w:rsidRPr="009F4749">
        <w:rPr>
          <w:rFonts w:ascii="Arial" w:hAnsi="Arial" w:cs="Arial"/>
          <w:sz w:val="18"/>
          <w:szCs w:val="18"/>
          <w:lang w:val="x-none" w:eastAsia="x-none"/>
        </w:rPr>
        <w:t xml:space="preserve">Basic </w:t>
      </w:r>
      <w:r w:rsidR="00902E36" w:rsidRPr="009F4749">
        <w:rPr>
          <w:rFonts w:ascii="Arial" w:hAnsi="Arial" w:cs="Arial"/>
          <w:sz w:val="18"/>
          <w:szCs w:val="22"/>
          <w:lang w:eastAsia="x-none"/>
        </w:rPr>
        <w:t>l</w:t>
      </w:r>
      <w:r w:rsidR="00546B5C" w:rsidRPr="009F4749">
        <w:rPr>
          <w:rFonts w:ascii="Arial" w:hAnsi="Arial" w:cs="Arial"/>
          <w:sz w:val="18"/>
          <w:szCs w:val="18"/>
          <w:lang w:eastAsia="x-none"/>
        </w:rPr>
        <w:t>oss</w:t>
      </w:r>
      <w:r w:rsidR="008305B6" w:rsidRPr="009F4749">
        <w:rPr>
          <w:rFonts w:ascii="Arial" w:hAnsi="Arial" w:cs="Arial"/>
          <w:sz w:val="18"/>
          <w:szCs w:val="18"/>
          <w:lang w:val="en-GB" w:eastAsia="x-none"/>
        </w:rPr>
        <w:t xml:space="preserve"> </w:t>
      </w:r>
      <w:r w:rsidRPr="009F4749">
        <w:rPr>
          <w:rFonts w:ascii="Arial" w:hAnsi="Arial" w:cs="Arial"/>
          <w:sz w:val="18"/>
          <w:szCs w:val="18"/>
          <w:lang w:val="x-none" w:eastAsia="x-none"/>
        </w:rPr>
        <w:t xml:space="preserve">per share is calculated by dividing the net </w:t>
      </w:r>
      <w:r w:rsidR="00546B5C" w:rsidRPr="009F4749">
        <w:rPr>
          <w:rFonts w:ascii="Arial" w:hAnsi="Arial" w:cs="Arial"/>
          <w:sz w:val="18"/>
          <w:szCs w:val="18"/>
          <w:lang w:val="en-GB" w:eastAsia="x-none"/>
        </w:rPr>
        <w:t xml:space="preserve">loss </w:t>
      </w:r>
      <w:r w:rsidRPr="009F4749">
        <w:rPr>
          <w:rFonts w:ascii="Arial" w:hAnsi="Arial" w:cs="Arial"/>
          <w:sz w:val="18"/>
          <w:szCs w:val="18"/>
          <w:lang w:val="x-none" w:eastAsia="x-none"/>
        </w:rPr>
        <w:t xml:space="preserve">attributable to shareholders of the </w:t>
      </w:r>
      <w:r w:rsidR="00F51FEA" w:rsidRPr="009F4749">
        <w:rPr>
          <w:rFonts w:ascii="Arial" w:hAnsi="Arial" w:cs="Arial"/>
          <w:sz w:val="18"/>
          <w:szCs w:val="18"/>
          <w:lang w:val="en-GB" w:eastAsia="x-none"/>
        </w:rPr>
        <w:t>Company</w:t>
      </w:r>
      <w:r w:rsidRPr="009F4749">
        <w:rPr>
          <w:rFonts w:ascii="Arial" w:hAnsi="Arial" w:cs="Arial"/>
          <w:sz w:val="18"/>
          <w:szCs w:val="18"/>
          <w:lang w:val="x-none" w:eastAsia="x-none"/>
        </w:rPr>
        <w:t xml:space="preserve"> by the weighted average number of ordinary shares.</w:t>
      </w:r>
    </w:p>
    <w:p w14:paraId="4BE5E51F" w14:textId="77777777" w:rsidR="00ED06FC" w:rsidRPr="009F4749" w:rsidRDefault="00ED06FC" w:rsidP="00C43F2E">
      <w:pPr>
        <w:jc w:val="thaiDistribute"/>
        <w:rPr>
          <w:rFonts w:ascii="Arial" w:hAnsi="Arial" w:cs="Arial"/>
          <w:sz w:val="18"/>
          <w:szCs w:val="18"/>
          <w:lang w:val="x-none" w:eastAsia="x-none"/>
        </w:rPr>
      </w:pPr>
    </w:p>
    <w:tbl>
      <w:tblPr>
        <w:tblW w:w="9462" w:type="dxa"/>
        <w:tblLayout w:type="fixed"/>
        <w:tblLook w:val="04A0" w:firstRow="1" w:lastRow="0" w:firstColumn="1" w:lastColumn="0" w:noHBand="0" w:noVBand="1"/>
      </w:tblPr>
      <w:tblGrid>
        <w:gridCol w:w="3933"/>
        <w:gridCol w:w="1417"/>
        <w:gridCol w:w="1418"/>
        <w:gridCol w:w="1276"/>
        <w:gridCol w:w="1418"/>
      </w:tblGrid>
      <w:tr w:rsidR="00080EF1" w:rsidRPr="009F4749" w14:paraId="7E819530" w14:textId="77777777" w:rsidTr="00C26A5F">
        <w:trPr>
          <w:trHeight w:val="271"/>
        </w:trPr>
        <w:tc>
          <w:tcPr>
            <w:tcW w:w="3933" w:type="dxa"/>
            <w:shd w:val="clear" w:color="auto" w:fill="auto"/>
            <w:vAlign w:val="bottom"/>
          </w:tcPr>
          <w:p w14:paraId="4D93ACCE" w14:textId="77777777" w:rsidR="00ED06FC" w:rsidRPr="009F4749" w:rsidRDefault="00ED06FC" w:rsidP="00C43F2E">
            <w:pPr>
              <w:ind w:left="435" w:right="-117"/>
              <w:jc w:val="both"/>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35592CCF" w14:textId="77777777" w:rsidR="00ED06FC" w:rsidRPr="009F4749" w:rsidRDefault="00ED06FC" w:rsidP="00C43F2E">
            <w:pPr>
              <w:ind w:right="-72"/>
              <w:jc w:val="center"/>
              <w:rPr>
                <w:rFonts w:ascii="Arial" w:hAnsi="Arial" w:cs="Arial"/>
                <w:b/>
                <w:bCs/>
                <w:sz w:val="18"/>
                <w:szCs w:val="18"/>
              </w:rPr>
            </w:pPr>
            <w:r w:rsidRPr="009F4749">
              <w:rPr>
                <w:rFonts w:ascii="Arial" w:hAnsi="Arial" w:cs="Arial"/>
                <w:b/>
                <w:bCs/>
                <w:sz w:val="18"/>
                <w:szCs w:val="18"/>
              </w:rPr>
              <w:t>Consolidated</w:t>
            </w:r>
          </w:p>
          <w:p w14:paraId="3918D019" w14:textId="1C213B95" w:rsidR="00ED06FC" w:rsidRPr="009F4749" w:rsidRDefault="00ED06FC" w:rsidP="00C43F2E">
            <w:pPr>
              <w:ind w:right="-72"/>
              <w:jc w:val="center"/>
              <w:rPr>
                <w:rFonts w:ascii="Arial" w:hAnsi="Arial" w:cs="Arial"/>
                <w:sz w:val="18"/>
                <w:szCs w:val="18"/>
              </w:rPr>
            </w:pPr>
            <w:r w:rsidRPr="009F4749">
              <w:rPr>
                <w:rFonts w:ascii="Arial" w:hAnsi="Arial" w:cs="Arial"/>
                <w:b/>
                <w:bCs/>
                <w:sz w:val="18"/>
                <w:szCs w:val="18"/>
              </w:rPr>
              <w:t xml:space="preserve">financial </w:t>
            </w:r>
            <w:r w:rsidR="00E7139F" w:rsidRPr="009F4749">
              <w:rPr>
                <w:rFonts w:ascii="Arial" w:hAnsi="Arial" w:cs="Arial"/>
                <w:b/>
                <w:bCs/>
                <w:sz w:val="18"/>
                <w:szCs w:val="18"/>
              </w:rPr>
              <w:t>statements</w:t>
            </w:r>
          </w:p>
        </w:tc>
        <w:tc>
          <w:tcPr>
            <w:tcW w:w="2694" w:type="dxa"/>
            <w:gridSpan w:val="2"/>
            <w:tcBorders>
              <w:top w:val="single" w:sz="4" w:space="0" w:color="auto"/>
              <w:bottom w:val="single" w:sz="4" w:space="0" w:color="auto"/>
            </w:tcBorders>
            <w:shd w:val="clear" w:color="auto" w:fill="auto"/>
            <w:vAlign w:val="bottom"/>
          </w:tcPr>
          <w:p w14:paraId="07F43331" w14:textId="77777777" w:rsidR="00ED06FC" w:rsidRPr="009F4749" w:rsidRDefault="00ED06FC" w:rsidP="00C43F2E">
            <w:pPr>
              <w:ind w:right="-72"/>
              <w:jc w:val="center"/>
              <w:rPr>
                <w:rFonts w:ascii="Arial" w:hAnsi="Arial" w:cs="Arial"/>
                <w:b/>
                <w:bCs/>
                <w:sz w:val="18"/>
                <w:szCs w:val="18"/>
              </w:rPr>
            </w:pPr>
            <w:r w:rsidRPr="009F4749">
              <w:rPr>
                <w:rFonts w:ascii="Arial" w:hAnsi="Arial" w:cs="Arial"/>
                <w:b/>
                <w:bCs/>
                <w:sz w:val="18"/>
                <w:szCs w:val="18"/>
              </w:rPr>
              <w:t>Separate</w:t>
            </w:r>
          </w:p>
          <w:p w14:paraId="3E5C85B0" w14:textId="3B171C2E" w:rsidR="00ED06FC" w:rsidRPr="009F4749" w:rsidRDefault="00ED06FC" w:rsidP="00C43F2E">
            <w:pPr>
              <w:ind w:right="-72"/>
              <w:jc w:val="center"/>
              <w:rPr>
                <w:rFonts w:ascii="Arial" w:hAnsi="Arial" w:cs="Arial"/>
                <w:sz w:val="18"/>
                <w:szCs w:val="18"/>
              </w:rPr>
            </w:pPr>
            <w:r w:rsidRPr="009F4749">
              <w:rPr>
                <w:rFonts w:ascii="Arial" w:hAnsi="Arial" w:cs="Arial"/>
                <w:b/>
                <w:bCs/>
                <w:sz w:val="18"/>
                <w:szCs w:val="18"/>
              </w:rPr>
              <w:t xml:space="preserve">financial </w:t>
            </w:r>
            <w:r w:rsidR="00E7139F" w:rsidRPr="009F4749">
              <w:rPr>
                <w:rFonts w:ascii="Arial" w:hAnsi="Arial" w:cs="Arial"/>
                <w:b/>
                <w:bCs/>
                <w:sz w:val="18"/>
                <w:szCs w:val="18"/>
              </w:rPr>
              <w:t>statements</w:t>
            </w:r>
          </w:p>
        </w:tc>
      </w:tr>
      <w:tr w:rsidR="00080EF1" w:rsidRPr="009F4749" w14:paraId="67A95743" w14:textId="77777777" w:rsidTr="00897EAF">
        <w:tc>
          <w:tcPr>
            <w:tcW w:w="3933" w:type="dxa"/>
            <w:shd w:val="clear" w:color="auto" w:fill="auto"/>
            <w:vAlign w:val="bottom"/>
          </w:tcPr>
          <w:p w14:paraId="00D2DFB2" w14:textId="77777777" w:rsidR="00232F34" w:rsidRPr="009F4749" w:rsidRDefault="00232F34" w:rsidP="00C43F2E">
            <w:pPr>
              <w:ind w:left="435" w:right="-117"/>
              <w:rPr>
                <w:rFonts w:ascii="Arial"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34DC4D69" w14:textId="04BB092C" w:rsidR="00232F34" w:rsidRPr="009F4749" w:rsidRDefault="00EA5E95" w:rsidP="00C43F2E">
            <w:pPr>
              <w:ind w:right="-72"/>
              <w:jc w:val="right"/>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bottom w:val="single" w:sz="4" w:space="0" w:color="auto"/>
            </w:tcBorders>
            <w:shd w:val="clear" w:color="auto" w:fill="auto"/>
            <w:vAlign w:val="bottom"/>
          </w:tcPr>
          <w:p w14:paraId="02929342" w14:textId="3CFFFAA5" w:rsidR="00232F34" w:rsidRPr="009F4749" w:rsidRDefault="00EA5E95" w:rsidP="00C43F2E">
            <w:pPr>
              <w:ind w:right="-72"/>
              <w:jc w:val="right"/>
              <w:rPr>
                <w:rFonts w:ascii="Arial" w:hAnsi="Arial" w:cs="Arial"/>
                <w:b/>
                <w:bCs/>
                <w:sz w:val="18"/>
                <w:szCs w:val="18"/>
              </w:rPr>
            </w:pPr>
            <w:r w:rsidRPr="009F4749">
              <w:rPr>
                <w:rFonts w:ascii="Arial" w:hAnsi="Arial" w:cs="Arial"/>
                <w:b/>
                <w:bCs/>
                <w:sz w:val="18"/>
                <w:szCs w:val="18"/>
                <w:lang w:val="en-GB"/>
              </w:rPr>
              <w:t>2019</w:t>
            </w:r>
          </w:p>
        </w:tc>
        <w:tc>
          <w:tcPr>
            <w:tcW w:w="1276" w:type="dxa"/>
            <w:tcBorders>
              <w:top w:val="single" w:sz="4" w:space="0" w:color="auto"/>
              <w:bottom w:val="single" w:sz="4" w:space="0" w:color="auto"/>
            </w:tcBorders>
            <w:shd w:val="clear" w:color="auto" w:fill="auto"/>
            <w:vAlign w:val="bottom"/>
          </w:tcPr>
          <w:p w14:paraId="4C280F59" w14:textId="52CD2483" w:rsidR="00232F34" w:rsidRPr="009F4749" w:rsidRDefault="00EA5E95" w:rsidP="00C43F2E">
            <w:pPr>
              <w:ind w:right="-72"/>
              <w:jc w:val="right"/>
              <w:rPr>
                <w:rFonts w:ascii="Arial" w:hAnsi="Arial" w:cs="Arial"/>
                <w:b/>
                <w:bCs/>
                <w:sz w:val="18"/>
                <w:szCs w:val="18"/>
              </w:rPr>
            </w:pPr>
            <w:r w:rsidRPr="009F4749">
              <w:rPr>
                <w:rFonts w:ascii="Arial" w:hAnsi="Arial" w:cs="Arial"/>
                <w:b/>
                <w:bCs/>
                <w:sz w:val="18"/>
                <w:szCs w:val="18"/>
                <w:lang w:val="en-GB"/>
              </w:rPr>
              <w:t>2020</w:t>
            </w:r>
          </w:p>
        </w:tc>
        <w:tc>
          <w:tcPr>
            <w:tcW w:w="1418" w:type="dxa"/>
            <w:tcBorders>
              <w:top w:val="single" w:sz="4" w:space="0" w:color="auto"/>
              <w:bottom w:val="single" w:sz="4" w:space="0" w:color="auto"/>
            </w:tcBorders>
            <w:shd w:val="clear" w:color="auto" w:fill="auto"/>
            <w:vAlign w:val="bottom"/>
          </w:tcPr>
          <w:p w14:paraId="37E1ACA7" w14:textId="709B2D8F" w:rsidR="00232F34" w:rsidRPr="009F4749" w:rsidRDefault="00EA5E95" w:rsidP="00C43F2E">
            <w:pPr>
              <w:ind w:right="-72"/>
              <w:jc w:val="right"/>
              <w:rPr>
                <w:rFonts w:ascii="Arial" w:hAnsi="Arial" w:cs="Arial"/>
                <w:b/>
                <w:bCs/>
                <w:sz w:val="18"/>
                <w:szCs w:val="18"/>
              </w:rPr>
            </w:pPr>
            <w:r w:rsidRPr="009F4749">
              <w:rPr>
                <w:rFonts w:ascii="Arial" w:hAnsi="Arial" w:cs="Arial"/>
                <w:b/>
                <w:bCs/>
                <w:sz w:val="18"/>
                <w:szCs w:val="18"/>
                <w:lang w:val="en-GB"/>
              </w:rPr>
              <w:t>2019</w:t>
            </w:r>
          </w:p>
        </w:tc>
      </w:tr>
      <w:tr w:rsidR="00080EF1" w:rsidRPr="009F4749" w14:paraId="66642620" w14:textId="77777777" w:rsidTr="00C25931">
        <w:tc>
          <w:tcPr>
            <w:tcW w:w="3933" w:type="dxa"/>
            <w:shd w:val="clear" w:color="auto" w:fill="auto"/>
            <w:vAlign w:val="bottom"/>
          </w:tcPr>
          <w:p w14:paraId="668581F3" w14:textId="77777777" w:rsidR="00232F34" w:rsidRPr="009F4749" w:rsidRDefault="00232F34" w:rsidP="00C43F2E">
            <w:pPr>
              <w:ind w:left="435" w:right="-117"/>
              <w:jc w:val="both"/>
              <w:rPr>
                <w:rFonts w:ascii="Arial" w:hAnsi="Arial" w:cs="Arial"/>
                <w:sz w:val="14"/>
                <w:szCs w:val="14"/>
              </w:rPr>
            </w:pPr>
          </w:p>
        </w:tc>
        <w:tc>
          <w:tcPr>
            <w:tcW w:w="1417" w:type="dxa"/>
            <w:tcBorders>
              <w:top w:val="single" w:sz="4" w:space="0" w:color="auto"/>
            </w:tcBorders>
            <w:shd w:val="clear" w:color="auto" w:fill="FAFAFA"/>
            <w:vAlign w:val="bottom"/>
          </w:tcPr>
          <w:p w14:paraId="2AD73499" w14:textId="77777777" w:rsidR="00232F34" w:rsidRPr="009F4749" w:rsidRDefault="00232F34" w:rsidP="00C43F2E">
            <w:pPr>
              <w:ind w:right="-72"/>
              <w:jc w:val="right"/>
              <w:rPr>
                <w:rFonts w:ascii="Arial" w:hAnsi="Arial" w:cs="Arial"/>
                <w:b/>
                <w:bCs/>
                <w:sz w:val="14"/>
                <w:szCs w:val="14"/>
              </w:rPr>
            </w:pPr>
          </w:p>
        </w:tc>
        <w:tc>
          <w:tcPr>
            <w:tcW w:w="1418" w:type="dxa"/>
            <w:tcBorders>
              <w:top w:val="single" w:sz="4" w:space="0" w:color="auto"/>
            </w:tcBorders>
            <w:shd w:val="clear" w:color="auto" w:fill="auto"/>
            <w:vAlign w:val="bottom"/>
          </w:tcPr>
          <w:p w14:paraId="1D09ABF3" w14:textId="77777777" w:rsidR="00232F34" w:rsidRPr="009F4749" w:rsidRDefault="00232F34" w:rsidP="00C43F2E">
            <w:pPr>
              <w:ind w:right="-72"/>
              <w:jc w:val="right"/>
              <w:rPr>
                <w:rFonts w:ascii="Arial" w:hAnsi="Arial" w:cs="Arial"/>
                <w:b/>
                <w:bCs/>
                <w:sz w:val="14"/>
                <w:szCs w:val="14"/>
              </w:rPr>
            </w:pPr>
          </w:p>
        </w:tc>
        <w:tc>
          <w:tcPr>
            <w:tcW w:w="1276" w:type="dxa"/>
            <w:tcBorders>
              <w:top w:val="single" w:sz="4" w:space="0" w:color="auto"/>
            </w:tcBorders>
            <w:shd w:val="clear" w:color="auto" w:fill="FAFAFA"/>
            <w:vAlign w:val="bottom"/>
          </w:tcPr>
          <w:p w14:paraId="17163F01" w14:textId="77777777" w:rsidR="00232F34" w:rsidRPr="009F4749" w:rsidRDefault="00232F34" w:rsidP="00C43F2E">
            <w:pPr>
              <w:ind w:right="-72"/>
              <w:jc w:val="right"/>
              <w:rPr>
                <w:rFonts w:ascii="Arial" w:hAnsi="Arial" w:cs="Arial"/>
                <w:b/>
                <w:bCs/>
                <w:sz w:val="14"/>
                <w:szCs w:val="14"/>
              </w:rPr>
            </w:pPr>
          </w:p>
        </w:tc>
        <w:tc>
          <w:tcPr>
            <w:tcW w:w="1418" w:type="dxa"/>
            <w:tcBorders>
              <w:top w:val="single" w:sz="4" w:space="0" w:color="auto"/>
            </w:tcBorders>
            <w:shd w:val="clear" w:color="auto" w:fill="auto"/>
            <w:vAlign w:val="bottom"/>
          </w:tcPr>
          <w:p w14:paraId="4B7BC5E8" w14:textId="77777777" w:rsidR="00232F34" w:rsidRPr="009F4749" w:rsidRDefault="00232F34" w:rsidP="00C43F2E">
            <w:pPr>
              <w:ind w:right="-72"/>
              <w:jc w:val="right"/>
              <w:rPr>
                <w:rFonts w:ascii="Arial" w:hAnsi="Arial" w:cs="Arial"/>
                <w:b/>
                <w:bCs/>
                <w:sz w:val="14"/>
                <w:szCs w:val="14"/>
              </w:rPr>
            </w:pPr>
          </w:p>
        </w:tc>
      </w:tr>
      <w:tr w:rsidR="006F65B4" w:rsidRPr="009F4749" w14:paraId="6BD46C77" w14:textId="77777777" w:rsidTr="00C25931">
        <w:tc>
          <w:tcPr>
            <w:tcW w:w="3933" w:type="dxa"/>
            <w:shd w:val="clear" w:color="auto" w:fill="auto"/>
            <w:vAlign w:val="bottom"/>
          </w:tcPr>
          <w:p w14:paraId="47C061D6" w14:textId="51C7A6A4" w:rsidR="006F65B4" w:rsidRPr="009F4749" w:rsidRDefault="006F65B4" w:rsidP="00C43F2E">
            <w:pPr>
              <w:ind w:left="-113" w:right="-117"/>
              <w:rPr>
                <w:rFonts w:ascii="Arial" w:hAnsi="Arial" w:cs="Arial"/>
                <w:sz w:val="18"/>
                <w:szCs w:val="18"/>
              </w:rPr>
            </w:pPr>
            <w:r w:rsidRPr="009F4749">
              <w:rPr>
                <w:rFonts w:ascii="Arial" w:hAnsi="Arial" w:cs="Arial"/>
                <w:sz w:val="18"/>
                <w:szCs w:val="18"/>
              </w:rPr>
              <w:t>Net loss</w:t>
            </w:r>
            <w:r w:rsidRPr="009F4749">
              <w:rPr>
                <w:rFonts w:ascii="Arial" w:hAnsi="Arial" w:cs="Arial"/>
                <w:sz w:val="18"/>
                <w:szCs w:val="18"/>
                <w:lang w:val="en-GB" w:eastAsia="x-none"/>
              </w:rPr>
              <w:t xml:space="preserve"> </w:t>
            </w:r>
            <w:r w:rsidRPr="009F4749">
              <w:rPr>
                <w:rFonts w:ascii="Arial" w:hAnsi="Arial" w:cs="Arial"/>
                <w:sz w:val="18"/>
                <w:szCs w:val="18"/>
              </w:rPr>
              <w:t xml:space="preserve">for the year attributable </w:t>
            </w:r>
          </w:p>
          <w:p w14:paraId="37CB69D1" w14:textId="2916F0F6" w:rsidR="006F65B4" w:rsidRPr="009F4749" w:rsidRDefault="006F65B4" w:rsidP="00C43F2E">
            <w:pPr>
              <w:ind w:left="-113" w:right="-117"/>
              <w:rPr>
                <w:rFonts w:ascii="Arial" w:hAnsi="Arial" w:cs="Arial"/>
                <w:b/>
                <w:bCs/>
                <w:sz w:val="18"/>
                <w:szCs w:val="18"/>
              </w:rPr>
            </w:pPr>
            <w:r w:rsidRPr="009F4749">
              <w:rPr>
                <w:rFonts w:ascii="Arial" w:hAnsi="Arial" w:cs="Arial"/>
                <w:sz w:val="18"/>
                <w:szCs w:val="18"/>
              </w:rPr>
              <w:t xml:space="preserve">   to owners of the parent (Baht)</w:t>
            </w:r>
          </w:p>
        </w:tc>
        <w:tc>
          <w:tcPr>
            <w:tcW w:w="1417" w:type="dxa"/>
            <w:shd w:val="clear" w:color="auto" w:fill="FAFAFA"/>
            <w:vAlign w:val="bottom"/>
          </w:tcPr>
          <w:p w14:paraId="5D67C973" w14:textId="77777777" w:rsidR="005E6DA5" w:rsidRPr="009F4749" w:rsidRDefault="005E6DA5" w:rsidP="00C43F2E">
            <w:pPr>
              <w:ind w:right="-72"/>
              <w:jc w:val="right"/>
              <w:rPr>
                <w:rFonts w:ascii="Arial" w:hAnsi="Arial" w:cs="Arial"/>
                <w:sz w:val="18"/>
                <w:szCs w:val="18"/>
              </w:rPr>
            </w:pPr>
          </w:p>
          <w:p w14:paraId="11A75A0F" w14:textId="7CE30559" w:rsidR="006F65B4" w:rsidRPr="009F4749" w:rsidRDefault="005E6DA5" w:rsidP="00C43F2E">
            <w:pPr>
              <w:ind w:right="-72"/>
              <w:jc w:val="right"/>
              <w:rPr>
                <w:rFonts w:ascii="Arial" w:hAnsi="Arial" w:cs="Arial"/>
                <w:sz w:val="18"/>
                <w:szCs w:val="18"/>
              </w:rPr>
            </w:pPr>
            <w:r w:rsidRPr="009F4749">
              <w:rPr>
                <w:rFonts w:ascii="Arial" w:hAnsi="Arial" w:cs="Arial"/>
                <w:sz w:val="18"/>
                <w:szCs w:val="18"/>
              </w:rPr>
              <w:t>(1,0</w:t>
            </w:r>
            <w:r w:rsidR="00775040" w:rsidRPr="009F4749">
              <w:rPr>
                <w:rFonts w:ascii="Arial" w:hAnsi="Arial" w:cs="Arial"/>
                <w:sz w:val="18"/>
                <w:szCs w:val="18"/>
              </w:rPr>
              <w:t>38,111,130</w:t>
            </w:r>
            <w:r w:rsidRPr="009F4749">
              <w:rPr>
                <w:rFonts w:ascii="Arial" w:hAnsi="Arial" w:cs="Arial"/>
                <w:sz w:val="18"/>
                <w:szCs w:val="18"/>
              </w:rPr>
              <w:t>)</w:t>
            </w:r>
          </w:p>
        </w:tc>
        <w:tc>
          <w:tcPr>
            <w:tcW w:w="1418" w:type="dxa"/>
            <w:vAlign w:val="bottom"/>
          </w:tcPr>
          <w:p w14:paraId="5C36B0D6" w14:textId="22E671C9"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(303,685,677)</w:t>
            </w:r>
          </w:p>
        </w:tc>
        <w:tc>
          <w:tcPr>
            <w:tcW w:w="1276" w:type="dxa"/>
            <w:shd w:val="clear" w:color="auto" w:fill="FAFAFA"/>
            <w:vAlign w:val="bottom"/>
          </w:tcPr>
          <w:p w14:paraId="392AF535" w14:textId="651D9669" w:rsidR="006F65B4" w:rsidRPr="009F4749" w:rsidRDefault="005E6DA5" w:rsidP="00C43F2E">
            <w:pPr>
              <w:ind w:right="-72"/>
              <w:jc w:val="right"/>
              <w:rPr>
                <w:rFonts w:ascii="Arial" w:hAnsi="Arial" w:cs="Arial"/>
                <w:sz w:val="18"/>
                <w:szCs w:val="18"/>
              </w:rPr>
            </w:pPr>
            <w:r w:rsidRPr="009F4749">
              <w:rPr>
                <w:rFonts w:ascii="Arial" w:hAnsi="Arial" w:cs="Arial"/>
                <w:sz w:val="18"/>
                <w:szCs w:val="18"/>
              </w:rPr>
              <w:t>(6</w:t>
            </w:r>
            <w:r w:rsidR="00775040" w:rsidRPr="009F4749">
              <w:rPr>
                <w:rFonts w:ascii="Arial" w:hAnsi="Arial" w:cs="Arial"/>
                <w:sz w:val="18"/>
                <w:szCs w:val="18"/>
              </w:rPr>
              <w:t>65,369,900</w:t>
            </w:r>
            <w:r w:rsidRPr="009F4749">
              <w:rPr>
                <w:rFonts w:ascii="Arial" w:hAnsi="Arial" w:cs="Arial"/>
                <w:sz w:val="18"/>
                <w:szCs w:val="18"/>
              </w:rPr>
              <w:t>)</w:t>
            </w:r>
          </w:p>
        </w:tc>
        <w:tc>
          <w:tcPr>
            <w:tcW w:w="1418" w:type="dxa"/>
            <w:vAlign w:val="bottom"/>
          </w:tcPr>
          <w:p w14:paraId="400DC892" w14:textId="528CA300"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(189,881,609)</w:t>
            </w:r>
          </w:p>
        </w:tc>
      </w:tr>
      <w:tr w:rsidR="006F65B4" w:rsidRPr="009F4749" w14:paraId="4F02B4D5" w14:textId="77777777" w:rsidTr="00C25931">
        <w:tc>
          <w:tcPr>
            <w:tcW w:w="3933" w:type="dxa"/>
            <w:shd w:val="clear" w:color="auto" w:fill="auto"/>
            <w:vAlign w:val="bottom"/>
          </w:tcPr>
          <w:p w14:paraId="79A8A971" w14:textId="77777777" w:rsidR="006F65B4" w:rsidRPr="009F4749" w:rsidRDefault="006F65B4" w:rsidP="00C43F2E">
            <w:pPr>
              <w:ind w:left="-113" w:right="-117"/>
              <w:rPr>
                <w:rFonts w:ascii="Arial" w:hAnsi="Arial" w:cs="Arial"/>
                <w:sz w:val="18"/>
                <w:szCs w:val="18"/>
              </w:rPr>
            </w:pPr>
            <w:r w:rsidRPr="009F4749">
              <w:rPr>
                <w:rFonts w:ascii="Arial" w:hAnsi="Arial" w:cs="Arial"/>
                <w:sz w:val="18"/>
                <w:szCs w:val="18"/>
              </w:rPr>
              <w:t>Weighted average number of ordinary shares</w:t>
            </w:r>
          </w:p>
          <w:p w14:paraId="1AAA3EB1" w14:textId="05438E94" w:rsidR="006F65B4" w:rsidRPr="009F4749" w:rsidRDefault="006F65B4" w:rsidP="00C43F2E">
            <w:pPr>
              <w:ind w:left="-113" w:right="-117"/>
              <w:rPr>
                <w:rFonts w:ascii="Arial" w:hAnsi="Arial" w:cs="Arial"/>
                <w:sz w:val="18"/>
                <w:szCs w:val="18"/>
              </w:rPr>
            </w:pPr>
            <w:r w:rsidRPr="009F4749">
              <w:rPr>
                <w:rFonts w:ascii="Arial" w:hAnsi="Arial" w:cs="Arial"/>
                <w:sz w:val="18"/>
                <w:szCs w:val="18"/>
              </w:rPr>
              <w:t xml:space="preserve">   outstanding (shares)</w:t>
            </w:r>
          </w:p>
        </w:tc>
        <w:tc>
          <w:tcPr>
            <w:tcW w:w="1417" w:type="dxa"/>
            <w:tcBorders>
              <w:bottom w:val="single" w:sz="4" w:space="0" w:color="auto"/>
            </w:tcBorders>
            <w:shd w:val="clear" w:color="auto" w:fill="FAFAFA"/>
            <w:vAlign w:val="bottom"/>
          </w:tcPr>
          <w:p w14:paraId="1033CBB2" w14:textId="653C9E5E" w:rsidR="006F65B4" w:rsidRPr="009F4749" w:rsidRDefault="005E6DA5" w:rsidP="00C43F2E">
            <w:pPr>
              <w:ind w:right="-72"/>
              <w:jc w:val="right"/>
              <w:rPr>
                <w:rFonts w:ascii="Arial" w:hAnsi="Arial" w:cs="Arial"/>
                <w:sz w:val="18"/>
                <w:szCs w:val="18"/>
              </w:rPr>
            </w:pPr>
            <w:r w:rsidRPr="009F4749">
              <w:rPr>
                <w:rFonts w:ascii="Arial" w:hAnsi="Arial" w:cs="Arial"/>
                <w:sz w:val="18"/>
                <w:szCs w:val="18"/>
              </w:rPr>
              <w:t>3,615,929,965</w:t>
            </w:r>
          </w:p>
        </w:tc>
        <w:tc>
          <w:tcPr>
            <w:tcW w:w="1418" w:type="dxa"/>
            <w:tcBorders>
              <w:bottom w:val="single" w:sz="4" w:space="0" w:color="auto"/>
            </w:tcBorders>
            <w:shd w:val="clear" w:color="auto" w:fill="auto"/>
            <w:vAlign w:val="bottom"/>
          </w:tcPr>
          <w:p w14:paraId="2E1A1267" w14:textId="78560692"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3,615,929,965</w:t>
            </w:r>
          </w:p>
        </w:tc>
        <w:tc>
          <w:tcPr>
            <w:tcW w:w="1276" w:type="dxa"/>
            <w:tcBorders>
              <w:bottom w:val="single" w:sz="4" w:space="0" w:color="auto"/>
            </w:tcBorders>
            <w:shd w:val="clear" w:color="auto" w:fill="FAFAFA"/>
            <w:vAlign w:val="bottom"/>
          </w:tcPr>
          <w:p w14:paraId="3940CFBC" w14:textId="31608C89" w:rsidR="006F65B4" w:rsidRPr="009F4749" w:rsidRDefault="005E6DA5" w:rsidP="00C43F2E">
            <w:pPr>
              <w:ind w:right="-112"/>
              <w:jc w:val="right"/>
              <w:rPr>
                <w:rFonts w:ascii="Arial" w:hAnsi="Arial" w:cs="Arial"/>
                <w:sz w:val="18"/>
                <w:szCs w:val="18"/>
              </w:rPr>
            </w:pPr>
            <w:r w:rsidRPr="009F4749">
              <w:rPr>
                <w:rFonts w:ascii="Arial" w:hAnsi="Arial" w:cs="Arial"/>
                <w:sz w:val="18"/>
                <w:szCs w:val="18"/>
              </w:rPr>
              <w:t>3,615,929,965</w:t>
            </w:r>
          </w:p>
        </w:tc>
        <w:tc>
          <w:tcPr>
            <w:tcW w:w="1418" w:type="dxa"/>
            <w:tcBorders>
              <w:bottom w:val="single" w:sz="4" w:space="0" w:color="auto"/>
            </w:tcBorders>
            <w:shd w:val="clear" w:color="auto" w:fill="auto"/>
            <w:vAlign w:val="bottom"/>
          </w:tcPr>
          <w:p w14:paraId="066E42BB" w14:textId="1E647BE5"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3,615,929,965</w:t>
            </w:r>
          </w:p>
        </w:tc>
      </w:tr>
      <w:tr w:rsidR="006F65B4" w:rsidRPr="009F4749" w14:paraId="087E5186" w14:textId="77777777" w:rsidTr="00422211">
        <w:tc>
          <w:tcPr>
            <w:tcW w:w="3933" w:type="dxa"/>
            <w:shd w:val="clear" w:color="auto" w:fill="auto"/>
            <w:vAlign w:val="bottom"/>
          </w:tcPr>
          <w:p w14:paraId="177FAA61" w14:textId="77777777" w:rsidR="006F65B4" w:rsidRPr="009F4749" w:rsidRDefault="006F65B4" w:rsidP="00C43F2E">
            <w:pPr>
              <w:ind w:left="435" w:right="-117"/>
              <w:jc w:val="both"/>
              <w:rPr>
                <w:rFonts w:ascii="Arial" w:hAnsi="Arial" w:cs="Arial"/>
                <w:sz w:val="18"/>
                <w:szCs w:val="18"/>
                <w:cs/>
              </w:rPr>
            </w:pPr>
          </w:p>
        </w:tc>
        <w:tc>
          <w:tcPr>
            <w:tcW w:w="1417" w:type="dxa"/>
            <w:tcBorders>
              <w:top w:val="single" w:sz="4" w:space="0" w:color="auto"/>
            </w:tcBorders>
            <w:shd w:val="clear" w:color="auto" w:fill="FAFAFA"/>
            <w:vAlign w:val="bottom"/>
          </w:tcPr>
          <w:p w14:paraId="17B80C34" w14:textId="77777777" w:rsidR="006F65B4" w:rsidRPr="009F4749" w:rsidRDefault="006F65B4" w:rsidP="00C43F2E">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AB8ECE1" w14:textId="77777777" w:rsidR="006F65B4" w:rsidRPr="009F4749" w:rsidRDefault="006F65B4" w:rsidP="00C43F2E">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36419E0" w14:textId="77777777" w:rsidR="006F65B4" w:rsidRPr="009F4749" w:rsidRDefault="006F65B4" w:rsidP="00C43F2E">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24191AC" w14:textId="77777777" w:rsidR="006F65B4" w:rsidRPr="009F4749" w:rsidRDefault="006F65B4" w:rsidP="00C43F2E">
            <w:pPr>
              <w:ind w:right="-72"/>
              <w:jc w:val="right"/>
              <w:rPr>
                <w:rFonts w:ascii="Arial" w:hAnsi="Arial" w:cs="Arial"/>
                <w:b/>
                <w:bCs/>
                <w:sz w:val="18"/>
                <w:szCs w:val="18"/>
              </w:rPr>
            </w:pPr>
          </w:p>
        </w:tc>
      </w:tr>
      <w:tr w:rsidR="006F65B4" w:rsidRPr="009F4749" w14:paraId="04A6D9DC" w14:textId="77777777" w:rsidTr="00C25931">
        <w:tc>
          <w:tcPr>
            <w:tcW w:w="3933" w:type="dxa"/>
            <w:shd w:val="clear" w:color="auto" w:fill="auto"/>
            <w:vAlign w:val="bottom"/>
          </w:tcPr>
          <w:p w14:paraId="457C71D6" w14:textId="7DE1CAA1" w:rsidR="006F65B4" w:rsidRPr="009F4749" w:rsidRDefault="006F65B4" w:rsidP="00C43F2E">
            <w:pPr>
              <w:ind w:left="-113" w:right="-117"/>
              <w:rPr>
                <w:rFonts w:ascii="Arial" w:hAnsi="Arial" w:cs="Arial"/>
                <w:sz w:val="18"/>
                <w:szCs w:val="18"/>
              </w:rPr>
            </w:pPr>
            <w:r w:rsidRPr="009F4749">
              <w:rPr>
                <w:rFonts w:ascii="Arial" w:hAnsi="Arial" w:cs="Arial"/>
                <w:sz w:val="18"/>
                <w:szCs w:val="18"/>
              </w:rPr>
              <w:t>Basic loss per share (Baht per share)</w:t>
            </w:r>
          </w:p>
        </w:tc>
        <w:tc>
          <w:tcPr>
            <w:tcW w:w="1417" w:type="dxa"/>
            <w:tcBorders>
              <w:bottom w:val="single" w:sz="4" w:space="0" w:color="auto"/>
            </w:tcBorders>
            <w:shd w:val="clear" w:color="auto" w:fill="FAFAFA"/>
            <w:vAlign w:val="bottom"/>
          </w:tcPr>
          <w:p w14:paraId="5227F6DB" w14:textId="3FFF092C" w:rsidR="006F65B4" w:rsidRPr="009F4749" w:rsidRDefault="005E6DA5" w:rsidP="00C43F2E">
            <w:pPr>
              <w:ind w:right="-72"/>
              <w:jc w:val="right"/>
              <w:rPr>
                <w:rFonts w:ascii="Arial" w:hAnsi="Arial" w:cs="Arial"/>
                <w:sz w:val="18"/>
                <w:szCs w:val="18"/>
              </w:rPr>
            </w:pPr>
            <w:r w:rsidRPr="009F4749">
              <w:rPr>
                <w:rFonts w:ascii="Arial" w:hAnsi="Arial" w:cs="Arial"/>
                <w:sz w:val="18"/>
                <w:szCs w:val="18"/>
              </w:rPr>
              <w:t>(0.28</w:t>
            </w:r>
            <w:r w:rsidR="00775040" w:rsidRPr="009F4749">
              <w:rPr>
                <w:rFonts w:ascii="Arial" w:hAnsi="Arial" w:cs="Arial"/>
                <w:sz w:val="18"/>
                <w:szCs w:val="18"/>
              </w:rPr>
              <w:t>7</w:t>
            </w:r>
            <w:r w:rsidRPr="009F4749">
              <w:rPr>
                <w:rFonts w:ascii="Arial" w:hAnsi="Arial" w:cs="Arial"/>
                <w:sz w:val="18"/>
                <w:szCs w:val="18"/>
              </w:rPr>
              <w:t>)</w:t>
            </w:r>
          </w:p>
        </w:tc>
        <w:tc>
          <w:tcPr>
            <w:tcW w:w="1418" w:type="dxa"/>
            <w:tcBorders>
              <w:bottom w:val="single" w:sz="4" w:space="0" w:color="auto"/>
            </w:tcBorders>
            <w:shd w:val="clear" w:color="auto" w:fill="auto"/>
            <w:vAlign w:val="bottom"/>
          </w:tcPr>
          <w:p w14:paraId="623620C6" w14:textId="0FF1B791"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(0.084)</w:t>
            </w:r>
          </w:p>
        </w:tc>
        <w:tc>
          <w:tcPr>
            <w:tcW w:w="1276" w:type="dxa"/>
            <w:tcBorders>
              <w:bottom w:val="single" w:sz="4" w:space="0" w:color="auto"/>
            </w:tcBorders>
            <w:shd w:val="clear" w:color="auto" w:fill="FAFAFA"/>
            <w:vAlign w:val="bottom"/>
          </w:tcPr>
          <w:p w14:paraId="51943760" w14:textId="2DBF4C85" w:rsidR="006F65B4" w:rsidRPr="009F4749" w:rsidRDefault="005E6DA5" w:rsidP="00C43F2E">
            <w:pPr>
              <w:ind w:right="-72"/>
              <w:jc w:val="right"/>
              <w:rPr>
                <w:rFonts w:ascii="Arial" w:hAnsi="Arial" w:cs="Arial"/>
                <w:sz w:val="18"/>
                <w:szCs w:val="18"/>
              </w:rPr>
            </w:pPr>
            <w:r w:rsidRPr="009F4749">
              <w:rPr>
                <w:rFonts w:ascii="Arial" w:hAnsi="Arial" w:cs="Arial"/>
                <w:sz w:val="18"/>
                <w:szCs w:val="18"/>
              </w:rPr>
              <w:t>(0.1</w:t>
            </w:r>
            <w:r w:rsidR="00775040" w:rsidRPr="009F4749">
              <w:rPr>
                <w:rFonts w:ascii="Arial" w:hAnsi="Arial" w:cs="Arial"/>
                <w:sz w:val="18"/>
                <w:szCs w:val="18"/>
              </w:rPr>
              <w:t>84</w:t>
            </w:r>
            <w:r w:rsidRPr="009F4749">
              <w:rPr>
                <w:rFonts w:ascii="Arial" w:hAnsi="Arial" w:cs="Arial"/>
                <w:sz w:val="18"/>
                <w:szCs w:val="18"/>
              </w:rPr>
              <w:t>)</w:t>
            </w:r>
          </w:p>
        </w:tc>
        <w:tc>
          <w:tcPr>
            <w:tcW w:w="1418" w:type="dxa"/>
            <w:tcBorders>
              <w:bottom w:val="single" w:sz="4" w:space="0" w:color="auto"/>
            </w:tcBorders>
            <w:shd w:val="clear" w:color="auto" w:fill="auto"/>
            <w:vAlign w:val="bottom"/>
          </w:tcPr>
          <w:p w14:paraId="3E1D49D9" w14:textId="3FB4A07C"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(0.053)</w:t>
            </w:r>
          </w:p>
        </w:tc>
      </w:tr>
    </w:tbl>
    <w:p w14:paraId="19EB7A58" w14:textId="73228835" w:rsidR="00E7139F" w:rsidRPr="009F4749" w:rsidRDefault="00E7139F" w:rsidP="00C43F2E">
      <w:pPr>
        <w:jc w:val="thaiDistribute"/>
        <w:rPr>
          <w:rFonts w:ascii="Arial" w:hAnsi="Arial" w:cs="Arial"/>
          <w:sz w:val="18"/>
          <w:szCs w:val="18"/>
        </w:rPr>
      </w:pPr>
    </w:p>
    <w:p w14:paraId="736F5905" w14:textId="20BE4BEB" w:rsidR="00C26A5F" w:rsidRPr="009F4749" w:rsidRDefault="00C26A5F" w:rsidP="00C43F2E">
      <w:pPr>
        <w:ind w:hanging="7"/>
        <w:jc w:val="thaiDistribute"/>
        <w:rPr>
          <w:rFonts w:ascii="Arial" w:hAnsi="Arial" w:cs="Arial"/>
          <w:spacing w:val="-4"/>
          <w:sz w:val="18"/>
          <w:szCs w:val="18"/>
        </w:rPr>
      </w:pPr>
      <w:r w:rsidRPr="009F4749">
        <w:rPr>
          <w:rFonts w:ascii="Arial" w:hAnsi="Arial" w:cs="Arial"/>
          <w:spacing w:val="-4"/>
          <w:sz w:val="18"/>
          <w:szCs w:val="18"/>
        </w:rPr>
        <w:t xml:space="preserve">The Group does not have dilutive ordinary shares during the year </w:t>
      </w:r>
      <w:r w:rsidR="00EA5E95" w:rsidRPr="009F4749">
        <w:rPr>
          <w:rFonts w:ascii="Arial" w:hAnsi="Arial" w:cs="Arial"/>
          <w:spacing w:val="-4"/>
          <w:sz w:val="18"/>
          <w:szCs w:val="18"/>
          <w:lang w:val="en-GB"/>
        </w:rPr>
        <w:t>2020</w:t>
      </w:r>
      <w:r w:rsidRPr="009F4749">
        <w:rPr>
          <w:rFonts w:ascii="Arial" w:hAnsi="Arial" w:cs="Arial"/>
          <w:spacing w:val="-4"/>
          <w:sz w:val="18"/>
          <w:szCs w:val="18"/>
        </w:rPr>
        <w:t xml:space="preserve"> and </w:t>
      </w:r>
      <w:r w:rsidR="00EA5E95" w:rsidRPr="009F4749">
        <w:rPr>
          <w:rFonts w:ascii="Arial" w:hAnsi="Arial" w:cs="Arial"/>
          <w:spacing w:val="-4"/>
          <w:sz w:val="18"/>
          <w:szCs w:val="18"/>
          <w:lang w:val="en-GB"/>
        </w:rPr>
        <w:t>2019</w:t>
      </w:r>
      <w:r w:rsidRPr="009F4749">
        <w:rPr>
          <w:rFonts w:ascii="Arial" w:hAnsi="Arial" w:cs="Arial"/>
          <w:spacing w:val="-4"/>
          <w:sz w:val="18"/>
          <w:szCs w:val="18"/>
        </w:rPr>
        <w:t>.</w:t>
      </w:r>
    </w:p>
    <w:p w14:paraId="769ED3BC" w14:textId="40C97C2B" w:rsidR="00F751AA" w:rsidRDefault="00F751AA">
      <w:pPr>
        <w:overflowPunct/>
        <w:autoSpaceDE/>
        <w:autoSpaceDN/>
        <w:adjustRightInd/>
        <w:spacing w:after="160" w:line="259" w:lineRule="auto"/>
        <w:textAlignment w:val="auto"/>
        <w:rPr>
          <w:rFonts w:ascii="Arial" w:hAnsi="Arial" w:cs="Arial"/>
          <w:sz w:val="16"/>
          <w:szCs w:val="16"/>
        </w:rPr>
      </w:pPr>
      <w:r>
        <w:rPr>
          <w:rFonts w:ascii="Arial" w:hAnsi="Arial" w:cs="Arial"/>
          <w:sz w:val="16"/>
          <w:szCs w:val="16"/>
        </w:rPr>
        <w:br w:type="page"/>
      </w:r>
    </w:p>
    <w:p w14:paraId="0CAD5F42" w14:textId="77777777" w:rsidR="00AE4364" w:rsidRPr="009F4749" w:rsidRDefault="00AE4364" w:rsidP="00AE4364">
      <w:pPr>
        <w:ind w:left="540"/>
        <w:jc w:val="thaiDistribute"/>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4D2274" w:rsidRPr="009F4749" w14:paraId="127B19CF" w14:textId="77777777" w:rsidTr="00C25931">
        <w:trPr>
          <w:trHeight w:val="386"/>
        </w:trPr>
        <w:tc>
          <w:tcPr>
            <w:tcW w:w="9461" w:type="dxa"/>
            <w:shd w:val="clear" w:color="auto" w:fill="FFA543"/>
            <w:vAlign w:val="center"/>
          </w:tcPr>
          <w:p w14:paraId="6C83AC6F" w14:textId="141C2BDF" w:rsidR="004D2274" w:rsidRPr="009F4749" w:rsidRDefault="004D2274"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3</w:t>
            </w:r>
            <w:r w:rsidR="00775040" w:rsidRPr="009F4749">
              <w:rPr>
                <w:rFonts w:ascii="Arial" w:hAnsi="Arial" w:cs="Arial"/>
                <w:b/>
                <w:bCs/>
                <w:color w:val="FFFFFF"/>
                <w:sz w:val="18"/>
                <w:szCs w:val="18"/>
                <w:lang w:val="en-GB" w:eastAsia="th-TH"/>
              </w:rPr>
              <w:t>5</w:t>
            </w:r>
            <w:r w:rsidRPr="009F4749">
              <w:rPr>
                <w:rFonts w:ascii="Arial" w:hAnsi="Arial" w:cs="Arial"/>
                <w:b/>
                <w:bCs/>
                <w:color w:val="FFFFFF"/>
                <w:sz w:val="18"/>
                <w:szCs w:val="18"/>
                <w:lang w:val="en-GB" w:eastAsia="th-TH"/>
              </w:rPr>
              <w:tab/>
              <w:t>Commitments and contingent liabilities</w:t>
            </w:r>
          </w:p>
        </w:tc>
      </w:tr>
    </w:tbl>
    <w:p w14:paraId="349C6C66" w14:textId="77777777" w:rsidR="00E27E9E" w:rsidRPr="009F4749" w:rsidRDefault="00E27E9E" w:rsidP="00C43F2E">
      <w:pPr>
        <w:ind w:left="540"/>
        <w:jc w:val="thaiDistribute"/>
        <w:rPr>
          <w:rFonts w:ascii="Arial" w:hAnsi="Arial" w:cs="Arial"/>
          <w:sz w:val="18"/>
          <w:szCs w:val="18"/>
        </w:rPr>
      </w:pPr>
    </w:p>
    <w:p w14:paraId="01001D5B" w14:textId="7DE39992" w:rsidR="005454AB" w:rsidRPr="009F4749" w:rsidRDefault="00B01ABB" w:rsidP="00AE4364">
      <w:pPr>
        <w:tabs>
          <w:tab w:val="left" w:pos="540"/>
        </w:tabs>
        <w:ind w:left="540" w:hanging="540"/>
        <w:jc w:val="thaiDistribute"/>
        <w:rPr>
          <w:rFonts w:ascii="Arial" w:hAnsi="Arial" w:cs="Arial"/>
          <w:b/>
          <w:bCs/>
          <w:color w:val="CF4A02"/>
          <w:sz w:val="18"/>
          <w:szCs w:val="18"/>
        </w:rPr>
      </w:pPr>
      <w:r w:rsidRPr="009F4749">
        <w:rPr>
          <w:rFonts w:ascii="Arial" w:hAnsi="Arial" w:cs="Arial"/>
          <w:b/>
          <w:bCs/>
          <w:color w:val="CF4A02"/>
          <w:sz w:val="18"/>
          <w:szCs w:val="18"/>
        </w:rPr>
        <w:t>3</w:t>
      </w:r>
      <w:r w:rsidR="00775040" w:rsidRPr="009F4749">
        <w:rPr>
          <w:rFonts w:ascii="Arial" w:hAnsi="Arial" w:cs="Arial"/>
          <w:b/>
          <w:bCs/>
          <w:color w:val="CF4A02"/>
          <w:sz w:val="18"/>
          <w:szCs w:val="18"/>
        </w:rPr>
        <w:t>5</w:t>
      </w:r>
      <w:r w:rsidRPr="009F4749">
        <w:rPr>
          <w:rFonts w:ascii="Arial" w:hAnsi="Arial" w:cs="Arial"/>
          <w:b/>
          <w:bCs/>
          <w:color w:val="CF4A02"/>
          <w:sz w:val="18"/>
          <w:szCs w:val="18"/>
        </w:rPr>
        <w:t>.1</w:t>
      </w:r>
      <w:r w:rsidR="003218EC" w:rsidRPr="009F4749">
        <w:rPr>
          <w:rFonts w:ascii="Arial" w:hAnsi="Arial" w:cs="Arial"/>
          <w:b/>
          <w:bCs/>
          <w:color w:val="CF4A02"/>
          <w:sz w:val="18"/>
          <w:szCs w:val="18"/>
        </w:rPr>
        <w:tab/>
      </w:r>
      <w:r w:rsidR="005454AB" w:rsidRPr="009F4749">
        <w:rPr>
          <w:rFonts w:ascii="Arial" w:hAnsi="Arial" w:cs="Arial"/>
          <w:b/>
          <w:bCs/>
          <w:color w:val="CF4A02"/>
          <w:sz w:val="18"/>
          <w:szCs w:val="18"/>
        </w:rPr>
        <w:t xml:space="preserve">Capital </w:t>
      </w:r>
      <w:r w:rsidR="00001FB8" w:rsidRPr="009F4749">
        <w:rPr>
          <w:rFonts w:ascii="Arial" w:hAnsi="Arial" w:cs="Arial"/>
          <w:b/>
          <w:bCs/>
          <w:color w:val="CF4A02"/>
          <w:sz w:val="18"/>
          <w:szCs w:val="18"/>
        </w:rPr>
        <w:t>expenditure commitments</w:t>
      </w:r>
    </w:p>
    <w:p w14:paraId="7C72F004" w14:textId="77777777" w:rsidR="005454AB" w:rsidRPr="009F4749" w:rsidRDefault="005454AB" w:rsidP="00C43F2E">
      <w:pPr>
        <w:ind w:left="540"/>
        <w:jc w:val="thaiDistribute"/>
        <w:rPr>
          <w:rFonts w:ascii="Arial" w:hAnsi="Arial" w:cs="Arial"/>
          <w:sz w:val="18"/>
          <w:szCs w:val="18"/>
        </w:rPr>
      </w:pPr>
    </w:p>
    <w:p w14:paraId="67A844B8" w14:textId="70789ADC" w:rsidR="00247703" w:rsidRPr="009F4749" w:rsidRDefault="005454AB" w:rsidP="00C43F2E">
      <w:pPr>
        <w:ind w:left="540"/>
        <w:jc w:val="thaiDistribute"/>
        <w:rPr>
          <w:rFonts w:ascii="Arial" w:hAnsi="Arial" w:cs="Arial"/>
          <w:sz w:val="18"/>
          <w:szCs w:val="18"/>
        </w:rPr>
      </w:pPr>
      <w:r w:rsidRPr="009F4749">
        <w:rPr>
          <w:rFonts w:ascii="Arial" w:hAnsi="Arial" w:cs="Arial"/>
          <w:sz w:val="18"/>
          <w:szCs w:val="18"/>
        </w:rPr>
        <w:t xml:space="preserve">As at </w:t>
      </w:r>
      <w:r w:rsidR="00BD3105" w:rsidRPr="009F4749">
        <w:rPr>
          <w:rFonts w:ascii="Arial" w:hAnsi="Arial" w:cs="Arial"/>
          <w:sz w:val="18"/>
          <w:szCs w:val="18"/>
          <w:lang w:val="en-GB"/>
        </w:rPr>
        <w:t>3</w:t>
      </w:r>
      <w:r w:rsidR="00E7139F" w:rsidRPr="009F4749">
        <w:rPr>
          <w:rFonts w:ascii="Arial" w:hAnsi="Arial" w:cs="Arial"/>
          <w:sz w:val="18"/>
          <w:szCs w:val="18"/>
          <w:lang w:val="en-GB"/>
        </w:rPr>
        <w:t>1 December</w:t>
      </w:r>
      <w:r w:rsidRPr="009F4749">
        <w:rPr>
          <w:rFonts w:ascii="Arial" w:hAnsi="Arial" w:cs="Arial"/>
          <w:sz w:val="18"/>
          <w:szCs w:val="18"/>
        </w:rPr>
        <w:t xml:space="preserve">, </w:t>
      </w:r>
      <w:r w:rsidR="00E074F7" w:rsidRPr="009F4749">
        <w:rPr>
          <w:rFonts w:ascii="Arial" w:hAnsi="Arial" w:cs="Arial"/>
          <w:sz w:val="18"/>
          <w:szCs w:val="18"/>
        </w:rPr>
        <w:t xml:space="preserve">the Group had capital expenditure commitments which were not </w:t>
      </w:r>
      <w:proofErr w:type="spellStart"/>
      <w:r w:rsidR="00E074F7" w:rsidRPr="009F4749">
        <w:rPr>
          <w:rFonts w:ascii="Arial" w:hAnsi="Arial" w:cs="Arial"/>
          <w:sz w:val="18"/>
          <w:szCs w:val="18"/>
        </w:rPr>
        <w:t>recognised</w:t>
      </w:r>
      <w:proofErr w:type="spellEnd"/>
      <w:r w:rsidR="00E074F7" w:rsidRPr="009F4749">
        <w:rPr>
          <w:rFonts w:ascii="Arial" w:hAnsi="Arial" w:cs="Arial"/>
          <w:sz w:val="18"/>
          <w:szCs w:val="18"/>
        </w:rPr>
        <w:t xml:space="preserve"> in the financial </w:t>
      </w:r>
      <w:r w:rsidR="00FD5A32" w:rsidRPr="009F4749">
        <w:rPr>
          <w:rFonts w:ascii="Arial" w:hAnsi="Arial" w:cs="Arial"/>
          <w:sz w:val="18"/>
          <w:szCs w:val="18"/>
        </w:rPr>
        <w:t>statements</w:t>
      </w:r>
      <w:r w:rsidR="00E074F7" w:rsidRPr="009F4749">
        <w:rPr>
          <w:rFonts w:ascii="Arial" w:hAnsi="Arial" w:cs="Arial"/>
          <w:sz w:val="18"/>
          <w:szCs w:val="18"/>
        </w:rPr>
        <w:t xml:space="preserve"> as follows:</w:t>
      </w:r>
    </w:p>
    <w:p w14:paraId="4057F2C2" w14:textId="77777777" w:rsidR="00E074F7" w:rsidRPr="009F4749" w:rsidRDefault="00E074F7" w:rsidP="00C43F2E">
      <w:pPr>
        <w:ind w:left="540"/>
        <w:jc w:val="thaiDistribute"/>
        <w:rPr>
          <w:rFonts w:ascii="Arial" w:hAnsi="Arial" w:cs="Arial"/>
          <w:sz w:val="18"/>
          <w:szCs w:val="18"/>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080EF1" w:rsidRPr="009F4749" w14:paraId="34B014AA" w14:textId="77777777" w:rsidTr="005D5304">
        <w:tc>
          <w:tcPr>
            <w:tcW w:w="3832" w:type="dxa"/>
          </w:tcPr>
          <w:p w14:paraId="1CB9D507" w14:textId="77777777" w:rsidR="00247703" w:rsidRPr="009F4749" w:rsidRDefault="00247703" w:rsidP="00C43F2E">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202E2957" w14:textId="77777777" w:rsidR="00247703" w:rsidRPr="009F4749" w:rsidRDefault="00247703"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Consolidated</w:t>
            </w:r>
          </w:p>
        </w:tc>
        <w:tc>
          <w:tcPr>
            <w:tcW w:w="2774" w:type="dxa"/>
            <w:gridSpan w:val="3"/>
            <w:tcBorders>
              <w:top w:val="single" w:sz="4" w:space="0" w:color="auto"/>
            </w:tcBorders>
            <w:shd w:val="clear" w:color="auto" w:fill="auto"/>
          </w:tcPr>
          <w:p w14:paraId="25F4A023" w14:textId="77777777" w:rsidR="00247703" w:rsidRPr="009F4749" w:rsidRDefault="00247703"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Separate</w:t>
            </w:r>
          </w:p>
        </w:tc>
      </w:tr>
      <w:tr w:rsidR="00080EF1" w:rsidRPr="009F4749" w14:paraId="4CC0A2F4" w14:textId="77777777" w:rsidTr="005D5304">
        <w:tc>
          <w:tcPr>
            <w:tcW w:w="3832" w:type="dxa"/>
          </w:tcPr>
          <w:p w14:paraId="62158F34" w14:textId="77777777" w:rsidR="00247703" w:rsidRPr="009F4749" w:rsidRDefault="00247703" w:rsidP="00C43F2E">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7023A8BC" w14:textId="77777777" w:rsidR="00247703" w:rsidRPr="009F4749" w:rsidRDefault="00247703"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c>
          <w:tcPr>
            <w:tcW w:w="2774" w:type="dxa"/>
            <w:gridSpan w:val="3"/>
            <w:tcBorders>
              <w:bottom w:val="single" w:sz="4" w:space="0" w:color="auto"/>
            </w:tcBorders>
            <w:shd w:val="clear" w:color="auto" w:fill="auto"/>
          </w:tcPr>
          <w:p w14:paraId="230D3540" w14:textId="77777777" w:rsidR="00247703" w:rsidRPr="009F4749" w:rsidRDefault="00247703"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r>
      <w:tr w:rsidR="00247703" w:rsidRPr="009F4749" w14:paraId="76EA7D4A" w14:textId="77777777" w:rsidTr="005D5304">
        <w:trPr>
          <w:gridAfter w:val="1"/>
          <w:wAfter w:w="6" w:type="dxa"/>
        </w:trPr>
        <w:tc>
          <w:tcPr>
            <w:tcW w:w="3832" w:type="dxa"/>
          </w:tcPr>
          <w:p w14:paraId="15384827" w14:textId="77777777" w:rsidR="00247703" w:rsidRPr="009F4749" w:rsidRDefault="00247703" w:rsidP="00C43F2E">
            <w:pPr>
              <w:pStyle w:val="Header"/>
              <w:tabs>
                <w:tab w:val="clear" w:pos="4320"/>
                <w:tab w:val="clear" w:pos="8640"/>
              </w:tabs>
              <w:ind w:left="427"/>
              <w:rPr>
                <w:rFonts w:ascii="Arial" w:hAnsi="Arial" w:cs="Arial"/>
                <w:sz w:val="18"/>
                <w:szCs w:val="18"/>
                <w:shd w:val="clear" w:color="auto" w:fill="FFFFFF"/>
              </w:rPr>
            </w:pPr>
          </w:p>
        </w:tc>
        <w:tc>
          <w:tcPr>
            <w:tcW w:w="1417" w:type="dxa"/>
            <w:vAlign w:val="center"/>
          </w:tcPr>
          <w:p w14:paraId="2B34CE05" w14:textId="4191A88C" w:rsidR="00247703"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vAlign w:val="center"/>
          </w:tcPr>
          <w:p w14:paraId="23D06518" w14:textId="4369355A" w:rsidR="00247703"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50" w:type="dxa"/>
            <w:vAlign w:val="center"/>
          </w:tcPr>
          <w:p w14:paraId="0CC303F1" w14:textId="56BC22CE" w:rsidR="00247703"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8" w:type="dxa"/>
            <w:vAlign w:val="center"/>
          </w:tcPr>
          <w:p w14:paraId="307AED33" w14:textId="02EA00A9" w:rsidR="00247703"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247703" w:rsidRPr="009F4749" w14:paraId="2C9AA96A" w14:textId="77777777" w:rsidTr="009534C7">
        <w:trPr>
          <w:gridAfter w:val="1"/>
          <w:wAfter w:w="6" w:type="dxa"/>
        </w:trPr>
        <w:tc>
          <w:tcPr>
            <w:tcW w:w="3832" w:type="dxa"/>
          </w:tcPr>
          <w:p w14:paraId="1CD56FD4" w14:textId="77777777" w:rsidR="00247703" w:rsidRPr="009F4749" w:rsidRDefault="00247703" w:rsidP="00C43F2E">
            <w:pPr>
              <w:pStyle w:val="Header"/>
              <w:tabs>
                <w:tab w:val="clear" w:pos="4320"/>
                <w:tab w:val="clear" w:pos="8640"/>
              </w:tabs>
              <w:ind w:left="427"/>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32FD9E1" w14:textId="77777777" w:rsidR="00247703" w:rsidRPr="009F4749" w:rsidRDefault="00247703"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1DC6599E" w14:textId="77777777" w:rsidR="00247703" w:rsidRPr="009F4749" w:rsidRDefault="00247703"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5D68C3CF" w14:textId="77777777" w:rsidR="00247703" w:rsidRPr="009F4749" w:rsidRDefault="00247703"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172CCBFF" w14:textId="77777777" w:rsidR="00247703" w:rsidRPr="009F4749" w:rsidRDefault="00247703"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247703" w:rsidRPr="009F4749" w14:paraId="1670E8E9" w14:textId="77777777" w:rsidTr="00AA7950">
        <w:trPr>
          <w:gridAfter w:val="1"/>
          <w:wAfter w:w="6" w:type="dxa"/>
        </w:trPr>
        <w:tc>
          <w:tcPr>
            <w:tcW w:w="3832" w:type="dxa"/>
          </w:tcPr>
          <w:p w14:paraId="44620EB1" w14:textId="77777777" w:rsidR="00247703" w:rsidRPr="009F4749" w:rsidRDefault="00247703" w:rsidP="00C43F2E">
            <w:pPr>
              <w:pStyle w:val="Header"/>
              <w:tabs>
                <w:tab w:val="clear" w:pos="4320"/>
                <w:tab w:val="clear" w:pos="8640"/>
              </w:tabs>
              <w:ind w:left="427"/>
              <w:rPr>
                <w:rFonts w:ascii="Arial" w:hAnsi="Arial" w:cs="Arial"/>
                <w:sz w:val="14"/>
                <w:szCs w:val="14"/>
                <w:shd w:val="clear" w:color="auto" w:fill="FFFFFF"/>
                <w:lang w:val="en-GB"/>
              </w:rPr>
            </w:pPr>
          </w:p>
        </w:tc>
        <w:tc>
          <w:tcPr>
            <w:tcW w:w="1417" w:type="dxa"/>
            <w:tcBorders>
              <w:top w:val="single" w:sz="4" w:space="0" w:color="auto"/>
            </w:tcBorders>
            <w:shd w:val="clear" w:color="auto" w:fill="FAFAFA"/>
          </w:tcPr>
          <w:p w14:paraId="00DA6536" w14:textId="77777777" w:rsidR="00247703" w:rsidRPr="009F4749" w:rsidRDefault="00247703" w:rsidP="00C43F2E">
            <w:pPr>
              <w:ind w:right="-72"/>
              <w:jc w:val="right"/>
              <w:rPr>
                <w:rFonts w:ascii="Arial" w:hAnsi="Arial" w:cs="Arial"/>
                <w:sz w:val="14"/>
                <w:szCs w:val="14"/>
              </w:rPr>
            </w:pPr>
          </w:p>
        </w:tc>
        <w:tc>
          <w:tcPr>
            <w:tcW w:w="1440" w:type="dxa"/>
            <w:tcBorders>
              <w:top w:val="single" w:sz="4" w:space="0" w:color="auto"/>
            </w:tcBorders>
            <w:shd w:val="clear" w:color="auto" w:fill="auto"/>
          </w:tcPr>
          <w:p w14:paraId="556971FA" w14:textId="77777777" w:rsidR="00247703" w:rsidRPr="009F4749" w:rsidRDefault="00247703" w:rsidP="00C43F2E">
            <w:pPr>
              <w:ind w:right="-72"/>
              <w:jc w:val="right"/>
              <w:rPr>
                <w:rFonts w:ascii="Arial" w:hAnsi="Arial" w:cs="Arial"/>
                <w:sz w:val="14"/>
                <w:szCs w:val="14"/>
              </w:rPr>
            </w:pPr>
          </w:p>
        </w:tc>
        <w:tc>
          <w:tcPr>
            <w:tcW w:w="1350" w:type="dxa"/>
            <w:tcBorders>
              <w:top w:val="single" w:sz="4" w:space="0" w:color="auto"/>
            </w:tcBorders>
            <w:shd w:val="clear" w:color="auto" w:fill="FAFAFA"/>
          </w:tcPr>
          <w:p w14:paraId="494667DA" w14:textId="77777777" w:rsidR="00247703" w:rsidRPr="009F4749" w:rsidRDefault="00247703" w:rsidP="00C43F2E">
            <w:pPr>
              <w:ind w:right="-72"/>
              <w:jc w:val="right"/>
              <w:rPr>
                <w:rFonts w:ascii="Arial" w:hAnsi="Arial" w:cs="Arial"/>
                <w:sz w:val="14"/>
                <w:szCs w:val="14"/>
              </w:rPr>
            </w:pPr>
          </w:p>
        </w:tc>
        <w:tc>
          <w:tcPr>
            <w:tcW w:w="1418" w:type="dxa"/>
            <w:tcBorders>
              <w:top w:val="single" w:sz="4" w:space="0" w:color="auto"/>
            </w:tcBorders>
            <w:shd w:val="clear" w:color="auto" w:fill="auto"/>
          </w:tcPr>
          <w:p w14:paraId="2D0AE7F2" w14:textId="77777777" w:rsidR="00247703" w:rsidRPr="009F4749" w:rsidRDefault="00247703" w:rsidP="00C43F2E">
            <w:pPr>
              <w:ind w:right="-72"/>
              <w:jc w:val="right"/>
              <w:rPr>
                <w:rFonts w:ascii="Arial" w:hAnsi="Arial" w:cs="Arial"/>
                <w:sz w:val="14"/>
                <w:szCs w:val="14"/>
              </w:rPr>
            </w:pPr>
          </w:p>
        </w:tc>
      </w:tr>
      <w:tr w:rsidR="00AE13DF" w:rsidRPr="009F4749" w14:paraId="74392004" w14:textId="77777777" w:rsidTr="00CA4C61">
        <w:trPr>
          <w:gridAfter w:val="1"/>
          <w:wAfter w:w="6" w:type="dxa"/>
        </w:trPr>
        <w:tc>
          <w:tcPr>
            <w:tcW w:w="3832" w:type="dxa"/>
          </w:tcPr>
          <w:p w14:paraId="576D935D" w14:textId="357536B9" w:rsidR="00AE13DF" w:rsidRPr="009F4749" w:rsidRDefault="00AE13DF" w:rsidP="00C43F2E">
            <w:pPr>
              <w:pStyle w:val="Header"/>
              <w:tabs>
                <w:tab w:val="clear" w:pos="4320"/>
                <w:tab w:val="clear" w:pos="8640"/>
              </w:tabs>
              <w:ind w:left="427"/>
              <w:rPr>
                <w:rFonts w:ascii="Arial" w:hAnsi="Arial" w:cs="Arial"/>
                <w:sz w:val="18"/>
                <w:szCs w:val="18"/>
                <w:shd w:val="clear" w:color="auto" w:fill="FFFFFF"/>
                <w:lang w:val="en-GB"/>
              </w:rPr>
            </w:pPr>
            <w:r w:rsidRPr="009F4749">
              <w:rPr>
                <w:rFonts w:ascii="Arial" w:hAnsi="Arial" w:cs="Arial"/>
                <w:sz w:val="18"/>
                <w:szCs w:val="18"/>
                <w:shd w:val="clear" w:color="auto" w:fill="FFFFFF"/>
                <w:lang w:val="en-GB"/>
              </w:rPr>
              <w:t>Cost of real estate development</w:t>
            </w:r>
          </w:p>
        </w:tc>
        <w:tc>
          <w:tcPr>
            <w:tcW w:w="1417" w:type="dxa"/>
            <w:shd w:val="clear" w:color="auto" w:fill="FAFAFA"/>
          </w:tcPr>
          <w:p w14:paraId="21BB2B15" w14:textId="790BA248"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42,</w:t>
            </w:r>
            <w:r w:rsidRPr="009F4749">
              <w:rPr>
                <w:rFonts w:ascii="Arial" w:hAnsi="Arial" w:cs="Arial"/>
                <w:sz w:val="18"/>
                <w:szCs w:val="18"/>
                <w:cs/>
              </w:rPr>
              <w:t>121</w:t>
            </w:r>
            <w:r w:rsidRPr="009F4749">
              <w:rPr>
                <w:rFonts w:ascii="Arial" w:hAnsi="Arial" w:cs="Arial"/>
                <w:sz w:val="18"/>
                <w:szCs w:val="18"/>
              </w:rPr>
              <w:t>,228</w:t>
            </w:r>
          </w:p>
        </w:tc>
        <w:tc>
          <w:tcPr>
            <w:tcW w:w="1440" w:type="dxa"/>
            <w:shd w:val="clear" w:color="auto" w:fill="auto"/>
            <w:vAlign w:val="bottom"/>
          </w:tcPr>
          <w:p w14:paraId="2470855E" w14:textId="7A32B770"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46,872,739</w:t>
            </w:r>
          </w:p>
        </w:tc>
        <w:tc>
          <w:tcPr>
            <w:tcW w:w="1350" w:type="dxa"/>
            <w:shd w:val="clear" w:color="auto" w:fill="FAFAFA"/>
          </w:tcPr>
          <w:p w14:paraId="0BB93E98" w14:textId="255B2E51"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42,</w:t>
            </w:r>
            <w:r w:rsidRPr="009F4749">
              <w:rPr>
                <w:rFonts w:ascii="Arial" w:hAnsi="Arial" w:cs="Arial"/>
                <w:sz w:val="18"/>
                <w:szCs w:val="18"/>
                <w:cs/>
              </w:rPr>
              <w:t>121</w:t>
            </w:r>
            <w:r w:rsidRPr="009F4749">
              <w:rPr>
                <w:rFonts w:ascii="Arial" w:hAnsi="Arial" w:cs="Arial"/>
                <w:sz w:val="18"/>
                <w:szCs w:val="18"/>
              </w:rPr>
              <w:t>,228</w:t>
            </w:r>
          </w:p>
        </w:tc>
        <w:tc>
          <w:tcPr>
            <w:tcW w:w="1418" w:type="dxa"/>
            <w:shd w:val="clear" w:color="auto" w:fill="auto"/>
            <w:vAlign w:val="bottom"/>
          </w:tcPr>
          <w:p w14:paraId="5CA2FFB8" w14:textId="1D29F9CC"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46,872,739</w:t>
            </w:r>
          </w:p>
        </w:tc>
      </w:tr>
      <w:tr w:rsidR="00AE13DF" w:rsidRPr="009F4749" w14:paraId="00E74346" w14:textId="77777777" w:rsidTr="00CA4C61">
        <w:trPr>
          <w:gridAfter w:val="1"/>
          <w:wAfter w:w="6" w:type="dxa"/>
        </w:trPr>
        <w:tc>
          <w:tcPr>
            <w:tcW w:w="3832" w:type="dxa"/>
          </w:tcPr>
          <w:p w14:paraId="16D3353F" w14:textId="611A3ACB" w:rsidR="00AE13DF" w:rsidRPr="009F4749" w:rsidRDefault="00AE13DF" w:rsidP="00C43F2E">
            <w:pPr>
              <w:pStyle w:val="Header"/>
              <w:tabs>
                <w:tab w:val="clear" w:pos="4320"/>
                <w:tab w:val="clear" w:pos="8640"/>
              </w:tabs>
              <w:ind w:left="427"/>
              <w:rPr>
                <w:rFonts w:ascii="Arial" w:hAnsi="Arial" w:cs="Arial"/>
                <w:sz w:val="18"/>
                <w:szCs w:val="18"/>
                <w:shd w:val="clear" w:color="auto" w:fill="FFFFFF"/>
                <w:lang w:val="en-GB"/>
              </w:rPr>
            </w:pPr>
            <w:r w:rsidRPr="009F4749">
              <w:rPr>
                <w:rFonts w:ascii="Arial" w:hAnsi="Arial" w:cs="Arial"/>
                <w:sz w:val="18"/>
                <w:szCs w:val="18"/>
                <w:shd w:val="clear" w:color="auto" w:fill="FFFFFF"/>
                <w:lang w:val="en-GB"/>
              </w:rPr>
              <w:t>Property, plant and equipment</w:t>
            </w:r>
          </w:p>
        </w:tc>
        <w:tc>
          <w:tcPr>
            <w:tcW w:w="1417" w:type="dxa"/>
            <w:tcBorders>
              <w:bottom w:val="single" w:sz="4" w:space="0" w:color="auto"/>
            </w:tcBorders>
            <w:shd w:val="clear" w:color="auto" w:fill="FAFAFA"/>
          </w:tcPr>
          <w:p w14:paraId="3FAE82BC" w14:textId="7A40661D"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24,</w:t>
            </w:r>
            <w:r w:rsidRPr="009F4749">
              <w:rPr>
                <w:rFonts w:ascii="Arial" w:hAnsi="Arial" w:cs="Arial"/>
                <w:sz w:val="18"/>
                <w:szCs w:val="18"/>
                <w:cs/>
              </w:rPr>
              <w:t>074</w:t>
            </w:r>
            <w:r w:rsidRPr="009F4749">
              <w:rPr>
                <w:rFonts w:ascii="Arial" w:hAnsi="Arial" w:cs="Arial"/>
                <w:sz w:val="18"/>
                <w:szCs w:val="18"/>
              </w:rPr>
              <w:t>,3</w:t>
            </w:r>
            <w:r w:rsidRPr="009F4749">
              <w:rPr>
                <w:rFonts w:ascii="Arial" w:hAnsi="Arial" w:cs="Arial"/>
                <w:sz w:val="18"/>
                <w:szCs w:val="18"/>
                <w:cs/>
              </w:rPr>
              <w:t>65</w:t>
            </w:r>
          </w:p>
        </w:tc>
        <w:tc>
          <w:tcPr>
            <w:tcW w:w="1440" w:type="dxa"/>
            <w:tcBorders>
              <w:bottom w:val="single" w:sz="4" w:space="0" w:color="auto"/>
            </w:tcBorders>
            <w:shd w:val="clear" w:color="auto" w:fill="auto"/>
            <w:vAlign w:val="bottom"/>
          </w:tcPr>
          <w:p w14:paraId="24DA3FC3" w14:textId="6E60C991"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35,381,855</w:t>
            </w:r>
          </w:p>
        </w:tc>
        <w:tc>
          <w:tcPr>
            <w:tcW w:w="1350" w:type="dxa"/>
            <w:tcBorders>
              <w:bottom w:val="single" w:sz="4" w:space="0" w:color="auto"/>
            </w:tcBorders>
            <w:shd w:val="clear" w:color="auto" w:fill="FAFAFA"/>
          </w:tcPr>
          <w:p w14:paraId="63CCF108" w14:textId="1E04435F"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23,</w:t>
            </w:r>
            <w:r w:rsidRPr="009F4749">
              <w:rPr>
                <w:rFonts w:ascii="Arial" w:hAnsi="Arial" w:cs="Arial"/>
                <w:sz w:val="18"/>
                <w:szCs w:val="18"/>
                <w:cs/>
              </w:rPr>
              <w:t>010</w:t>
            </w:r>
            <w:r w:rsidRPr="009F4749">
              <w:rPr>
                <w:rFonts w:ascii="Arial" w:hAnsi="Arial" w:cs="Arial"/>
                <w:sz w:val="18"/>
                <w:szCs w:val="18"/>
              </w:rPr>
              <w:t>,</w:t>
            </w:r>
            <w:r w:rsidRPr="009F4749">
              <w:rPr>
                <w:rFonts w:ascii="Arial" w:hAnsi="Arial" w:cs="Arial"/>
                <w:sz w:val="18"/>
                <w:szCs w:val="18"/>
                <w:cs/>
              </w:rPr>
              <w:t>000</w:t>
            </w:r>
          </w:p>
        </w:tc>
        <w:tc>
          <w:tcPr>
            <w:tcW w:w="1418" w:type="dxa"/>
            <w:tcBorders>
              <w:bottom w:val="single" w:sz="4" w:space="0" w:color="auto"/>
            </w:tcBorders>
            <w:shd w:val="clear" w:color="auto" w:fill="auto"/>
            <w:vAlign w:val="bottom"/>
          </w:tcPr>
          <w:p w14:paraId="4847ADE7" w14:textId="751C78D2" w:rsidR="00AE13DF" w:rsidRPr="009F4749" w:rsidRDefault="00AE13DF" w:rsidP="00C43F2E">
            <w:pPr>
              <w:ind w:right="-72"/>
              <w:jc w:val="right"/>
              <w:rPr>
                <w:rFonts w:ascii="Arial" w:hAnsi="Arial" w:cs="Arial"/>
                <w:sz w:val="18"/>
                <w:szCs w:val="18"/>
              </w:rPr>
            </w:pPr>
            <w:r w:rsidRPr="009F4749">
              <w:rPr>
                <w:rFonts w:ascii="Arial" w:hAnsi="Arial" w:cs="Arial"/>
                <w:sz w:val="18"/>
                <w:szCs w:val="18"/>
              </w:rPr>
              <w:t>28,172,955</w:t>
            </w:r>
          </w:p>
        </w:tc>
      </w:tr>
      <w:tr w:rsidR="006F65B4" w:rsidRPr="009F4749" w14:paraId="5E73EB4D" w14:textId="77777777" w:rsidTr="00422211">
        <w:trPr>
          <w:gridAfter w:val="1"/>
          <w:wAfter w:w="6" w:type="dxa"/>
        </w:trPr>
        <w:tc>
          <w:tcPr>
            <w:tcW w:w="3832" w:type="dxa"/>
          </w:tcPr>
          <w:p w14:paraId="6CBAAD25" w14:textId="77777777" w:rsidR="006F65B4" w:rsidRPr="009F4749" w:rsidRDefault="006F65B4" w:rsidP="00C43F2E">
            <w:pPr>
              <w:pStyle w:val="Header"/>
              <w:tabs>
                <w:tab w:val="clear" w:pos="4320"/>
                <w:tab w:val="clear" w:pos="8640"/>
              </w:tabs>
              <w:ind w:left="427"/>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50915F19" w14:textId="77777777" w:rsidR="006F65B4" w:rsidRPr="009F4749" w:rsidRDefault="006F65B4" w:rsidP="00C43F2E">
            <w:pPr>
              <w:ind w:right="-72"/>
              <w:jc w:val="right"/>
              <w:rPr>
                <w:rFonts w:ascii="Arial" w:hAnsi="Arial" w:cs="Arial"/>
                <w:sz w:val="18"/>
                <w:szCs w:val="18"/>
              </w:rPr>
            </w:pPr>
          </w:p>
        </w:tc>
        <w:tc>
          <w:tcPr>
            <w:tcW w:w="1440" w:type="dxa"/>
            <w:tcBorders>
              <w:top w:val="single" w:sz="4" w:space="0" w:color="auto"/>
            </w:tcBorders>
            <w:shd w:val="clear" w:color="auto" w:fill="auto"/>
          </w:tcPr>
          <w:p w14:paraId="73FA2941" w14:textId="77777777" w:rsidR="006F65B4" w:rsidRPr="009F4749" w:rsidRDefault="006F65B4" w:rsidP="00C43F2E">
            <w:pPr>
              <w:ind w:right="-72"/>
              <w:jc w:val="right"/>
              <w:rPr>
                <w:rFonts w:ascii="Arial" w:hAnsi="Arial" w:cs="Arial"/>
                <w:sz w:val="18"/>
                <w:szCs w:val="18"/>
              </w:rPr>
            </w:pPr>
          </w:p>
        </w:tc>
        <w:tc>
          <w:tcPr>
            <w:tcW w:w="1350" w:type="dxa"/>
            <w:tcBorders>
              <w:top w:val="single" w:sz="4" w:space="0" w:color="auto"/>
            </w:tcBorders>
            <w:shd w:val="clear" w:color="auto" w:fill="FAFAFA"/>
          </w:tcPr>
          <w:p w14:paraId="5F0DA762" w14:textId="77777777" w:rsidR="006F65B4" w:rsidRPr="009F4749" w:rsidRDefault="006F65B4" w:rsidP="00C43F2E">
            <w:pPr>
              <w:ind w:right="-72"/>
              <w:jc w:val="right"/>
              <w:rPr>
                <w:rFonts w:ascii="Arial" w:hAnsi="Arial" w:cs="Arial"/>
                <w:sz w:val="18"/>
                <w:szCs w:val="18"/>
              </w:rPr>
            </w:pPr>
          </w:p>
        </w:tc>
        <w:tc>
          <w:tcPr>
            <w:tcW w:w="1418" w:type="dxa"/>
            <w:tcBorders>
              <w:top w:val="single" w:sz="4" w:space="0" w:color="auto"/>
            </w:tcBorders>
            <w:shd w:val="clear" w:color="auto" w:fill="auto"/>
          </w:tcPr>
          <w:p w14:paraId="29DB55B6" w14:textId="77777777" w:rsidR="006F65B4" w:rsidRPr="009F4749" w:rsidRDefault="006F65B4" w:rsidP="00C43F2E">
            <w:pPr>
              <w:ind w:right="-72"/>
              <w:jc w:val="right"/>
              <w:rPr>
                <w:rFonts w:ascii="Arial" w:hAnsi="Arial" w:cs="Arial"/>
                <w:sz w:val="18"/>
                <w:szCs w:val="18"/>
              </w:rPr>
            </w:pPr>
          </w:p>
        </w:tc>
      </w:tr>
      <w:tr w:rsidR="006F65B4" w:rsidRPr="009F4749" w14:paraId="3E9E22E4" w14:textId="77777777" w:rsidTr="00AA7950">
        <w:trPr>
          <w:gridAfter w:val="1"/>
          <w:wAfter w:w="6" w:type="dxa"/>
        </w:trPr>
        <w:tc>
          <w:tcPr>
            <w:tcW w:w="3832" w:type="dxa"/>
          </w:tcPr>
          <w:p w14:paraId="70F3AC7C" w14:textId="77777777" w:rsidR="006F65B4" w:rsidRPr="009F4749" w:rsidRDefault="006F65B4" w:rsidP="00C43F2E">
            <w:pPr>
              <w:pStyle w:val="Header"/>
              <w:tabs>
                <w:tab w:val="clear" w:pos="4320"/>
                <w:tab w:val="clear" w:pos="8640"/>
              </w:tabs>
              <w:ind w:left="427"/>
              <w:rPr>
                <w:rFonts w:ascii="Arial" w:hAnsi="Arial" w:cs="Arial"/>
                <w:b/>
                <w:bCs/>
                <w:sz w:val="18"/>
                <w:szCs w:val="18"/>
                <w:shd w:val="clear" w:color="auto" w:fill="FFFFFF"/>
                <w:lang w:val="en-GB"/>
              </w:rPr>
            </w:pPr>
            <w:r w:rsidRPr="009F4749">
              <w:rPr>
                <w:rFonts w:ascii="Arial" w:hAnsi="Arial" w:cs="Arial"/>
                <w:b/>
                <w:bCs/>
                <w:sz w:val="18"/>
                <w:szCs w:val="18"/>
                <w:shd w:val="clear" w:color="auto" w:fill="FFFFFF"/>
                <w:lang w:val="en-GB"/>
              </w:rPr>
              <w:t>Total</w:t>
            </w:r>
          </w:p>
        </w:tc>
        <w:tc>
          <w:tcPr>
            <w:tcW w:w="1417" w:type="dxa"/>
            <w:tcBorders>
              <w:bottom w:val="single" w:sz="4" w:space="0" w:color="auto"/>
            </w:tcBorders>
            <w:shd w:val="clear" w:color="auto" w:fill="FAFAFA"/>
          </w:tcPr>
          <w:p w14:paraId="4F2D1166" w14:textId="49147947" w:rsidR="006F65B4" w:rsidRPr="009F4749" w:rsidRDefault="00AE13DF" w:rsidP="00C43F2E">
            <w:pPr>
              <w:ind w:right="-72"/>
              <w:jc w:val="right"/>
              <w:rPr>
                <w:rFonts w:ascii="Arial" w:hAnsi="Arial" w:cs="Arial"/>
                <w:sz w:val="18"/>
                <w:szCs w:val="18"/>
              </w:rPr>
            </w:pPr>
            <w:r w:rsidRPr="009F4749">
              <w:rPr>
                <w:rFonts w:ascii="Arial" w:hAnsi="Arial" w:cs="Arial"/>
                <w:sz w:val="18"/>
                <w:szCs w:val="18"/>
              </w:rPr>
              <w:t>66,195,593</w:t>
            </w:r>
          </w:p>
        </w:tc>
        <w:tc>
          <w:tcPr>
            <w:tcW w:w="1440" w:type="dxa"/>
            <w:tcBorders>
              <w:bottom w:val="single" w:sz="4" w:space="0" w:color="auto"/>
            </w:tcBorders>
            <w:shd w:val="clear" w:color="auto" w:fill="auto"/>
          </w:tcPr>
          <w:p w14:paraId="0F0155BE" w14:textId="605412BD"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82,254,594</w:t>
            </w:r>
          </w:p>
        </w:tc>
        <w:tc>
          <w:tcPr>
            <w:tcW w:w="1350" w:type="dxa"/>
            <w:tcBorders>
              <w:bottom w:val="single" w:sz="4" w:space="0" w:color="auto"/>
            </w:tcBorders>
            <w:shd w:val="clear" w:color="auto" w:fill="FAFAFA"/>
          </w:tcPr>
          <w:p w14:paraId="41430BC7" w14:textId="0E6220BB" w:rsidR="006F65B4" w:rsidRPr="009F4749" w:rsidRDefault="00AE13DF" w:rsidP="00C43F2E">
            <w:pPr>
              <w:ind w:right="-72"/>
              <w:jc w:val="right"/>
              <w:rPr>
                <w:rFonts w:ascii="Arial" w:hAnsi="Arial" w:cs="Arial"/>
                <w:sz w:val="18"/>
                <w:szCs w:val="18"/>
                <w:cs/>
              </w:rPr>
            </w:pPr>
            <w:r w:rsidRPr="009F4749">
              <w:rPr>
                <w:rFonts w:ascii="Arial" w:hAnsi="Arial" w:cs="Arial"/>
                <w:sz w:val="18"/>
                <w:szCs w:val="18"/>
              </w:rPr>
              <w:t>65,131,228</w:t>
            </w:r>
          </w:p>
        </w:tc>
        <w:tc>
          <w:tcPr>
            <w:tcW w:w="1418" w:type="dxa"/>
            <w:tcBorders>
              <w:bottom w:val="single" w:sz="4" w:space="0" w:color="auto"/>
            </w:tcBorders>
            <w:shd w:val="clear" w:color="auto" w:fill="auto"/>
          </w:tcPr>
          <w:p w14:paraId="44279C25" w14:textId="35C5CE09"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75,045,694</w:t>
            </w:r>
          </w:p>
        </w:tc>
      </w:tr>
    </w:tbl>
    <w:p w14:paraId="27F63A9A" w14:textId="77777777" w:rsidR="00176B30" w:rsidRPr="009F4749" w:rsidRDefault="00176B30" w:rsidP="00C43F2E">
      <w:pPr>
        <w:tabs>
          <w:tab w:val="left" w:pos="1080"/>
        </w:tabs>
        <w:ind w:left="1080" w:hanging="540"/>
        <w:jc w:val="thaiDistribute"/>
        <w:rPr>
          <w:rFonts w:ascii="Arial" w:hAnsi="Arial" w:cs="Arial"/>
          <w:b/>
          <w:bCs/>
          <w:sz w:val="18"/>
          <w:szCs w:val="18"/>
          <w:lang w:val="en-GB"/>
        </w:rPr>
      </w:pPr>
    </w:p>
    <w:p w14:paraId="46D4A552" w14:textId="2A2C21B8" w:rsidR="005454AB" w:rsidRPr="009F4749" w:rsidRDefault="008D67A6" w:rsidP="00C43F2E">
      <w:pPr>
        <w:tabs>
          <w:tab w:val="left" w:pos="540"/>
        </w:tabs>
        <w:jc w:val="thaiDistribute"/>
        <w:rPr>
          <w:rFonts w:ascii="Arial" w:hAnsi="Arial" w:cs="Arial"/>
          <w:b/>
          <w:bCs/>
          <w:color w:val="CF4A02"/>
          <w:sz w:val="18"/>
          <w:szCs w:val="18"/>
        </w:rPr>
      </w:pPr>
      <w:r w:rsidRPr="009F4749">
        <w:rPr>
          <w:rFonts w:ascii="Arial" w:hAnsi="Arial" w:cs="Arial"/>
          <w:b/>
          <w:bCs/>
          <w:color w:val="CF4A02"/>
          <w:sz w:val="18"/>
          <w:szCs w:val="18"/>
        </w:rPr>
        <w:t>3</w:t>
      </w:r>
      <w:r w:rsidR="00775040" w:rsidRPr="009F4749">
        <w:rPr>
          <w:rFonts w:ascii="Arial" w:hAnsi="Arial" w:cs="Arial"/>
          <w:b/>
          <w:bCs/>
          <w:color w:val="CF4A02"/>
          <w:sz w:val="18"/>
          <w:szCs w:val="18"/>
        </w:rPr>
        <w:t>5</w:t>
      </w:r>
      <w:r w:rsidRPr="009F4749">
        <w:rPr>
          <w:rFonts w:ascii="Arial" w:hAnsi="Arial" w:cs="Arial"/>
          <w:b/>
          <w:bCs/>
          <w:color w:val="CF4A02"/>
          <w:sz w:val="18"/>
          <w:szCs w:val="18"/>
        </w:rPr>
        <w:t>.2</w:t>
      </w:r>
      <w:r w:rsidR="003218EC" w:rsidRPr="009F4749">
        <w:rPr>
          <w:rFonts w:ascii="Arial" w:hAnsi="Arial" w:cs="Arial"/>
          <w:b/>
          <w:bCs/>
          <w:color w:val="CF4A02"/>
          <w:sz w:val="18"/>
          <w:szCs w:val="18"/>
        </w:rPr>
        <w:tab/>
      </w:r>
      <w:r w:rsidR="005454AB" w:rsidRPr="009F4749">
        <w:rPr>
          <w:rFonts w:ascii="Arial" w:hAnsi="Arial" w:cs="Arial"/>
          <w:b/>
          <w:bCs/>
          <w:color w:val="CF4A02"/>
          <w:sz w:val="18"/>
          <w:szCs w:val="18"/>
        </w:rPr>
        <w:t>Operating lease commitments</w:t>
      </w:r>
    </w:p>
    <w:p w14:paraId="66D704E4" w14:textId="48B8A7E2" w:rsidR="005454AB" w:rsidRPr="009F4749" w:rsidRDefault="005454AB" w:rsidP="00C43F2E">
      <w:pPr>
        <w:ind w:left="540"/>
        <w:jc w:val="thaiDistribute"/>
        <w:rPr>
          <w:rFonts w:ascii="Arial" w:hAnsi="Arial" w:cs="Arial"/>
          <w:sz w:val="18"/>
          <w:szCs w:val="18"/>
          <w:lang w:val="en-GB"/>
        </w:rPr>
      </w:pPr>
    </w:p>
    <w:p w14:paraId="6F0D682F" w14:textId="1C57E3B9" w:rsidR="00304B5F" w:rsidRPr="009F4749" w:rsidRDefault="00304B5F" w:rsidP="00C43F2E">
      <w:pPr>
        <w:ind w:left="540"/>
        <w:jc w:val="thaiDistribute"/>
        <w:rPr>
          <w:rFonts w:ascii="Arial" w:hAnsi="Arial" w:cs="Arial"/>
          <w:sz w:val="18"/>
          <w:szCs w:val="18"/>
          <w:lang w:val="en-GB"/>
        </w:rPr>
      </w:pPr>
      <w:r w:rsidRPr="009F4749">
        <w:rPr>
          <w:rFonts w:ascii="Arial" w:hAnsi="Arial" w:cs="Arial"/>
          <w:sz w:val="18"/>
          <w:szCs w:val="18"/>
          <w:lang w:val="en-GB"/>
        </w:rPr>
        <w:t xml:space="preserve">As at 31 December, </w:t>
      </w:r>
      <w:r w:rsidR="00E074F7" w:rsidRPr="009F4749">
        <w:rPr>
          <w:rFonts w:ascii="Arial" w:hAnsi="Arial" w:cs="Arial"/>
          <w:sz w:val="18"/>
          <w:szCs w:val="18"/>
          <w:lang w:val="en-GB"/>
        </w:rPr>
        <w:t xml:space="preserve">the Group had non-cancellable operating lease commitments which were not recognised in the financial </w:t>
      </w:r>
      <w:r w:rsidR="008D67A6" w:rsidRPr="009F4749">
        <w:rPr>
          <w:rFonts w:ascii="Arial" w:hAnsi="Arial" w:cs="Arial"/>
          <w:sz w:val="18"/>
          <w:szCs w:val="18"/>
          <w:lang w:val="en-GB"/>
        </w:rPr>
        <w:t>statements</w:t>
      </w:r>
      <w:r w:rsidR="00E074F7" w:rsidRPr="009F4749">
        <w:rPr>
          <w:rFonts w:ascii="Arial" w:hAnsi="Arial" w:cs="Arial"/>
          <w:sz w:val="18"/>
          <w:szCs w:val="18"/>
          <w:lang w:val="en-GB"/>
        </w:rPr>
        <w:t xml:space="preserve"> according to recognition exemptions for short-term leases and leases of low-value assets as follows:</w:t>
      </w:r>
    </w:p>
    <w:p w14:paraId="4C009503" w14:textId="77777777" w:rsidR="00E074F7" w:rsidRPr="009F4749" w:rsidRDefault="00E074F7" w:rsidP="00C43F2E">
      <w:pPr>
        <w:ind w:left="540"/>
        <w:jc w:val="thaiDistribute"/>
        <w:rPr>
          <w:rFonts w:ascii="Arial" w:hAnsi="Arial" w:cs="Arial"/>
          <w:sz w:val="18"/>
          <w:szCs w:val="18"/>
          <w:lang w:val="en-GB"/>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080EF1" w:rsidRPr="009F4749" w14:paraId="2BE841CD" w14:textId="77777777" w:rsidTr="005D5304">
        <w:tc>
          <w:tcPr>
            <w:tcW w:w="3832" w:type="dxa"/>
          </w:tcPr>
          <w:p w14:paraId="61E39151" w14:textId="77777777" w:rsidR="005454AB" w:rsidRPr="009F4749" w:rsidRDefault="005454AB" w:rsidP="00C43F2E">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724ABF3E" w14:textId="77777777" w:rsidR="005454AB" w:rsidRPr="009F4749" w:rsidRDefault="005454AB"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Consolidated</w:t>
            </w:r>
          </w:p>
        </w:tc>
        <w:tc>
          <w:tcPr>
            <w:tcW w:w="2774" w:type="dxa"/>
            <w:gridSpan w:val="3"/>
            <w:tcBorders>
              <w:top w:val="single" w:sz="4" w:space="0" w:color="auto"/>
            </w:tcBorders>
            <w:shd w:val="clear" w:color="auto" w:fill="auto"/>
          </w:tcPr>
          <w:p w14:paraId="3897A02A" w14:textId="77777777" w:rsidR="005454AB" w:rsidRPr="009F4749" w:rsidRDefault="005454AB"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Separate</w:t>
            </w:r>
          </w:p>
        </w:tc>
      </w:tr>
      <w:tr w:rsidR="00080EF1" w:rsidRPr="009F4749" w14:paraId="50BCC2DF" w14:textId="77777777" w:rsidTr="005D5304">
        <w:tc>
          <w:tcPr>
            <w:tcW w:w="3832" w:type="dxa"/>
          </w:tcPr>
          <w:p w14:paraId="08312773" w14:textId="77777777" w:rsidR="005454AB" w:rsidRPr="009F4749" w:rsidRDefault="005454AB" w:rsidP="00C43F2E">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60C30F50" w14:textId="00C190AA" w:rsidR="005454AB" w:rsidRPr="009F4749" w:rsidRDefault="005454AB"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 xml:space="preserve">financial </w:t>
            </w:r>
            <w:r w:rsidR="00E7139F" w:rsidRPr="009F4749">
              <w:rPr>
                <w:rFonts w:ascii="Arial" w:hAnsi="Arial" w:cs="Arial"/>
                <w:b/>
                <w:bCs/>
                <w:sz w:val="18"/>
                <w:szCs w:val="18"/>
                <w:shd w:val="clear" w:color="auto" w:fill="FFFFFF"/>
              </w:rPr>
              <w:t>statements</w:t>
            </w:r>
          </w:p>
        </w:tc>
        <w:tc>
          <w:tcPr>
            <w:tcW w:w="2774" w:type="dxa"/>
            <w:gridSpan w:val="3"/>
            <w:tcBorders>
              <w:bottom w:val="single" w:sz="4" w:space="0" w:color="auto"/>
            </w:tcBorders>
            <w:shd w:val="clear" w:color="auto" w:fill="auto"/>
          </w:tcPr>
          <w:p w14:paraId="362F542B" w14:textId="06F4D688" w:rsidR="005454AB" w:rsidRPr="009F4749" w:rsidRDefault="005454AB"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 xml:space="preserve">financial </w:t>
            </w:r>
            <w:r w:rsidR="00E7139F" w:rsidRPr="009F4749">
              <w:rPr>
                <w:rFonts w:ascii="Arial" w:hAnsi="Arial" w:cs="Arial"/>
                <w:b/>
                <w:bCs/>
                <w:sz w:val="18"/>
                <w:szCs w:val="18"/>
                <w:shd w:val="clear" w:color="auto" w:fill="FFFFFF"/>
              </w:rPr>
              <w:t>statements</w:t>
            </w:r>
          </w:p>
        </w:tc>
      </w:tr>
      <w:tr w:rsidR="00C11076" w:rsidRPr="009F4749" w14:paraId="68995BFD" w14:textId="77777777" w:rsidTr="005D5304">
        <w:trPr>
          <w:gridAfter w:val="1"/>
          <w:wAfter w:w="6" w:type="dxa"/>
        </w:trPr>
        <w:tc>
          <w:tcPr>
            <w:tcW w:w="3832" w:type="dxa"/>
          </w:tcPr>
          <w:p w14:paraId="2C4017F1" w14:textId="77777777" w:rsidR="00232F34" w:rsidRPr="009F4749" w:rsidRDefault="00232F34" w:rsidP="00C43F2E">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31E338FE" w14:textId="545186B5"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vAlign w:val="center"/>
          </w:tcPr>
          <w:p w14:paraId="750E23D7" w14:textId="260A284E"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50" w:type="dxa"/>
            <w:vAlign w:val="center"/>
          </w:tcPr>
          <w:p w14:paraId="3A81D875" w14:textId="485823D1"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8" w:type="dxa"/>
            <w:vAlign w:val="center"/>
          </w:tcPr>
          <w:p w14:paraId="2259C2F8" w14:textId="484F4FD2"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C11076" w:rsidRPr="009F4749" w14:paraId="2E9B3E5C" w14:textId="77777777" w:rsidTr="009534C7">
        <w:trPr>
          <w:gridAfter w:val="1"/>
          <w:wAfter w:w="6" w:type="dxa"/>
        </w:trPr>
        <w:tc>
          <w:tcPr>
            <w:tcW w:w="3832" w:type="dxa"/>
          </w:tcPr>
          <w:p w14:paraId="5E6AE614" w14:textId="77777777" w:rsidR="00232F34" w:rsidRPr="009F4749" w:rsidRDefault="00232F34" w:rsidP="00C43F2E">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609800E" w14:textId="4D8A73A1" w:rsidR="00232F34" w:rsidRPr="009F4749" w:rsidRDefault="00526D52"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75827D69" w14:textId="4F880A67" w:rsidR="00232F34" w:rsidRPr="009F4749" w:rsidRDefault="00526D52"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2A122DAA" w14:textId="37C83396" w:rsidR="00232F34" w:rsidRPr="009F4749" w:rsidRDefault="00526D52" w:rsidP="00C43F2E">
            <w:pPr>
              <w:ind w:right="-72"/>
              <w:jc w:val="right"/>
              <w:rPr>
                <w:rFonts w:ascii="Arial" w:hAnsi="Arial" w:cs="Arial"/>
                <w:b/>
                <w:bCs/>
                <w:sz w:val="18"/>
                <w:szCs w:val="18"/>
              </w:rPr>
            </w:pPr>
            <w:r w:rsidRPr="009F4749">
              <w:rPr>
                <w:rFonts w:ascii="Arial" w:hAnsi="Arial" w:cs="Arial"/>
                <w:b/>
                <w:bCs/>
                <w:sz w:val="18"/>
                <w:szCs w:val="18"/>
              </w:rPr>
              <w:t>Baht</w:t>
            </w:r>
          </w:p>
        </w:tc>
        <w:tc>
          <w:tcPr>
            <w:tcW w:w="1418" w:type="dxa"/>
            <w:tcBorders>
              <w:bottom w:val="single" w:sz="4" w:space="0" w:color="auto"/>
            </w:tcBorders>
            <w:shd w:val="clear" w:color="auto" w:fill="auto"/>
            <w:vAlign w:val="bottom"/>
          </w:tcPr>
          <w:p w14:paraId="166EAACD" w14:textId="4F9DA4AB" w:rsidR="00232F34" w:rsidRPr="009F4749" w:rsidRDefault="00526D52"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1345CA" w:rsidRPr="009F4749" w14:paraId="1C4F56CE" w14:textId="77777777" w:rsidTr="009534C7">
        <w:trPr>
          <w:gridAfter w:val="1"/>
          <w:wAfter w:w="6" w:type="dxa"/>
        </w:trPr>
        <w:tc>
          <w:tcPr>
            <w:tcW w:w="3832" w:type="dxa"/>
          </w:tcPr>
          <w:p w14:paraId="14B418A1" w14:textId="77777777" w:rsidR="001345CA" w:rsidRPr="009F4749" w:rsidRDefault="001345CA"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5C219DB8" w14:textId="77777777" w:rsidR="001345CA" w:rsidRPr="009F4749" w:rsidRDefault="001345CA" w:rsidP="00C43F2E">
            <w:pPr>
              <w:ind w:right="-72"/>
              <w:jc w:val="right"/>
              <w:rPr>
                <w:rFonts w:ascii="Arial" w:hAnsi="Arial" w:cs="Arial"/>
                <w:sz w:val="18"/>
                <w:szCs w:val="18"/>
              </w:rPr>
            </w:pPr>
          </w:p>
        </w:tc>
        <w:tc>
          <w:tcPr>
            <w:tcW w:w="1440" w:type="dxa"/>
            <w:tcBorders>
              <w:top w:val="single" w:sz="4" w:space="0" w:color="auto"/>
            </w:tcBorders>
          </w:tcPr>
          <w:p w14:paraId="10AC95C1" w14:textId="77777777" w:rsidR="001345CA" w:rsidRPr="009F4749" w:rsidRDefault="001345CA" w:rsidP="00C43F2E">
            <w:pPr>
              <w:ind w:right="-72"/>
              <w:jc w:val="right"/>
              <w:rPr>
                <w:rFonts w:ascii="Arial" w:hAnsi="Arial" w:cs="Arial"/>
                <w:sz w:val="18"/>
                <w:szCs w:val="18"/>
              </w:rPr>
            </w:pPr>
          </w:p>
        </w:tc>
        <w:tc>
          <w:tcPr>
            <w:tcW w:w="1350" w:type="dxa"/>
            <w:tcBorders>
              <w:top w:val="single" w:sz="4" w:space="0" w:color="auto"/>
            </w:tcBorders>
            <w:shd w:val="clear" w:color="auto" w:fill="FAFAFA"/>
          </w:tcPr>
          <w:p w14:paraId="47F9D4E5" w14:textId="77777777" w:rsidR="001345CA" w:rsidRPr="009F4749" w:rsidRDefault="001345CA" w:rsidP="00C43F2E">
            <w:pPr>
              <w:ind w:right="-72"/>
              <w:jc w:val="right"/>
              <w:rPr>
                <w:rFonts w:ascii="Arial" w:hAnsi="Arial" w:cs="Arial"/>
                <w:sz w:val="18"/>
                <w:szCs w:val="18"/>
              </w:rPr>
            </w:pPr>
          </w:p>
        </w:tc>
        <w:tc>
          <w:tcPr>
            <w:tcW w:w="1418" w:type="dxa"/>
            <w:tcBorders>
              <w:top w:val="single" w:sz="4" w:space="0" w:color="auto"/>
            </w:tcBorders>
          </w:tcPr>
          <w:p w14:paraId="56692F7B" w14:textId="77777777" w:rsidR="001345CA" w:rsidRPr="009F4749" w:rsidRDefault="001345CA" w:rsidP="00C43F2E">
            <w:pPr>
              <w:ind w:right="-72"/>
              <w:jc w:val="right"/>
              <w:rPr>
                <w:rFonts w:ascii="Arial" w:hAnsi="Arial" w:cs="Arial"/>
                <w:sz w:val="18"/>
                <w:szCs w:val="18"/>
              </w:rPr>
            </w:pPr>
          </w:p>
        </w:tc>
      </w:tr>
      <w:tr w:rsidR="001345CA" w:rsidRPr="009F4749" w14:paraId="74728E99" w14:textId="77777777" w:rsidTr="00FB3B1F">
        <w:trPr>
          <w:gridAfter w:val="1"/>
          <w:wAfter w:w="6" w:type="dxa"/>
        </w:trPr>
        <w:tc>
          <w:tcPr>
            <w:tcW w:w="3832" w:type="dxa"/>
            <w:vAlign w:val="bottom"/>
          </w:tcPr>
          <w:p w14:paraId="2AC1DD80" w14:textId="41017AEC" w:rsidR="001345CA" w:rsidRPr="009F4749" w:rsidRDefault="001345CA" w:rsidP="00C43F2E">
            <w:pPr>
              <w:pStyle w:val="Header"/>
              <w:tabs>
                <w:tab w:val="clear" w:pos="4320"/>
                <w:tab w:val="clear" w:pos="8640"/>
              </w:tabs>
              <w:ind w:left="435"/>
              <w:rPr>
                <w:rFonts w:ascii="Arial" w:hAnsi="Arial" w:cs="Arial"/>
                <w:spacing w:val="-6"/>
                <w:sz w:val="18"/>
                <w:szCs w:val="18"/>
                <w:shd w:val="clear" w:color="auto" w:fill="FFFFFF"/>
                <w:lang w:val="en-GB"/>
              </w:rPr>
            </w:pPr>
            <w:r w:rsidRPr="009F4749">
              <w:rPr>
                <w:rFonts w:ascii="Arial" w:hAnsi="Arial" w:cs="Arial"/>
                <w:spacing w:val="-6"/>
                <w:sz w:val="18"/>
                <w:szCs w:val="18"/>
                <w:shd w:val="clear" w:color="auto" w:fill="FFFFFF"/>
                <w:lang w:val="en-GB"/>
              </w:rPr>
              <w:t>Within 1 year</w:t>
            </w:r>
          </w:p>
        </w:tc>
        <w:tc>
          <w:tcPr>
            <w:tcW w:w="1417" w:type="dxa"/>
            <w:shd w:val="clear" w:color="auto" w:fill="FAFAFA"/>
          </w:tcPr>
          <w:p w14:paraId="6A5B47F9" w14:textId="0D467DFA"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408,420</w:t>
            </w:r>
          </w:p>
        </w:tc>
        <w:tc>
          <w:tcPr>
            <w:tcW w:w="1440" w:type="dxa"/>
          </w:tcPr>
          <w:p w14:paraId="4AE4F871" w14:textId="566DADBF"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135,974,084</w:t>
            </w:r>
          </w:p>
        </w:tc>
        <w:tc>
          <w:tcPr>
            <w:tcW w:w="1350" w:type="dxa"/>
            <w:shd w:val="clear" w:color="auto" w:fill="FAFAFA"/>
          </w:tcPr>
          <w:p w14:paraId="4D1BF0D9" w14:textId="48B96AB7"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408,420</w:t>
            </w:r>
          </w:p>
        </w:tc>
        <w:tc>
          <w:tcPr>
            <w:tcW w:w="1418" w:type="dxa"/>
            <w:vAlign w:val="center"/>
          </w:tcPr>
          <w:p w14:paraId="43F3A0F4" w14:textId="3AE98F01"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13,404,252</w:t>
            </w:r>
          </w:p>
        </w:tc>
      </w:tr>
      <w:tr w:rsidR="001345CA" w:rsidRPr="009F4749" w14:paraId="09839E20" w14:textId="77777777" w:rsidTr="00FB3B1F">
        <w:trPr>
          <w:gridAfter w:val="1"/>
          <w:wAfter w:w="6" w:type="dxa"/>
        </w:trPr>
        <w:tc>
          <w:tcPr>
            <w:tcW w:w="3832" w:type="dxa"/>
          </w:tcPr>
          <w:p w14:paraId="69D57B3E" w14:textId="59390878" w:rsidR="001345CA" w:rsidRPr="009F4749" w:rsidRDefault="001345CA" w:rsidP="00C43F2E">
            <w:pPr>
              <w:pStyle w:val="Header"/>
              <w:tabs>
                <w:tab w:val="clear" w:pos="4320"/>
                <w:tab w:val="clear" w:pos="8640"/>
              </w:tabs>
              <w:ind w:left="435"/>
              <w:rPr>
                <w:rFonts w:ascii="Arial" w:hAnsi="Arial" w:cs="Arial"/>
                <w:spacing w:val="-6"/>
                <w:sz w:val="18"/>
                <w:szCs w:val="18"/>
                <w:shd w:val="clear" w:color="auto" w:fill="FFFFFF"/>
                <w:lang w:val="en-GB"/>
              </w:rPr>
            </w:pPr>
            <w:r w:rsidRPr="009F4749">
              <w:rPr>
                <w:rFonts w:ascii="Arial" w:hAnsi="Arial" w:cs="Arial"/>
                <w:spacing w:val="-6"/>
                <w:sz w:val="18"/>
                <w:szCs w:val="18"/>
                <w:shd w:val="clear" w:color="auto" w:fill="FFFFFF"/>
                <w:lang w:val="en-GB"/>
              </w:rPr>
              <w:t>Later than 1 year but not later than 5 years</w:t>
            </w:r>
          </w:p>
        </w:tc>
        <w:tc>
          <w:tcPr>
            <w:tcW w:w="1417" w:type="dxa"/>
            <w:shd w:val="clear" w:color="auto" w:fill="FAFAFA"/>
          </w:tcPr>
          <w:p w14:paraId="3DE5D683" w14:textId="2A004755"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296,130</w:t>
            </w:r>
          </w:p>
        </w:tc>
        <w:tc>
          <w:tcPr>
            <w:tcW w:w="1440" w:type="dxa"/>
          </w:tcPr>
          <w:p w14:paraId="35632307" w14:textId="2D1FFE38"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368,099,174</w:t>
            </w:r>
          </w:p>
        </w:tc>
        <w:tc>
          <w:tcPr>
            <w:tcW w:w="1350" w:type="dxa"/>
            <w:shd w:val="clear" w:color="auto" w:fill="FAFAFA"/>
          </w:tcPr>
          <w:p w14:paraId="3743894D" w14:textId="0376A02D"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296,130</w:t>
            </w:r>
          </w:p>
        </w:tc>
        <w:tc>
          <w:tcPr>
            <w:tcW w:w="1418" w:type="dxa"/>
            <w:vAlign w:val="center"/>
          </w:tcPr>
          <w:p w14:paraId="34F72CEF" w14:textId="767BA96B"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21,771,111</w:t>
            </w:r>
          </w:p>
        </w:tc>
      </w:tr>
      <w:tr w:rsidR="001345CA" w:rsidRPr="009F4749" w14:paraId="3224841E" w14:textId="77777777" w:rsidTr="00FB3B1F">
        <w:trPr>
          <w:gridAfter w:val="1"/>
          <w:wAfter w:w="6" w:type="dxa"/>
        </w:trPr>
        <w:tc>
          <w:tcPr>
            <w:tcW w:w="3832" w:type="dxa"/>
          </w:tcPr>
          <w:p w14:paraId="64304E1E" w14:textId="77777777" w:rsidR="001345CA" w:rsidRPr="009F4749" w:rsidRDefault="001345CA" w:rsidP="00C43F2E">
            <w:pPr>
              <w:pStyle w:val="Header"/>
              <w:tabs>
                <w:tab w:val="clear" w:pos="4320"/>
                <w:tab w:val="clear" w:pos="8640"/>
              </w:tabs>
              <w:ind w:left="435"/>
              <w:rPr>
                <w:rFonts w:ascii="Arial" w:hAnsi="Arial" w:cs="Arial"/>
                <w:spacing w:val="-6"/>
                <w:sz w:val="18"/>
                <w:szCs w:val="18"/>
                <w:shd w:val="clear" w:color="auto" w:fill="FFFFFF"/>
                <w:lang w:val="en-GB"/>
              </w:rPr>
            </w:pPr>
            <w:r w:rsidRPr="009F4749">
              <w:rPr>
                <w:rFonts w:ascii="Arial" w:hAnsi="Arial" w:cs="Arial"/>
                <w:spacing w:val="-6"/>
                <w:sz w:val="18"/>
                <w:szCs w:val="18"/>
                <w:shd w:val="clear" w:color="auto" w:fill="FFFFFF"/>
                <w:lang w:val="en-GB"/>
              </w:rPr>
              <w:t>Later than 5 years</w:t>
            </w:r>
          </w:p>
        </w:tc>
        <w:tc>
          <w:tcPr>
            <w:tcW w:w="1417" w:type="dxa"/>
            <w:tcBorders>
              <w:bottom w:val="single" w:sz="4" w:space="0" w:color="auto"/>
            </w:tcBorders>
            <w:shd w:val="clear" w:color="auto" w:fill="FAFAFA"/>
          </w:tcPr>
          <w:p w14:paraId="2C31B063" w14:textId="64F93CEE"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w:t>
            </w:r>
          </w:p>
        </w:tc>
        <w:tc>
          <w:tcPr>
            <w:tcW w:w="1440" w:type="dxa"/>
            <w:tcBorders>
              <w:bottom w:val="single" w:sz="4" w:space="0" w:color="auto"/>
            </w:tcBorders>
            <w:shd w:val="clear" w:color="auto" w:fill="auto"/>
          </w:tcPr>
          <w:p w14:paraId="0948977E" w14:textId="011F7366"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46,333,333</w:t>
            </w:r>
          </w:p>
        </w:tc>
        <w:tc>
          <w:tcPr>
            <w:tcW w:w="1350" w:type="dxa"/>
            <w:tcBorders>
              <w:bottom w:val="single" w:sz="4" w:space="0" w:color="auto"/>
            </w:tcBorders>
            <w:shd w:val="clear" w:color="auto" w:fill="FAFAFA"/>
          </w:tcPr>
          <w:p w14:paraId="40E861DD" w14:textId="7F54A82F"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w:t>
            </w:r>
          </w:p>
        </w:tc>
        <w:tc>
          <w:tcPr>
            <w:tcW w:w="1418" w:type="dxa"/>
            <w:tcBorders>
              <w:bottom w:val="single" w:sz="4" w:space="0" w:color="auto"/>
            </w:tcBorders>
            <w:shd w:val="clear" w:color="auto" w:fill="auto"/>
            <w:vAlign w:val="center"/>
          </w:tcPr>
          <w:p w14:paraId="2DFF31C1" w14:textId="4E2957A6"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w:t>
            </w:r>
          </w:p>
        </w:tc>
      </w:tr>
      <w:tr w:rsidR="001345CA" w:rsidRPr="009F4749" w14:paraId="3A011F42" w14:textId="77777777" w:rsidTr="00422211">
        <w:trPr>
          <w:gridAfter w:val="1"/>
          <w:wAfter w:w="6" w:type="dxa"/>
        </w:trPr>
        <w:tc>
          <w:tcPr>
            <w:tcW w:w="3832" w:type="dxa"/>
          </w:tcPr>
          <w:p w14:paraId="7A9D7587" w14:textId="77777777" w:rsidR="001345CA" w:rsidRPr="009F4749" w:rsidRDefault="001345CA"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05B2A94B" w14:textId="77777777" w:rsidR="001345CA" w:rsidRPr="009F4749" w:rsidRDefault="001345CA" w:rsidP="00C43F2E">
            <w:pPr>
              <w:ind w:right="-72"/>
              <w:jc w:val="right"/>
              <w:rPr>
                <w:rFonts w:ascii="Arial" w:hAnsi="Arial" w:cs="Arial"/>
                <w:sz w:val="18"/>
                <w:szCs w:val="18"/>
              </w:rPr>
            </w:pPr>
          </w:p>
        </w:tc>
        <w:tc>
          <w:tcPr>
            <w:tcW w:w="1440" w:type="dxa"/>
            <w:tcBorders>
              <w:top w:val="single" w:sz="4" w:space="0" w:color="auto"/>
            </w:tcBorders>
          </w:tcPr>
          <w:p w14:paraId="32154F6E" w14:textId="77777777" w:rsidR="001345CA" w:rsidRPr="009F4749" w:rsidRDefault="001345CA" w:rsidP="00C43F2E">
            <w:pPr>
              <w:ind w:right="-72"/>
              <w:jc w:val="right"/>
              <w:rPr>
                <w:rFonts w:ascii="Arial" w:hAnsi="Arial" w:cs="Arial"/>
                <w:sz w:val="18"/>
                <w:szCs w:val="18"/>
              </w:rPr>
            </w:pPr>
          </w:p>
        </w:tc>
        <w:tc>
          <w:tcPr>
            <w:tcW w:w="1350" w:type="dxa"/>
            <w:tcBorders>
              <w:top w:val="single" w:sz="4" w:space="0" w:color="auto"/>
            </w:tcBorders>
            <w:shd w:val="clear" w:color="auto" w:fill="FAFAFA"/>
          </w:tcPr>
          <w:p w14:paraId="7694F6BD" w14:textId="77777777" w:rsidR="001345CA" w:rsidRPr="009F4749" w:rsidRDefault="001345CA" w:rsidP="00C43F2E">
            <w:pPr>
              <w:ind w:right="-72"/>
              <w:jc w:val="right"/>
              <w:rPr>
                <w:rFonts w:ascii="Arial" w:hAnsi="Arial" w:cs="Arial"/>
                <w:sz w:val="18"/>
                <w:szCs w:val="18"/>
              </w:rPr>
            </w:pPr>
          </w:p>
        </w:tc>
        <w:tc>
          <w:tcPr>
            <w:tcW w:w="1418" w:type="dxa"/>
            <w:tcBorders>
              <w:top w:val="single" w:sz="4" w:space="0" w:color="auto"/>
            </w:tcBorders>
          </w:tcPr>
          <w:p w14:paraId="4BCAB150" w14:textId="77777777" w:rsidR="001345CA" w:rsidRPr="009F4749" w:rsidRDefault="001345CA" w:rsidP="00C43F2E">
            <w:pPr>
              <w:ind w:right="-72"/>
              <w:jc w:val="right"/>
              <w:rPr>
                <w:rFonts w:ascii="Arial" w:hAnsi="Arial" w:cs="Arial"/>
                <w:sz w:val="18"/>
                <w:szCs w:val="18"/>
              </w:rPr>
            </w:pPr>
          </w:p>
        </w:tc>
      </w:tr>
      <w:tr w:rsidR="001345CA" w:rsidRPr="009F4749" w14:paraId="29BABCB4" w14:textId="77777777" w:rsidTr="009534C7">
        <w:trPr>
          <w:gridAfter w:val="1"/>
          <w:wAfter w:w="6" w:type="dxa"/>
        </w:trPr>
        <w:tc>
          <w:tcPr>
            <w:tcW w:w="3832" w:type="dxa"/>
          </w:tcPr>
          <w:p w14:paraId="4029C8B9" w14:textId="77777777" w:rsidR="001345CA" w:rsidRPr="009F4749" w:rsidRDefault="001345CA" w:rsidP="00C43F2E">
            <w:pPr>
              <w:pStyle w:val="Header"/>
              <w:tabs>
                <w:tab w:val="clear" w:pos="4320"/>
                <w:tab w:val="clear" w:pos="8640"/>
              </w:tabs>
              <w:ind w:left="435"/>
              <w:rPr>
                <w:rFonts w:ascii="Arial" w:hAnsi="Arial" w:cs="Arial"/>
                <w:b/>
                <w:bCs/>
                <w:sz w:val="18"/>
                <w:szCs w:val="18"/>
                <w:shd w:val="clear" w:color="auto" w:fill="FFFFFF"/>
                <w:lang w:val="en-GB"/>
              </w:rPr>
            </w:pPr>
            <w:r w:rsidRPr="009F4749">
              <w:rPr>
                <w:rFonts w:ascii="Arial" w:hAnsi="Arial" w:cs="Arial"/>
                <w:b/>
                <w:bCs/>
                <w:sz w:val="18"/>
                <w:szCs w:val="18"/>
                <w:shd w:val="clear" w:color="auto" w:fill="FFFFFF"/>
                <w:lang w:val="en-GB"/>
              </w:rPr>
              <w:t>Total</w:t>
            </w:r>
          </w:p>
        </w:tc>
        <w:tc>
          <w:tcPr>
            <w:tcW w:w="1417" w:type="dxa"/>
            <w:tcBorders>
              <w:bottom w:val="single" w:sz="4" w:space="0" w:color="auto"/>
            </w:tcBorders>
            <w:shd w:val="clear" w:color="auto" w:fill="FAFAFA"/>
            <w:vAlign w:val="center"/>
          </w:tcPr>
          <w:p w14:paraId="1E0633C8" w14:textId="29D3242F"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704,550</w:t>
            </w:r>
          </w:p>
        </w:tc>
        <w:tc>
          <w:tcPr>
            <w:tcW w:w="1440" w:type="dxa"/>
            <w:tcBorders>
              <w:bottom w:val="single" w:sz="4" w:space="0" w:color="auto"/>
            </w:tcBorders>
            <w:shd w:val="clear" w:color="auto" w:fill="auto"/>
            <w:vAlign w:val="center"/>
          </w:tcPr>
          <w:p w14:paraId="6EFD3993" w14:textId="231468F7"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550,406,591</w:t>
            </w:r>
          </w:p>
        </w:tc>
        <w:tc>
          <w:tcPr>
            <w:tcW w:w="1350" w:type="dxa"/>
            <w:tcBorders>
              <w:bottom w:val="single" w:sz="4" w:space="0" w:color="auto"/>
            </w:tcBorders>
            <w:shd w:val="clear" w:color="auto" w:fill="FAFAFA"/>
            <w:vAlign w:val="center"/>
          </w:tcPr>
          <w:p w14:paraId="0396A5E8" w14:textId="3C985B81"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704,550</w:t>
            </w:r>
          </w:p>
        </w:tc>
        <w:tc>
          <w:tcPr>
            <w:tcW w:w="1418" w:type="dxa"/>
            <w:tcBorders>
              <w:bottom w:val="single" w:sz="4" w:space="0" w:color="auto"/>
            </w:tcBorders>
            <w:shd w:val="clear" w:color="auto" w:fill="auto"/>
            <w:vAlign w:val="center"/>
          </w:tcPr>
          <w:p w14:paraId="45675F2B" w14:textId="1928292D" w:rsidR="001345CA" w:rsidRPr="009F4749" w:rsidRDefault="001345CA" w:rsidP="00C43F2E">
            <w:pPr>
              <w:ind w:right="-72"/>
              <w:jc w:val="right"/>
              <w:rPr>
                <w:rFonts w:ascii="Arial" w:hAnsi="Arial" w:cs="Arial"/>
                <w:sz w:val="18"/>
                <w:szCs w:val="18"/>
              </w:rPr>
            </w:pPr>
            <w:r w:rsidRPr="009F4749">
              <w:rPr>
                <w:rFonts w:ascii="Arial" w:hAnsi="Arial" w:cs="Arial"/>
                <w:sz w:val="18"/>
                <w:szCs w:val="18"/>
              </w:rPr>
              <w:t>35,175,363</w:t>
            </w:r>
          </w:p>
        </w:tc>
      </w:tr>
    </w:tbl>
    <w:p w14:paraId="44C7BD6F" w14:textId="638FB2A0" w:rsidR="00526D52" w:rsidRPr="009F4749" w:rsidRDefault="00526D52" w:rsidP="00C43F2E">
      <w:pPr>
        <w:overflowPunct/>
        <w:autoSpaceDE/>
        <w:autoSpaceDN/>
        <w:adjustRightInd/>
        <w:textAlignment w:val="auto"/>
        <w:rPr>
          <w:rFonts w:ascii="Arial" w:hAnsi="Arial" w:cs="Arial"/>
          <w:sz w:val="18"/>
          <w:szCs w:val="18"/>
        </w:rPr>
      </w:pPr>
    </w:p>
    <w:p w14:paraId="3DBB33DA" w14:textId="45DBF309" w:rsidR="005454AB" w:rsidRPr="009F4749" w:rsidRDefault="00E074F7" w:rsidP="00C43F2E">
      <w:pPr>
        <w:tabs>
          <w:tab w:val="left" w:pos="540"/>
        </w:tabs>
        <w:jc w:val="thaiDistribute"/>
        <w:rPr>
          <w:rFonts w:ascii="Arial" w:hAnsi="Arial" w:cs="Arial"/>
          <w:b/>
          <w:bCs/>
          <w:color w:val="CF4A02"/>
          <w:sz w:val="18"/>
          <w:szCs w:val="18"/>
        </w:rPr>
      </w:pPr>
      <w:r w:rsidRPr="009F4749">
        <w:rPr>
          <w:rFonts w:ascii="Arial" w:hAnsi="Arial" w:cs="Arial"/>
          <w:b/>
          <w:bCs/>
          <w:color w:val="CF4A02"/>
          <w:sz w:val="18"/>
          <w:szCs w:val="18"/>
        </w:rPr>
        <w:t>3</w:t>
      </w:r>
      <w:r w:rsidR="00775040" w:rsidRPr="009F4749">
        <w:rPr>
          <w:rFonts w:ascii="Arial" w:hAnsi="Arial" w:cs="Arial"/>
          <w:b/>
          <w:bCs/>
          <w:color w:val="CF4A02"/>
          <w:sz w:val="18"/>
          <w:szCs w:val="18"/>
        </w:rPr>
        <w:t>5</w:t>
      </w:r>
      <w:r w:rsidR="008D67A6" w:rsidRPr="009F4749">
        <w:rPr>
          <w:rFonts w:ascii="Arial" w:hAnsi="Arial" w:cs="Arial"/>
          <w:b/>
          <w:bCs/>
          <w:color w:val="CF4A02"/>
          <w:sz w:val="18"/>
          <w:szCs w:val="18"/>
        </w:rPr>
        <w:t>.</w:t>
      </w:r>
      <w:r w:rsidRPr="009F4749">
        <w:rPr>
          <w:rFonts w:ascii="Arial" w:hAnsi="Arial" w:cs="Arial"/>
          <w:b/>
          <w:bCs/>
          <w:color w:val="CF4A02"/>
          <w:sz w:val="18"/>
          <w:szCs w:val="18"/>
        </w:rPr>
        <w:t>3</w:t>
      </w:r>
      <w:r w:rsidR="00E7139F" w:rsidRPr="009F4749">
        <w:rPr>
          <w:rFonts w:ascii="Arial" w:hAnsi="Arial" w:cs="Arial"/>
          <w:b/>
          <w:bCs/>
          <w:color w:val="CF4A02"/>
          <w:sz w:val="18"/>
          <w:szCs w:val="18"/>
        </w:rPr>
        <w:t xml:space="preserve"> </w:t>
      </w:r>
      <w:r w:rsidR="00E7139F" w:rsidRPr="009F4749">
        <w:rPr>
          <w:rFonts w:ascii="Arial" w:hAnsi="Arial" w:cs="Arial"/>
          <w:b/>
          <w:bCs/>
          <w:color w:val="CF4A02"/>
          <w:sz w:val="18"/>
          <w:szCs w:val="18"/>
        </w:rPr>
        <w:tab/>
      </w:r>
      <w:r w:rsidR="005454AB" w:rsidRPr="009F4749">
        <w:rPr>
          <w:rFonts w:ascii="Arial" w:hAnsi="Arial" w:cs="Arial"/>
          <w:b/>
          <w:bCs/>
          <w:color w:val="CF4A02"/>
          <w:sz w:val="18"/>
          <w:szCs w:val="18"/>
        </w:rPr>
        <w:t>Long-term service commitments</w:t>
      </w:r>
    </w:p>
    <w:p w14:paraId="51C0F495" w14:textId="52F72F63" w:rsidR="005454AB" w:rsidRPr="009F4749" w:rsidRDefault="005454AB" w:rsidP="00C43F2E">
      <w:pPr>
        <w:ind w:left="540"/>
        <w:jc w:val="thaiDistribute"/>
        <w:rPr>
          <w:rFonts w:ascii="Arial" w:hAnsi="Arial" w:cs="Arial"/>
          <w:sz w:val="18"/>
          <w:szCs w:val="18"/>
          <w:lang w:val="en-GB"/>
        </w:rPr>
      </w:pPr>
    </w:p>
    <w:p w14:paraId="47B2C486" w14:textId="2C3C9D22" w:rsidR="00752BEF" w:rsidRPr="009F4749" w:rsidRDefault="00304B5F" w:rsidP="00C43F2E">
      <w:pPr>
        <w:ind w:left="540"/>
        <w:jc w:val="thaiDistribute"/>
        <w:rPr>
          <w:rFonts w:ascii="Arial" w:hAnsi="Arial" w:cs="Arial"/>
          <w:sz w:val="18"/>
          <w:szCs w:val="18"/>
          <w:lang w:val="en-GB"/>
        </w:rPr>
      </w:pPr>
      <w:r w:rsidRPr="009F4749">
        <w:rPr>
          <w:rFonts w:ascii="Arial" w:hAnsi="Arial" w:cs="Arial"/>
          <w:sz w:val="18"/>
          <w:szCs w:val="18"/>
          <w:lang w:val="en-GB"/>
        </w:rPr>
        <w:t xml:space="preserve">As at 31 December, </w:t>
      </w:r>
      <w:r w:rsidR="00752BEF" w:rsidRPr="009F4749">
        <w:rPr>
          <w:rFonts w:ascii="Arial" w:hAnsi="Arial" w:cs="Arial"/>
          <w:sz w:val="18"/>
          <w:szCs w:val="18"/>
          <w:lang w:val="en-GB"/>
        </w:rPr>
        <w:t xml:space="preserve">the Group had </w:t>
      </w:r>
      <w:r w:rsidR="008D67A6" w:rsidRPr="009F4749">
        <w:rPr>
          <w:rFonts w:ascii="Arial" w:hAnsi="Arial" w:cs="Arial"/>
          <w:sz w:val="18"/>
          <w:szCs w:val="18"/>
          <w:lang w:val="en-GB"/>
        </w:rPr>
        <w:t xml:space="preserve">non-cancellable </w:t>
      </w:r>
      <w:r w:rsidR="00752BEF" w:rsidRPr="009F4749">
        <w:rPr>
          <w:rFonts w:ascii="Arial" w:hAnsi="Arial" w:cs="Arial"/>
          <w:sz w:val="18"/>
          <w:szCs w:val="18"/>
          <w:lang w:val="en-GB"/>
        </w:rPr>
        <w:t xml:space="preserve">long-term service commitments which were not recognised in the </w:t>
      </w:r>
      <w:r w:rsidR="008D67A6" w:rsidRPr="009F4749">
        <w:rPr>
          <w:rFonts w:ascii="Arial" w:hAnsi="Arial" w:cs="Arial"/>
          <w:sz w:val="18"/>
          <w:szCs w:val="18"/>
          <w:lang w:val="en-GB"/>
        </w:rPr>
        <w:t xml:space="preserve">financial statements </w:t>
      </w:r>
      <w:r w:rsidR="00752BEF" w:rsidRPr="009F4749">
        <w:rPr>
          <w:rFonts w:ascii="Arial" w:hAnsi="Arial" w:cs="Arial"/>
          <w:sz w:val="18"/>
          <w:szCs w:val="18"/>
          <w:lang w:val="en-GB"/>
        </w:rPr>
        <w:t>as follows:</w:t>
      </w:r>
    </w:p>
    <w:p w14:paraId="07966B06" w14:textId="77777777" w:rsidR="00752BEF" w:rsidRPr="009F4749" w:rsidRDefault="00752BEF" w:rsidP="00C43F2E">
      <w:pPr>
        <w:ind w:left="540"/>
        <w:jc w:val="thaiDistribute"/>
        <w:rPr>
          <w:rFonts w:ascii="Arial" w:hAnsi="Arial" w:cs="Arial"/>
          <w:sz w:val="18"/>
          <w:szCs w:val="18"/>
          <w:lang w:val="en-GB"/>
        </w:rPr>
      </w:pPr>
    </w:p>
    <w:tbl>
      <w:tblPr>
        <w:tblW w:w="9473" w:type="dxa"/>
        <w:tblLayout w:type="fixed"/>
        <w:tblLook w:val="0000" w:firstRow="0" w:lastRow="0" w:firstColumn="0" w:lastColumn="0" w:noHBand="0" w:noVBand="0"/>
      </w:tblPr>
      <w:tblGrid>
        <w:gridCol w:w="3803"/>
        <w:gridCol w:w="1417"/>
        <w:gridCol w:w="1418"/>
        <w:gridCol w:w="1417"/>
        <w:gridCol w:w="1418"/>
      </w:tblGrid>
      <w:tr w:rsidR="00080EF1" w:rsidRPr="009F4749" w14:paraId="4DBF6E8D" w14:textId="77777777" w:rsidTr="005D5304">
        <w:tc>
          <w:tcPr>
            <w:tcW w:w="3803" w:type="dxa"/>
          </w:tcPr>
          <w:p w14:paraId="7273CF6B" w14:textId="77777777" w:rsidR="005454AB" w:rsidRPr="009F4749" w:rsidRDefault="005454AB" w:rsidP="00C43F2E">
            <w:pPr>
              <w:pStyle w:val="Header"/>
              <w:tabs>
                <w:tab w:val="clear" w:pos="4320"/>
                <w:tab w:val="clear" w:pos="8640"/>
              </w:tabs>
              <w:ind w:left="435"/>
              <w:rPr>
                <w:rFonts w:ascii="Arial" w:hAnsi="Arial" w:cs="Arial"/>
                <w:sz w:val="18"/>
                <w:szCs w:val="18"/>
                <w:shd w:val="clear" w:color="auto" w:fill="FFFFFF"/>
              </w:rPr>
            </w:pPr>
          </w:p>
        </w:tc>
        <w:tc>
          <w:tcPr>
            <w:tcW w:w="2835" w:type="dxa"/>
            <w:gridSpan w:val="2"/>
            <w:tcBorders>
              <w:top w:val="single" w:sz="4" w:space="0" w:color="auto"/>
            </w:tcBorders>
            <w:shd w:val="clear" w:color="auto" w:fill="auto"/>
          </w:tcPr>
          <w:p w14:paraId="5FE92D29" w14:textId="77777777" w:rsidR="005454AB" w:rsidRPr="009F4749" w:rsidRDefault="005454AB"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Consolidated</w:t>
            </w:r>
          </w:p>
        </w:tc>
        <w:tc>
          <w:tcPr>
            <w:tcW w:w="2835" w:type="dxa"/>
            <w:gridSpan w:val="2"/>
            <w:tcBorders>
              <w:top w:val="single" w:sz="4" w:space="0" w:color="auto"/>
            </w:tcBorders>
            <w:shd w:val="clear" w:color="auto" w:fill="auto"/>
          </w:tcPr>
          <w:p w14:paraId="0F767050" w14:textId="77777777" w:rsidR="005454AB" w:rsidRPr="009F4749" w:rsidRDefault="005454AB"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Separate</w:t>
            </w:r>
          </w:p>
        </w:tc>
      </w:tr>
      <w:tr w:rsidR="00080EF1" w:rsidRPr="009F4749" w14:paraId="3726F771" w14:textId="77777777" w:rsidTr="005D5304">
        <w:tc>
          <w:tcPr>
            <w:tcW w:w="3803" w:type="dxa"/>
          </w:tcPr>
          <w:p w14:paraId="4400E79F" w14:textId="77777777" w:rsidR="00E7139F" w:rsidRPr="009F4749" w:rsidRDefault="00E7139F" w:rsidP="00C43F2E">
            <w:pPr>
              <w:pStyle w:val="Header"/>
              <w:tabs>
                <w:tab w:val="clear" w:pos="4320"/>
                <w:tab w:val="clear" w:pos="8640"/>
              </w:tabs>
              <w:ind w:left="435"/>
              <w:rPr>
                <w:rFonts w:ascii="Arial" w:hAnsi="Arial" w:cs="Arial"/>
                <w:sz w:val="18"/>
                <w:szCs w:val="18"/>
                <w:shd w:val="clear" w:color="auto" w:fill="FFFFFF"/>
              </w:rPr>
            </w:pPr>
          </w:p>
        </w:tc>
        <w:tc>
          <w:tcPr>
            <w:tcW w:w="2835" w:type="dxa"/>
            <w:gridSpan w:val="2"/>
            <w:tcBorders>
              <w:bottom w:val="single" w:sz="4" w:space="0" w:color="auto"/>
            </w:tcBorders>
            <w:shd w:val="clear" w:color="auto" w:fill="auto"/>
          </w:tcPr>
          <w:p w14:paraId="71C294C7" w14:textId="1FF740DB" w:rsidR="00E7139F" w:rsidRPr="009F4749" w:rsidRDefault="00E7139F"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c>
          <w:tcPr>
            <w:tcW w:w="2835" w:type="dxa"/>
            <w:gridSpan w:val="2"/>
            <w:tcBorders>
              <w:bottom w:val="single" w:sz="4" w:space="0" w:color="auto"/>
            </w:tcBorders>
            <w:shd w:val="clear" w:color="auto" w:fill="auto"/>
          </w:tcPr>
          <w:p w14:paraId="50D28436" w14:textId="219F65F5" w:rsidR="00E7139F" w:rsidRPr="009F4749" w:rsidRDefault="00E7139F"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r>
      <w:tr w:rsidR="00080EF1" w:rsidRPr="009F4749" w14:paraId="316411AC" w14:textId="77777777" w:rsidTr="005D5304">
        <w:tc>
          <w:tcPr>
            <w:tcW w:w="3803" w:type="dxa"/>
          </w:tcPr>
          <w:p w14:paraId="09222384" w14:textId="77777777" w:rsidR="00232F34" w:rsidRPr="009F4749" w:rsidRDefault="00232F34" w:rsidP="00C43F2E">
            <w:pPr>
              <w:pStyle w:val="Header"/>
              <w:tabs>
                <w:tab w:val="clear" w:pos="4320"/>
                <w:tab w:val="clear" w:pos="8640"/>
              </w:tabs>
              <w:ind w:left="435"/>
              <w:rPr>
                <w:rFonts w:ascii="Arial" w:hAnsi="Arial" w:cs="Arial"/>
                <w:sz w:val="18"/>
                <w:szCs w:val="18"/>
                <w:shd w:val="clear" w:color="auto" w:fill="FFFFFF"/>
              </w:rPr>
            </w:pPr>
          </w:p>
        </w:tc>
        <w:tc>
          <w:tcPr>
            <w:tcW w:w="1417" w:type="dxa"/>
            <w:tcBorders>
              <w:top w:val="single" w:sz="4" w:space="0" w:color="auto"/>
            </w:tcBorders>
            <w:vAlign w:val="center"/>
          </w:tcPr>
          <w:p w14:paraId="7DB9418B" w14:textId="06A1F3DC"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8" w:type="dxa"/>
            <w:tcBorders>
              <w:top w:val="single" w:sz="4" w:space="0" w:color="auto"/>
            </w:tcBorders>
            <w:vAlign w:val="center"/>
          </w:tcPr>
          <w:p w14:paraId="4714658B" w14:textId="511829DE"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417" w:type="dxa"/>
            <w:tcBorders>
              <w:top w:val="single" w:sz="4" w:space="0" w:color="auto"/>
            </w:tcBorders>
            <w:vAlign w:val="center"/>
          </w:tcPr>
          <w:p w14:paraId="74884EB3" w14:textId="53E08D85"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8" w:type="dxa"/>
            <w:tcBorders>
              <w:top w:val="single" w:sz="4" w:space="0" w:color="auto"/>
            </w:tcBorders>
            <w:vAlign w:val="center"/>
          </w:tcPr>
          <w:p w14:paraId="2C4014A0" w14:textId="700CBBFD" w:rsidR="00232F34"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080EF1" w:rsidRPr="009F4749" w14:paraId="36960265" w14:textId="77777777" w:rsidTr="009534C7">
        <w:tc>
          <w:tcPr>
            <w:tcW w:w="3803" w:type="dxa"/>
          </w:tcPr>
          <w:p w14:paraId="6706BB43" w14:textId="77777777" w:rsidR="00E7139F" w:rsidRPr="009F4749" w:rsidRDefault="00E7139F" w:rsidP="00C43F2E">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084AF9FF" w14:textId="26E45D2F" w:rsidR="00E7139F" w:rsidRPr="009F4749" w:rsidRDefault="00E7139F"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3F655A64" w14:textId="69F87E86" w:rsidR="00E7139F" w:rsidRPr="009F4749" w:rsidRDefault="00E7139F"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2E49955B" w14:textId="06918CB7" w:rsidR="00E7139F" w:rsidRPr="009F4749" w:rsidRDefault="00E7139F"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57F39488" w14:textId="7C07CE6F" w:rsidR="00E7139F" w:rsidRPr="009F4749" w:rsidRDefault="00E7139F"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080EF1" w:rsidRPr="009F4749" w14:paraId="61018BC1" w14:textId="77777777" w:rsidTr="009534C7">
        <w:tc>
          <w:tcPr>
            <w:tcW w:w="3803" w:type="dxa"/>
          </w:tcPr>
          <w:p w14:paraId="33E6A021" w14:textId="77777777" w:rsidR="00232F34" w:rsidRPr="009F4749" w:rsidRDefault="00232F34"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3199D7BF" w14:textId="77777777" w:rsidR="00232F34" w:rsidRPr="009F4749" w:rsidRDefault="00232F34" w:rsidP="00C43F2E">
            <w:pPr>
              <w:ind w:right="-72"/>
              <w:jc w:val="right"/>
              <w:rPr>
                <w:rFonts w:ascii="Arial" w:hAnsi="Arial" w:cs="Arial"/>
                <w:sz w:val="18"/>
                <w:szCs w:val="18"/>
              </w:rPr>
            </w:pPr>
          </w:p>
        </w:tc>
        <w:tc>
          <w:tcPr>
            <w:tcW w:w="1418" w:type="dxa"/>
            <w:tcBorders>
              <w:top w:val="single" w:sz="4" w:space="0" w:color="auto"/>
            </w:tcBorders>
          </w:tcPr>
          <w:p w14:paraId="75F69858" w14:textId="77777777" w:rsidR="00232F34" w:rsidRPr="009F4749" w:rsidRDefault="00232F34" w:rsidP="00C43F2E">
            <w:pPr>
              <w:ind w:right="-72"/>
              <w:jc w:val="right"/>
              <w:rPr>
                <w:rFonts w:ascii="Arial" w:hAnsi="Arial" w:cs="Arial"/>
                <w:sz w:val="18"/>
                <w:szCs w:val="18"/>
              </w:rPr>
            </w:pPr>
          </w:p>
        </w:tc>
        <w:tc>
          <w:tcPr>
            <w:tcW w:w="1417" w:type="dxa"/>
            <w:tcBorders>
              <w:top w:val="single" w:sz="4" w:space="0" w:color="auto"/>
            </w:tcBorders>
            <w:shd w:val="clear" w:color="auto" w:fill="FAFAFA"/>
          </w:tcPr>
          <w:p w14:paraId="103F5FA2" w14:textId="77777777" w:rsidR="00232F34" w:rsidRPr="009F4749" w:rsidRDefault="00232F34" w:rsidP="00C43F2E">
            <w:pPr>
              <w:ind w:right="-72"/>
              <w:jc w:val="right"/>
              <w:rPr>
                <w:rFonts w:ascii="Arial" w:hAnsi="Arial" w:cs="Arial"/>
                <w:sz w:val="18"/>
                <w:szCs w:val="18"/>
              </w:rPr>
            </w:pPr>
          </w:p>
        </w:tc>
        <w:tc>
          <w:tcPr>
            <w:tcW w:w="1418" w:type="dxa"/>
            <w:tcBorders>
              <w:top w:val="single" w:sz="4" w:space="0" w:color="auto"/>
            </w:tcBorders>
          </w:tcPr>
          <w:p w14:paraId="6A448079" w14:textId="77777777" w:rsidR="00232F34" w:rsidRPr="009F4749" w:rsidRDefault="00232F34" w:rsidP="00C43F2E">
            <w:pPr>
              <w:ind w:right="-72"/>
              <w:jc w:val="right"/>
              <w:rPr>
                <w:rFonts w:ascii="Arial" w:hAnsi="Arial" w:cs="Arial"/>
                <w:sz w:val="18"/>
                <w:szCs w:val="18"/>
              </w:rPr>
            </w:pPr>
          </w:p>
        </w:tc>
      </w:tr>
      <w:tr w:rsidR="00866359" w:rsidRPr="009F4749" w14:paraId="22CDC025" w14:textId="77777777" w:rsidTr="00CA4C61">
        <w:trPr>
          <w:trHeight w:val="74"/>
        </w:trPr>
        <w:tc>
          <w:tcPr>
            <w:tcW w:w="3803" w:type="dxa"/>
            <w:vAlign w:val="bottom"/>
          </w:tcPr>
          <w:p w14:paraId="135B573D" w14:textId="0D951AFA" w:rsidR="00866359" w:rsidRPr="009F4749" w:rsidRDefault="00866359" w:rsidP="00C43F2E">
            <w:pPr>
              <w:pStyle w:val="Header"/>
              <w:tabs>
                <w:tab w:val="clear" w:pos="4320"/>
                <w:tab w:val="clear" w:pos="8640"/>
              </w:tabs>
              <w:ind w:left="435"/>
              <w:rPr>
                <w:rFonts w:ascii="Arial" w:hAnsi="Arial" w:cs="Arial"/>
                <w:sz w:val="18"/>
                <w:szCs w:val="18"/>
                <w:shd w:val="clear" w:color="auto" w:fill="FFFFFF"/>
                <w:lang w:val="en-GB"/>
              </w:rPr>
            </w:pPr>
            <w:r w:rsidRPr="009F4749">
              <w:rPr>
                <w:rFonts w:ascii="Arial" w:hAnsi="Arial" w:cs="Arial"/>
                <w:spacing w:val="-6"/>
                <w:sz w:val="18"/>
                <w:szCs w:val="18"/>
                <w:shd w:val="clear" w:color="auto" w:fill="FFFFFF"/>
                <w:lang w:val="en-GB"/>
              </w:rPr>
              <w:t>Within 1 year</w:t>
            </w:r>
          </w:p>
        </w:tc>
        <w:tc>
          <w:tcPr>
            <w:tcW w:w="1417" w:type="dxa"/>
            <w:shd w:val="clear" w:color="auto" w:fill="FAFAFA"/>
          </w:tcPr>
          <w:p w14:paraId="322E76C2" w14:textId="367262EA"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10,596,479</w:t>
            </w:r>
          </w:p>
        </w:tc>
        <w:tc>
          <w:tcPr>
            <w:tcW w:w="1418" w:type="dxa"/>
            <w:vAlign w:val="bottom"/>
          </w:tcPr>
          <w:p w14:paraId="3B8EC1C6" w14:textId="43AC3588"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30,333,269</w:t>
            </w:r>
          </w:p>
        </w:tc>
        <w:tc>
          <w:tcPr>
            <w:tcW w:w="1417" w:type="dxa"/>
            <w:shd w:val="clear" w:color="auto" w:fill="FAFAFA"/>
          </w:tcPr>
          <w:p w14:paraId="6EACA5D7" w14:textId="445AFB97"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7,402,534</w:t>
            </w:r>
          </w:p>
        </w:tc>
        <w:tc>
          <w:tcPr>
            <w:tcW w:w="1418" w:type="dxa"/>
            <w:vAlign w:val="bottom"/>
          </w:tcPr>
          <w:p w14:paraId="70630BEF" w14:textId="21FF2C89"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26,173,483</w:t>
            </w:r>
          </w:p>
        </w:tc>
      </w:tr>
      <w:tr w:rsidR="00866359" w:rsidRPr="009F4749" w14:paraId="5F00AFD0" w14:textId="77777777" w:rsidTr="00CA4C61">
        <w:tc>
          <w:tcPr>
            <w:tcW w:w="3803" w:type="dxa"/>
          </w:tcPr>
          <w:p w14:paraId="2C9DF397" w14:textId="43732865" w:rsidR="00866359" w:rsidRPr="009F4749" w:rsidRDefault="00866359" w:rsidP="00C43F2E">
            <w:pPr>
              <w:pStyle w:val="Header"/>
              <w:tabs>
                <w:tab w:val="clear" w:pos="4320"/>
                <w:tab w:val="clear" w:pos="8640"/>
              </w:tabs>
              <w:ind w:left="435"/>
              <w:rPr>
                <w:rFonts w:ascii="Arial" w:hAnsi="Arial" w:cs="Arial"/>
                <w:sz w:val="18"/>
                <w:szCs w:val="18"/>
                <w:shd w:val="clear" w:color="auto" w:fill="FFFFFF"/>
                <w:lang w:val="en-GB"/>
              </w:rPr>
            </w:pPr>
            <w:r w:rsidRPr="009F4749">
              <w:rPr>
                <w:rFonts w:ascii="Arial" w:hAnsi="Arial" w:cs="Arial"/>
                <w:spacing w:val="-6"/>
                <w:sz w:val="18"/>
                <w:szCs w:val="18"/>
                <w:shd w:val="clear" w:color="auto" w:fill="FFFFFF"/>
                <w:lang w:val="en-GB"/>
              </w:rPr>
              <w:t>Later than 1 year but not later than 5 years</w:t>
            </w:r>
          </w:p>
        </w:tc>
        <w:tc>
          <w:tcPr>
            <w:tcW w:w="1417" w:type="dxa"/>
            <w:shd w:val="clear" w:color="auto" w:fill="FAFAFA"/>
          </w:tcPr>
          <w:p w14:paraId="4296A05A" w14:textId="6646E3DA"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11,178,578</w:t>
            </w:r>
          </w:p>
        </w:tc>
        <w:tc>
          <w:tcPr>
            <w:tcW w:w="1418" w:type="dxa"/>
            <w:shd w:val="clear" w:color="auto" w:fill="auto"/>
            <w:vAlign w:val="bottom"/>
          </w:tcPr>
          <w:p w14:paraId="279274E3" w14:textId="555C3AB1"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37,933,303</w:t>
            </w:r>
          </w:p>
        </w:tc>
        <w:tc>
          <w:tcPr>
            <w:tcW w:w="1417" w:type="dxa"/>
            <w:shd w:val="clear" w:color="auto" w:fill="FAFAFA"/>
          </w:tcPr>
          <w:p w14:paraId="389AFA4A" w14:textId="57FE96A9"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11,172,013</w:t>
            </w:r>
          </w:p>
        </w:tc>
        <w:tc>
          <w:tcPr>
            <w:tcW w:w="1418" w:type="dxa"/>
            <w:shd w:val="clear" w:color="auto" w:fill="auto"/>
            <w:vAlign w:val="bottom"/>
          </w:tcPr>
          <w:p w14:paraId="2C80A9D9" w14:textId="20C6F129"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35,918,143</w:t>
            </w:r>
          </w:p>
        </w:tc>
      </w:tr>
      <w:tr w:rsidR="00866359" w:rsidRPr="009F4749" w14:paraId="6822BCDE" w14:textId="77777777" w:rsidTr="00CA4C61">
        <w:trPr>
          <w:trHeight w:val="56"/>
        </w:trPr>
        <w:tc>
          <w:tcPr>
            <w:tcW w:w="3803" w:type="dxa"/>
          </w:tcPr>
          <w:p w14:paraId="36D6D80C" w14:textId="695EB9A5" w:rsidR="00866359" w:rsidRPr="009F4749" w:rsidRDefault="00866359" w:rsidP="00C43F2E">
            <w:pPr>
              <w:pStyle w:val="Header"/>
              <w:tabs>
                <w:tab w:val="clear" w:pos="4320"/>
                <w:tab w:val="clear" w:pos="8640"/>
              </w:tabs>
              <w:ind w:left="435"/>
              <w:rPr>
                <w:rFonts w:ascii="Arial" w:hAnsi="Arial" w:cs="Arial"/>
                <w:spacing w:val="-6"/>
                <w:sz w:val="18"/>
                <w:szCs w:val="18"/>
                <w:shd w:val="clear" w:color="auto" w:fill="FFFFFF"/>
                <w:lang w:val="en-GB"/>
              </w:rPr>
            </w:pPr>
            <w:r w:rsidRPr="009F4749">
              <w:rPr>
                <w:rFonts w:ascii="Arial" w:hAnsi="Arial" w:cs="Arial"/>
                <w:spacing w:val="-6"/>
                <w:sz w:val="18"/>
                <w:szCs w:val="18"/>
                <w:shd w:val="clear" w:color="auto" w:fill="FFFFFF"/>
                <w:lang w:val="en-GB"/>
              </w:rPr>
              <w:t>Later than 5 years</w:t>
            </w:r>
          </w:p>
        </w:tc>
        <w:tc>
          <w:tcPr>
            <w:tcW w:w="1417" w:type="dxa"/>
            <w:tcBorders>
              <w:bottom w:val="single" w:sz="4" w:space="0" w:color="auto"/>
            </w:tcBorders>
            <w:shd w:val="clear" w:color="auto" w:fill="FAFAFA"/>
          </w:tcPr>
          <w:p w14:paraId="6B2B1C53" w14:textId="3CD3F419"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13,395,129</w:t>
            </w:r>
          </w:p>
        </w:tc>
        <w:tc>
          <w:tcPr>
            <w:tcW w:w="1418" w:type="dxa"/>
            <w:tcBorders>
              <w:bottom w:val="single" w:sz="4" w:space="0" w:color="auto"/>
            </w:tcBorders>
            <w:shd w:val="clear" w:color="auto" w:fill="auto"/>
            <w:vAlign w:val="bottom"/>
          </w:tcPr>
          <w:p w14:paraId="6FEA7F6E" w14:textId="0B1E751C"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16,311,820</w:t>
            </w:r>
          </w:p>
        </w:tc>
        <w:tc>
          <w:tcPr>
            <w:tcW w:w="1417" w:type="dxa"/>
            <w:tcBorders>
              <w:bottom w:val="single" w:sz="4" w:space="0" w:color="auto"/>
            </w:tcBorders>
            <w:shd w:val="clear" w:color="auto" w:fill="FAFAFA"/>
          </w:tcPr>
          <w:p w14:paraId="122792BA" w14:textId="1AEA4FF3"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13,395,129</w:t>
            </w:r>
          </w:p>
        </w:tc>
        <w:tc>
          <w:tcPr>
            <w:tcW w:w="1418" w:type="dxa"/>
            <w:tcBorders>
              <w:bottom w:val="single" w:sz="4" w:space="0" w:color="auto"/>
            </w:tcBorders>
            <w:shd w:val="clear" w:color="auto" w:fill="auto"/>
            <w:vAlign w:val="bottom"/>
          </w:tcPr>
          <w:p w14:paraId="1334B57A" w14:textId="02DE390A" w:rsidR="00866359" w:rsidRPr="009F4749" w:rsidRDefault="00866359" w:rsidP="00C43F2E">
            <w:pPr>
              <w:ind w:right="-72"/>
              <w:jc w:val="right"/>
              <w:rPr>
                <w:rFonts w:ascii="Arial" w:hAnsi="Arial" w:cs="Arial"/>
                <w:sz w:val="18"/>
                <w:szCs w:val="18"/>
              </w:rPr>
            </w:pPr>
            <w:r w:rsidRPr="009F4749">
              <w:rPr>
                <w:rFonts w:ascii="Arial" w:hAnsi="Arial" w:cs="Arial"/>
                <w:sz w:val="18"/>
                <w:szCs w:val="18"/>
              </w:rPr>
              <w:t>16,311,820</w:t>
            </w:r>
          </w:p>
        </w:tc>
      </w:tr>
      <w:tr w:rsidR="006F65B4" w:rsidRPr="009F4749" w14:paraId="45A62473" w14:textId="77777777" w:rsidTr="00F32557">
        <w:trPr>
          <w:trHeight w:val="163"/>
        </w:trPr>
        <w:tc>
          <w:tcPr>
            <w:tcW w:w="3803" w:type="dxa"/>
          </w:tcPr>
          <w:p w14:paraId="2919D0F6" w14:textId="77777777" w:rsidR="006F65B4" w:rsidRPr="009F4749" w:rsidRDefault="006F65B4"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5E723333" w14:textId="77777777" w:rsidR="006F65B4" w:rsidRPr="009F4749" w:rsidRDefault="006F65B4" w:rsidP="00C43F2E">
            <w:pPr>
              <w:ind w:right="-72"/>
              <w:jc w:val="right"/>
              <w:rPr>
                <w:rFonts w:ascii="Arial" w:hAnsi="Arial" w:cs="Arial"/>
                <w:sz w:val="18"/>
                <w:szCs w:val="18"/>
              </w:rPr>
            </w:pPr>
          </w:p>
        </w:tc>
        <w:tc>
          <w:tcPr>
            <w:tcW w:w="1418" w:type="dxa"/>
            <w:tcBorders>
              <w:top w:val="single" w:sz="4" w:space="0" w:color="auto"/>
            </w:tcBorders>
          </w:tcPr>
          <w:p w14:paraId="5E231074" w14:textId="77777777" w:rsidR="006F65B4" w:rsidRPr="009F4749" w:rsidRDefault="006F65B4" w:rsidP="00C43F2E">
            <w:pPr>
              <w:ind w:right="-72"/>
              <w:jc w:val="right"/>
              <w:rPr>
                <w:rFonts w:ascii="Arial" w:hAnsi="Arial" w:cs="Arial"/>
                <w:sz w:val="18"/>
                <w:szCs w:val="18"/>
              </w:rPr>
            </w:pPr>
          </w:p>
        </w:tc>
        <w:tc>
          <w:tcPr>
            <w:tcW w:w="1417" w:type="dxa"/>
            <w:tcBorders>
              <w:top w:val="single" w:sz="4" w:space="0" w:color="auto"/>
            </w:tcBorders>
            <w:shd w:val="clear" w:color="auto" w:fill="FAFAFA"/>
          </w:tcPr>
          <w:p w14:paraId="023B25AF" w14:textId="77777777" w:rsidR="006F65B4" w:rsidRPr="009F4749" w:rsidRDefault="006F65B4" w:rsidP="00C43F2E">
            <w:pPr>
              <w:ind w:right="-72"/>
              <w:jc w:val="right"/>
              <w:rPr>
                <w:rFonts w:ascii="Arial" w:hAnsi="Arial" w:cs="Arial"/>
                <w:sz w:val="18"/>
                <w:szCs w:val="18"/>
              </w:rPr>
            </w:pPr>
          </w:p>
        </w:tc>
        <w:tc>
          <w:tcPr>
            <w:tcW w:w="1418" w:type="dxa"/>
            <w:tcBorders>
              <w:top w:val="single" w:sz="4" w:space="0" w:color="auto"/>
            </w:tcBorders>
          </w:tcPr>
          <w:p w14:paraId="3221617F" w14:textId="77777777" w:rsidR="006F65B4" w:rsidRPr="009F4749" w:rsidRDefault="006F65B4" w:rsidP="00C43F2E">
            <w:pPr>
              <w:ind w:right="-72"/>
              <w:jc w:val="right"/>
              <w:rPr>
                <w:rFonts w:ascii="Arial" w:hAnsi="Arial" w:cs="Arial"/>
                <w:sz w:val="18"/>
                <w:szCs w:val="18"/>
              </w:rPr>
            </w:pPr>
          </w:p>
        </w:tc>
      </w:tr>
      <w:tr w:rsidR="00F32557" w:rsidRPr="009F4749" w14:paraId="6FEB1118" w14:textId="77777777" w:rsidTr="00AD729A">
        <w:tc>
          <w:tcPr>
            <w:tcW w:w="3803" w:type="dxa"/>
          </w:tcPr>
          <w:p w14:paraId="10284DE5" w14:textId="77777777" w:rsidR="00F32557" w:rsidRPr="0046533A" w:rsidRDefault="00F32557" w:rsidP="00C43F2E">
            <w:pPr>
              <w:pStyle w:val="Header"/>
              <w:tabs>
                <w:tab w:val="clear" w:pos="4320"/>
                <w:tab w:val="clear" w:pos="8640"/>
              </w:tabs>
              <w:ind w:left="435"/>
              <w:rPr>
                <w:rFonts w:ascii="Arial" w:hAnsi="Arial" w:cs="Arial"/>
                <w:b/>
                <w:bCs/>
                <w:sz w:val="18"/>
                <w:szCs w:val="18"/>
                <w:shd w:val="clear" w:color="auto" w:fill="FFFFFF"/>
                <w:lang w:val="en-GB"/>
              </w:rPr>
            </w:pPr>
            <w:r w:rsidRPr="0046533A">
              <w:rPr>
                <w:rFonts w:ascii="Arial" w:hAnsi="Arial" w:cs="Arial"/>
                <w:b/>
                <w:bCs/>
                <w:sz w:val="18"/>
                <w:szCs w:val="18"/>
                <w:shd w:val="clear" w:color="auto" w:fill="FFFFFF"/>
                <w:lang w:val="en-GB"/>
              </w:rPr>
              <w:t>Total</w:t>
            </w:r>
          </w:p>
        </w:tc>
        <w:tc>
          <w:tcPr>
            <w:tcW w:w="1417" w:type="dxa"/>
            <w:tcBorders>
              <w:bottom w:val="single" w:sz="4" w:space="0" w:color="auto"/>
            </w:tcBorders>
            <w:shd w:val="clear" w:color="auto" w:fill="FAFAFA"/>
          </w:tcPr>
          <w:p w14:paraId="7541132B" w14:textId="1C856F16" w:rsidR="00F32557" w:rsidRPr="009F4749" w:rsidRDefault="00866359" w:rsidP="00C43F2E">
            <w:pPr>
              <w:ind w:right="-72"/>
              <w:jc w:val="right"/>
              <w:rPr>
                <w:rFonts w:ascii="Arial" w:hAnsi="Arial" w:cs="Arial"/>
                <w:sz w:val="18"/>
                <w:szCs w:val="18"/>
              </w:rPr>
            </w:pPr>
            <w:r w:rsidRPr="009F4749">
              <w:rPr>
                <w:rFonts w:ascii="Arial" w:hAnsi="Arial" w:cs="Arial"/>
                <w:sz w:val="18"/>
                <w:szCs w:val="18"/>
              </w:rPr>
              <w:t>35,170,186</w:t>
            </w:r>
          </w:p>
        </w:tc>
        <w:tc>
          <w:tcPr>
            <w:tcW w:w="1418" w:type="dxa"/>
            <w:tcBorders>
              <w:bottom w:val="single" w:sz="4" w:space="0" w:color="auto"/>
            </w:tcBorders>
            <w:shd w:val="clear" w:color="auto" w:fill="auto"/>
            <w:vAlign w:val="bottom"/>
          </w:tcPr>
          <w:p w14:paraId="5C8955AD" w14:textId="223EF5E6" w:rsidR="00F32557" w:rsidRPr="009F4749" w:rsidRDefault="00F32557" w:rsidP="00C43F2E">
            <w:pPr>
              <w:ind w:right="-72"/>
              <w:jc w:val="right"/>
              <w:rPr>
                <w:rFonts w:ascii="Arial" w:hAnsi="Arial" w:cs="Arial"/>
                <w:sz w:val="18"/>
                <w:szCs w:val="18"/>
              </w:rPr>
            </w:pPr>
            <w:r w:rsidRPr="009F4749">
              <w:rPr>
                <w:rFonts w:ascii="Arial" w:hAnsi="Arial" w:cs="Arial"/>
                <w:sz w:val="18"/>
                <w:szCs w:val="18"/>
              </w:rPr>
              <w:t>84,578,392</w:t>
            </w:r>
          </w:p>
        </w:tc>
        <w:tc>
          <w:tcPr>
            <w:tcW w:w="1417" w:type="dxa"/>
            <w:tcBorders>
              <w:bottom w:val="single" w:sz="4" w:space="0" w:color="auto"/>
            </w:tcBorders>
            <w:shd w:val="clear" w:color="auto" w:fill="FAFAFA"/>
            <w:vAlign w:val="bottom"/>
          </w:tcPr>
          <w:p w14:paraId="1BA8ADD5" w14:textId="46036413" w:rsidR="00F32557" w:rsidRPr="009F4749" w:rsidRDefault="00866359" w:rsidP="00C43F2E">
            <w:pPr>
              <w:ind w:right="-72"/>
              <w:jc w:val="right"/>
              <w:rPr>
                <w:rFonts w:ascii="Arial" w:hAnsi="Arial" w:cs="Arial"/>
                <w:sz w:val="18"/>
                <w:szCs w:val="18"/>
              </w:rPr>
            </w:pPr>
            <w:r w:rsidRPr="009F4749">
              <w:rPr>
                <w:rFonts w:ascii="Arial" w:hAnsi="Arial" w:cs="Arial"/>
                <w:sz w:val="18"/>
                <w:szCs w:val="18"/>
              </w:rPr>
              <w:t>31,969,676</w:t>
            </w:r>
          </w:p>
        </w:tc>
        <w:tc>
          <w:tcPr>
            <w:tcW w:w="1418" w:type="dxa"/>
            <w:tcBorders>
              <w:bottom w:val="single" w:sz="4" w:space="0" w:color="auto"/>
            </w:tcBorders>
            <w:shd w:val="clear" w:color="auto" w:fill="auto"/>
            <w:vAlign w:val="bottom"/>
          </w:tcPr>
          <w:p w14:paraId="31219201" w14:textId="281DC1C1" w:rsidR="00F32557" w:rsidRPr="009F4749" w:rsidRDefault="00F32557" w:rsidP="00C43F2E">
            <w:pPr>
              <w:ind w:right="-72"/>
              <w:jc w:val="right"/>
              <w:rPr>
                <w:rFonts w:ascii="Arial" w:hAnsi="Arial" w:cs="Arial"/>
                <w:sz w:val="18"/>
                <w:szCs w:val="18"/>
              </w:rPr>
            </w:pPr>
            <w:r w:rsidRPr="009F4749">
              <w:rPr>
                <w:rFonts w:ascii="Arial" w:hAnsi="Arial" w:cs="Arial"/>
                <w:sz w:val="18"/>
                <w:szCs w:val="18"/>
              </w:rPr>
              <w:t>78,403,446</w:t>
            </w:r>
          </w:p>
        </w:tc>
      </w:tr>
    </w:tbl>
    <w:p w14:paraId="27FBB2AB" w14:textId="77777777" w:rsidR="00C21594" w:rsidRPr="009F4749" w:rsidRDefault="00C21594" w:rsidP="00C43F2E">
      <w:pPr>
        <w:jc w:val="thaiDistribute"/>
        <w:rPr>
          <w:rFonts w:ascii="Arial" w:hAnsi="Arial" w:cs="Arial"/>
          <w:sz w:val="18"/>
          <w:szCs w:val="18"/>
          <w:cs/>
        </w:rPr>
      </w:pPr>
    </w:p>
    <w:p w14:paraId="2E0BA103" w14:textId="133D9D59" w:rsidR="005454AB" w:rsidRPr="009F4749" w:rsidRDefault="00A55353" w:rsidP="00AE4364">
      <w:pPr>
        <w:tabs>
          <w:tab w:val="left" w:pos="540"/>
        </w:tabs>
        <w:ind w:left="540" w:hanging="540"/>
        <w:jc w:val="thaiDistribute"/>
        <w:rPr>
          <w:rFonts w:ascii="Arial" w:hAnsi="Arial" w:cs="Arial"/>
          <w:b/>
          <w:bCs/>
          <w:color w:val="CF4A02"/>
          <w:sz w:val="18"/>
          <w:szCs w:val="18"/>
        </w:rPr>
      </w:pPr>
      <w:r w:rsidRPr="009F4749">
        <w:rPr>
          <w:rFonts w:ascii="Arial" w:hAnsi="Arial" w:cs="Arial"/>
          <w:b/>
          <w:bCs/>
          <w:color w:val="CF4A02"/>
          <w:sz w:val="18"/>
          <w:szCs w:val="18"/>
        </w:rPr>
        <w:t>3</w:t>
      </w:r>
      <w:r w:rsidR="00775040" w:rsidRPr="009F4749">
        <w:rPr>
          <w:rFonts w:ascii="Arial" w:hAnsi="Arial" w:cs="Arial"/>
          <w:b/>
          <w:bCs/>
          <w:color w:val="CF4A02"/>
          <w:sz w:val="18"/>
          <w:szCs w:val="18"/>
        </w:rPr>
        <w:t>5</w:t>
      </w:r>
      <w:r w:rsidR="00752BEF" w:rsidRPr="009F4749">
        <w:rPr>
          <w:rFonts w:ascii="Arial" w:hAnsi="Arial" w:cs="Arial"/>
          <w:b/>
          <w:bCs/>
          <w:color w:val="CF4A02"/>
          <w:sz w:val="18"/>
          <w:szCs w:val="18"/>
        </w:rPr>
        <w:t>.4</w:t>
      </w:r>
      <w:r w:rsidR="00E7139F" w:rsidRPr="009F4749">
        <w:rPr>
          <w:rFonts w:ascii="Arial" w:hAnsi="Arial" w:cs="Arial"/>
          <w:b/>
          <w:bCs/>
          <w:color w:val="CF4A02"/>
          <w:sz w:val="18"/>
          <w:szCs w:val="18"/>
        </w:rPr>
        <w:t xml:space="preserve"> </w:t>
      </w:r>
      <w:r w:rsidR="00E7139F" w:rsidRPr="009F4749">
        <w:rPr>
          <w:rFonts w:ascii="Arial" w:hAnsi="Arial" w:cs="Arial"/>
          <w:b/>
          <w:bCs/>
          <w:color w:val="CF4A02"/>
          <w:sz w:val="18"/>
          <w:szCs w:val="18"/>
        </w:rPr>
        <w:tab/>
      </w:r>
      <w:r w:rsidR="005454AB" w:rsidRPr="009F4749">
        <w:rPr>
          <w:rFonts w:ascii="Arial" w:hAnsi="Arial" w:cs="Arial"/>
          <w:b/>
          <w:bCs/>
          <w:color w:val="CF4A02"/>
          <w:sz w:val="18"/>
          <w:szCs w:val="18"/>
        </w:rPr>
        <w:t>Guarantees</w:t>
      </w:r>
    </w:p>
    <w:p w14:paraId="0F2CC908" w14:textId="77777777" w:rsidR="00C620A6" w:rsidRPr="009F4749" w:rsidRDefault="00C620A6" w:rsidP="00C43F2E">
      <w:pPr>
        <w:tabs>
          <w:tab w:val="left" w:pos="6379"/>
        </w:tabs>
        <w:jc w:val="thaiDistribute"/>
        <w:rPr>
          <w:rFonts w:ascii="Arial" w:hAnsi="Arial" w:cs="Arial"/>
          <w:sz w:val="18"/>
          <w:szCs w:val="18"/>
        </w:rPr>
      </w:pPr>
    </w:p>
    <w:tbl>
      <w:tblPr>
        <w:tblW w:w="9455" w:type="dxa"/>
        <w:tblLayout w:type="fixed"/>
        <w:tblLook w:val="0000" w:firstRow="0" w:lastRow="0" w:firstColumn="0" w:lastColumn="0" w:noHBand="0" w:noVBand="0"/>
      </w:tblPr>
      <w:tblGrid>
        <w:gridCol w:w="3780"/>
        <w:gridCol w:w="1417"/>
        <w:gridCol w:w="1418"/>
        <w:gridCol w:w="1417"/>
        <w:gridCol w:w="1423"/>
      </w:tblGrid>
      <w:tr w:rsidR="00080EF1" w:rsidRPr="009F4749" w14:paraId="24F9CD88" w14:textId="77777777" w:rsidTr="00AE4364">
        <w:trPr>
          <w:cantSplit/>
          <w:trHeight w:val="20"/>
        </w:trPr>
        <w:tc>
          <w:tcPr>
            <w:tcW w:w="3780" w:type="dxa"/>
            <w:vAlign w:val="bottom"/>
          </w:tcPr>
          <w:p w14:paraId="0F655AD2" w14:textId="77777777" w:rsidR="009F3E5D" w:rsidRPr="009F4749" w:rsidRDefault="009F3E5D" w:rsidP="00C43F2E">
            <w:pPr>
              <w:ind w:left="406"/>
              <w:rPr>
                <w:rFonts w:ascii="Arial" w:hAnsi="Arial" w:cs="Arial"/>
                <w:sz w:val="18"/>
                <w:szCs w:val="18"/>
                <w:cs/>
              </w:rPr>
            </w:pPr>
          </w:p>
        </w:tc>
        <w:tc>
          <w:tcPr>
            <w:tcW w:w="2835" w:type="dxa"/>
            <w:gridSpan w:val="2"/>
            <w:tcBorders>
              <w:top w:val="single" w:sz="4" w:space="0" w:color="auto"/>
              <w:bottom w:val="single" w:sz="4" w:space="0" w:color="auto"/>
            </w:tcBorders>
            <w:shd w:val="clear" w:color="auto" w:fill="auto"/>
            <w:vAlign w:val="center"/>
          </w:tcPr>
          <w:p w14:paraId="3E59D393" w14:textId="77777777" w:rsidR="009F3E5D" w:rsidRPr="009F4749" w:rsidRDefault="009F3E5D" w:rsidP="00C43F2E">
            <w:pPr>
              <w:ind w:right="-72"/>
              <w:jc w:val="center"/>
              <w:rPr>
                <w:rFonts w:ascii="Arial" w:hAnsi="Arial" w:cs="Arial"/>
                <w:b/>
                <w:bCs/>
                <w:sz w:val="18"/>
                <w:szCs w:val="18"/>
              </w:rPr>
            </w:pPr>
            <w:r w:rsidRPr="009F4749">
              <w:rPr>
                <w:rFonts w:ascii="Arial" w:hAnsi="Arial" w:cs="Arial"/>
                <w:b/>
                <w:bCs/>
                <w:sz w:val="18"/>
                <w:szCs w:val="18"/>
              </w:rPr>
              <w:t xml:space="preserve">Consolidated </w:t>
            </w:r>
          </w:p>
          <w:p w14:paraId="17168B77" w14:textId="46863C9B" w:rsidR="009F3E5D" w:rsidRPr="009F4749" w:rsidRDefault="009F3E5D" w:rsidP="00C43F2E">
            <w:pPr>
              <w:ind w:right="-72"/>
              <w:jc w:val="center"/>
              <w:rPr>
                <w:rFonts w:ascii="Arial" w:hAnsi="Arial" w:cs="Arial"/>
                <w:b/>
                <w:bCs/>
                <w:sz w:val="18"/>
                <w:szCs w:val="18"/>
              </w:rPr>
            </w:pPr>
            <w:r w:rsidRPr="009F4749">
              <w:rPr>
                <w:rFonts w:ascii="Arial" w:hAnsi="Arial" w:cs="Arial"/>
                <w:b/>
                <w:bCs/>
                <w:sz w:val="18"/>
                <w:szCs w:val="18"/>
              </w:rPr>
              <w:t xml:space="preserve">financial </w:t>
            </w:r>
            <w:r w:rsidR="00E7139F" w:rsidRPr="009F4749">
              <w:rPr>
                <w:rFonts w:ascii="Arial" w:hAnsi="Arial" w:cs="Arial"/>
                <w:b/>
                <w:bCs/>
                <w:sz w:val="18"/>
                <w:szCs w:val="18"/>
              </w:rPr>
              <w:t>statements</w:t>
            </w:r>
          </w:p>
        </w:tc>
        <w:tc>
          <w:tcPr>
            <w:tcW w:w="2840" w:type="dxa"/>
            <w:gridSpan w:val="2"/>
            <w:tcBorders>
              <w:top w:val="single" w:sz="4" w:space="0" w:color="auto"/>
              <w:bottom w:val="single" w:sz="4" w:space="0" w:color="auto"/>
            </w:tcBorders>
            <w:shd w:val="clear" w:color="auto" w:fill="auto"/>
            <w:vAlign w:val="center"/>
          </w:tcPr>
          <w:p w14:paraId="56F11EA2" w14:textId="77777777" w:rsidR="009F3E5D" w:rsidRPr="009F4749" w:rsidRDefault="009F3E5D" w:rsidP="00C43F2E">
            <w:pPr>
              <w:ind w:right="-72"/>
              <w:jc w:val="center"/>
              <w:rPr>
                <w:rFonts w:ascii="Arial" w:hAnsi="Arial" w:cs="Arial"/>
                <w:b/>
                <w:bCs/>
                <w:sz w:val="18"/>
                <w:szCs w:val="18"/>
              </w:rPr>
            </w:pPr>
            <w:r w:rsidRPr="009F4749">
              <w:rPr>
                <w:rFonts w:ascii="Arial" w:hAnsi="Arial" w:cs="Arial"/>
                <w:b/>
                <w:bCs/>
                <w:sz w:val="18"/>
                <w:szCs w:val="18"/>
              </w:rPr>
              <w:t xml:space="preserve">Separate </w:t>
            </w:r>
          </w:p>
          <w:p w14:paraId="7B3114D9" w14:textId="7976E088" w:rsidR="009F3E5D" w:rsidRPr="009F4749" w:rsidRDefault="009F3E5D" w:rsidP="00C43F2E">
            <w:pPr>
              <w:ind w:right="-72"/>
              <w:jc w:val="center"/>
              <w:rPr>
                <w:rFonts w:ascii="Arial" w:hAnsi="Arial" w:cs="Arial"/>
                <w:b/>
                <w:bCs/>
                <w:sz w:val="18"/>
                <w:szCs w:val="18"/>
              </w:rPr>
            </w:pPr>
            <w:r w:rsidRPr="009F4749">
              <w:rPr>
                <w:rFonts w:ascii="Arial" w:hAnsi="Arial" w:cs="Arial"/>
                <w:b/>
                <w:bCs/>
                <w:sz w:val="18"/>
                <w:szCs w:val="18"/>
              </w:rPr>
              <w:t xml:space="preserve">financial </w:t>
            </w:r>
            <w:r w:rsidR="00E7139F" w:rsidRPr="009F4749">
              <w:rPr>
                <w:rFonts w:ascii="Arial" w:hAnsi="Arial" w:cs="Arial"/>
                <w:b/>
                <w:bCs/>
                <w:sz w:val="18"/>
                <w:szCs w:val="18"/>
              </w:rPr>
              <w:t>statements</w:t>
            </w:r>
            <w:r w:rsidRPr="009F4749">
              <w:rPr>
                <w:rFonts w:ascii="Arial" w:hAnsi="Arial" w:cs="Arial"/>
                <w:b/>
                <w:bCs/>
                <w:sz w:val="18"/>
                <w:szCs w:val="18"/>
              </w:rPr>
              <w:t xml:space="preserve"> </w:t>
            </w:r>
          </w:p>
        </w:tc>
      </w:tr>
      <w:tr w:rsidR="00080EF1" w:rsidRPr="009F4749" w14:paraId="30BFDC0A" w14:textId="77777777" w:rsidTr="00AE4364">
        <w:trPr>
          <w:cantSplit/>
          <w:trHeight w:val="20"/>
        </w:trPr>
        <w:tc>
          <w:tcPr>
            <w:tcW w:w="3780" w:type="dxa"/>
            <w:vAlign w:val="bottom"/>
          </w:tcPr>
          <w:p w14:paraId="08CBBE9D" w14:textId="77777777" w:rsidR="009F3E5D" w:rsidRPr="009F4749" w:rsidRDefault="009F3E5D" w:rsidP="00C43F2E">
            <w:pPr>
              <w:ind w:left="406"/>
              <w:rPr>
                <w:rFonts w:ascii="Arial" w:hAnsi="Arial" w:cs="Arial"/>
                <w:sz w:val="18"/>
                <w:szCs w:val="18"/>
                <w:cs/>
              </w:rPr>
            </w:pPr>
          </w:p>
        </w:tc>
        <w:tc>
          <w:tcPr>
            <w:tcW w:w="1417" w:type="dxa"/>
            <w:tcBorders>
              <w:top w:val="single" w:sz="4" w:space="0" w:color="auto"/>
            </w:tcBorders>
            <w:vAlign w:val="center"/>
          </w:tcPr>
          <w:p w14:paraId="0B5C4682" w14:textId="2BC259CE" w:rsidR="009F3E5D"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8" w:type="dxa"/>
            <w:tcBorders>
              <w:top w:val="single" w:sz="4" w:space="0" w:color="auto"/>
            </w:tcBorders>
            <w:vAlign w:val="center"/>
          </w:tcPr>
          <w:p w14:paraId="6E09A8EA" w14:textId="6E8E13F9" w:rsidR="009F3E5D"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417" w:type="dxa"/>
            <w:tcBorders>
              <w:top w:val="single" w:sz="4" w:space="0" w:color="auto"/>
            </w:tcBorders>
            <w:vAlign w:val="center"/>
          </w:tcPr>
          <w:p w14:paraId="03A201FD" w14:textId="34ED7FCC" w:rsidR="009F3E5D"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23" w:type="dxa"/>
            <w:tcBorders>
              <w:top w:val="single" w:sz="4" w:space="0" w:color="auto"/>
            </w:tcBorders>
            <w:vAlign w:val="center"/>
          </w:tcPr>
          <w:p w14:paraId="7932E674" w14:textId="4F2F6AC4" w:rsidR="009F3E5D"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080EF1" w:rsidRPr="009F4749" w14:paraId="33343BD6" w14:textId="77777777" w:rsidTr="00AE4364">
        <w:trPr>
          <w:cantSplit/>
          <w:trHeight w:val="20"/>
        </w:trPr>
        <w:tc>
          <w:tcPr>
            <w:tcW w:w="3780" w:type="dxa"/>
            <w:vAlign w:val="bottom"/>
          </w:tcPr>
          <w:p w14:paraId="6341FE77" w14:textId="77777777" w:rsidR="009F3E5D" w:rsidRPr="009F4749" w:rsidRDefault="009F3E5D" w:rsidP="00C43F2E">
            <w:pPr>
              <w:ind w:left="406"/>
              <w:rPr>
                <w:rFonts w:ascii="Arial" w:hAnsi="Arial" w:cs="Arial"/>
                <w:sz w:val="18"/>
                <w:szCs w:val="18"/>
                <w:cs/>
              </w:rPr>
            </w:pPr>
          </w:p>
        </w:tc>
        <w:tc>
          <w:tcPr>
            <w:tcW w:w="1417" w:type="dxa"/>
            <w:tcBorders>
              <w:bottom w:val="single" w:sz="4" w:space="0" w:color="auto"/>
            </w:tcBorders>
            <w:shd w:val="clear" w:color="auto" w:fill="auto"/>
          </w:tcPr>
          <w:p w14:paraId="75CBFF8E" w14:textId="77777777" w:rsidR="009F3E5D" w:rsidRPr="009F4749" w:rsidRDefault="009F3E5D" w:rsidP="00C43F2E">
            <w:pPr>
              <w:ind w:right="-72"/>
              <w:jc w:val="right"/>
              <w:rPr>
                <w:rFonts w:ascii="Arial" w:hAnsi="Arial" w:cs="Arial"/>
                <w:b/>
                <w:bCs/>
                <w:sz w:val="18"/>
                <w:szCs w:val="18"/>
                <w:cs/>
              </w:rPr>
            </w:pPr>
            <w:r w:rsidRPr="009F4749">
              <w:rPr>
                <w:rFonts w:ascii="Arial" w:hAnsi="Arial" w:cs="Arial"/>
                <w:b/>
                <w:bCs/>
                <w:sz w:val="18"/>
                <w:szCs w:val="18"/>
              </w:rPr>
              <w:t>Baht</w:t>
            </w:r>
          </w:p>
        </w:tc>
        <w:tc>
          <w:tcPr>
            <w:tcW w:w="1418" w:type="dxa"/>
            <w:tcBorders>
              <w:bottom w:val="single" w:sz="4" w:space="0" w:color="auto"/>
            </w:tcBorders>
            <w:shd w:val="clear" w:color="auto" w:fill="auto"/>
          </w:tcPr>
          <w:p w14:paraId="2E17F31B" w14:textId="77777777" w:rsidR="009F3E5D" w:rsidRPr="009F4749" w:rsidRDefault="009F3E5D" w:rsidP="00C43F2E">
            <w:pPr>
              <w:ind w:right="-72"/>
              <w:jc w:val="right"/>
              <w:rPr>
                <w:rFonts w:ascii="Arial" w:hAnsi="Arial" w:cs="Arial"/>
                <w:b/>
                <w:bCs/>
                <w:sz w:val="18"/>
                <w:szCs w:val="18"/>
                <w:cs/>
              </w:rPr>
            </w:pPr>
            <w:r w:rsidRPr="009F4749">
              <w:rPr>
                <w:rFonts w:ascii="Arial" w:hAnsi="Arial" w:cs="Arial"/>
                <w:b/>
                <w:bCs/>
                <w:sz w:val="18"/>
                <w:szCs w:val="18"/>
              </w:rPr>
              <w:t>Baht</w:t>
            </w:r>
          </w:p>
        </w:tc>
        <w:tc>
          <w:tcPr>
            <w:tcW w:w="1417" w:type="dxa"/>
            <w:tcBorders>
              <w:bottom w:val="single" w:sz="4" w:space="0" w:color="auto"/>
            </w:tcBorders>
            <w:shd w:val="clear" w:color="auto" w:fill="auto"/>
          </w:tcPr>
          <w:p w14:paraId="67D62AD9" w14:textId="77777777" w:rsidR="009F3E5D" w:rsidRPr="009F4749" w:rsidRDefault="009F3E5D" w:rsidP="00C43F2E">
            <w:pPr>
              <w:ind w:right="-72"/>
              <w:jc w:val="right"/>
              <w:rPr>
                <w:rFonts w:ascii="Arial" w:hAnsi="Arial" w:cs="Arial"/>
                <w:b/>
                <w:bCs/>
                <w:sz w:val="18"/>
                <w:szCs w:val="18"/>
                <w:cs/>
              </w:rPr>
            </w:pPr>
            <w:r w:rsidRPr="009F4749">
              <w:rPr>
                <w:rFonts w:ascii="Arial" w:hAnsi="Arial" w:cs="Arial"/>
                <w:b/>
                <w:bCs/>
                <w:sz w:val="18"/>
                <w:szCs w:val="18"/>
              </w:rPr>
              <w:t>Baht</w:t>
            </w:r>
          </w:p>
        </w:tc>
        <w:tc>
          <w:tcPr>
            <w:tcW w:w="1423" w:type="dxa"/>
            <w:tcBorders>
              <w:bottom w:val="single" w:sz="4" w:space="0" w:color="auto"/>
            </w:tcBorders>
            <w:shd w:val="clear" w:color="auto" w:fill="auto"/>
          </w:tcPr>
          <w:p w14:paraId="1E36B115" w14:textId="77777777" w:rsidR="009F3E5D" w:rsidRPr="009F4749" w:rsidRDefault="009F3E5D" w:rsidP="00C43F2E">
            <w:pPr>
              <w:ind w:right="-72"/>
              <w:jc w:val="right"/>
              <w:rPr>
                <w:rFonts w:ascii="Arial" w:hAnsi="Arial" w:cs="Arial"/>
                <w:b/>
                <w:bCs/>
                <w:sz w:val="18"/>
                <w:szCs w:val="18"/>
                <w:cs/>
              </w:rPr>
            </w:pPr>
            <w:r w:rsidRPr="009F4749">
              <w:rPr>
                <w:rFonts w:ascii="Arial" w:hAnsi="Arial" w:cs="Arial"/>
                <w:b/>
                <w:bCs/>
                <w:sz w:val="18"/>
                <w:szCs w:val="18"/>
              </w:rPr>
              <w:t>Baht</w:t>
            </w:r>
          </w:p>
        </w:tc>
      </w:tr>
      <w:tr w:rsidR="00080EF1" w:rsidRPr="009F4749" w14:paraId="39FEF7A4" w14:textId="77777777" w:rsidTr="00AE4364">
        <w:trPr>
          <w:cantSplit/>
          <w:trHeight w:val="20"/>
        </w:trPr>
        <w:tc>
          <w:tcPr>
            <w:tcW w:w="3780" w:type="dxa"/>
            <w:vAlign w:val="bottom"/>
          </w:tcPr>
          <w:p w14:paraId="75E845F9" w14:textId="77777777" w:rsidR="009F3E5D" w:rsidRPr="009F4749" w:rsidRDefault="009F3E5D" w:rsidP="00C43F2E">
            <w:pPr>
              <w:ind w:left="406"/>
              <w:rPr>
                <w:rFonts w:ascii="Arial" w:hAnsi="Arial" w:cs="Arial"/>
                <w:b/>
                <w:bCs/>
                <w:sz w:val="18"/>
                <w:szCs w:val="18"/>
                <w:cs/>
              </w:rPr>
            </w:pPr>
          </w:p>
        </w:tc>
        <w:tc>
          <w:tcPr>
            <w:tcW w:w="1417" w:type="dxa"/>
            <w:tcBorders>
              <w:top w:val="single" w:sz="4" w:space="0" w:color="auto"/>
            </w:tcBorders>
            <w:shd w:val="clear" w:color="auto" w:fill="FAFAFA"/>
          </w:tcPr>
          <w:p w14:paraId="6AD15B5D" w14:textId="77777777" w:rsidR="009F3E5D" w:rsidRPr="009F4749" w:rsidRDefault="009F3E5D" w:rsidP="00C43F2E">
            <w:pPr>
              <w:ind w:right="-72"/>
              <w:jc w:val="right"/>
              <w:rPr>
                <w:rFonts w:ascii="Arial" w:hAnsi="Arial" w:cs="Arial"/>
                <w:sz w:val="18"/>
                <w:szCs w:val="18"/>
              </w:rPr>
            </w:pPr>
          </w:p>
        </w:tc>
        <w:tc>
          <w:tcPr>
            <w:tcW w:w="1418" w:type="dxa"/>
            <w:tcBorders>
              <w:top w:val="single" w:sz="4" w:space="0" w:color="auto"/>
            </w:tcBorders>
            <w:vAlign w:val="bottom"/>
          </w:tcPr>
          <w:p w14:paraId="7CAAED00" w14:textId="77777777" w:rsidR="009F3E5D" w:rsidRPr="009F4749" w:rsidRDefault="009F3E5D" w:rsidP="00C43F2E">
            <w:pPr>
              <w:ind w:right="-72"/>
              <w:jc w:val="right"/>
              <w:rPr>
                <w:rFonts w:ascii="Arial" w:hAnsi="Arial" w:cs="Arial"/>
                <w:sz w:val="18"/>
                <w:szCs w:val="18"/>
              </w:rPr>
            </w:pPr>
          </w:p>
        </w:tc>
        <w:tc>
          <w:tcPr>
            <w:tcW w:w="1417" w:type="dxa"/>
            <w:tcBorders>
              <w:top w:val="single" w:sz="4" w:space="0" w:color="auto"/>
            </w:tcBorders>
            <w:shd w:val="clear" w:color="auto" w:fill="FAFAFA"/>
          </w:tcPr>
          <w:p w14:paraId="445320B2" w14:textId="77777777" w:rsidR="009F3E5D" w:rsidRPr="009F4749" w:rsidRDefault="009F3E5D" w:rsidP="00C43F2E">
            <w:pPr>
              <w:ind w:right="-72"/>
              <w:jc w:val="right"/>
              <w:rPr>
                <w:rFonts w:ascii="Arial" w:hAnsi="Arial" w:cs="Arial"/>
                <w:sz w:val="18"/>
                <w:szCs w:val="18"/>
              </w:rPr>
            </w:pPr>
          </w:p>
        </w:tc>
        <w:tc>
          <w:tcPr>
            <w:tcW w:w="1423" w:type="dxa"/>
            <w:tcBorders>
              <w:top w:val="single" w:sz="4" w:space="0" w:color="auto"/>
            </w:tcBorders>
            <w:vAlign w:val="bottom"/>
          </w:tcPr>
          <w:p w14:paraId="441A24B4" w14:textId="77777777" w:rsidR="009F3E5D" w:rsidRPr="009F4749" w:rsidRDefault="009F3E5D" w:rsidP="00C43F2E">
            <w:pPr>
              <w:ind w:right="-72"/>
              <w:jc w:val="right"/>
              <w:rPr>
                <w:rFonts w:ascii="Arial" w:hAnsi="Arial" w:cs="Arial"/>
                <w:sz w:val="18"/>
                <w:szCs w:val="18"/>
              </w:rPr>
            </w:pPr>
          </w:p>
        </w:tc>
      </w:tr>
      <w:tr w:rsidR="006F65B4" w:rsidRPr="009F4749" w14:paraId="61FEEED5" w14:textId="77777777" w:rsidTr="00AE4364">
        <w:trPr>
          <w:cantSplit/>
          <w:trHeight w:val="20"/>
        </w:trPr>
        <w:tc>
          <w:tcPr>
            <w:tcW w:w="3780" w:type="dxa"/>
          </w:tcPr>
          <w:p w14:paraId="056F17C9" w14:textId="77777777" w:rsidR="006F65B4" w:rsidRPr="009F4749" w:rsidRDefault="006F65B4" w:rsidP="00C43F2E">
            <w:pPr>
              <w:ind w:left="427"/>
              <w:rPr>
                <w:rFonts w:ascii="Arial" w:hAnsi="Arial" w:cs="Arial"/>
                <w:sz w:val="18"/>
                <w:szCs w:val="18"/>
                <w:cs/>
              </w:rPr>
            </w:pPr>
            <w:r w:rsidRPr="009F4749">
              <w:rPr>
                <w:rFonts w:ascii="Arial" w:hAnsi="Arial" w:cs="Arial"/>
                <w:sz w:val="18"/>
                <w:szCs w:val="18"/>
              </w:rPr>
              <w:t>Bank guarantees</w:t>
            </w:r>
          </w:p>
        </w:tc>
        <w:tc>
          <w:tcPr>
            <w:tcW w:w="1417" w:type="dxa"/>
            <w:shd w:val="clear" w:color="auto" w:fill="FAFAFA"/>
          </w:tcPr>
          <w:p w14:paraId="11F03F42" w14:textId="652AED3B" w:rsidR="006F65B4" w:rsidRPr="009F4749" w:rsidRDefault="00BA0110" w:rsidP="00C43F2E">
            <w:pPr>
              <w:ind w:right="-72"/>
              <w:jc w:val="right"/>
              <w:rPr>
                <w:rFonts w:ascii="Arial" w:hAnsi="Arial" w:cs="Arial"/>
                <w:sz w:val="18"/>
                <w:szCs w:val="18"/>
              </w:rPr>
            </w:pPr>
            <w:r w:rsidRPr="009F4749">
              <w:rPr>
                <w:rFonts w:ascii="Arial" w:hAnsi="Arial" w:cs="Arial"/>
                <w:sz w:val="18"/>
                <w:szCs w:val="18"/>
              </w:rPr>
              <w:t>15,131,800</w:t>
            </w:r>
          </w:p>
        </w:tc>
        <w:tc>
          <w:tcPr>
            <w:tcW w:w="1418" w:type="dxa"/>
            <w:shd w:val="clear" w:color="auto" w:fill="auto"/>
          </w:tcPr>
          <w:p w14:paraId="48B77428" w14:textId="65C312AE"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815,131,800</w:t>
            </w:r>
          </w:p>
        </w:tc>
        <w:tc>
          <w:tcPr>
            <w:tcW w:w="1417" w:type="dxa"/>
            <w:shd w:val="clear" w:color="auto" w:fill="FAFAFA"/>
          </w:tcPr>
          <w:p w14:paraId="40F010AD" w14:textId="555E4F96" w:rsidR="006F65B4" w:rsidRPr="009F4749" w:rsidRDefault="00BA0110" w:rsidP="00C43F2E">
            <w:pPr>
              <w:ind w:right="-72"/>
              <w:jc w:val="right"/>
              <w:rPr>
                <w:rFonts w:ascii="Arial" w:hAnsi="Arial" w:cs="Arial"/>
                <w:sz w:val="18"/>
                <w:szCs w:val="18"/>
              </w:rPr>
            </w:pPr>
            <w:r w:rsidRPr="009F4749">
              <w:rPr>
                <w:rFonts w:ascii="Arial" w:hAnsi="Arial" w:cs="Arial"/>
                <w:sz w:val="18"/>
                <w:szCs w:val="18"/>
              </w:rPr>
              <w:t>4,449,000</w:t>
            </w:r>
          </w:p>
        </w:tc>
        <w:tc>
          <w:tcPr>
            <w:tcW w:w="1423" w:type="dxa"/>
            <w:shd w:val="clear" w:color="auto" w:fill="auto"/>
          </w:tcPr>
          <w:p w14:paraId="54BC9723" w14:textId="69D623AE"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804,449,000</w:t>
            </w:r>
          </w:p>
        </w:tc>
      </w:tr>
    </w:tbl>
    <w:p w14:paraId="5A6F8E41" w14:textId="4AD5E6B9" w:rsidR="00CE7A75" w:rsidRPr="009F4749" w:rsidRDefault="00CE7A75" w:rsidP="00C43F2E">
      <w:pPr>
        <w:ind w:left="540"/>
        <w:jc w:val="thaiDistribute"/>
        <w:rPr>
          <w:rFonts w:ascii="Arial" w:hAnsi="Arial" w:cs="Arial"/>
          <w:sz w:val="18"/>
          <w:szCs w:val="18"/>
        </w:rPr>
      </w:pPr>
    </w:p>
    <w:p w14:paraId="04B1309A" w14:textId="397E6968" w:rsidR="00F54A37" w:rsidRPr="009F4749" w:rsidRDefault="00304B5F" w:rsidP="00C43F2E">
      <w:pPr>
        <w:ind w:left="540"/>
        <w:jc w:val="both"/>
        <w:rPr>
          <w:rFonts w:ascii="Arial" w:hAnsi="Arial" w:cs="Arial"/>
          <w:sz w:val="18"/>
          <w:szCs w:val="18"/>
        </w:rPr>
      </w:pPr>
      <w:r w:rsidRPr="009F4749">
        <w:rPr>
          <w:rFonts w:ascii="Arial" w:eastAsia="Arial Unicode MS" w:hAnsi="Arial" w:cs="Arial"/>
          <w:sz w:val="18"/>
          <w:szCs w:val="18"/>
        </w:rPr>
        <w:t>On</w:t>
      </w:r>
      <w:r w:rsidRPr="009F4749">
        <w:rPr>
          <w:rFonts w:ascii="Arial" w:eastAsia="Arial Unicode MS" w:hAnsi="Arial" w:cs="Arial"/>
          <w:sz w:val="18"/>
          <w:szCs w:val="18"/>
          <w:lang w:val="en-GB"/>
        </w:rPr>
        <w:t xml:space="preserve"> 31 December </w:t>
      </w:r>
      <w:r w:rsidR="00EA5E95" w:rsidRPr="009F4749">
        <w:rPr>
          <w:rFonts w:ascii="Arial" w:eastAsia="Arial Unicode MS" w:hAnsi="Arial" w:cs="Arial"/>
          <w:sz w:val="18"/>
          <w:szCs w:val="18"/>
          <w:lang w:val="en-GB"/>
        </w:rPr>
        <w:t>2020</w:t>
      </w:r>
      <w:r w:rsidRPr="009F4749">
        <w:rPr>
          <w:rFonts w:ascii="Arial" w:eastAsia="Arial Unicode MS" w:hAnsi="Arial" w:cs="Arial"/>
          <w:sz w:val="18"/>
          <w:szCs w:val="18"/>
          <w:lang w:val="en-GB"/>
        </w:rPr>
        <w:t>, the Group has the outstanding letters of guarantee issued by the banks on behalf of the Company</w:t>
      </w:r>
      <w:r w:rsidR="00400A20" w:rsidRPr="009F4749">
        <w:rPr>
          <w:rFonts w:ascii="Arial" w:eastAsia="Arial Unicode MS" w:hAnsi="Arial" w:cs="Arial"/>
          <w:sz w:val="18"/>
          <w:szCs w:val="18"/>
          <w:lang w:val="en-GB"/>
        </w:rPr>
        <w:t xml:space="preserve"> and</w:t>
      </w:r>
      <w:r w:rsidRPr="009F4749">
        <w:rPr>
          <w:rFonts w:ascii="Arial" w:eastAsia="Arial Unicode MS" w:hAnsi="Arial" w:cs="Arial"/>
          <w:sz w:val="18"/>
          <w:szCs w:val="18"/>
          <w:lang w:val="en-GB"/>
        </w:rPr>
        <w:t xml:space="preserve"> subsidiar</w:t>
      </w:r>
      <w:r w:rsidR="00400A20" w:rsidRPr="009F4749">
        <w:rPr>
          <w:rFonts w:ascii="Arial" w:eastAsia="Arial Unicode MS" w:hAnsi="Arial" w:cs="Arial"/>
          <w:sz w:val="18"/>
          <w:szCs w:val="18"/>
          <w:lang w:val="en-GB"/>
        </w:rPr>
        <w:t>ies</w:t>
      </w:r>
      <w:r w:rsidRPr="009F4749">
        <w:rPr>
          <w:rFonts w:ascii="Arial" w:eastAsia="Arial Unicode MS" w:hAnsi="Arial" w:cs="Arial"/>
          <w:sz w:val="18"/>
          <w:szCs w:val="18"/>
          <w:lang w:val="en-GB"/>
        </w:rPr>
        <w:t xml:space="preserve"> in respect of obligated guarantees for the normal course of business.</w:t>
      </w:r>
      <w:r w:rsidRPr="009F4749">
        <w:rPr>
          <w:rFonts w:ascii="Arial" w:eastAsia="Arial Unicode MS" w:hAnsi="Arial" w:cs="Arial"/>
          <w:sz w:val="18"/>
          <w:szCs w:val="18"/>
        </w:rPr>
        <w:t xml:space="preserve"> </w:t>
      </w:r>
      <w:r w:rsidRPr="009F4749">
        <w:rPr>
          <w:rFonts w:ascii="Arial" w:eastAsia="Arial Unicode MS" w:hAnsi="Arial" w:cs="Arial"/>
          <w:sz w:val="18"/>
          <w:szCs w:val="18"/>
          <w:lang w:val="en-GB"/>
        </w:rPr>
        <w:t xml:space="preserve">The Group also used its bank deposits amounting to Baht </w:t>
      </w:r>
      <w:r w:rsidR="00BA0110" w:rsidRPr="009F4749">
        <w:rPr>
          <w:rFonts w:ascii="Arial" w:eastAsia="Arial Unicode MS" w:hAnsi="Arial" w:cs="Arial"/>
          <w:sz w:val="18"/>
          <w:szCs w:val="18"/>
          <w:lang w:val="en-GB"/>
        </w:rPr>
        <w:t>6.54</w:t>
      </w:r>
      <w:r w:rsidRPr="009F4749">
        <w:rPr>
          <w:rFonts w:ascii="Arial" w:eastAsia="Arial Unicode MS" w:hAnsi="Arial" w:cs="Arial"/>
          <w:sz w:val="18"/>
          <w:szCs w:val="18"/>
          <w:lang w:val="en-GB"/>
        </w:rPr>
        <w:t xml:space="preserve"> million (</w:t>
      </w:r>
      <w:r w:rsidR="00EA5E95" w:rsidRPr="009F4749">
        <w:rPr>
          <w:rFonts w:ascii="Arial" w:eastAsia="Arial Unicode MS" w:hAnsi="Arial" w:cs="Arial"/>
          <w:sz w:val="18"/>
          <w:szCs w:val="18"/>
          <w:lang w:val="en-GB"/>
        </w:rPr>
        <w:t>2019</w:t>
      </w:r>
      <w:r w:rsidRPr="009F4749">
        <w:rPr>
          <w:rFonts w:ascii="Arial" w:eastAsia="Arial Unicode MS" w:hAnsi="Arial" w:cs="Arial"/>
          <w:sz w:val="18"/>
          <w:szCs w:val="18"/>
          <w:lang w:val="en-GB"/>
        </w:rPr>
        <w:t xml:space="preserve">: Baht </w:t>
      </w:r>
      <w:r w:rsidR="006F65B4" w:rsidRPr="009F4749">
        <w:rPr>
          <w:rFonts w:ascii="Arial" w:eastAsia="Arial Unicode MS" w:hAnsi="Arial" w:cs="Arial"/>
          <w:sz w:val="18"/>
          <w:szCs w:val="18"/>
          <w:lang w:val="en-GB"/>
        </w:rPr>
        <w:t>814.33</w:t>
      </w:r>
      <w:r w:rsidRPr="009F4749">
        <w:rPr>
          <w:rFonts w:ascii="Arial" w:eastAsia="Arial Unicode MS" w:hAnsi="Arial" w:cs="Arial"/>
          <w:sz w:val="18"/>
          <w:szCs w:val="18"/>
          <w:lang w:val="en-GB"/>
        </w:rPr>
        <w:t xml:space="preserve"> million) as collateral for these bank guarantees.</w:t>
      </w:r>
    </w:p>
    <w:p w14:paraId="46379F77" w14:textId="77777777" w:rsidR="006F6391" w:rsidRPr="009F4749" w:rsidRDefault="006F6391" w:rsidP="00C43F2E">
      <w:pPr>
        <w:rPr>
          <w:rFonts w:ascii="Arial" w:hAnsi="Arial" w:cs="Arial"/>
        </w:rPr>
      </w:pPr>
      <w:bookmarkStart w:id="33" w:name="_Hlk30160066"/>
      <w:r w:rsidRPr="009F4749">
        <w:rPr>
          <w:rFonts w:ascii="Arial" w:hAnsi="Arial" w:cs="Arial"/>
        </w:rPr>
        <w:br w:type="page"/>
      </w:r>
    </w:p>
    <w:p w14:paraId="075DC7B1" w14:textId="77777777" w:rsidR="00AE4364" w:rsidRPr="009F4749" w:rsidRDefault="00AE4364" w:rsidP="00AE4364">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765B9D" w:rsidRPr="009F4749" w14:paraId="1DF6B6E3" w14:textId="77777777" w:rsidTr="00765C2D">
        <w:trPr>
          <w:trHeight w:val="386"/>
        </w:trPr>
        <w:tc>
          <w:tcPr>
            <w:tcW w:w="9450" w:type="dxa"/>
            <w:shd w:val="clear" w:color="auto" w:fill="FFA543"/>
            <w:vAlign w:val="center"/>
          </w:tcPr>
          <w:p w14:paraId="5C2BF8DA" w14:textId="0D825264" w:rsidR="00765B9D" w:rsidRPr="009F4749" w:rsidRDefault="00765B9D" w:rsidP="00C43F2E">
            <w:pPr>
              <w:ind w:left="432" w:hanging="432"/>
              <w:rPr>
                <w:rFonts w:ascii="Arial" w:hAnsi="Arial" w:cs="Arial"/>
                <w:b/>
                <w:bCs/>
                <w:sz w:val="18"/>
                <w:szCs w:val="18"/>
                <w:cs/>
              </w:rPr>
            </w:pPr>
            <w:r w:rsidRPr="009F4749">
              <w:rPr>
                <w:rFonts w:ascii="Arial" w:hAnsi="Arial" w:cs="Arial"/>
                <w:b/>
                <w:bCs/>
                <w:color w:val="FFFFFF"/>
                <w:sz w:val="18"/>
                <w:szCs w:val="18"/>
                <w:lang w:val="en-GB" w:eastAsia="th-TH"/>
              </w:rPr>
              <w:t>3</w:t>
            </w:r>
            <w:r w:rsidR="00775040" w:rsidRPr="009F4749">
              <w:rPr>
                <w:rFonts w:ascii="Arial" w:hAnsi="Arial" w:cs="Arial"/>
                <w:b/>
                <w:bCs/>
                <w:color w:val="FFFFFF"/>
                <w:sz w:val="18"/>
                <w:szCs w:val="18"/>
                <w:lang w:val="en-GB" w:eastAsia="th-TH"/>
              </w:rPr>
              <w:t>6</w:t>
            </w:r>
            <w:r w:rsidRPr="009F4749">
              <w:rPr>
                <w:rFonts w:ascii="Arial" w:hAnsi="Arial" w:cs="Arial"/>
                <w:b/>
                <w:bCs/>
                <w:color w:val="FFFFFF"/>
                <w:sz w:val="18"/>
                <w:szCs w:val="18"/>
                <w:lang w:val="en-GB" w:eastAsia="th-TH"/>
              </w:rPr>
              <w:tab/>
              <w:t>Related party transactions</w:t>
            </w:r>
          </w:p>
        </w:tc>
      </w:tr>
      <w:bookmarkEnd w:id="33"/>
    </w:tbl>
    <w:p w14:paraId="4E37E2F7" w14:textId="77777777" w:rsidR="009C2694" w:rsidRPr="009F4749" w:rsidRDefault="009C2694" w:rsidP="00C43F2E">
      <w:pPr>
        <w:jc w:val="thaiDistribute"/>
        <w:rPr>
          <w:rFonts w:ascii="Arial" w:hAnsi="Arial" w:cs="Arial"/>
          <w:spacing w:val="-4"/>
          <w:sz w:val="18"/>
          <w:szCs w:val="18"/>
        </w:rPr>
      </w:pPr>
    </w:p>
    <w:p w14:paraId="4656C2C9" w14:textId="5F6559EE" w:rsidR="009C2694" w:rsidRPr="009F4749" w:rsidRDefault="009C2694" w:rsidP="00C43F2E">
      <w:pPr>
        <w:jc w:val="thaiDistribute"/>
        <w:rPr>
          <w:rFonts w:ascii="Arial" w:hAnsi="Arial" w:cs="Arial"/>
          <w:spacing w:val="-4"/>
          <w:sz w:val="18"/>
          <w:szCs w:val="18"/>
        </w:rPr>
      </w:pPr>
      <w:r w:rsidRPr="009F4749">
        <w:rPr>
          <w:rFonts w:ascii="Arial" w:hAnsi="Arial" w:cs="Arial"/>
          <w:spacing w:val="-4"/>
          <w:sz w:val="18"/>
          <w:szCs w:val="18"/>
        </w:rPr>
        <w:t>Individuals and entities that directly or indirectly control or are controlled by or are under common control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33FC1791" w14:textId="77777777" w:rsidR="009C2694" w:rsidRPr="009F4749" w:rsidRDefault="009C2694" w:rsidP="00C43F2E">
      <w:pPr>
        <w:ind w:left="540" w:hanging="540"/>
        <w:jc w:val="both"/>
        <w:rPr>
          <w:rFonts w:ascii="Arial" w:eastAsia="Arial Unicode MS" w:hAnsi="Arial" w:cs="Arial"/>
          <w:b/>
          <w:bCs/>
          <w:color w:val="CF4A02"/>
          <w:sz w:val="18"/>
          <w:szCs w:val="18"/>
          <w:lang w:val="en-GB"/>
        </w:rPr>
      </w:pPr>
    </w:p>
    <w:p w14:paraId="47256FD8" w14:textId="0FD1685B" w:rsidR="009F1E10" w:rsidRPr="009F4749" w:rsidRDefault="009C2694" w:rsidP="00C43F2E">
      <w:pPr>
        <w:ind w:left="540" w:hanging="540"/>
        <w:jc w:val="both"/>
        <w:rPr>
          <w:rFonts w:ascii="Arial" w:eastAsia="Arial Unicode MS" w:hAnsi="Arial" w:cs="Arial"/>
          <w:b/>
          <w:bCs/>
          <w:color w:val="CF4A02"/>
          <w:sz w:val="18"/>
          <w:szCs w:val="18"/>
          <w:lang w:val="en-GB"/>
        </w:rPr>
      </w:pPr>
      <w:r w:rsidRPr="009F4749">
        <w:rPr>
          <w:rFonts w:ascii="Arial" w:eastAsia="Arial Unicode MS" w:hAnsi="Arial" w:cs="Arial"/>
          <w:b/>
          <w:bCs/>
          <w:color w:val="CF4A02"/>
          <w:sz w:val="18"/>
          <w:szCs w:val="18"/>
          <w:lang w:val="en-GB"/>
        </w:rPr>
        <w:t>3</w:t>
      </w:r>
      <w:r w:rsidR="00775040" w:rsidRPr="009F4749">
        <w:rPr>
          <w:rFonts w:ascii="Arial" w:eastAsia="Arial Unicode MS" w:hAnsi="Arial" w:cs="Arial"/>
          <w:b/>
          <w:bCs/>
          <w:color w:val="CF4A02"/>
          <w:sz w:val="18"/>
          <w:szCs w:val="18"/>
          <w:lang w:val="en-GB"/>
        </w:rPr>
        <w:t>6</w:t>
      </w:r>
      <w:r w:rsidRPr="009F4749">
        <w:rPr>
          <w:rFonts w:ascii="Arial" w:eastAsia="Arial Unicode MS" w:hAnsi="Arial" w:cs="Arial"/>
          <w:b/>
          <w:bCs/>
          <w:color w:val="CF4A02"/>
          <w:sz w:val="18"/>
          <w:szCs w:val="18"/>
          <w:lang w:val="en-GB"/>
        </w:rPr>
        <w:t>.1</w:t>
      </w:r>
      <w:r w:rsidR="009F1E10" w:rsidRPr="009F4749">
        <w:rPr>
          <w:rFonts w:ascii="Arial" w:eastAsia="Arial Unicode MS" w:hAnsi="Arial" w:cs="Arial"/>
          <w:b/>
          <w:bCs/>
          <w:color w:val="CF4A02"/>
          <w:sz w:val="18"/>
          <w:szCs w:val="18"/>
          <w:lang w:val="en-GB"/>
        </w:rPr>
        <w:tab/>
        <w:t>Parent entities</w:t>
      </w:r>
    </w:p>
    <w:p w14:paraId="024083D2" w14:textId="77777777" w:rsidR="009F1E10" w:rsidRPr="009F4749" w:rsidRDefault="009F1E10" w:rsidP="00C43F2E">
      <w:pPr>
        <w:ind w:left="540"/>
        <w:jc w:val="both"/>
        <w:rPr>
          <w:rFonts w:ascii="Arial" w:eastAsia="Arial Unicode MS" w:hAnsi="Arial" w:cs="Arial"/>
          <w:sz w:val="18"/>
          <w:szCs w:val="18"/>
        </w:rPr>
      </w:pPr>
    </w:p>
    <w:p w14:paraId="000DB44F" w14:textId="230071E2" w:rsidR="009F1E10" w:rsidRPr="009F4749" w:rsidRDefault="009F1E10" w:rsidP="00C43F2E">
      <w:pPr>
        <w:ind w:left="540"/>
        <w:jc w:val="both"/>
        <w:rPr>
          <w:rFonts w:ascii="Arial" w:eastAsia="Arial Unicode MS" w:hAnsi="Arial" w:cs="Arial"/>
          <w:sz w:val="18"/>
          <w:szCs w:val="18"/>
        </w:rPr>
      </w:pPr>
      <w:r w:rsidRPr="009F4749">
        <w:rPr>
          <w:rFonts w:ascii="Arial" w:eastAsia="Arial Unicode MS" w:hAnsi="Arial" w:cs="Arial"/>
          <w:sz w:val="18"/>
          <w:szCs w:val="18"/>
        </w:rPr>
        <w:t>The Group is controlled by the following entities:</w:t>
      </w:r>
    </w:p>
    <w:p w14:paraId="631DA937" w14:textId="77777777" w:rsidR="009C2694" w:rsidRPr="009F4749" w:rsidRDefault="009C2694" w:rsidP="00C43F2E">
      <w:pPr>
        <w:ind w:left="540"/>
        <w:jc w:val="both"/>
        <w:rPr>
          <w:rFonts w:ascii="Arial" w:eastAsia="Arial Unicode MS" w:hAnsi="Arial" w:cs="Arial"/>
          <w:sz w:val="18"/>
          <w:szCs w:val="18"/>
        </w:rPr>
      </w:pPr>
    </w:p>
    <w:tbl>
      <w:tblPr>
        <w:tblW w:w="8883" w:type="dxa"/>
        <w:tblInd w:w="567" w:type="dxa"/>
        <w:tblLayout w:type="fixed"/>
        <w:tblLook w:val="04A0" w:firstRow="1" w:lastRow="0" w:firstColumn="1" w:lastColumn="0" w:noHBand="0" w:noVBand="1"/>
      </w:tblPr>
      <w:tblGrid>
        <w:gridCol w:w="3213"/>
        <w:gridCol w:w="2126"/>
        <w:gridCol w:w="1276"/>
        <w:gridCol w:w="1098"/>
        <w:gridCol w:w="1170"/>
      </w:tblGrid>
      <w:tr w:rsidR="009C2694" w:rsidRPr="009F4749" w14:paraId="350626A9" w14:textId="77777777" w:rsidTr="00133677">
        <w:tc>
          <w:tcPr>
            <w:tcW w:w="3213" w:type="dxa"/>
            <w:vMerge w:val="restart"/>
            <w:tcBorders>
              <w:top w:val="single" w:sz="4" w:space="0" w:color="auto"/>
            </w:tcBorders>
            <w:shd w:val="clear" w:color="auto" w:fill="auto"/>
            <w:vAlign w:val="bottom"/>
          </w:tcPr>
          <w:p w14:paraId="01863CD8" w14:textId="77777777" w:rsidR="009C2694" w:rsidRPr="009F4749" w:rsidRDefault="009C2694" w:rsidP="00C43F2E">
            <w:pPr>
              <w:ind w:left="-101"/>
              <w:jc w:val="center"/>
              <w:rPr>
                <w:rFonts w:ascii="Arial" w:hAnsi="Arial" w:cs="Arial"/>
                <w:b/>
                <w:bCs/>
                <w:sz w:val="18"/>
                <w:szCs w:val="18"/>
              </w:rPr>
            </w:pPr>
            <w:r w:rsidRPr="009F4749">
              <w:rPr>
                <w:rFonts w:ascii="Arial" w:hAnsi="Arial" w:cs="Arial"/>
                <w:b/>
                <w:bCs/>
                <w:sz w:val="18"/>
                <w:szCs w:val="18"/>
              </w:rPr>
              <w:t>Name</w:t>
            </w:r>
          </w:p>
        </w:tc>
        <w:tc>
          <w:tcPr>
            <w:tcW w:w="2126" w:type="dxa"/>
            <w:vMerge w:val="restart"/>
            <w:tcBorders>
              <w:top w:val="single" w:sz="4" w:space="0" w:color="auto"/>
            </w:tcBorders>
            <w:shd w:val="clear" w:color="auto" w:fill="auto"/>
            <w:vAlign w:val="bottom"/>
          </w:tcPr>
          <w:p w14:paraId="15D8DAF3" w14:textId="77777777" w:rsidR="009C2694" w:rsidRPr="009F4749" w:rsidRDefault="009C2694" w:rsidP="00C43F2E">
            <w:pPr>
              <w:ind w:left="-103" w:right="-72"/>
              <w:jc w:val="center"/>
              <w:rPr>
                <w:rFonts w:ascii="Arial" w:hAnsi="Arial" w:cs="Arial"/>
                <w:b/>
                <w:bCs/>
                <w:sz w:val="18"/>
                <w:szCs w:val="18"/>
              </w:rPr>
            </w:pPr>
            <w:r w:rsidRPr="009F4749">
              <w:rPr>
                <w:rFonts w:ascii="Arial" w:hAnsi="Arial" w:cs="Arial"/>
                <w:b/>
                <w:bCs/>
                <w:sz w:val="18"/>
                <w:szCs w:val="18"/>
              </w:rPr>
              <w:t>Relationship type</w:t>
            </w:r>
          </w:p>
        </w:tc>
        <w:tc>
          <w:tcPr>
            <w:tcW w:w="1276" w:type="dxa"/>
            <w:vMerge w:val="restart"/>
            <w:tcBorders>
              <w:top w:val="single" w:sz="4" w:space="0" w:color="auto"/>
            </w:tcBorders>
            <w:vAlign w:val="bottom"/>
          </w:tcPr>
          <w:p w14:paraId="3B5463C3" w14:textId="77777777" w:rsidR="009C2694" w:rsidRPr="009F4749" w:rsidRDefault="009C2694" w:rsidP="00C43F2E">
            <w:pPr>
              <w:ind w:left="-119" w:right="-107"/>
              <w:jc w:val="center"/>
              <w:rPr>
                <w:rFonts w:ascii="Arial" w:hAnsi="Arial" w:cs="Arial"/>
                <w:b/>
                <w:bCs/>
                <w:sz w:val="18"/>
                <w:szCs w:val="18"/>
              </w:rPr>
            </w:pPr>
            <w:r w:rsidRPr="009F4749">
              <w:rPr>
                <w:rFonts w:ascii="Arial" w:hAnsi="Arial" w:cs="Arial"/>
                <w:b/>
                <w:bCs/>
                <w:sz w:val="18"/>
                <w:szCs w:val="18"/>
              </w:rPr>
              <w:t>Place of incorporation</w:t>
            </w:r>
          </w:p>
        </w:tc>
        <w:tc>
          <w:tcPr>
            <w:tcW w:w="2268" w:type="dxa"/>
            <w:gridSpan w:val="2"/>
            <w:tcBorders>
              <w:top w:val="single" w:sz="4" w:space="0" w:color="auto"/>
              <w:bottom w:val="single" w:sz="4" w:space="0" w:color="auto"/>
            </w:tcBorders>
          </w:tcPr>
          <w:p w14:paraId="2F83F9C2" w14:textId="77777777" w:rsidR="009C2694" w:rsidRPr="009F4749" w:rsidRDefault="009C2694" w:rsidP="00C43F2E">
            <w:pPr>
              <w:ind w:left="-119" w:right="-72"/>
              <w:jc w:val="center"/>
              <w:rPr>
                <w:rFonts w:ascii="Arial" w:hAnsi="Arial" w:cs="Arial"/>
                <w:b/>
                <w:bCs/>
                <w:sz w:val="18"/>
                <w:szCs w:val="18"/>
              </w:rPr>
            </w:pPr>
            <w:r w:rsidRPr="009F4749">
              <w:rPr>
                <w:rFonts w:ascii="Arial" w:hAnsi="Arial" w:cs="Arial"/>
                <w:b/>
                <w:bCs/>
                <w:sz w:val="18"/>
                <w:szCs w:val="18"/>
              </w:rPr>
              <w:t xml:space="preserve">Percentage of </w:t>
            </w:r>
          </w:p>
          <w:p w14:paraId="75115566" w14:textId="77777777" w:rsidR="009C2694" w:rsidRPr="009F4749" w:rsidRDefault="009C2694" w:rsidP="00C43F2E">
            <w:pPr>
              <w:ind w:left="-119" w:right="-72"/>
              <w:jc w:val="center"/>
              <w:rPr>
                <w:rFonts w:ascii="Arial" w:hAnsi="Arial" w:cs="Arial"/>
                <w:b/>
                <w:bCs/>
                <w:sz w:val="18"/>
                <w:szCs w:val="18"/>
              </w:rPr>
            </w:pPr>
            <w:r w:rsidRPr="009F4749">
              <w:rPr>
                <w:rFonts w:ascii="Arial" w:hAnsi="Arial" w:cs="Arial"/>
                <w:b/>
                <w:bCs/>
                <w:sz w:val="18"/>
                <w:szCs w:val="18"/>
              </w:rPr>
              <w:t>shareholding</w:t>
            </w:r>
          </w:p>
        </w:tc>
      </w:tr>
      <w:tr w:rsidR="009C2694" w:rsidRPr="009F4749" w14:paraId="1C8F0430" w14:textId="77777777" w:rsidTr="00133677">
        <w:tc>
          <w:tcPr>
            <w:tcW w:w="3213" w:type="dxa"/>
            <w:vMerge/>
            <w:tcBorders>
              <w:bottom w:val="single" w:sz="4" w:space="0" w:color="auto"/>
            </w:tcBorders>
            <w:shd w:val="clear" w:color="auto" w:fill="auto"/>
            <w:vAlign w:val="bottom"/>
          </w:tcPr>
          <w:p w14:paraId="4805FDEE" w14:textId="77777777" w:rsidR="009C2694" w:rsidRPr="009F4749" w:rsidRDefault="009C2694" w:rsidP="00C43F2E">
            <w:pPr>
              <w:ind w:left="-101"/>
              <w:jc w:val="center"/>
              <w:rPr>
                <w:rFonts w:ascii="Arial" w:hAnsi="Arial" w:cs="Arial"/>
                <w:b/>
                <w:bCs/>
                <w:sz w:val="18"/>
                <w:szCs w:val="18"/>
              </w:rPr>
            </w:pPr>
          </w:p>
        </w:tc>
        <w:tc>
          <w:tcPr>
            <w:tcW w:w="2126" w:type="dxa"/>
            <w:vMerge/>
            <w:tcBorders>
              <w:bottom w:val="single" w:sz="4" w:space="0" w:color="auto"/>
            </w:tcBorders>
            <w:shd w:val="clear" w:color="auto" w:fill="auto"/>
            <w:vAlign w:val="bottom"/>
          </w:tcPr>
          <w:p w14:paraId="28EB79D1" w14:textId="77777777" w:rsidR="009C2694" w:rsidRPr="009F4749" w:rsidRDefault="009C2694" w:rsidP="00C43F2E">
            <w:pPr>
              <w:ind w:left="-103" w:right="-72"/>
              <w:jc w:val="center"/>
              <w:rPr>
                <w:rFonts w:ascii="Arial" w:hAnsi="Arial" w:cs="Arial"/>
                <w:b/>
                <w:bCs/>
                <w:sz w:val="18"/>
                <w:szCs w:val="18"/>
              </w:rPr>
            </w:pPr>
          </w:p>
        </w:tc>
        <w:tc>
          <w:tcPr>
            <w:tcW w:w="1276" w:type="dxa"/>
            <w:vMerge/>
            <w:tcBorders>
              <w:bottom w:val="single" w:sz="4" w:space="0" w:color="auto"/>
            </w:tcBorders>
            <w:vAlign w:val="bottom"/>
          </w:tcPr>
          <w:p w14:paraId="6CACFF0B" w14:textId="77777777" w:rsidR="009C2694" w:rsidRPr="009F4749" w:rsidRDefault="009C2694" w:rsidP="00C43F2E">
            <w:pPr>
              <w:ind w:left="-119" w:right="-72"/>
              <w:jc w:val="center"/>
              <w:rPr>
                <w:rFonts w:ascii="Arial" w:hAnsi="Arial" w:cs="Arial"/>
                <w:b/>
                <w:bCs/>
                <w:sz w:val="18"/>
                <w:szCs w:val="18"/>
              </w:rPr>
            </w:pPr>
          </w:p>
        </w:tc>
        <w:tc>
          <w:tcPr>
            <w:tcW w:w="1098" w:type="dxa"/>
            <w:tcBorders>
              <w:top w:val="single" w:sz="4" w:space="0" w:color="auto"/>
              <w:bottom w:val="single" w:sz="4" w:space="0" w:color="auto"/>
            </w:tcBorders>
            <w:vAlign w:val="bottom"/>
          </w:tcPr>
          <w:p w14:paraId="43C14B12" w14:textId="61F57148" w:rsidR="009C2694" w:rsidRPr="009F4749" w:rsidRDefault="009C2694" w:rsidP="00C43F2E">
            <w:pPr>
              <w:ind w:left="-119" w:right="-72"/>
              <w:jc w:val="right"/>
              <w:rPr>
                <w:rFonts w:ascii="Arial" w:hAnsi="Arial" w:cs="Arial"/>
                <w:b/>
                <w:bCs/>
                <w:sz w:val="18"/>
                <w:szCs w:val="18"/>
              </w:rPr>
            </w:pPr>
            <w:r w:rsidRPr="009F4749">
              <w:rPr>
                <w:rFonts w:ascii="Arial" w:hAnsi="Arial" w:cs="Arial"/>
                <w:b/>
                <w:bCs/>
                <w:sz w:val="18"/>
                <w:szCs w:val="18"/>
                <w:lang w:val="en-GB"/>
              </w:rPr>
              <w:t>2020</w:t>
            </w:r>
            <w:r w:rsidRPr="009F4749">
              <w:rPr>
                <w:rFonts w:ascii="Arial" w:hAnsi="Arial" w:cs="Arial"/>
                <w:b/>
                <w:bCs/>
                <w:sz w:val="18"/>
                <w:szCs w:val="18"/>
                <w:lang w:val="en-GB"/>
              </w:rPr>
              <w:br/>
              <w:t>Percentage</w:t>
            </w:r>
          </w:p>
        </w:tc>
        <w:tc>
          <w:tcPr>
            <w:tcW w:w="1170" w:type="dxa"/>
            <w:tcBorders>
              <w:top w:val="single" w:sz="4" w:space="0" w:color="auto"/>
              <w:bottom w:val="single" w:sz="4" w:space="0" w:color="auto"/>
            </w:tcBorders>
            <w:vAlign w:val="bottom"/>
          </w:tcPr>
          <w:p w14:paraId="6969D7F7" w14:textId="3FFFC6A1" w:rsidR="009C2694" w:rsidRPr="009F4749" w:rsidRDefault="009C2694" w:rsidP="00C43F2E">
            <w:pPr>
              <w:ind w:left="-119" w:right="-72"/>
              <w:jc w:val="right"/>
              <w:rPr>
                <w:rFonts w:ascii="Arial" w:hAnsi="Arial" w:cs="Arial"/>
                <w:b/>
                <w:bCs/>
                <w:sz w:val="18"/>
                <w:szCs w:val="18"/>
              </w:rPr>
            </w:pPr>
            <w:r w:rsidRPr="009F4749">
              <w:rPr>
                <w:rFonts w:ascii="Arial" w:hAnsi="Arial" w:cs="Arial"/>
                <w:b/>
                <w:bCs/>
                <w:sz w:val="18"/>
                <w:szCs w:val="18"/>
                <w:lang w:val="en-GB"/>
              </w:rPr>
              <w:t>2019</w:t>
            </w:r>
            <w:r w:rsidRPr="009F4749">
              <w:rPr>
                <w:rFonts w:ascii="Arial" w:hAnsi="Arial" w:cs="Arial"/>
                <w:b/>
                <w:bCs/>
                <w:sz w:val="18"/>
                <w:szCs w:val="18"/>
                <w:lang w:val="en-GB"/>
              </w:rPr>
              <w:br/>
              <w:t>Percentage</w:t>
            </w:r>
          </w:p>
        </w:tc>
      </w:tr>
      <w:tr w:rsidR="009C2694" w:rsidRPr="009F4749" w14:paraId="212A4672" w14:textId="77777777" w:rsidTr="00133677">
        <w:tc>
          <w:tcPr>
            <w:tcW w:w="3213" w:type="dxa"/>
            <w:tcBorders>
              <w:top w:val="single" w:sz="4" w:space="0" w:color="auto"/>
            </w:tcBorders>
          </w:tcPr>
          <w:p w14:paraId="35A056AB" w14:textId="77777777" w:rsidR="009C2694" w:rsidRPr="009F4749" w:rsidRDefault="009C2694" w:rsidP="00C43F2E">
            <w:pPr>
              <w:ind w:left="-101"/>
              <w:rPr>
                <w:rFonts w:ascii="Arial" w:hAnsi="Arial" w:cs="Arial"/>
                <w:sz w:val="18"/>
                <w:szCs w:val="18"/>
              </w:rPr>
            </w:pPr>
          </w:p>
        </w:tc>
        <w:tc>
          <w:tcPr>
            <w:tcW w:w="2126" w:type="dxa"/>
            <w:tcBorders>
              <w:top w:val="single" w:sz="4" w:space="0" w:color="auto"/>
            </w:tcBorders>
            <w:shd w:val="clear" w:color="auto" w:fill="FFFFFF"/>
          </w:tcPr>
          <w:p w14:paraId="63299E8F" w14:textId="77777777" w:rsidR="009C2694" w:rsidRPr="009F4749" w:rsidRDefault="009C2694" w:rsidP="00C43F2E">
            <w:pPr>
              <w:ind w:left="-103" w:right="-72"/>
              <w:jc w:val="center"/>
              <w:rPr>
                <w:rFonts w:ascii="Arial" w:hAnsi="Arial" w:cs="Arial"/>
                <w:spacing w:val="-6"/>
                <w:sz w:val="18"/>
                <w:szCs w:val="18"/>
              </w:rPr>
            </w:pPr>
          </w:p>
        </w:tc>
        <w:tc>
          <w:tcPr>
            <w:tcW w:w="1276" w:type="dxa"/>
            <w:tcBorders>
              <w:top w:val="single" w:sz="4" w:space="0" w:color="auto"/>
            </w:tcBorders>
          </w:tcPr>
          <w:p w14:paraId="4EB4B5E1" w14:textId="77777777" w:rsidR="009C2694" w:rsidRPr="009F4749" w:rsidRDefault="009C2694" w:rsidP="00C43F2E">
            <w:pPr>
              <w:ind w:left="-40" w:right="-72"/>
              <w:jc w:val="center"/>
              <w:rPr>
                <w:rFonts w:ascii="Arial" w:hAnsi="Arial" w:cs="Arial"/>
                <w:sz w:val="18"/>
                <w:szCs w:val="18"/>
                <w:cs/>
                <w:lang w:val="en-GB"/>
              </w:rPr>
            </w:pPr>
          </w:p>
        </w:tc>
        <w:tc>
          <w:tcPr>
            <w:tcW w:w="1098" w:type="dxa"/>
            <w:tcBorders>
              <w:top w:val="single" w:sz="4" w:space="0" w:color="auto"/>
            </w:tcBorders>
            <w:shd w:val="clear" w:color="auto" w:fill="FAFAFA"/>
          </w:tcPr>
          <w:p w14:paraId="05B26217" w14:textId="77777777" w:rsidR="009C2694" w:rsidRPr="009F4749" w:rsidRDefault="009C2694" w:rsidP="00C43F2E">
            <w:pPr>
              <w:ind w:left="-40" w:right="-72"/>
              <w:jc w:val="center"/>
              <w:rPr>
                <w:rFonts w:ascii="Arial" w:hAnsi="Arial" w:cs="Arial"/>
                <w:sz w:val="18"/>
                <w:szCs w:val="18"/>
                <w:lang w:val="en-GB"/>
              </w:rPr>
            </w:pPr>
          </w:p>
        </w:tc>
        <w:tc>
          <w:tcPr>
            <w:tcW w:w="1170" w:type="dxa"/>
            <w:tcBorders>
              <w:top w:val="single" w:sz="4" w:space="0" w:color="auto"/>
            </w:tcBorders>
            <w:shd w:val="clear" w:color="auto" w:fill="auto"/>
          </w:tcPr>
          <w:p w14:paraId="2769CEAB" w14:textId="77777777" w:rsidR="009C2694" w:rsidRPr="009F4749" w:rsidRDefault="009C2694" w:rsidP="00C43F2E">
            <w:pPr>
              <w:ind w:left="-40" w:right="-72"/>
              <w:jc w:val="center"/>
              <w:rPr>
                <w:rFonts w:ascii="Arial" w:hAnsi="Arial" w:cs="Arial"/>
                <w:sz w:val="18"/>
                <w:szCs w:val="18"/>
                <w:lang w:val="en-GB"/>
              </w:rPr>
            </w:pPr>
          </w:p>
        </w:tc>
      </w:tr>
      <w:tr w:rsidR="009C2694" w:rsidRPr="009F4749" w14:paraId="54080422" w14:textId="77777777" w:rsidTr="00133677">
        <w:tc>
          <w:tcPr>
            <w:tcW w:w="3213" w:type="dxa"/>
          </w:tcPr>
          <w:p w14:paraId="6DDD5276" w14:textId="77777777" w:rsidR="009C2694" w:rsidRPr="009F4749" w:rsidRDefault="009C2694" w:rsidP="00C43F2E">
            <w:pPr>
              <w:ind w:left="31" w:right="-193" w:hanging="132"/>
              <w:rPr>
                <w:rFonts w:ascii="Arial" w:hAnsi="Arial" w:cs="Arial"/>
                <w:spacing w:val="-6"/>
                <w:sz w:val="18"/>
                <w:szCs w:val="18"/>
              </w:rPr>
            </w:pPr>
            <w:r w:rsidRPr="009F4749">
              <w:rPr>
                <w:rFonts w:ascii="Arial" w:hAnsi="Arial" w:cs="Arial"/>
                <w:spacing w:val="-6"/>
                <w:sz w:val="18"/>
                <w:szCs w:val="18"/>
              </w:rPr>
              <w:t>Metro Premier Holding Company Limited</w:t>
            </w:r>
          </w:p>
        </w:tc>
        <w:tc>
          <w:tcPr>
            <w:tcW w:w="2126" w:type="dxa"/>
            <w:shd w:val="clear" w:color="auto" w:fill="FFFFFF"/>
            <w:vAlign w:val="bottom"/>
          </w:tcPr>
          <w:p w14:paraId="5EB16AE8" w14:textId="77777777" w:rsidR="009C2694" w:rsidRPr="009F4749" w:rsidRDefault="009C2694" w:rsidP="00C43F2E">
            <w:pPr>
              <w:ind w:left="-103" w:right="-72"/>
              <w:jc w:val="center"/>
              <w:rPr>
                <w:rFonts w:ascii="Arial" w:hAnsi="Arial" w:cs="Arial"/>
                <w:spacing w:val="-6"/>
                <w:sz w:val="18"/>
                <w:szCs w:val="18"/>
              </w:rPr>
            </w:pPr>
            <w:r w:rsidRPr="009F4749">
              <w:rPr>
                <w:rFonts w:ascii="Arial" w:hAnsi="Arial" w:cs="Arial"/>
                <w:spacing w:val="-6"/>
                <w:sz w:val="18"/>
                <w:szCs w:val="18"/>
              </w:rPr>
              <w:t>Parent</w:t>
            </w:r>
          </w:p>
        </w:tc>
        <w:tc>
          <w:tcPr>
            <w:tcW w:w="1276" w:type="dxa"/>
            <w:vAlign w:val="bottom"/>
          </w:tcPr>
          <w:p w14:paraId="575F31CD" w14:textId="77777777" w:rsidR="009C2694" w:rsidRPr="009F4749" w:rsidRDefault="009C2694" w:rsidP="00C43F2E">
            <w:pPr>
              <w:ind w:left="-40" w:right="-72"/>
              <w:jc w:val="center"/>
              <w:rPr>
                <w:rFonts w:ascii="Arial" w:hAnsi="Arial" w:cs="Arial"/>
                <w:sz w:val="18"/>
                <w:szCs w:val="18"/>
                <w:lang w:val="en-GB"/>
              </w:rPr>
            </w:pPr>
            <w:r w:rsidRPr="009F4749">
              <w:rPr>
                <w:rFonts w:ascii="Arial" w:hAnsi="Arial" w:cs="Arial"/>
                <w:sz w:val="18"/>
                <w:szCs w:val="18"/>
                <w:lang w:val="en-GB"/>
              </w:rPr>
              <w:t>Thailand</w:t>
            </w:r>
          </w:p>
        </w:tc>
        <w:tc>
          <w:tcPr>
            <w:tcW w:w="1098" w:type="dxa"/>
            <w:shd w:val="clear" w:color="auto" w:fill="FAFAFA"/>
            <w:vAlign w:val="bottom"/>
          </w:tcPr>
          <w:p w14:paraId="7A067869" w14:textId="77777777" w:rsidR="009C2694" w:rsidRPr="009F4749" w:rsidRDefault="009C2694" w:rsidP="00C43F2E">
            <w:pPr>
              <w:ind w:left="-40" w:right="-72"/>
              <w:jc w:val="right"/>
              <w:rPr>
                <w:rFonts w:ascii="Arial" w:hAnsi="Arial" w:cs="Arial"/>
                <w:sz w:val="18"/>
                <w:szCs w:val="18"/>
                <w:lang w:val="en-GB"/>
              </w:rPr>
            </w:pPr>
            <w:r w:rsidRPr="009F4749">
              <w:rPr>
                <w:rFonts w:ascii="Arial" w:hAnsi="Arial" w:cs="Arial"/>
                <w:sz w:val="18"/>
                <w:szCs w:val="18"/>
                <w:lang w:val="en-GB"/>
              </w:rPr>
              <w:t>33.84</w:t>
            </w:r>
          </w:p>
        </w:tc>
        <w:tc>
          <w:tcPr>
            <w:tcW w:w="1170" w:type="dxa"/>
            <w:shd w:val="clear" w:color="auto" w:fill="auto"/>
            <w:vAlign w:val="bottom"/>
          </w:tcPr>
          <w:p w14:paraId="65464669" w14:textId="77777777" w:rsidR="009C2694" w:rsidRPr="009F4749" w:rsidRDefault="009C2694" w:rsidP="00C43F2E">
            <w:pPr>
              <w:ind w:left="-40" w:right="-72"/>
              <w:jc w:val="right"/>
              <w:rPr>
                <w:rFonts w:ascii="Arial" w:hAnsi="Arial" w:cs="Arial"/>
                <w:sz w:val="18"/>
                <w:szCs w:val="18"/>
                <w:lang w:val="en-GB"/>
              </w:rPr>
            </w:pPr>
            <w:r w:rsidRPr="009F4749">
              <w:rPr>
                <w:rFonts w:ascii="Arial" w:hAnsi="Arial" w:cs="Arial"/>
                <w:sz w:val="18"/>
                <w:szCs w:val="18"/>
                <w:lang w:val="en-GB"/>
              </w:rPr>
              <w:t>33.84</w:t>
            </w:r>
          </w:p>
        </w:tc>
      </w:tr>
      <w:tr w:rsidR="009C2694" w:rsidRPr="009F4749" w14:paraId="187A7FF3" w14:textId="77777777" w:rsidTr="00133677">
        <w:trPr>
          <w:trHeight w:val="199"/>
        </w:trPr>
        <w:tc>
          <w:tcPr>
            <w:tcW w:w="3213" w:type="dxa"/>
          </w:tcPr>
          <w:p w14:paraId="52936BF6" w14:textId="77777777" w:rsidR="009C2694" w:rsidRPr="009F4749" w:rsidRDefault="009C2694" w:rsidP="00C43F2E">
            <w:pPr>
              <w:ind w:left="31" w:hanging="132"/>
              <w:rPr>
                <w:rFonts w:ascii="Arial" w:hAnsi="Arial" w:cs="Arial"/>
                <w:spacing w:val="-6"/>
                <w:sz w:val="18"/>
                <w:szCs w:val="18"/>
              </w:rPr>
            </w:pPr>
            <w:r w:rsidRPr="009F4749">
              <w:rPr>
                <w:rFonts w:ascii="Arial" w:hAnsi="Arial" w:cs="Arial"/>
                <w:spacing w:val="-6"/>
                <w:sz w:val="18"/>
                <w:szCs w:val="18"/>
              </w:rPr>
              <w:t>Thai Property Public Company Limited</w:t>
            </w:r>
          </w:p>
        </w:tc>
        <w:tc>
          <w:tcPr>
            <w:tcW w:w="2126" w:type="dxa"/>
            <w:shd w:val="clear" w:color="auto" w:fill="FFFFFF"/>
            <w:vAlign w:val="bottom"/>
          </w:tcPr>
          <w:p w14:paraId="7CA18D83" w14:textId="77777777" w:rsidR="009C2694" w:rsidRPr="009F4749" w:rsidRDefault="009C2694" w:rsidP="00C43F2E">
            <w:pPr>
              <w:ind w:left="-103" w:right="-72"/>
              <w:jc w:val="center"/>
              <w:rPr>
                <w:rFonts w:ascii="Arial" w:hAnsi="Arial" w:cs="Arial"/>
                <w:sz w:val="18"/>
                <w:szCs w:val="18"/>
              </w:rPr>
            </w:pPr>
            <w:r w:rsidRPr="009F4749">
              <w:rPr>
                <w:rFonts w:ascii="Arial" w:hAnsi="Arial" w:cs="Arial"/>
                <w:sz w:val="18"/>
                <w:szCs w:val="18"/>
              </w:rPr>
              <w:t>Parent</w:t>
            </w:r>
          </w:p>
        </w:tc>
        <w:tc>
          <w:tcPr>
            <w:tcW w:w="1276" w:type="dxa"/>
            <w:vAlign w:val="bottom"/>
          </w:tcPr>
          <w:p w14:paraId="5CBECFED" w14:textId="77777777" w:rsidR="009C2694" w:rsidRPr="009F4749" w:rsidRDefault="009C2694" w:rsidP="00C43F2E">
            <w:pPr>
              <w:ind w:left="-40" w:right="-72"/>
              <w:jc w:val="center"/>
              <w:rPr>
                <w:rFonts w:ascii="Arial" w:hAnsi="Arial" w:cs="Arial"/>
                <w:sz w:val="18"/>
                <w:szCs w:val="18"/>
              </w:rPr>
            </w:pPr>
            <w:r w:rsidRPr="009F4749">
              <w:rPr>
                <w:rFonts w:ascii="Arial" w:hAnsi="Arial" w:cs="Arial"/>
                <w:sz w:val="18"/>
                <w:szCs w:val="18"/>
              </w:rPr>
              <w:t>Thailand</w:t>
            </w:r>
          </w:p>
        </w:tc>
        <w:tc>
          <w:tcPr>
            <w:tcW w:w="1098" w:type="dxa"/>
            <w:shd w:val="clear" w:color="auto" w:fill="FAFAFA"/>
            <w:vAlign w:val="bottom"/>
          </w:tcPr>
          <w:p w14:paraId="1F3BA253" w14:textId="77777777" w:rsidR="009C2694" w:rsidRPr="009F4749" w:rsidRDefault="009C2694" w:rsidP="00C43F2E">
            <w:pPr>
              <w:ind w:left="-40" w:right="-72"/>
              <w:jc w:val="right"/>
              <w:rPr>
                <w:rFonts w:ascii="Arial" w:hAnsi="Arial" w:cs="Arial"/>
                <w:sz w:val="18"/>
                <w:szCs w:val="18"/>
              </w:rPr>
            </w:pPr>
            <w:r w:rsidRPr="009F4749">
              <w:rPr>
                <w:rFonts w:ascii="Arial" w:hAnsi="Arial" w:cs="Arial"/>
                <w:sz w:val="18"/>
                <w:szCs w:val="18"/>
              </w:rPr>
              <w:t>5.45</w:t>
            </w:r>
          </w:p>
        </w:tc>
        <w:tc>
          <w:tcPr>
            <w:tcW w:w="1170" w:type="dxa"/>
            <w:shd w:val="clear" w:color="auto" w:fill="auto"/>
            <w:vAlign w:val="bottom"/>
          </w:tcPr>
          <w:p w14:paraId="4DCEFADB" w14:textId="77777777" w:rsidR="009C2694" w:rsidRPr="009F4749" w:rsidRDefault="009C2694" w:rsidP="00C43F2E">
            <w:pPr>
              <w:ind w:left="-40" w:right="-72"/>
              <w:jc w:val="right"/>
              <w:rPr>
                <w:rFonts w:ascii="Arial" w:hAnsi="Arial" w:cs="Arial"/>
                <w:sz w:val="18"/>
                <w:szCs w:val="18"/>
              </w:rPr>
            </w:pPr>
            <w:r w:rsidRPr="009F4749">
              <w:rPr>
                <w:rFonts w:ascii="Arial" w:hAnsi="Arial" w:cs="Arial"/>
                <w:sz w:val="18"/>
                <w:szCs w:val="18"/>
              </w:rPr>
              <w:t>5.45</w:t>
            </w:r>
          </w:p>
        </w:tc>
      </w:tr>
      <w:tr w:rsidR="009C2694" w:rsidRPr="009F4749" w14:paraId="5C6BAC75" w14:textId="77777777" w:rsidTr="00133677">
        <w:trPr>
          <w:trHeight w:val="199"/>
        </w:trPr>
        <w:tc>
          <w:tcPr>
            <w:tcW w:w="3213" w:type="dxa"/>
            <w:tcBorders>
              <w:bottom w:val="single" w:sz="4" w:space="0" w:color="auto"/>
            </w:tcBorders>
            <w:vAlign w:val="bottom"/>
          </w:tcPr>
          <w:p w14:paraId="2E8B3F55" w14:textId="77777777" w:rsidR="009C2694" w:rsidRPr="009F4749" w:rsidRDefault="009C2694" w:rsidP="00C43F2E">
            <w:pPr>
              <w:ind w:left="31" w:right="-193" w:hanging="132"/>
              <w:rPr>
                <w:rFonts w:ascii="Arial" w:hAnsi="Arial" w:cs="Arial"/>
                <w:spacing w:val="-6"/>
                <w:sz w:val="18"/>
                <w:szCs w:val="18"/>
              </w:rPr>
            </w:pPr>
            <w:r w:rsidRPr="009F4749">
              <w:rPr>
                <w:rFonts w:ascii="Arial" w:hAnsi="Arial" w:cs="Arial"/>
                <w:spacing w:val="-6"/>
                <w:sz w:val="18"/>
                <w:szCs w:val="18"/>
              </w:rPr>
              <w:t>Property Perfect Public Company Limited</w:t>
            </w:r>
          </w:p>
        </w:tc>
        <w:tc>
          <w:tcPr>
            <w:tcW w:w="2126" w:type="dxa"/>
            <w:tcBorders>
              <w:bottom w:val="single" w:sz="4" w:space="0" w:color="auto"/>
            </w:tcBorders>
            <w:shd w:val="clear" w:color="auto" w:fill="FFFFFF"/>
            <w:vAlign w:val="bottom"/>
          </w:tcPr>
          <w:p w14:paraId="2F09603E" w14:textId="77777777" w:rsidR="009C2694" w:rsidRPr="009F4749" w:rsidRDefault="009C2694" w:rsidP="00C43F2E">
            <w:pPr>
              <w:ind w:left="-103" w:right="-72"/>
              <w:jc w:val="center"/>
              <w:rPr>
                <w:rFonts w:ascii="Arial" w:hAnsi="Arial" w:cs="Arial"/>
                <w:sz w:val="18"/>
                <w:szCs w:val="18"/>
              </w:rPr>
            </w:pPr>
            <w:r w:rsidRPr="009F4749">
              <w:rPr>
                <w:rFonts w:ascii="Arial" w:hAnsi="Arial" w:cs="Arial"/>
                <w:sz w:val="18"/>
                <w:szCs w:val="18"/>
              </w:rPr>
              <w:t>Ultimate controlling party</w:t>
            </w:r>
          </w:p>
        </w:tc>
        <w:tc>
          <w:tcPr>
            <w:tcW w:w="1276" w:type="dxa"/>
            <w:tcBorders>
              <w:bottom w:val="single" w:sz="4" w:space="0" w:color="auto"/>
            </w:tcBorders>
            <w:vAlign w:val="bottom"/>
          </w:tcPr>
          <w:p w14:paraId="15BE057D" w14:textId="77777777" w:rsidR="009C2694" w:rsidRPr="009F4749" w:rsidRDefault="009C2694" w:rsidP="00C43F2E">
            <w:pPr>
              <w:ind w:left="-40" w:right="-72"/>
              <w:jc w:val="center"/>
              <w:rPr>
                <w:rFonts w:ascii="Arial" w:hAnsi="Arial" w:cs="Arial"/>
                <w:sz w:val="18"/>
                <w:szCs w:val="18"/>
              </w:rPr>
            </w:pPr>
            <w:r w:rsidRPr="009F4749">
              <w:rPr>
                <w:rFonts w:ascii="Arial" w:hAnsi="Arial" w:cs="Arial"/>
                <w:sz w:val="18"/>
                <w:szCs w:val="18"/>
              </w:rPr>
              <w:t>Thailand</w:t>
            </w:r>
          </w:p>
        </w:tc>
        <w:tc>
          <w:tcPr>
            <w:tcW w:w="1098" w:type="dxa"/>
            <w:tcBorders>
              <w:bottom w:val="single" w:sz="4" w:space="0" w:color="auto"/>
            </w:tcBorders>
            <w:shd w:val="clear" w:color="auto" w:fill="FAFAFA"/>
            <w:vAlign w:val="bottom"/>
          </w:tcPr>
          <w:p w14:paraId="35E55385" w14:textId="77777777" w:rsidR="009C2694" w:rsidRPr="009F4749" w:rsidRDefault="009C2694" w:rsidP="00C43F2E">
            <w:pPr>
              <w:ind w:left="-40" w:right="-72"/>
              <w:jc w:val="right"/>
              <w:rPr>
                <w:rFonts w:ascii="Arial" w:hAnsi="Arial" w:cs="Arial"/>
                <w:sz w:val="18"/>
                <w:szCs w:val="18"/>
              </w:rPr>
            </w:pPr>
            <w:r w:rsidRPr="009F4749">
              <w:rPr>
                <w:rFonts w:ascii="Arial" w:hAnsi="Arial" w:cs="Arial"/>
                <w:sz w:val="18"/>
                <w:szCs w:val="18"/>
              </w:rPr>
              <w:t>9.50</w:t>
            </w:r>
          </w:p>
        </w:tc>
        <w:tc>
          <w:tcPr>
            <w:tcW w:w="1170" w:type="dxa"/>
            <w:tcBorders>
              <w:bottom w:val="single" w:sz="4" w:space="0" w:color="auto"/>
            </w:tcBorders>
            <w:shd w:val="clear" w:color="auto" w:fill="auto"/>
            <w:vAlign w:val="bottom"/>
          </w:tcPr>
          <w:p w14:paraId="39C1D741" w14:textId="77777777" w:rsidR="009C2694" w:rsidRPr="009F4749" w:rsidRDefault="009C2694" w:rsidP="00C43F2E">
            <w:pPr>
              <w:ind w:left="-40" w:right="-72"/>
              <w:jc w:val="right"/>
              <w:rPr>
                <w:rFonts w:ascii="Arial" w:hAnsi="Arial" w:cs="Arial"/>
                <w:sz w:val="18"/>
                <w:szCs w:val="18"/>
              </w:rPr>
            </w:pPr>
            <w:r w:rsidRPr="009F4749">
              <w:rPr>
                <w:rFonts w:ascii="Arial" w:hAnsi="Arial" w:cs="Arial"/>
                <w:sz w:val="18"/>
                <w:szCs w:val="18"/>
              </w:rPr>
              <w:t>9.50</w:t>
            </w:r>
          </w:p>
        </w:tc>
      </w:tr>
    </w:tbl>
    <w:p w14:paraId="21FCB244" w14:textId="423C9CB1" w:rsidR="00C25931" w:rsidRPr="009F4749" w:rsidRDefault="00C25931" w:rsidP="00AE4364">
      <w:pPr>
        <w:ind w:left="540"/>
        <w:jc w:val="thaiDistribute"/>
        <w:rPr>
          <w:rFonts w:ascii="Arial" w:hAnsi="Arial" w:cs="Arial"/>
          <w:sz w:val="18"/>
          <w:szCs w:val="18"/>
        </w:rPr>
      </w:pPr>
    </w:p>
    <w:p w14:paraId="053EEDEA" w14:textId="63F9075F" w:rsidR="00D35B56" w:rsidRPr="009F4749" w:rsidRDefault="00D35B56" w:rsidP="00C43F2E">
      <w:pPr>
        <w:ind w:left="540"/>
        <w:jc w:val="both"/>
        <w:rPr>
          <w:rFonts w:ascii="Arial" w:eastAsia="Arial Unicode MS" w:hAnsi="Arial" w:cs="Arial"/>
          <w:sz w:val="18"/>
          <w:szCs w:val="18"/>
        </w:rPr>
      </w:pPr>
      <w:r w:rsidRPr="009F4749">
        <w:rPr>
          <w:rFonts w:ascii="Arial" w:eastAsia="Arial Unicode MS" w:hAnsi="Arial" w:cs="Arial"/>
          <w:sz w:val="18"/>
          <w:szCs w:val="18"/>
        </w:rPr>
        <w:t>The remaining 51.21% of the shares is widely held.</w:t>
      </w:r>
    </w:p>
    <w:p w14:paraId="7FF6B60C" w14:textId="77777777" w:rsidR="007763F1" w:rsidRPr="009F4749" w:rsidRDefault="007763F1" w:rsidP="00C43F2E">
      <w:pPr>
        <w:ind w:left="540"/>
        <w:jc w:val="thaiDistribute"/>
        <w:rPr>
          <w:rFonts w:ascii="Arial" w:hAnsi="Arial" w:cs="Arial"/>
          <w:sz w:val="18"/>
          <w:szCs w:val="18"/>
        </w:rPr>
      </w:pPr>
    </w:p>
    <w:p w14:paraId="09D053D5" w14:textId="7BAEA829" w:rsidR="00546557" w:rsidRPr="009F4749" w:rsidRDefault="009C2694" w:rsidP="00C43F2E">
      <w:pPr>
        <w:ind w:left="540" w:hanging="540"/>
        <w:jc w:val="both"/>
        <w:rPr>
          <w:rFonts w:ascii="Arial" w:eastAsia="Arial Unicode MS" w:hAnsi="Arial" w:cs="Arial"/>
          <w:b/>
          <w:bCs/>
          <w:color w:val="CF4A02"/>
          <w:sz w:val="18"/>
          <w:szCs w:val="18"/>
          <w:lang w:val="en-GB"/>
        </w:rPr>
      </w:pPr>
      <w:r w:rsidRPr="009F4749">
        <w:rPr>
          <w:rFonts w:ascii="Arial" w:eastAsia="Arial Unicode MS" w:hAnsi="Arial" w:cs="Arial"/>
          <w:b/>
          <w:bCs/>
          <w:color w:val="CF4A02"/>
          <w:sz w:val="18"/>
          <w:szCs w:val="18"/>
          <w:lang w:val="en-GB"/>
        </w:rPr>
        <w:t>3</w:t>
      </w:r>
      <w:r w:rsidR="00775040" w:rsidRPr="009F4749">
        <w:rPr>
          <w:rFonts w:ascii="Arial" w:eastAsia="Arial Unicode MS" w:hAnsi="Arial" w:cs="Arial"/>
          <w:b/>
          <w:bCs/>
          <w:color w:val="CF4A02"/>
          <w:sz w:val="18"/>
          <w:szCs w:val="18"/>
          <w:lang w:val="en-GB"/>
        </w:rPr>
        <w:t>6</w:t>
      </w:r>
      <w:r w:rsidRPr="009F4749">
        <w:rPr>
          <w:rFonts w:ascii="Arial" w:eastAsia="Arial Unicode MS" w:hAnsi="Arial" w:cs="Arial"/>
          <w:b/>
          <w:bCs/>
          <w:color w:val="CF4A02"/>
          <w:sz w:val="18"/>
          <w:szCs w:val="18"/>
          <w:lang w:val="en-GB"/>
        </w:rPr>
        <w:t>.2</w:t>
      </w:r>
      <w:r w:rsidR="00546557" w:rsidRPr="009F4749">
        <w:rPr>
          <w:rFonts w:ascii="Arial" w:eastAsia="Arial Unicode MS" w:hAnsi="Arial" w:cs="Arial"/>
          <w:b/>
          <w:bCs/>
          <w:color w:val="CF4A02"/>
          <w:sz w:val="18"/>
          <w:szCs w:val="18"/>
          <w:lang w:val="en-GB"/>
        </w:rPr>
        <w:tab/>
        <w:t>Transactions with related parties</w:t>
      </w:r>
    </w:p>
    <w:p w14:paraId="595BE21A" w14:textId="77777777" w:rsidR="00546557" w:rsidRPr="009F4749" w:rsidRDefault="00546557" w:rsidP="00C43F2E">
      <w:pPr>
        <w:pStyle w:val="BodyTextIndent2"/>
        <w:jc w:val="both"/>
        <w:rPr>
          <w:rFonts w:ascii="Arial" w:hAnsi="Arial" w:cs="Arial"/>
          <w:spacing w:val="-4"/>
          <w:sz w:val="18"/>
          <w:szCs w:val="18"/>
        </w:rPr>
      </w:pPr>
    </w:p>
    <w:p w14:paraId="251ECACF" w14:textId="153455FF" w:rsidR="005454AB" w:rsidRPr="009F4749" w:rsidRDefault="005454AB" w:rsidP="00C43F2E">
      <w:pPr>
        <w:pStyle w:val="BodyTextIndent2"/>
        <w:jc w:val="both"/>
        <w:rPr>
          <w:rFonts w:ascii="Arial" w:hAnsi="Arial" w:cs="Arial"/>
          <w:spacing w:val="-4"/>
          <w:sz w:val="18"/>
          <w:szCs w:val="18"/>
          <w:cs/>
        </w:rPr>
      </w:pPr>
      <w:r w:rsidRPr="009F4749">
        <w:rPr>
          <w:rFonts w:ascii="Arial" w:hAnsi="Arial" w:cs="Arial"/>
          <w:spacing w:val="-6"/>
          <w:sz w:val="18"/>
          <w:szCs w:val="18"/>
        </w:rPr>
        <w:t xml:space="preserve">During the </w:t>
      </w:r>
      <w:r w:rsidR="002F3474" w:rsidRPr="009F4749">
        <w:rPr>
          <w:rFonts w:ascii="Arial" w:hAnsi="Arial" w:cs="Arial"/>
          <w:spacing w:val="-6"/>
          <w:sz w:val="18"/>
          <w:szCs w:val="18"/>
        </w:rPr>
        <w:t>year</w:t>
      </w:r>
      <w:r w:rsidRPr="009F4749">
        <w:rPr>
          <w:rFonts w:ascii="Arial" w:hAnsi="Arial" w:cs="Arial"/>
          <w:spacing w:val="-6"/>
          <w:sz w:val="18"/>
          <w:szCs w:val="18"/>
        </w:rPr>
        <w:t xml:space="preserve">, the </w:t>
      </w:r>
      <w:r w:rsidR="0093615A" w:rsidRPr="009F4749">
        <w:rPr>
          <w:rFonts w:ascii="Arial" w:hAnsi="Arial" w:cs="Arial"/>
          <w:spacing w:val="-6"/>
          <w:sz w:val="18"/>
          <w:szCs w:val="18"/>
        </w:rPr>
        <w:t>Group</w:t>
      </w:r>
      <w:r w:rsidRPr="009F4749">
        <w:rPr>
          <w:rFonts w:ascii="Arial" w:hAnsi="Arial" w:cs="Arial"/>
          <w:spacing w:val="-6"/>
          <w:sz w:val="18"/>
          <w:szCs w:val="18"/>
        </w:rPr>
        <w:t xml:space="preserve"> had business transactions with its subsi</w:t>
      </w:r>
      <w:r w:rsidR="006B51D2" w:rsidRPr="009F4749">
        <w:rPr>
          <w:rFonts w:ascii="Arial" w:hAnsi="Arial" w:cs="Arial"/>
          <w:spacing w:val="-6"/>
          <w:sz w:val="18"/>
          <w:szCs w:val="18"/>
        </w:rPr>
        <w:t xml:space="preserve">diaries and related companies. </w:t>
      </w:r>
      <w:r w:rsidRPr="009F4749">
        <w:rPr>
          <w:rFonts w:ascii="Arial" w:hAnsi="Arial" w:cs="Arial"/>
          <w:spacing w:val="-6"/>
          <w:sz w:val="18"/>
          <w:szCs w:val="18"/>
        </w:rPr>
        <w:t>Such transactions</w:t>
      </w:r>
      <w:r w:rsidRPr="009F4749">
        <w:rPr>
          <w:rFonts w:ascii="Arial" w:hAnsi="Arial" w:cs="Arial"/>
          <w:spacing w:val="-4"/>
          <w:sz w:val="18"/>
          <w:szCs w:val="18"/>
        </w:rPr>
        <w:t xml:space="preserve">, which have been concluded on the terms and basis as determined by the </w:t>
      </w:r>
      <w:r w:rsidR="0093615A" w:rsidRPr="009F4749">
        <w:rPr>
          <w:rFonts w:ascii="Arial" w:hAnsi="Arial" w:cs="Arial"/>
          <w:spacing w:val="-4"/>
          <w:sz w:val="18"/>
          <w:szCs w:val="18"/>
        </w:rPr>
        <w:t>Group</w:t>
      </w:r>
      <w:r w:rsidRPr="009F4749">
        <w:rPr>
          <w:rFonts w:ascii="Arial" w:hAnsi="Arial" w:cs="Arial"/>
          <w:spacing w:val="-4"/>
          <w:sz w:val="18"/>
          <w:szCs w:val="18"/>
        </w:rPr>
        <w:t xml:space="preserve"> and those companies and are in the normal course of business, are </w:t>
      </w:r>
      <w:proofErr w:type="spellStart"/>
      <w:r w:rsidRPr="009F4749">
        <w:rPr>
          <w:rFonts w:ascii="Arial" w:hAnsi="Arial" w:cs="Arial"/>
          <w:spacing w:val="-4"/>
          <w:sz w:val="18"/>
          <w:szCs w:val="18"/>
        </w:rPr>
        <w:t>summarised</w:t>
      </w:r>
      <w:proofErr w:type="spellEnd"/>
      <w:r w:rsidRPr="009F4749">
        <w:rPr>
          <w:rFonts w:ascii="Arial" w:hAnsi="Arial" w:cs="Arial"/>
          <w:spacing w:val="-4"/>
          <w:sz w:val="18"/>
          <w:szCs w:val="18"/>
        </w:rPr>
        <w:t xml:space="preserve"> below:</w:t>
      </w:r>
    </w:p>
    <w:p w14:paraId="29573F64" w14:textId="77777777" w:rsidR="005454AB" w:rsidRPr="009F4749" w:rsidRDefault="005454AB" w:rsidP="00C43F2E">
      <w:pPr>
        <w:pStyle w:val="BodyTextIndent2"/>
        <w:jc w:val="both"/>
        <w:rPr>
          <w:rFonts w:ascii="Arial" w:hAnsi="Arial" w:cs="Arial"/>
          <w:spacing w:val="-4"/>
          <w:sz w:val="18"/>
          <w:szCs w:val="18"/>
        </w:rPr>
      </w:pPr>
    </w:p>
    <w:tbl>
      <w:tblPr>
        <w:tblW w:w="8931" w:type="dxa"/>
        <w:tblInd w:w="540" w:type="dxa"/>
        <w:tblLayout w:type="fixed"/>
        <w:tblLook w:val="0000" w:firstRow="0" w:lastRow="0" w:firstColumn="0" w:lastColumn="0" w:noHBand="0" w:noVBand="0"/>
      </w:tblPr>
      <w:tblGrid>
        <w:gridCol w:w="4395"/>
        <w:gridCol w:w="4536"/>
      </w:tblGrid>
      <w:tr w:rsidR="00421DBF" w:rsidRPr="009F4749" w14:paraId="1A606C56" w14:textId="77777777" w:rsidTr="00C25931">
        <w:trPr>
          <w:tblHeader/>
        </w:trPr>
        <w:tc>
          <w:tcPr>
            <w:tcW w:w="4395" w:type="dxa"/>
          </w:tcPr>
          <w:p w14:paraId="1327B127" w14:textId="77777777" w:rsidR="00421DBF" w:rsidRPr="009F4749" w:rsidRDefault="00421DBF" w:rsidP="00C43F2E">
            <w:pPr>
              <w:ind w:left="-101"/>
              <w:jc w:val="both"/>
              <w:rPr>
                <w:rFonts w:ascii="Arial" w:hAnsi="Arial" w:cs="Arial"/>
                <w:sz w:val="18"/>
                <w:szCs w:val="18"/>
                <w:lang w:val="en-GB"/>
              </w:rPr>
            </w:pPr>
          </w:p>
        </w:tc>
        <w:tc>
          <w:tcPr>
            <w:tcW w:w="4536" w:type="dxa"/>
            <w:tcBorders>
              <w:bottom w:val="single" w:sz="4" w:space="0" w:color="auto"/>
            </w:tcBorders>
            <w:shd w:val="clear" w:color="auto" w:fill="auto"/>
            <w:vAlign w:val="bottom"/>
          </w:tcPr>
          <w:p w14:paraId="74C3E621" w14:textId="77777777" w:rsidR="00421DBF" w:rsidRPr="009F4749" w:rsidRDefault="00421DBF" w:rsidP="00C43F2E">
            <w:pPr>
              <w:ind w:right="-18"/>
              <w:jc w:val="center"/>
              <w:rPr>
                <w:rFonts w:ascii="Arial" w:hAnsi="Arial" w:cs="Arial"/>
                <w:b/>
                <w:bCs/>
                <w:sz w:val="18"/>
                <w:szCs w:val="18"/>
              </w:rPr>
            </w:pPr>
            <w:r w:rsidRPr="009F4749">
              <w:rPr>
                <w:rFonts w:ascii="Arial" w:hAnsi="Arial" w:cs="Arial"/>
                <w:b/>
                <w:bCs/>
                <w:sz w:val="18"/>
                <w:szCs w:val="18"/>
              </w:rPr>
              <w:t>Transfer Pricing Policy</w:t>
            </w:r>
          </w:p>
        </w:tc>
      </w:tr>
      <w:tr w:rsidR="00550F94" w:rsidRPr="009F4749" w14:paraId="29FD64EC" w14:textId="77777777" w:rsidTr="00C25931">
        <w:tc>
          <w:tcPr>
            <w:tcW w:w="4395" w:type="dxa"/>
          </w:tcPr>
          <w:p w14:paraId="5D6A6BB5" w14:textId="1B71CD67" w:rsidR="00550F94" w:rsidRPr="009F4749" w:rsidRDefault="009C2694" w:rsidP="00C43F2E">
            <w:pPr>
              <w:ind w:left="-101"/>
              <w:jc w:val="both"/>
              <w:rPr>
                <w:rFonts w:ascii="Arial" w:hAnsi="Arial" w:cs="Arial"/>
                <w:sz w:val="18"/>
                <w:szCs w:val="18"/>
                <w:u w:val="single"/>
              </w:rPr>
            </w:pPr>
            <w:r w:rsidRPr="009F4749">
              <w:rPr>
                <w:rFonts w:ascii="Arial" w:hAnsi="Arial" w:cs="Arial"/>
                <w:sz w:val="18"/>
                <w:szCs w:val="18"/>
                <w:u w:val="single"/>
              </w:rPr>
              <w:t>Transactions with parent</w:t>
            </w:r>
          </w:p>
        </w:tc>
        <w:tc>
          <w:tcPr>
            <w:tcW w:w="4536" w:type="dxa"/>
          </w:tcPr>
          <w:p w14:paraId="56B2F211" w14:textId="77777777" w:rsidR="00550F94" w:rsidRPr="009F4749" w:rsidRDefault="00550F94" w:rsidP="00C43F2E">
            <w:pPr>
              <w:jc w:val="both"/>
              <w:rPr>
                <w:rFonts w:ascii="Arial" w:hAnsi="Arial" w:cs="Arial"/>
                <w:sz w:val="18"/>
                <w:szCs w:val="18"/>
                <w:u w:val="single"/>
              </w:rPr>
            </w:pPr>
          </w:p>
        </w:tc>
      </w:tr>
      <w:tr w:rsidR="003E2737" w:rsidRPr="009F4749" w14:paraId="1D24F3C9" w14:textId="77777777" w:rsidTr="00CA4C61">
        <w:tc>
          <w:tcPr>
            <w:tcW w:w="4395" w:type="dxa"/>
            <w:vAlign w:val="bottom"/>
          </w:tcPr>
          <w:p w14:paraId="46C2D062" w14:textId="15983D23" w:rsidR="003E2737" w:rsidRPr="009F4749" w:rsidRDefault="003E2737" w:rsidP="00C43F2E">
            <w:pPr>
              <w:ind w:left="-101"/>
              <w:jc w:val="both"/>
              <w:rPr>
                <w:rFonts w:ascii="Arial" w:hAnsi="Arial" w:cs="Arial"/>
                <w:sz w:val="18"/>
                <w:szCs w:val="18"/>
                <w:u w:val="single"/>
              </w:rPr>
            </w:pPr>
            <w:r w:rsidRPr="009F4749">
              <w:rPr>
                <w:rFonts w:ascii="Arial" w:hAnsi="Arial" w:cs="Arial"/>
                <w:sz w:val="18"/>
                <w:szCs w:val="18"/>
              </w:rPr>
              <w:t>Other incomes</w:t>
            </w:r>
          </w:p>
        </w:tc>
        <w:tc>
          <w:tcPr>
            <w:tcW w:w="4536" w:type="dxa"/>
          </w:tcPr>
          <w:p w14:paraId="3AC11A91" w14:textId="0C6E21CA" w:rsidR="003E2737" w:rsidRPr="009F4749" w:rsidRDefault="003E2737" w:rsidP="00C43F2E">
            <w:pPr>
              <w:jc w:val="both"/>
              <w:rPr>
                <w:rFonts w:ascii="Arial" w:hAnsi="Arial" w:cs="Arial"/>
                <w:sz w:val="18"/>
                <w:szCs w:val="18"/>
                <w:u w:val="single"/>
              </w:rPr>
            </w:pPr>
            <w:r w:rsidRPr="009F4749">
              <w:rPr>
                <w:rFonts w:ascii="Arial" w:hAnsi="Arial" w:cs="Arial"/>
                <w:sz w:val="18"/>
                <w:szCs w:val="18"/>
              </w:rPr>
              <w:t>Cost plus margin</w:t>
            </w:r>
          </w:p>
        </w:tc>
      </w:tr>
      <w:tr w:rsidR="009C2694" w:rsidRPr="009F4749" w14:paraId="60452E5D" w14:textId="77777777" w:rsidTr="00C25931">
        <w:tc>
          <w:tcPr>
            <w:tcW w:w="4395" w:type="dxa"/>
          </w:tcPr>
          <w:p w14:paraId="60D9EDBE" w14:textId="30BCED7A" w:rsidR="009C2694" w:rsidRPr="009F4749" w:rsidRDefault="009C2694" w:rsidP="00C43F2E">
            <w:pPr>
              <w:ind w:left="-101"/>
              <w:jc w:val="both"/>
              <w:rPr>
                <w:rFonts w:ascii="Arial" w:hAnsi="Arial" w:cs="Arial"/>
                <w:sz w:val="18"/>
                <w:szCs w:val="18"/>
                <w:u w:val="single"/>
              </w:rPr>
            </w:pPr>
            <w:r w:rsidRPr="009F4749">
              <w:rPr>
                <w:rFonts w:ascii="Arial" w:hAnsi="Arial" w:cs="Arial"/>
                <w:sz w:val="18"/>
                <w:szCs w:val="18"/>
              </w:rPr>
              <w:t>Interest expense</w:t>
            </w:r>
          </w:p>
        </w:tc>
        <w:tc>
          <w:tcPr>
            <w:tcW w:w="4536" w:type="dxa"/>
          </w:tcPr>
          <w:p w14:paraId="23827EBF" w14:textId="5AEF2235" w:rsidR="009C2694" w:rsidRPr="009F4749" w:rsidRDefault="009C2694" w:rsidP="00C43F2E">
            <w:pPr>
              <w:jc w:val="both"/>
              <w:rPr>
                <w:rFonts w:ascii="Arial" w:hAnsi="Arial" w:cs="Arial"/>
                <w:sz w:val="18"/>
                <w:szCs w:val="18"/>
                <w:u w:val="single"/>
              </w:rPr>
            </w:pPr>
            <w:r w:rsidRPr="009F4749">
              <w:rPr>
                <w:rFonts w:ascii="Arial" w:hAnsi="Arial" w:cs="Arial"/>
                <w:sz w:val="18"/>
                <w:szCs w:val="18"/>
                <w:lang w:val="en-GB"/>
              </w:rPr>
              <w:t>6</w:t>
            </w:r>
            <w:r w:rsidRPr="009F4749">
              <w:rPr>
                <w:rFonts w:ascii="Arial" w:hAnsi="Arial" w:cs="Arial"/>
                <w:sz w:val="18"/>
                <w:szCs w:val="18"/>
              </w:rPr>
              <w:t>.</w:t>
            </w:r>
            <w:r w:rsidRPr="009F4749">
              <w:rPr>
                <w:rFonts w:ascii="Arial" w:hAnsi="Arial" w:cs="Arial"/>
                <w:sz w:val="18"/>
                <w:szCs w:val="18"/>
                <w:lang w:val="en-GB"/>
              </w:rPr>
              <w:t>25</w:t>
            </w:r>
            <w:r w:rsidRPr="009F4749">
              <w:rPr>
                <w:rFonts w:ascii="Arial" w:hAnsi="Arial" w:cs="Arial"/>
                <w:sz w:val="18"/>
                <w:szCs w:val="18"/>
              </w:rPr>
              <w:t xml:space="preserve">% and </w:t>
            </w:r>
            <w:r w:rsidRPr="009F4749">
              <w:rPr>
                <w:rFonts w:ascii="Arial" w:hAnsi="Arial" w:cs="Arial"/>
                <w:sz w:val="18"/>
                <w:szCs w:val="18"/>
                <w:lang w:val="en-GB"/>
              </w:rPr>
              <w:t>9.00</w:t>
            </w:r>
            <w:r w:rsidRPr="009F4749">
              <w:rPr>
                <w:rFonts w:ascii="Arial" w:hAnsi="Arial" w:cs="Arial"/>
                <w:sz w:val="18"/>
                <w:szCs w:val="18"/>
              </w:rPr>
              <w:t>% per annum</w:t>
            </w:r>
          </w:p>
        </w:tc>
      </w:tr>
      <w:tr w:rsidR="009C2694" w:rsidRPr="009F4749" w14:paraId="611ABBF4" w14:textId="77777777" w:rsidTr="00C25931">
        <w:tc>
          <w:tcPr>
            <w:tcW w:w="4395" w:type="dxa"/>
          </w:tcPr>
          <w:p w14:paraId="1FB6BC58" w14:textId="77777777" w:rsidR="009C2694" w:rsidRPr="009F4749" w:rsidRDefault="009C2694" w:rsidP="00C43F2E">
            <w:pPr>
              <w:ind w:left="-101"/>
              <w:jc w:val="both"/>
              <w:rPr>
                <w:rFonts w:ascii="Arial" w:hAnsi="Arial" w:cs="Arial"/>
                <w:sz w:val="18"/>
                <w:szCs w:val="18"/>
                <w:u w:val="single"/>
              </w:rPr>
            </w:pPr>
          </w:p>
        </w:tc>
        <w:tc>
          <w:tcPr>
            <w:tcW w:w="4536" w:type="dxa"/>
          </w:tcPr>
          <w:p w14:paraId="406440E7" w14:textId="77777777" w:rsidR="009C2694" w:rsidRPr="009F4749" w:rsidRDefault="009C2694" w:rsidP="00C43F2E">
            <w:pPr>
              <w:jc w:val="both"/>
              <w:rPr>
                <w:rFonts w:ascii="Arial" w:hAnsi="Arial" w:cs="Arial"/>
                <w:sz w:val="18"/>
                <w:szCs w:val="18"/>
                <w:u w:val="single"/>
              </w:rPr>
            </w:pPr>
          </w:p>
        </w:tc>
      </w:tr>
      <w:tr w:rsidR="009C2694" w:rsidRPr="009F4749" w14:paraId="5E45DFAB" w14:textId="77777777" w:rsidTr="00C25931">
        <w:tc>
          <w:tcPr>
            <w:tcW w:w="4395" w:type="dxa"/>
          </w:tcPr>
          <w:p w14:paraId="7D63D635" w14:textId="3FA84A1C" w:rsidR="009C2694" w:rsidRPr="009F4749" w:rsidRDefault="009C2694" w:rsidP="00C43F2E">
            <w:pPr>
              <w:ind w:left="-101"/>
              <w:jc w:val="both"/>
              <w:rPr>
                <w:rFonts w:ascii="Arial" w:hAnsi="Arial" w:cs="Arial"/>
                <w:sz w:val="18"/>
                <w:szCs w:val="18"/>
                <w:u w:val="single"/>
              </w:rPr>
            </w:pPr>
            <w:r w:rsidRPr="009F4749">
              <w:rPr>
                <w:rFonts w:ascii="Arial" w:hAnsi="Arial" w:cs="Arial"/>
                <w:sz w:val="18"/>
                <w:szCs w:val="18"/>
                <w:u w:val="single"/>
              </w:rPr>
              <w:t>Transactions with subsidiaries</w:t>
            </w:r>
          </w:p>
        </w:tc>
        <w:tc>
          <w:tcPr>
            <w:tcW w:w="4536" w:type="dxa"/>
          </w:tcPr>
          <w:p w14:paraId="7A1DA4BD" w14:textId="77777777" w:rsidR="009C2694" w:rsidRPr="009F4749" w:rsidRDefault="009C2694" w:rsidP="00C43F2E">
            <w:pPr>
              <w:jc w:val="both"/>
              <w:rPr>
                <w:rFonts w:ascii="Arial" w:hAnsi="Arial" w:cs="Arial"/>
                <w:sz w:val="18"/>
                <w:szCs w:val="18"/>
                <w:u w:val="single"/>
              </w:rPr>
            </w:pPr>
          </w:p>
        </w:tc>
      </w:tr>
      <w:tr w:rsidR="000517CC" w:rsidRPr="009F4749" w14:paraId="7C4483CD" w14:textId="77777777" w:rsidTr="00C25931">
        <w:tc>
          <w:tcPr>
            <w:tcW w:w="4395" w:type="dxa"/>
          </w:tcPr>
          <w:p w14:paraId="6F1EF5E9" w14:textId="77777777" w:rsidR="000517CC" w:rsidRPr="009F4749" w:rsidRDefault="000517CC" w:rsidP="00C43F2E">
            <w:pPr>
              <w:ind w:left="-101"/>
              <w:jc w:val="both"/>
              <w:rPr>
                <w:rFonts w:ascii="Arial" w:hAnsi="Arial" w:cs="Arial"/>
                <w:sz w:val="18"/>
                <w:szCs w:val="18"/>
              </w:rPr>
            </w:pPr>
            <w:r w:rsidRPr="009F4749">
              <w:rPr>
                <w:rFonts w:ascii="Arial" w:hAnsi="Arial" w:cs="Arial"/>
                <w:sz w:val="18"/>
                <w:szCs w:val="18"/>
              </w:rPr>
              <w:t>Management fee income</w:t>
            </w:r>
          </w:p>
        </w:tc>
        <w:tc>
          <w:tcPr>
            <w:tcW w:w="4536" w:type="dxa"/>
          </w:tcPr>
          <w:p w14:paraId="11CCE39C" w14:textId="77777777" w:rsidR="000517CC" w:rsidRPr="009F4749" w:rsidRDefault="000517CC" w:rsidP="00C43F2E">
            <w:pPr>
              <w:ind w:right="-78"/>
              <w:jc w:val="both"/>
              <w:rPr>
                <w:rFonts w:ascii="Arial" w:hAnsi="Arial" w:cs="Arial"/>
                <w:sz w:val="18"/>
                <w:szCs w:val="18"/>
              </w:rPr>
            </w:pPr>
            <w:r w:rsidRPr="009F4749">
              <w:rPr>
                <w:rFonts w:ascii="Arial" w:hAnsi="Arial" w:cs="Arial"/>
                <w:sz w:val="18"/>
                <w:szCs w:val="18"/>
              </w:rPr>
              <w:t>Contract price</w:t>
            </w:r>
          </w:p>
        </w:tc>
      </w:tr>
      <w:tr w:rsidR="000517CC" w:rsidRPr="009F4749" w14:paraId="0554EF8D" w14:textId="77777777" w:rsidTr="00C25931">
        <w:tc>
          <w:tcPr>
            <w:tcW w:w="4395" w:type="dxa"/>
          </w:tcPr>
          <w:p w14:paraId="6B814F26" w14:textId="77777777" w:rsidR="000517CC" w:rsidRPr="009F4749" w:rsidRDefault="000517CC" w:rsidP="00C43F2E">
            <w:pPr>
              <w:ind w:left="-101"/>
              <w:jc w:val="both"/>
              <w:rPr>
                <w:rFonts w:ascii="Arial" w:hAnsi="Arial" w:cs="Arial"/>
                <w:sz w:val="18"/>
                <w:szCs w:val="18"/>
              </w:rPr>
            </w:pPr>
            <w:r w:rsidRPr="009F4749">
              <w:rPr>
                <w:rFonts w:ascii="Arial" w:hAnsi="Arial" w:cs="Arial"/>
                <w:sz w:val="18"/>
                <w:szCs w:val="18"/>
              </w:rPr>
              <w:t>Interest income</w:t>
            </w:r>
          </w:p>
        </w:tc>
        <w:tc>
          <w:tcPr>
            <w:tcW w:w="4536" w:type="dxa"/>
          </w:tcPr>
          <w:p w14:paraId="5AC6526C" w14:textId="180BBCDC" w:rsidR="000517CC" w:rsidRPr="009F4749" w:rsidRDefault="00120BB4" w:rsidP="00C43F2E">
            <w:pPr>
              <w:ind w:right="-78"/>
              <w:jc w:val="both"/>
              <w:rPr>
                <w:rFonts w:ascii="Arial" w:hAnsi="Arial" w:cs="Arial"/>
                <w:sz w:val="18"/>
                <w:szCs w:val="18"/>
              </w:rPr>
            </w:pPr>
            <w:r w:rsidRPr="009F4749">
              <w:rPr>
                <w:rFonts w:ascii="Arial" w:hAnsi="Arial" w:cs="Arial"/>
                <w:sz w:val="18"/>
                <w:szCs w:val="18"/>
              </w:rPr>
              <w:t>W</w:t>
            </w:r>
            <w:r w:rsidR="000517CC" w:rsidRPr="009F4749">
              <w:rPr>
                <w:rFonts w:ascii="Arial" w:hAnsi="Arial" w:cs="Arial"/>
                <w:sz w:val="18"/>
                <w:szCs w:val="18"/>
              </w:rPr>
              <w:t xml:space="preserve">eighted average </w:t>
            </w:r>
            <w:r w:rsidR="00F1747A" w:rsidRPr="009F4749">
              <w:rPr>
                <w:rFonts w:ascii="Arial" w:hAnsi="Arial" w:cs="Arial"/>
                <w:sz w:val="18"/>
                <w:szCs w:val="18"/>
              </w:rPr>
              <w:t>finance costs of</w:t>
            </w:r>
            <w:r w:rsidR="00B7061E" w:rsidRPr="009F4749">
              <w:rPr>
                <w:rFonts w:ascii="Arial" w:hAnsi="Arial" w:cs="Arial"/>
                <w:sz w:val="18"/>
                <w:szCs w:val="18"/>
              </w:rPr>
              <w:t xml:space="preserve"> the Company</w:t>
            </w:r>
          </w:p>
        </w:tc>
      </w:tr>
      <w:tr w:rsidR="000517CC" w:rsidRPr="009F4749" w14:paraId="77AC4005" w14:textId="77777777" w:rsidTr="00C25931">
        <w:tc>
          <w:tcPr>
            <w:tcW w:w="4395" w:type="dxa"/>
          </w:tcPr>
          <w:p w14:paraId="2676A06F" w14:textId="77777777" w:rsidR="000517CC" w:rsidRPr="009F4749" w:rsidRDefault="000517CC" w:rsidP="00C43F2E">
            <w:pPr>
              <w:ind w:left="-101"/>
              <w:jc w:val="both"/>
              <w:rPr>
                <w:rFonts w:ascii="Arial" w:hAnsi="Arial" w:cs="Arial"/>
                <w:sz w:val="18"/>
                <w:szCs w:val="18"/>
              </w:rPr>
            </w:pPr>
          </w:p>
        </w:tc>
        <w:tc>
          <w:tcPr>
            <w:tcW w:w="4536" w:type="dxa"/>
          </w:tcPr>
          <w:p w14:paraId="2FF57C3F" w14:textId="56760BF9" w:rsidR="000517CC" w:rsidRPr="009F4749" w:rsidRDefault="000517CC" w:rsidP="00C43F2E">
            <w:pPr>
              <w:ind w:right="-78"/>
              <w:jc w:val="both"/>
              <w:rPr>
                <w:rFonts w:ascii="Arial" w:hAnsi="Arial" w:cs="Arial"/>
                <w:sz w:val="18"/>
                <w:szCs w:val="18"/>
              </w:rPr>
            </w:pPr>
            <w:r w:rsidRPr="009F4749">
              <w:rPr>
                <w:rFonts w:ascii="Arial" w:hAnsi="Arial" w:cs="Arial"/>
                <w:sz w:val="18"/>
                <w:szCs w:val="18"/>
              </w:rPr>
              <w:t xml:space="preserve">   </w:t>
            </w:r>
            <w:proofErr w:type="gramStart"/>
            <w:r w:rsidR="0014348E" w:rsidRPr="009F4749">
              <w:rPr>
                <w:rFonts w:ascii="Arial" w:hAnsi="Arial" w:cs="Arial"/>
                <w:sz w:val="18"/>
                <w:szCs w:val="18"/>
              </w:rPr>
              <w:t>p</w:t>
            </w:r>
            <w:r w:rsidR="00B7061E" w:rsidRPr="009F4749">
              <w:rPr>
                <w:rFonts w:ascii="Arial" w:hAnsi="Arial" w:cs="Arial"/>
                <w:sz w:val="18"/>
                <w:szCs w:val="18"/>
              </w:rPr>
              <w:t>lus</w:t>
            </w:r>
            <w:proofErr w:type="gramEnd"/>
            <w:r w:rsidR="00335DF7" w:rsidRPr="009F4749">
              <w:rPr>
                <w:rFonts w:ascii="Arial" w:hAnsi="Arial" w:cs="Arial"/>
                <w:sz w:val="18"/>
                <w:szCs w:val="18"/>
              </w:rPr>
              <w:t xml:space="preserve"> fixed rate</w:t>
            </w:r>
          </w:p>
        </w:tc>
      </w:tr>
      <w:tr w:rsidR="00335DF7" w:rsidRPr="009F4749" w14:paraId="41ED3C2B" w14:textId="77777777" w:rsidTr="00C25931">
        <w:tc>
          <w:tcPr>
            <w:tcW w:w="4395" w:type="dxa"/>
            <w:vAlign w:val="bottom"/>
          </w:tcPr>
          <w:p w14:paraId="5AFEA0E3" w14:textId="7A6D749A" w:rsidR="00335DF7" w:rsidRPr="009F4749" w:rsidRDefault="00335DF7" w:rsidP="00C43F2E">
            <w:pPr>
              <w:ind w:left="-101"/>
              <w:jc w:val="both"/>
              <w:rPr>
                <w:rFonts w:ascii="Arial" w:hAnsi="Arial" w:cs="Arial"/>
                <w:sz w:val="18"/>
                <w:szCs w:val="18"/>
              </w:rPr>
            </w:pPr>
            <w:r w:rsidRPr="009F4749">
              <w:rPr>
                <w:rFonts w:ascii="Arial" w:hAnsi="Arial" w:cs="Arial"/>
                <w:sz w:val="18"/>
                <w:szCs w:val="18"/>
              </w:rPr>
              <w:t>Dividend income</w:t>
            </w:r>
          </w:p>
        </w:tc>
        <w:tc>
          <w:tcPr>
            <w:tcW w:w="4536" w:type="dxa"/>
          </w:tcPr>
          <w:p w14:paraId="756F17B4" w14:textId="491CD347" w:rsidR="00335DF7" w:rsidRPr="009F4749" w:rsidRDefault="00335DF7" w:rsidP="00C43F2E">
            <w:pPr>
              <w:ind w:right="-78"/>
              <w:jc w:val="both"/>
              <w:rPr>
                <w:rFonts w:ascii="Arial" w:hAnsi="Arial" w:cs="Arial"/>
                <w:sz w:val="18"/>
                <w:szCs w:val="18"/>
              </w:rPr>
            </w:pPr>
            <w:r w:rsidRPr="009F4749">
              <w:rPr>
                <w:rFonts w:ascii="Arial" w:hAnsi="Arial" w:cs="Arial"/>
                <w:sz w:val="18"/>
                <w:szCs w:val="18"/>
              </w:rPr>
              <w:t>Announced rate</w:t>
            </w:r>
          </w:p>
        </w:tc>
      </w:tr>
      <w:tr w:rsidR="000517CC" w:rsidRPr="009F4749" w14:paraId="7A29DD5F" w14:textId="77777777" w:rsidTr="00C25931">
        <w:tc>
          <w:tcPr>
            <w:tcW w:w="4395" w:type="dxa"/>
          </w:tcPr>
          <w:p w14:paraId="71AF47DE" w14:textId="1C68A2B7" w:rsidR="000517CC" w:rsidRPr="009F4749" w:rsidRDefault="000517CC" w:rsidP="00C43F2E">
            <w:pPr>
              <w:ind w:left="-101"/>
              <w:jc w:val="both"/>
              <w:rPr>
                <w:rFonts w:ascii="Arial" w:hAnsi="Arial" w:cs="Arial"/>
                <w:sz w:val="18"/>
                <w:szCs w:val="18"/>
              </w:rPr>
            </w:pPr>
            <w:r w:rsidRPr="009F4749">
              <w:rPr>
                <w:rFonts w:ascii="Arial" w:hAnsi="Arial" w:cs="Arial"/>
                <w:sz w:val="18"/>
                <w:szCs w:val="18"/>
              </w:rPr>
              <w:t>Interest expense</w:t>
            </w:r>
          </w:p>
        </w:tc>
        <w:tc>
          <w:tcPr>
            <w:tcW w:w="4536" w:type="dxa"/>
          </w:tcPr>
          <w:p w14:paraId="6C6502D0" w14:textId="24180887" w:rsidR="000517CC" w:rsidRPr="009F4749" w:rsidRDefault="000517CC" w:rsidP="00C43F2E">
            <w:pPr>
              <w:ind w:right="-78"/>
              <w:jc w:val="both"/>
              <w:rPr>
                <w:rFonts w:ascii="Arial" w:hAnsi="Arial" w:cs="Arial"/>
                <w:sz w:val="18"/>
                <w:szCs w:val="18"/>
              </w:rPr>
            </w:pPr>
            <w:r w:rsidRPr="009F4749">
              <w:rPr>
                <w:rFonts w:ascii="Arial" w:hAnsi="Arial" w:cs="Arial"/>
                <w:sz w:val="18"/>
                <w:szCs w:val="18"/>
              </w:rPr>
              <w:t>THBFIX (</w:t>
            </w:r>
            <w:r w:rsidRPr="009F4749">
              <w:rPr>
                <w:rFonts w:ascii="Arial" w:hAnsi="Arial" w:cs="Arial"/>
                <w:sz w:val="18"/>
                <w:szCs w:val="18"/>
                <w:lang w:val="en-GB"/>
              </w:rPr>
              <w:t>12</w:t>
            </w:r>
            <w:r w:rsidRPr="009F4749">
              <w:rPr>
                <w:rFonts w:ascii="Arial" w:hAnsi="Arial" w:cs="Arial"/>
                <w:sz w:val="18"/>
                <w:szCs w:val="18"/>
              </w:rPr>
              <w:t xml:space="preserve"> months) plus </w:t>
            </w:r>
            <w:r w:rsidR="00335DF7" w:rsidRPr="009F4749">
              <w:rPr>
                <w:rFonts w:ascii="Arial" w:hAnsi="Arial" w:cs="Arial"/>
                <w:sz w:val="18"/>
                <w:szCs w:val="18"/>
                <w:lang w:val="en-GB"/>
              </w:rPr>
              <w:t>fixed rate</w:t>
            </w:r>
          </w:p>
        </w:tc>
      </w:tr>
      <w:tr w:rsidR="000517CC" w:rsidRPr="009F4749" w14:paraId="37289172" w14:textId="77777777" w:rsidTr="00C25931">
        <w:tc>
          <w:tcPr>
            <w:tcW w:w="4395" w:type="dxa"/>
          </w:tcPr>
          <w:p w14:paraId="7E15522A" w14:textId="77777777" w:rsidR="000517CC" w:rsidRPr="009F4749" w:rsidRDefault="000517CC" w:rsidP="00C43F2E">
            <w:pPr>
              <w:ind w:left="-101"/>
              <w:jc w:val="both"/>
              <w:rPr>
                <w:rFonts w:ascii="Arial" w:hAnsi="Arial" w:cs="Arial"/>
                <w:sz w:val="18"/>
                <w:szCs w:val="18"/>
                <w:u w:val="single"/>
              </w:rPr>
            </w:pPr>
          </w:p>
        </w:tc>
        <w:tc>
          <w:tcPr>
            <w:tcW w:w="4536" w:type="dxa"/>
          </w:tcPr>
          <w:p w14:paraId="12FE0C3F" w14:textId="77777777" w:rsidR="000517CC" w:rsidRPr="009F4749" w:rsidRDefault="000517CC" w:rsidP="00C43F2E">
            <w:pPr>
              <w:ind w:right="-78"/>
              <w:jc w:val="both"/>
              <w:rPr>
                <w:rFonts w:ascii="Arial" w:hAnsi="Arial" w:cs="Arial"/>
                <w:sz w:val="18"/>
                <w:szCs w:val="18"/>
              </w:rPr>
            </w:pPr>
          </w:p>
        </w:tc>
      </w:tr>
      <w:tr w:rsidR="000517CC" w:rsidRPr="009F4749" w14:paraId="72870587" w14:textId="77777777" w:rsidTr="00C25931">
        <w:tc>
          <w:tcPr>
            <w:tcW w:w="4395" w:type="dxa"/>
          </w:tcPr>
          <w:p w14:paraId="0EED16DD" w14:textId="0E29F025" w:rsidR="000517CC" w:rsidRPr="009F4749" w:rsidRDefault="000517CC" w:rsidP="00C43F2E">
            <w:pPr>
              <w:ind w:left="-101"/>
              <w:jc w:val="both"/>
              <w:rPr>
                <w:rFonts w:ascii="Arial" w:hAnsi="Arial" w:cs="Arial"/>
                <w:sz w:val="18"/>
                <w:szCs w:val="18"/>
                <w:u w:val="single"/>
              </w:rPr>
            </w:pPr>
            <w:r w:rsidRPr="009F4749">
              <w:rPr>
                <w:rFonts w:ascii="Arial" w:hAnsi="Arial" w:cs="Arial"/>
                <w:sz w:val="18"/>
                <w:szCs w:val="18"/>
                <w:u w:val="single"/>
              </w:rPr>
              <w:t>Transactions with joint ventures</w:t>
            </w:r>
          </w:p>
        </w:tc>
        <w:tc>
          <w:tcPr>
            <w:tcW w:w="4536" w:type="dxa"/>
          </w:tcPr>
          <w:p w14:paraId="3892CB1E" w14:textId="77777777" w:rsidR="000517CC" w:rsidRPr="009F4749" w:rsidRDefault="000517CC" w:rsidP="00C43F2E">
            <w:pPr>
              <w:ind w:right="-78"/>
              <w:jc w:val="both"/>
              <w:rPr>
                <w:rFonts w:ascii="Arial" w:hAnsi="Arial" w:cs="Arial"/>
                <w:sz w:val="18"/>
                <w:szCs w:val="18"/>
              </w:rPr>
            </w:pPr>
          </w:p>
        </w:tc>
      </w:tr>
      <w:tr w:rsidR="000517CC" w:rsidRPr="009F4749" w14:paraId="68B618E3" w14:textId="77777777" w:rsidTr="00C25931">
        <w:tc>
          <w:tcPr>
            <w:tcW w:w="4395" w:type="dxa"/>
          </w:tcPr>
          <w:p w14:paraId="40EBFEC2" w14:textId="4D3D184D" w:rsidR="000517CC" w:rsidRPr="009F4749" w:rsidRDefault="000517CC" w:rsidP="00C43F2E">
            <w:pPr>
              <w:ind w:left="-101"/>
              <w:jc w:val="both"/>
              <w:rPr>
                <w:rFonts w:ascii="Arial" w:hAnsi="Arial" w:cs="Arial"/>
                <w:sz w:val="18"/>
                <w:szCs w:val="18"/>
                <w:u w:val="single"/>
              </w:rPr>
            </w:pPr>
            <w:r w:rsidRPr="009F4749">
              <w:rPr>
                <w:rFonts w:ascii="Arial" w:hAnsi="Arial" w:cs="Arial"/>
                <w:sz w:val="18"/>
                <w:szCs w:val="18"/>
              </w:rPr>
              <w:t>Management fee income</w:t>
            </w:r>
          </w:p>
        </w:tc>
        <w:tc>
          <w:tcPr>
            <w:tcW w:w="4536" w:type="dxa"/>
          </w:tcPr>
          <w:p w14:paraId="389935EA" w14:textId="4646B3FA" w:rsidR="000517CC" w:rsidRPr="009F4749" w:rsidRDefault="000517CC" w:rsidP="00C43F2E">
            <w:pPr>
              <w:ind w:right="-78"/>
              <w:jc w:val="both"/>
              <w:rPr>
                <w:rFonts w:ascii="Arial" w:hAnsi="Arial" w:cs="Arial"/>
                <w:sz w:val="18"/>
                <w:szCs w:val="18"/>
              </w:rPr>
            </w:pPr>
            <w:r w:rsidRPr="009F4749">
              <w:rPr>
                <w:rFonts w:ascii="Arial" w:hAnsi="Arial" w:cs="Arial"/>
                <w:sz w:val="18"/>
                <w:szCs w:val="18"/>
              </w:rPr>
              <w:t>Contract price</w:t>
            </w:r>
          </w:p>
        </w:tc>
      </w:tr>
      <w:tr w:rsidR="000517CC" w:rsidRPr="009F4749" w14:paraId="416D5B8A" w14:textId="77777777" w:rsidTr="00C25931">
        <w:tc>
          <w:tcPr>
            <w:tcW w:w="4395" w:type="dxa"/>
          </w:tcPr>
          <w:p w14:paraId="2CE5B63A" w14:textId="6CCEAE8B" w:rsidR="000517CC" w:rsidRPr="009F4749" w:rsidRDefault="000517CC" w:rsidP="00C43F2E">
            <w:pPr>
              <w:ind w:left="-101"/>
              <w:jc w:val="both"/>
              <w:rPr>
                <w:rFonts w:ascii="Arial" w:hAnsi="Arial" w:cs="Arial"/>
                <w:sz w:val="18"/>
                <w:szCs w:val="18"/>
                <w:u w:val="single"/>
              </w:rPr>
            </w:pPr>
            <w:r w:rsidRPr="009F4749">
              <w:rPr>
                <w:rFonts w:ascii="Arial" w:hAnsi="Arial" w:cs="Arial"/>
                <w:sz w:val="18"/>
                <w:szCs w:val="18"/>
              </w:rPr>
              <w:t>Interest income</w:t>
            </w:r>
          </w:p>
        </w:tc>
        <w:tc>
          <w:tcPr>
            <w:tcW w:w="4536" w:type="dxa"/>
          </w:tcPr>
          <w:p w14:paraId="038C88EB" w14:textId="745761F7" w:rsidR="000517CC" w:rsidRPr="009F4749" w:rsidRDefault="003E2737" w:rsidP="00C43F2E">
            <w:pPr>
              <w:ind w:right="-78"/>
              <w:jc w:val="both"/>
              <w:rPr>
                <w:rFonts w:ascii="Arial" w:hAnsi="Arial" w:cs="Arial"/>
                <w:sz w:val="18"/>
                <w:szCs w:val="18"/>
              </w:rPr>
            </w:pPr>
            <w:r w:rsidRPr="009F4749">
              <w:rPr>
                <w:rFonts w:ascii="Arial" w:hAnsi="Arial" w:cs="Arial"/>
                <w:sz w:val="18"/>
                <w:szCs w:val="18"/>
              </w:rPr>
              <w:t>MLR minus fixed rate per annum for the first interest</w:t>
            </w:r>
          </w:p>
        </w:tc>
      </w:tr>
      <w:tr w:rsidR="000517CC" w:rsidRPr="009F4749" w14:paraId="31FA2321" w14:textId="77777777" w:rsidTr="00C25931">
        <w:trPr>
          <w:trHeight w:val="68"/>
        </w:trPr>
        <w:tc>
          <w:tcPr>
            <w:tcW w:w="4395" w:type="dxa"/>
          </w:tcPr>
          <w:p w14:paraId="460CF8EA" w14:textId="77777777" w:rsidR="000517CC" w:rsidRPr="009F4749" w:rsidRDefault="000517CC" w:rsidP="00C43F2E">
            <w:pPr>
              <w:ind w:left="-101"/>
              <w:jc w:val="both"/>
              <w:rPr>
                <w:rFonts w:ascii="Arial" w:hAnsi="Arial" w:cs="Arial"/>
                <w:sz w:val="18"/>
                <w:szCs w:val="18"/>
                <w:u w:val="single"/>
              </w:rPr>
            </w:pPr>
          </w:p>
        </w:tc>
        <w:tc>
          <w:tcPr>
            <w:tcW w:w="4536" w:type="dxa"/>
          </w:tcPr>
          <w:p w14:paraId="7AB5F80E" w14:textId="6FF7E36D" w:rsidR="000517CC" w:rsidRPr="009F4749" w:rsidRDefault="00B7061E" w:rsidP="00C43F2E">
            <w:pPr>
              <w:ind w:left="205" w:right="-78"/>
              <w:jc w:val="thaiDistribute"/>
              <w:rPr>
                <w:rFonts w:ascii="Arial" w:hAnsi="Arial" w:cs="Arial"/>
                <w:sz w:val="18"/>
                <w:szCs w:val="18"/>
              </w:rPr>
            </w:pPr>
            <w:r w:rsidRPr="009F4749">
              <w:rPr>
                <w:rFonts w:ascii="Arial" w:hAnsi="Arial" w:cs="Arial"/>
                <w:sz w:val="18"/>
                <w:szCs w:val="18"/>
              </w:rPr>
              <w:t xml:space="preserve">period and the interest rate shall be revised and </w:t>
            </w:r>
            <w:r w:rsidR="00F1747A" w:rsidRPr="009F4749">
              <w:rPr>
                <w:rFonts w:ascii="Arial" w:hAnsi="Arial" w:cs="Arial"/>
                <w:sz w:val="18"/>
                <w:szCs w:val="18"/>
              </w:rPr>
              <w:t>mutually agreed</w:t>
            </w:r>
            <w:r w:rsidR="00BF3988" w:rsidRPr="009F4749">
              <w:rPr>
                <w:rFonts w:ascii="Arial" w:hAnsi="Arial" w:cs="Arial"/>
                <w:sz w:val="18"/>
                <w:szCs w:val="18"/>
              </w:rPr>
              <w:t xml:space="preserve"> </w:t>
            </w:r>
            <w:r w:rsidR="00F1747A" w:rsidRPr="009F4749">
              <w:rPr>
                <w:rFonts w:ascii="Arial" w:hAnsi="Arial" w:cs="Arial"/>
                <w:sz w:val="18"/>
                <w:szCs w:val="18"/>
              </w:rPr>
              <w:t xml:space="preserve">every 6 months </w:t>
            </w:r>
          </w:p>
        </w:tc>
      </w:tr>
      <w:tr w:rsidR="004A4908" w:rsidRPr="009F4749" w14:paraId="7129CC09" w14:textId="77777777" w:rsidTr="00C25931">
        <w:tc>
          <w:tcPr>
            <w:tcW w:w="4395" w:type="dxa"/>
          </w:tcPr>
          <w:p w14:paraId="09BC15C6" w14:textId="48258598" w:rsidR="004A4908" w:rsidRPr="009F4749" w:rsidRDefault="004A4908" w:rsidP="00C43F2E">
            <w:pPr>
              <w:ind w:left="-101"/>
              <w:jc w:val="both"/>
              <w:rPr>
                <w:rFonts w:ascii="Arial" w:hAnsi="Arial" w:cs="Arial"/>
                <w:sz w:val="18"/>
                <w:szCs w:val="18"/>
              </w:rPr>
            </w:pPr>
            <w:r w:rsidRPr="009F4749">
              <w:rPr>
                <w:rFonts w:ascii="Arial" w:hAnsi="Arial" w:cs="Arial"/>
                <w:sz w:val="18"/>
                <w:szCs w:val="18"/>
              </w:rPr>
              <w:t>Other income</w:t>
            </w:r>
            <w:r w:rsidR="00F1747A" w:rsidRPr="009F4749">
              <w:rPr>
                <w:rFonts w:ascii="Arial" w:hAnsi="Arial" w:cs="Arial"/>
                <w:sz w:val="18"/>
                <w:szCs w:val="18"/>
              </w:rPr>
              <w:t>s</w:t>
            </w:r>
          </w:p>
        </w:tc>
        <w:tc>
          <w:tcPr>
            <w:tcW w:w="4536" w:type="dxa"/>
          </w:tcPr>
          <w:p w14:paraId="0F9C104B" w14:textId="00A5E62F" w:rsidR="004A4908" w:rsidRPr="009F4749" w:rsidRDefault="004A4908" w:rsidP="00C43F2E">
            <w:pPr>
              <w:ind w:right="-78"/>
              <w:jc w:val="both"/>
              <w:rPr>
                <w:rFonts w:ascii="Arial" w:hAnsi="Arial" w:cs="Arial"/>
                <w:sz w:val="18"/>
                <w:szCs w:val="18"/>
              </w:rPr>
            </w:pPr>
            <w:r w:rsidRPr="009F4749">
              <w:rPr>
                <w:rFonts w:ascii="Arial" w:hAnsi="Arial" w:cs="Arial"/>
                <w:sz w:val="18"/>
                <w:szCs w:val="18"/>
              </w:rPr>
              <w:t>Contract price</w:t>
            </w:r>
          </w:p>
        </w:tc>
      </w:tr>
    </w:tbl>
    <w:p w14:paraId="350B5514" w14:textId="57A2A0C0" w:rsidR="00AE4364" w:rsidRPr="009F4749" w:rsidRDefault="00AE4364" w:rsidP="00AE4364">
      <w:pPr>
        <w:ind w:left="540"/>
        <w:jc w:val="thaiDistribute"/>
        <w:rPr>
          <w:rFonts w:ascii="Arial" w:hAnsi="Arial" w:cs="Arial"/>
          <w:sz w:val="18"/>
          <w:szCs w:val="18"/>
          <w:lang w:val="en-GB"/>
        </w:rPr>
      </w:pPr>
    </w:p>
    <w:p w14:paraId="14FDC6EF" w14:textId="77777777" w:rsidR="00AE4364" w:rsidRPr="009F4749" w:rsidRDefault="00AE4364">
      <w:pPr>
        <w:overflowPunct/>
        <w:autoSpaceDE/>
        <w:autoSpaceDN/>
        <w:adjustRightInd/>
        <w:spacing w:after="160" w:line="259" w:lineRule="auto"/>
        <w:textAlignment w:val="auto"/>
        <w:rPr>
          <w:rFonts w:ascii="Arial" w:hAnsi="Arial" w:cs="Arial"/>
          <w:sz w:val="18"/>
          <w:szCs w:val="18"/>
          <w:lang w:val="en-GB"/>
        </w:rPr>
      </w:pPr>
      <w:r w:rsidRPr="009F4749">
        <w:rPr>
          <w:rFonts w:ascii="Arial" w:hAnsi="Arial" w:cs="Arial"/>
          <w:sz w:val="18"/>
          <w:szCs w:val="18"/>
          <w:lang w:val="en-GB"/>
        </w:rPr>
        <w:br w:type="page"/>
      </w:r>
    </w:p>
    <w:p w14:paraId="14C1533A" w14:textId="77777777" w:rsidR="00D1249F" w:rsidRPr="009F4749" w:rsidRDefault="00D1249F" w:rsidP="00AE4364">
      <w:pPr>
        <w:ind w:left="540"/>
        <w:jc w:val="thaiDistribute"/>
        <w:rPr>
          <w:rFonts w:ascii="Arial" w:hAnsi="Arial" w:cs="Arial"/>
          <w:sz w:val="18"/>
          <w:szCs w:val="18"/>
          <w:lang w:val="en-GB"/>
        </w:rPr>
      </w:pPr>
    </w:p>
    <w:p w14:paraId="6A3A6BF6" w14:textId="440B90BA" w:rsidR="00535AE1" w:rsidRPr="009F4749" w:rsidRDefault="000C536C" w:rsidP="00AE4364">
      <w:pPr>
        <w:overflowPunct/>
        <w:autoSpaceDE/>
        <w:autoSpaceDN/>
        <w:adjustRightInd/>
        <w:ind w:left="540"/>
        <w:textAlignment w:val="auto"/>
        <w:rPr>
          <w:rFonts w:ascii="Arial" w:hAnsi="Arial" w:cs="Arial"/>
          <w:sz w:val="18"/>
          <w:szCs w:val="18"/>
          <w:lang w:val="en-GB"/>
        </w:rPr>
      </w:pPr>
      <w:r w:rsidRPr="009F4749">
        <w:rPr>
          <w:rFonts w:ascii="Arial" w:hAnsi="Arial" w:cs="Arial"/>
          <w:sz w:val="18"/>
          <w:szCs w:val="18"/>
          <w:lang w:val="en-GB"/>
        </w:rPr>
        <w:t>Significant transactions with related parties are as follows:</w:t>
      </w:r>
    </w:p>
    <w:p w14:paraId="0ABC1121" w14:textId="77777777" w:rsidR="00AE4364" w:rsidRPr="00F751AA" w:rsidRDefault="00AE4364" w:rsidP="00AE4364">
      <w:pPr>
        <w:overflowPunct/>
        <w:autoSpaceDE/>
        <w:autoSpaceDN/>
        <w:adjustRightInd/>
        <w:ind w:left="540"/>
        <w:textAlignment w:val="auto"/>
        <w:rPr>
          <w:rFonts w:ascii="Arial" w:hAnsi="Arial" w:cs="Arial"/>
          <w:sz w:val="16"/>
          <w:szCs w:val="16"/>
        </w:rPr>
      </w:pPr>
    </w:p>
    <w:tbl>
      <w:tblPr>
        <w:tblW w:w="9468" w:type="dxa"/>
        <w:tblLayout w:type="fixed"/>
        <w:tblLook w:val="0000" w:firstRow="0" w:lastRow="0" w:firstColumn="0" w:lastColumn="0" w:noHBand="0" w:noVBand="0"/>
      </w:tblPr>
      <w:tblGrid>
        <w:gridCol w:w="4253"/>
        <w:gridCol w:w="1276"/>
        <w:gridCol w:w="1275"/>
        <w:gridCol w:w="1276"/>
        <w:gridCol w:w="1388"/>
      </w:tblGrid>
      <w:tr w:rsidR="00080EF1" w:rsidRPr="009F4749" w14:paraId="054FD780" w14:textId="77777777" w:rsidTr="0011398F">
        <w:trPr>
          <w:tblHeader/>
        </w:trPr>
        <w:tc>
          <w:tcPr>
            <w:tcW w:w="4253" w:type="dxa"/>
            <w:vAlign w:val="center"/>
          </w:tcPr>
          <w:p w14:paraId="5E4CBD2B" w14:textId="77777777" w:rsidR="005454AB" w:rsidRPr="009F4749" w:rsidRDefault="005454AB" w:rsidP="00C43F2E">
            <w:pPr>
              <w:ind w:left="427"/>
              <w:rPr>
                <w:rFonts w:ascii="Arial" w:hAnsi="Arial" w:cs="Arial"/>
                <w:b/>
                <w:bCs/>
                <w:sz w:val="18"/>
                <w:szCs w:val="18"/>
              </w:rPr>
            </w:pPr>
          </w:p>
        </w:tc>
        <w:tc>
          <w:tcPr>
            <w:tcW w:w="2551" w:type="dxa"/>
            <w:gridSpan w:val="2"/>
            <w:tcBorders>
              <w:top w:val="single" w:sz="4" w:space="0" w:color="auto"/>
              <w:bottom w:val="single" w:sz="4" w:space="0" w:color="auto"/>
            </w:tcBorders>
            <w:shd w:val="clear" w:color="auto" w:fill="auto"/>
            <w:vAlign w:val="center"/>
          </w:tcPr>
          <w:p w14:paraId="4101FDAD" w14:textId="77777777" w:rsidR="005454AB" w:rsidRPr="009F4749" w:rsidRDefault="005454AB"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Consolidated </w:t>
            </w:r>
          </w:p>
          <w:p w14:paraId="046DB4A3" w14:textId="0456B001" w:rsidR="005454AB" w:rsidRPr="009F4749" w:rsidRDefault="005454AB"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w:t>
            </w:r>
            <w:r w:rsidR="00E7139F" w:rsidRPr="009F4749">
              <w:rPr>
                <w:rFonts w:ascii="Arial" w:hAnsi="Arial" w:cs="Arial"/>
                <w:b/>
                <w:bCs/>
                <w:sz w:val="18"/>
                <w:szCs w:val="18"/>
              </w:rPr>
              <w:t>statements</w:t>
            </w:r>
          </w:p>
        </w:tc>
        <w:tc>
          <w:tcPr>
            <w:tcW w:w="2664" w:type="dxa"/>
            <w:gridSpan w:val="2"/>
            <w:tcBorders>
              <w:top w:val="single" w:sz="4" w:space="0" w:color="auto"/>
              <w:bottom w:val="single" w:sz="4" w:space="0" w:color="auto"/>
            </w:tcBorders>
            <w:shd w:val="clear" w:color="auto" w:fill="auto"/>
            <w:vAlign w:val="center"/>
          </w:tcPr>
          <w:p w14:paraId="7FB77C12" w14:textId="77777777" w:rsidR="005454AB" w:rsidRPr="009F4749" w:rsidRDefault="005454AB"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Separate </w:t>
            </w:r>
          </w:p>
          <w:p w14:paraId="3D1FBAD8" w14:textId="390E7F02" w:rsidR="005454AB" w:rsidRPr="009F4749" w:rsidRDefault="005454AB"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w:t>
            </w:r>
            <w:r w:rsidR="00E7139F" w:rsidRPr="009F4749">
              <w:rPr>
                <w:rFonts w:ascii="Arial" w:hAnsi="Arial" w:cs="Arial"/>
                <w:b/>
                <w:bCs/>
                <w:sz w:val="18"/>
                <w:szCs w:val="18"/>
              </w:rPr>
              <w:t>statements</w:t>
            </w:r>
          </w:p>
        </w:tc>
      </w:tr>
      <w:tr w:rsidR="00080EF1" w:rsidRPr="009F4749" w14:paraId="60D0C9E7" w14:textId="77777777" w:rsidTr="0011398F">
        <w:trPr>
          <w:trHeight w:val="80"/>
          <w:tblHeader/>
        </w:trPr>
        <w:tc>
          <w:tcPr>
            <w:tcW w:w="4253" w:type="dxa"/>
            <w:vAlign w:val="center"/>
          </w:tcPr>
          <w:p w14:paraId="407A531D" w14:textId="77777777" w:rsidR="0015352D" w:rsidRPr="009F4749" w:rsidRDefault="0015352D" w:rsidP="00C43F2E">
            <w:pPr>
              <w:ind w:left="427"/>
              <w:rPr>
                <w:rFonts w:ascii="Arial" w:hAnsi="Arial" w:cs="Arial"/>
                <w:b/>
                <w:bCs/>
                <w:sz w:val="18"/>
                <w:szCs w:val="18"/>
              </w:rPr>
            </w:pPr>
          </w:p>
        </w:tc>
        <w:tc>
          <w:tcPr>
            <w:tcW w:w="1276" w:type="dxa"/>
            <w:tcBorders>
              <w:top w:val="single" w:sz="4" w:space="0" w:color="auto"/>
            </w:tcBorders>
            <w:vAlign w:val="center"/>
          </w:tcPr>
          <w:p w14:paraId="2FD35E9F" w14:textId="2C8B9BB9" w:rsidR="0015352D" w:rsidRPr="009F4749" w:rsidRDefault="00EA5E95"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275" w:type="dxa"/>
            <w:tcBorders>
              <w:top w:val="single" w:sz="4" w:space="0" w:color="auto"/>
            </w:tcBorders>
            <w:vAlign w:val="center"/>
          </w:tcPr>
          <w:p w14:paraId="5AE1C07E" w14:textId="02DE09C0" w:rsidR="0015352D" w:rsidRPr="009F4749" w:rsidRDefault="00EA5E95" w:rsidP="00C43F2E">
            <w:pPr>
              <w:tabs>
                <w:tab w:val="right" w:pos="1083"/>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276" w:type="dxa"/>
            <w:tcBorders>
              <w:top w:val="single" w:sz="4" w:space="0" w:color="auto"/>
            </w:tcBorders>
            <w:vAlign w:val="center"/>
          </w:tcPr>
          <w:p w14:paraId="21A28D99" w14:textId="2DF7800D" w:rsidR="0015352D" w:rsidRPr="009F4749" w:rsidRDefault="00EA5E95"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88" w:type="dxa"/>
            <w:tcBorders>
              <w:top w:val="single" w:sz="4" w:space="0" w:color="auto"/>
            </w:tcBorders>
            <w:vAlign w:val="center"/>
          </w:tcPr>
          <w:p w14:paraId="741EE8AA" w14:textId="07722D97" w:rsidR="0015352D" w:rsidRPr="009F4749" w:rsidRDefault="00EA5E95" w:rsidP="00C43F2E">
            <w:pPr>
              <w:tabs>
                <w:tab w:val="right" w:pos="1083"/>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080EF1" w:rsidRPr="009F4749" w14:paraId="4999AC8C" w14:textId="77777777" w:rsidTr="0011398F">
        <w:trPr>
          <w:tblHeader/>
        </w:trPr>
        <w:tc>
          <w:tcPr>
            <w:tcW w:w="4253" w:type="dxa"/>
            <w:vAlign w:val="center"/>
          </w:tcPr>
          <w:p w14:paraId="44DE7E68" w14:textId="77777777" w:rsidR="0015352D" w:rsidRPr="009F4749" w:rsidRDefault="0015352D" w:rsidP="00C43F2E">
            <w:pPr>
              <w:ind w:left="427"/>
              <w:rPr>
                <w:rFonts w:ascii="Arial" w:hAnsi="Arial" w:cs="Arial"/>
                <w:b/>
                <w:bCs/>
                <w:sz w:val="18"/>
                <w:szCs w:val="18"/>
              </w:rPr>
            </w:pPr>
          </w:p>
        </w:tc>
        <w:tc>
          <w:tcPr>
            <w:tcW w:w="1276" w:type="dxa"/>
            <w:tcBorders>
              <w:bottom w:val="single" w:sz="4" w:space="0" w:color="auto"/>
            </w:tcBorders>
            <w:shd w:val="clear" w:color="auto" w:fill="auto"/>
          </w:tcPr>
          <w:p w14:paraId="26A42D4E" w14:textId="278FE135" w:rsidR="0015352D" w:rsidRPr="009F4749" w:rsidRDefault="00D0009F"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275" w:type="dxa"/>
            <w:tcBorders>
              <w:bottom w:val="single" w:sz="4" w:space="0" w:color="auto"/>
            </w:tcBorders>
            <w:shd w:val="clear" w:color="auto" w:fill="auto"/>
          </w:tcPr>
          <w:p w14:paraId="036AD4CB" w14:textId="7CDA9255" w:rsidR="0015352D" w:rsidRPr="009F4749" w:rsidRDefault="00D0009F"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276" w:type="dxa"/>
            <w:tcBorders>
              <w:bottom w:val="single" w:sz="4" w:space="0" w:color="auto"/>
            </w:tcBorders>
            <w:shd w:val="clear" w:color="auto" w:fill="auto"/>
          </w:tcPr>
          <w:p w14:paraId="34721FDA" w14:textId="5E833976" w:rsidR="0015352D" w:rsidRPr="009F4749" w:rsidRDefault="00D0009F"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88" w:type="dxa"/>
            <w:tcBorders>
              <w:bottom w:val="single" w:sz="4" w:space="0" w:color="auto"/>
            </w:tcBorders>
            <w:shd w:val="clear" w:color="auto" w:fill="auto"/>
          </w:tcPr>
          <w:p w14:paraId="193CB934" w14:textId="071C4F78" w:rsidR="0015352D" w:rsidRPr="009F4749" w:rsidRDefault="00D0009F"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913244" w:rsidRPr="009F4749" w14:paraId="2D4EE7FF" w14:textId="77777777" w:rsidTr="0011398F">
        <w:trPr>
          <w:tblHeader/>
        </w:trPr>
        <w:tc>
          <w:tcPr>
            <w:tcW w:w="4253" w:type="dxa"/>
            <w:vAlign w:val="bottom"/>
          </w:tcPr>
          <w:p w14:paraId="79A46966" w14:textId="77777777" w:rsidR="00913244" w:rsidRPr="009F4749" w:rsidRDefault="00913244" w:rsidP="00C43F2E">
            <w:pPr>
              <w:ind w:right="-88"/>
              <w:rPr>
                <w:rFonts w:ascii="Arial" w:hAnsi="Arial" w:cs="Arial"/>
                <w:b/>
                <w:bCs/>
                <w:spacing w:val="-6"/>
                <w:sz w:val="12"/>
                <w:szCs w:val="12"/>
              </w:rPr>
            </w:pPr>
          </w:p>
        </w:tc>
        <w:tc>
          <w:tcPr>
            <w:tcW w:w="1276" w:type="dxa"/>
            <w:shd w:val="clear" w:color="auto" w:fill="FAFAFA"/>
            <w:vAlign w:val="bottom"/>
          </w:tcPr>
          <w:p w14:paraId="336C7500" w14:textId="77777777" w:rsidR="00913244" w:rsidRPr="009F4749" w:rsidRDefault="00913244" w:rsidP="00C43F2E">
            <w:pPr>
              <w:tabs>
                <w:tab w:val="decimal" w:pos="1105"/>
              </w:tabs>
              <w:ind w:right="-72"/>
              <w:jc w:val="right"/>
              <w:rPr>
                <w:rFonts w:ascii="Arial" w:hAnsi="Arial" w:cs="Arial"/>
                <w:sz w:val="12"/>
                <w:szCs w:val="12"/>
              </w:rPr>
            </w:pPr>
          </w:p>
        </w:tc>
        <w:tc>
          <w:tcPr>
            <w:tcW w:w="1275" w:type="dxa"/>
            <w:shd w:val="clear" w:color="auto" w:fill="auto"/>
            <w:vAlign w:val="bottom"/>
          </w:tcPr>
          <w:p w14:paraId="62D16015" w14:textId="77777777" w:rsidR="00913244" w:rsidRPr="009F4749" w:rsidRDefault="00913244" w:rsidP="00C43F2E">
            <w:pPr>
              <w:tabs>
                <w:tab w:val="decimal" w:pos="1105"/>
              </w:tabs>
              <w:ind w:right="-72"/>
              <w:jc w:val="right"/>
              <w:rPr>
                <w:rFonts w:ascii="Arial" w:hAnsi="Arial" w:cs="Arial"/>
                <w:sz w:val="12"/>
                <w:szCs w:val="12"/>
              </w:rPr>
            </w:pPr>
          </w:p>
        </w:tc>
        <w:tc>
          <w:tcPr>
            <w:tcW w:w="1276" w:type="dxa"/>
            <w:shd w:val="clear" w:color="auto" w:fill="FAFAFA"/>
            <w:vAlign w:val="bottom"/>
          </w:tcPr>
          <w:p w14:paraId="155FF2BA" w14:textId="77777777" w:rsidR="00913244" w:rsidRPr="009F4749" w:rsidRDefault="00913244" w:rsidP="00C43F2E">
            <w:pPr>
              <w:tabs>
                <w:tab w:val="decimal" w:pos="1105"/>
              </w:tabs>
              <w:ind w:right="-72"/>
              <w:jc w:val="right"/>
              <w:rPr>
                <w:rFonts w:ascii="Arial" w:hAnsi="Arial" w:cs="Arial"/>
                <w:sz w:val="12"/>
                <w:szCs w:val="12"/>
              </w:rPr>
            </w:pPr>
          </w:p>
        </w:tc>
        <w:tc>
          <w:tcPr>
            <w:tcW w:w="1388" w:type="dxa"/>
            <w:vAlign w:val="bottom"/>
          </w:tcPr>
          <w:p w14:paraId="1CEF8F08" w14:textId="77777777" w:rsidR="00913244" w:rsidRPr="009F4749" w:rsidRDefault="00913244" w:rsidP="00C43F2E">
            <w:pPr>
              <w:tabs>
                <w:tab w:val="decimal" w:pos="1105"/>
              </w:tabs>
              <w:ind w:right="-72"/>
              <w:jc w:val="right"/>
              <w:rPr>
                <w:rFonts w:ascii="Arial" w:hAnsi="Arial" w:cs="Arial"/>
                <w:sz w:val="12"/>
                <w:szCs w:val="12"/>
              </w:rPr>
            </w:pPr>
          </w:p>
        </w:tc>
      </w:tr>
      <w:tr w:rsidR="006F65B4" w:rsidRPr="009F4749" w14:paraId="68A9ABB6" w14:textId="77777777" w:rsidTr="000C536C">
        <w:tc>
          <w:tcPr>
            <w:tcW w:w="4253" w:type="dxa"/>
            <w:vAlign w:val="bottom"/>
          </w:tcPr>
          <w:p w14:paraId="6D7DA676" w14:textId="6B3F292B" w:rsidR="006F65B4" w:rsidRPr="009F4749" w:rsidRDefault="006F65B4" w:rsidP="00C43F2E">
            <w:pPr>
              <w:ind w:left="427" w:right="-88"/>
              <w:rPr>
                <w:rFonts w:ascii="Arial" w:hAnsi="Arial" w:cs="Arial"/>
                <w:b/>
                <w:bCs/>
                <w:sz w:val="18"/>
                <w:szCs w:val="18"/>
              </w:rPr>
            </w:pPr>
            <w:r w:rsidRPr="009F4749">
              <w:rPr>
                <w:rFonts w:ascii="Arial" w:hAnsi="Arial" w:cs="Arial"/>
                <w:b/>
                <w:bCs/>
                <w:sz w:val="18"/>
                <w:szCs w:val="18"/>
              </w:rPr>
              <w:t xml:space="preserve">Management </w:t>
            </w:r>
            <w:r w:rsidR="00F74C4B" w:rsidRPr="009F4749">
              <w:rPr>
                <w:rFonts w:ascii="Arial" w:hAnsi="Arial" w:cs="Arial"/>
                <w:b/>
                <w:bCs/>
                <w:sz w:val="18"/>
                <w:szCs w:val="18"/>
              </w:rPr>
              <w:t xml:space="preserve">fee </w:t>
            </w:r>
            <w:r w:rsidRPr="009F4749">
              <w:rPr>
                <w:rFonts w:ascii="Arial" w:hAnsi="Arial" w:cs="Arial"/>
                <w:b/>
                <w:bCs/>
                <w:sz w:val="18"/>
                <w:szCs w:val="18"/>
              </w:rPr>
              <w:t>income</w:t>
            </w:r>
          </w:p>
        </w:tc>
        <w:tc>
          <w:tcPr>
            <w:tcW w:w="1276" w:type="dxa"/>
            <w:shd w:val="clear" w:color="auto" w:fill="FAFAFA"/>
            <w:vAlign w:val="bottom"/>
          </w:tcPr>
          <w:p w14:paraId="0867DC68" w14:textId="77777777" w:rsidR="006F65B4" w:rsidRPr="009F4749" w:rsidRDefault="006F65B4" w:rsidP="00C43F2E">
            <w:pPr>
              <w:tabs>
                <w:tab w:val="decimal" w:pos="1105"/>
              </w:tabs>
              <w:ind w:right="-72"/>
              <w:jc w:val="right"/>
              <w:rPr>
                <w:rFonts w:ascii="Arial" w:hAnsi="Arial" w:cs="Arial"/>
                <w:sz w:val="18"/>
                <w:szCs w:val="18"/>
              </w:rPr>
            </w:pPr>
          </w:p>
        </w:tc>
        <w:tc>
          <w:tcPr>
            <w:tcW w:w="1275" w:type="dxa"/>
            <w:shd w:val="clear" w:color="auto" w:fill="auto"/>
            <w:vAlign w:val="bottom"/>
          </w:tcPr>
          <w:p w14:paraId="137F25AD" w14:textId="77777777" w:rsidR="006F65B4" w:rsidRPr="009F4749" w:rsidRDefault="006F65B4" w:rsidP="00C43F2E">
            <w:pPr>
              <w:tabs>
                <w:tab w:val="decimal" w:pos="1105"/>
              </w:tabs>
              <w:ind w:right="-72"/>
              <w:jc w:val="right"/>
              <w:rPr>
                <w:rFonts w:ascii="Arial" w:hAnsi="Arial" w:cs="Arial"/>
                <w:sz w:val="18"/>
                <w:szCs w:val="18"/>
              </w:rPr>
            </w:pPr>
          </w:p>
        </w:tc>
        <w:tc>
          <w:tcPr>
            <w:tcW w:w="1276" w:type="dxa"/>
            <w:shd w:val="clear" w:color="auto" w:fill="FAFAFA"/>
            <w:vAlign w:val="bottom"/>
          </w:tcPr>
          <w:p w14:paraId="0FD5118D" w14:textId="77777777" w:rsidR="006F65B4" w:rsidRPr="009F4749" w:rsidRDefault="006F65B4" w:rsidP="00C43F2E">
            <w:pPr>
              <w:tabs>
                <w:tab w:val="decimal" w:pos="1105"/>
              </w:tabs>
              <w:ind w:right="-72"/>
              <w:jc w:val="right"/>
              <w:rPr>
                <w:rFonts w:ascii="Arial" w:hAnsi="Arial" w:cs="Arial"/>
                <w:sz w:val="18"/>
                <w:szCs w:val="18"/>
              </w:rPr>
            </w:pPr>
          </w:p>
        </w:tc>
        <w:tc>
          <w:tcPr>
            <w:tcW w:w="1388" w:type="dxa"/>
            <w:vAlign w:val="bottom"/>
          </w:tcPr>
          <w:p w14:paraId="7C0F0E6F" w14:textId="77777777" w:rsidR="006F65B4" w:rsidRPr="009F4749" w:rsidRDefault="006F65B4" w:rsidP="00C43F2E">
            <w:pPr>
              <w:tabs>
                <w:tab w:val="decimal" w:pos="1105"/>
              </w:tabs>
              <w:ind w:right="-72"/>
              <w:jc w:val="right"/>
              <w:rPr>
                <w:rFonts w:ascii="Arial" w:hAnsi="Arial" w:cs="Arial"/>
                <w:sz w:val="18"/>
                <w:szCs w:val="18"/>
              </w:rPr>
            </w:pPr>
          </w:p>
        </w:tc>
      </w:tr>
      <w:tr w:rsidR="00F74C4B" w:rsidRPr="009F4749" w14:paraId="7EB24FEF" w14:textId="77777777" w:rsidTr="00CA4C61">
        <w:tc>
          <w:tcPr>
            <w:tcW w:w="4253" w:type="dxa"/>
            <w:vAlign w:val="bottom"/>
          </w:tcPr>
          <w:p w14:paraId="73E0CCE8" w14:textId="1223AF93" w:rsidR="00F74C4B" w:rsidRPr="009F4749" w:rsidRDefault="00F74C4B" w:rsidP="00C43F2E">
            <w:pPr>
              <w:ind w:left="427" w:right="-88"/>
              <w:rPr>
                <w:rFonts w:ascii="Arial" w:hAnsi="Arial" w:cs="Arial"/>
                <w:sz w:val="18"/>
                <w:szCs w:val="18"/>
              </w:rPr>
            </w:pPr>
            <w:r w:rsidRPr="009F4749">
              <w:rPr>
                <w:rFonts w:ascii="Arial" w:hAnsi="Arial" w:cs="Arial"/>
                <w:sz w:val="18"/>
                <w:szCs w:val="18"/>
              </w:rPr>
              <w:t>Subsidiaries</w:t>
            </w:r>
          </w:p>
        </w:tc>
        <w:tc>
          <w:tcPr>
            <w:tcW w:w="1276" w:type="dxa"/>
            <w:shd w:val="clear" w:color="auto" w:fill="FAFAFA"/>
            <w:vAlign w:val="center"/>
          </w:tcPr>
          <w:p w14:paraId="1221C7D6" w14:textId="2BAD5EB5"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5" w:type="dxa"/>
            <w:shd w:val="clear" w:color="auto" w:fill="auto"/>
            <w:vAlign w:val="bottom"/>
          </w:tcPr>
          <w:p w14:paraId="34FC116B" w14:textId="10FAAAAD"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shd w:val="clear" w:color="auto" w:fill="FAFAFA"/>
            <w:vAlign w:val="center"/>
          </w:tcPr>
          <w:p w14:paraId="453503F2" w14:textId="6DD1EDE0"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9,130,900</w:t>
            </w:r>
          </w:p>
        </w:tc>
        <w:tc>
          <w:tcPr>
            <w:tcW w:w="1388" w:type="dxa"/>
            <w:vAlign w:val="center"/>
          </w:tcPr>
          <w:p w14:paraId="1DE53F18" w14:textId="04DB1082"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8,400,000</w:t>
            </w:r>
          </w:p>
        </w:tc>
      </w:tr>
      <w:tr w:rsidR="00F74C4B" w:rsidRPr="009F4749" w14:paraId="4CA217B3" w14:textId="77777777" w:rsidTr="00CA4C61">
        <w:tc>
          <w:tcPr>
            <w:tcW w:w="4253" w:type="dxa"/>
            <w:vAlign w:val="bottom"/>
          </w:tcPr>
          <w:p w14:paraId="4F991EFF" w14:textId="3F27A3E0" w:rsidR="00F74C4B" w:rsidRPr="009F4749" w:rsidRDefault="00F74C4B" w:rsidP="00C43F2E">
            <w:pPr>
              <w:ind w:left="427" w:right="-88"/>
              <w:rPr>
                <w:rFonts w:ascii="Arial" w:hAnsi="Arial" w:cs="Arial"/>
                <w:sz w:val="18"/>
                <w:szCs w:val="18"/>
              </w:rPr>
            </w:pPr>
            <w:r w:rsidRPr="009F4749">
              <w:rPr>
                <w:rFonts w:ascii="Arial" w:hAnsi="Arial" w:cs="Arial"/>
                <w:sz w:val="18"/>
                <w:szCs w:val="18"/>
              </w:rPr>
              <w:t>Joint ventures</w:t>
            </w:r>
          </w:p>
        </w:tc>
        <w:tc>
          <w:tcPr>
            <w:tcW w:w="1276" w:type="dxa"/>
            <w:tcBorders>
              <w:bottom w:val="single" w:sz="4" w:space="0" w:color="auto"/>
            </w:tcBorders>
            <w:shd w:val="clear" w:color="auto" w:fill="FAFAFA"/>
            <w:vAlign w:val="center"/>
          </w:tcPr>
          <w:p w14:paraId="4046ECCF" w14:textId="35170E10"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55,000,000</w:t>
            </w:r>
          </w:p>
        </w:tc>
        <w:tc>
          <w:tcPr>
            <w:tcW w:w="1275" w:type="dxa"/>
            <w:tcBorders>
              <w:bottom w:val="single" w:sz="4" w:space="0" w:color="auto"/>
            </w:tcBorders>
            <w:shd w:val="clear" w:color="auto" w:fill="auto"/>
            <w:vAlign w:val="bottom"/>
          </w:tcPr>
          <w:p w14:paraId="7BF7A8AC" w14:textId="6314FC9A"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75,000,000</w:t>
            </w:r>
          </w:p>
        </w:tc>
        <w:tc>
          <w:tcPr>
            <w:tcW w:w="1276" w:type="dxa"/>
            <w:tcBorders>
              <w:bottom w:val="single" w:sz="4" w:space="0" w:color="auto"/>
            </w:tcBorders>
            <w:shd w:val="clear" w:color="auto" w:fill="FAFAFA"/>
            <w:vAlign w:val="center"/>
          </w:tcPr>
          <w:p w14:paraId="670EC8C4" w14:textId="299FAC01"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55,000,000</w:t>
            </w:r>
          </w:p>
        </w:tc>
        <w:tc>
          <w:tcPr>
            <w:tcW w:w="1388" w:type="dxa"/>
            <w:tcBorders>
              <w:bottom w:val="single" w:sz="4" w:space="0" w:color="auto"/>
            </w:tcBorders>
            <w:vAlign w:val="center"/>
          </w:tcPr>
          <w:p w14:paraId="3D38F1D4" w14:textId="2E960F71"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75,000,000</w:t>
            </w:r>
          </w:p>
        </w:tc>
      </w:tr>
      <w:tr w:rsidR="006F65B4" w:rsidRPr="009F4749" w14:paraId="5EC2CEE3" w14:textId="77777777" w:rsidTr="00422211">
        <w:tc>
          <w:tcPr>
            <w:tcW w:w="4253" w:type="dxa"/>
            <w:vAlign w:val="bottom"/>
          </w:tcPr>
          <w:p w14:paraId="45942672" w14:textId="77777777" w:rsidR="006F65B4" w:rsidRPr="009F4749" w:rsidRDefault="006F65B4" w:rsidP="00C43F2E">
            <w:pPr>
              <w:ind w:right="-88"/>
              <w:rPr>
                <w:rFonts w:ascii="Arial" w:hAnsi="Arial" w:cs="Arial"/>
                <w:b/>
                <w:bCs/>
                <w:spacing w:val="-6"/>
                <w:sz w:val="12"/>
                <w:szCs w:val="12"/>
              </w:rPr>
            </w:pPr>
          </w:p>
        </w:tc>
        <w:tc>
          <w:tcPr>
            <w:tcW w:w="1276" w:type="dxa"/>
            <w:shd w:val="clear" w:color="auto" w:fill="FAFAFA"/>
            <w:vAlign w:val="bottom"/>
          </w:tcPr>
          <w:p w14:paraId="5F93B89B" w14:textId="77777777" w:rsidR="006F65B4" w:rsidRPr="009F4749" w:rsidRDefault="006F65B4" w:rsidP="00C43F2E">
            <w:pPr>
              <w:tabs>
                <w:tab w:val="decimal" w:pos="1105"/>
              </w:tabs>
              <w:ind w:right="-72"/>
              <w:jc w:val="right"/>
              <w:rPr>
                <w:rFonts w:ascii="Arial" w:hAnsi="Arial" w:cs="Arial"/>
                <w:sz w:val="12"/>
                <w:szCs w:val="12"/>
              </w:rPr>
            </w:pPr>
          </w:p>
        </w:tc>
        <w:tc>
          <w:tcPr>
            <w:tcW w:w="1275" w:type="dxa"/>
            <w:shd w:val="clear" w:color="auto" w:fill="auto"/>
            <w:vAlign w:val="bottom"/>
          </w:tcPr>
          <w:p w14:paraId="411E004E" w14:textId="77777777" w:rsidR="006F65B4" w:rsidRPr="009F4749" w:rsidRDefault="006F65B4" w:rsidP="00C43F2E">
            <w:pPr>
              <w:tabs>
                <w:tab w:val="decimal" w:pos="1105"/>
              </w:tabs>
              <w:ind w:right="-72"/>
              <w:jc w:val="right"/>
              <w:rPr>
                <w:rFonts w:ascii="Arial" w:hAnsi="Arial" w:cs="Arial"/>
                <w:sz w:val="12"/>
                <w:szCs w:val="12"/>
              </w:rPr>
            </w:pPr>
          </w:p>
        </w:tc>
        <w:tc>
          <w:tcPr>
            <w:tcW w:w="1276" w:type="dxa"/>
            <w:shd w:val="clear" w:color="auto" w:fill="FAFAFA"/>
            <w:vAlign w:val="bottom"/>
          </w:tcPr>
          <w:p w14:paraId="36FE7CB0" w14:textId="77777777" w:rsidR="006F65B4" w:rsidRPr="009F4749" w:rsidRDefault="006F65B4" w:rsidP="00C43F2E">
            <w:pPr>
              <w:tabs>
                <w:tab w:val="decimal" w:pos="1105"/>
              </w:tabs>
              <w:ind w:right="-72"/>
              <w:jc w:val="right"/>
              <w:rPr>
                <w:rFonts w:ascii="Arial" w:hAnsi="Arial" w:cs="Arial"/>
                <w:sz w:val="12"/>
                <w:szCs w:val="12"/>
              </w:rPr>
            </w:pPr>
          </w:p>
        </w:tc>
        <w:tc>
          <w:tcPr>
            <w:tcW w:w="1388" w:type="dxa"/>
            <w:vAlign w:val="bottom"/>
          </w:tcPr>
          <w:p w14:paraId="5C02494C" w14:textId="77777777" w:rsidR="006F65B4" w:rsidRPr="009F4749" w:rsidRDefault="006F65B4" w:rsidP="00C43F2E">
            <w:pPr>
              <w:tabs>
                <w:tab w:val="decimal" w:pos="1105"/>
              </w:tabs>
              <w:ind w:right="-72"/>
              <w:jc w:val="right"/>
              <w:rPr>
                <w:rFonts w:ascii="Arial" w:hAnsi="Arial" w:cs="Arial"/>
                <w:sz w:val="12"/>
                <w:szCs w:val="12"/>
              </w:rPr>
            </w:pPr>
          </w:p>
        </w:tc>
      </w:tr>
      <w:tr w:rsidR="006F65B4" w:rsidRPr="009F4749" w14:paraId="7C56220B" w14:textId="77777777" w:rsidTr="000C536C">
        <w:tc>
          <w:tcPr>
            <w:tcW w:w="4253" w:type="dxa"/>
            <w:vAlign w:val="bottom"/>
          </w:tcPr>
          <w:p w14:paraId="4B5C803A" w14:textId="77777777" w:rsidR="006F65B4" w:rsidRPr="009F4749" w:rsidRDefault="006F65B4" w:rsidP="00C43F2E">
            <w:pPr>
              <w:ind w:left="427" w:right="-88"/>
              <w:rPr>
                <w:rFonts w:ascii="Arial" w:hAnsi="Arial" w:cs="Arial"/>
                <w:b/>
                <w:bCs/>
                <w:sz w:val="18"/>
                <w:szCs w:val="18"/>
              </w:rPr>
            </w:pPr>
          </w:p>
        </w:tc>
        <w:tc>
          <w:tcPr>
            <w:tcW w:w="1276" w:type="dxa"/>
            <w:tcBorders>
              <w:bottom w:val="single" w:sz="4" w:space="0" w:color="auto"/>
            </w:tcBorders>
            <w:shd w:val="clear" w:color="auto" w:fill="FAFAFA"/>
            <w:vAlign w:val="bottom"/>
          </w:tcPr>
          <w:p w14:paraId="36AFFFF8" w14:textId="01ACDEA4" w:rsidR="006F65B4"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55,000,000</w:t>
            </w:r>
          </w:p>
        </w:tc>
        <w:tc>
          <w:tcPr>
            <w:tcW w:w="1275" w:type="dxa"/>
            <w:tcBorders>
              <w:bottom w:val="single" w:sz="4" w:space="0" w:color="auto"/>
            </w:tcBorders>
            <w:shd w:val="clear" w:color="auto" w:fill="auto"/>
            <w:vAlign w:val="bottom"/>
          </w:tcPr>
          <w:p w14:paraId="18FBB133" w14:textId="4DDB1D52" w:rsidR="006F65B4" w:rsidRPr="009F4749" w:rsidRDefault="006F65B4" w:rsidP="00C43F2E">
            <w:pPr>
              <w:tabs>
                <w:tab w:val="decimal" w:pos="1105"/>
              </w:tabs>
              <w:ind w:right="-72"/>
              <w:jc w:val="right"/>
              <w:rPr>
                <w:rFonts w:ascii="Arial" w:hAnsi="Arial" w:cs="Arial"/>
                <w:sz w:val="18"/>
                <w:szCs w:val="18"/>
              </w:rPr>
            </w:pPr>
            <w:r w:rsidRPr="009F4749">
              <w:rPr>
                <w:rFonts w:ascii="Arial" w:hAnsi="Arial" w:cs="Arial"/>
                <w:sz w:val="18"/>
                <w:szCs w:val="18"/>
              </w:rPr>
              <w:t>75,000,000</w:t>
            </w:r>
          </w:p>
        </w:tc>
        <w:tc>
          <w:tcPr>
            <w:tcW w:w="1276" w:type="dxa"/>
            <w:tcBorders>
              <w:bottom w:val="single" w:sz="4" w:space="0" w:color="auto"/>
            </w:tcBorders>
            <w:shd w:val="clear" w:color="auto" w:fill="FAFAFA"/>
            <w:vAlign w:val="bottom"/>
          </w:tcPr>
          <w:p w14:paraId="0AC9BEC8" w14:textId="6950FF96" w:rsidR="006F65B4"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64,130,900</w:t>
            </w:r>
          </w:p>
        </w:tc>
        <w:tc>
          <w:tcPr>
            <w:tcW w:w="1388" w:type="dxa"/>
            <w:tcBorders>
              <w:bottom w:val="single" w:sz="4" w:space="0" w:color="auto"/>
            </w:tcBorders>
            <w:shd w:val="clear" w:color="auto" w:fill="auto"/>
            <w:vAlign w:val="bottom"/>
          </w:tcPr>
          <w:p w14:paraId="78A8BC8B" w14:textId="6D8BB452" w:rsidR="006F65B4" w:rsidRPr="009F4749" w:rsidRDefault="006F65B4" w:rsidP="00C43F2E">
            <w:pPr>
              <w:tabs>
                <w:tab w:val="decimal" w:pos="1105"/>
              </w:tabs>
              <w:ind w:right="-72"/>
              <w:jc w:val="right"/>
              <w:rPr>
                <w:rFonts w:ascii="Arial" w:hAnsi="Arial" w:cs="Arial"/>
                <w:sz w:val="18"/>
                <w:szCs w:val="18"/>
              </w:rPr>
            </w:pPr>
            <w:r w:rsidRPr="009F4749">
              <w:rPr>
                <w:rFonts w:ascii="Arial" w:hAnsi="Arial" w:cs="Arial"/>
                <w:sz w:val="18"/>
                <w:szCs w:val="18"/>
              </w:rPr>
              <w:t>83,400,000</w:t>
            </w:r>
          </w:p>
        </w:tc>
      </w:tr>
      <w:tr w:rsidR="006F65B4" w:rsidRPr="009F4749" w14:paraId="5B69036A" w14:textId="77777777" w:rsidTr="000C536C">
        <w:tc>
          <w:tcPr>
            <w:tcW w:w="4253" w:type="dxa"/>
            <w:vAlign w:val="bottom"/>
          </w:tcPr>
          <w:p w14:paraId="624946C8" w14:textId="77777777" w:rsidR="006F65B4" w:rsidRPr="009F4749" w:rsidRDefault="006F65B4" w:rsidP="00C43F2E">
            <w:pPr>
              <w:ind w:left="427" w:right="-88"/>
              <w:rPr>
                <w:rFonts w:ascii="Arial" w:hAnsi="Arial" w:cs="Arial"/>
                <w:sz w:val="14"/>
                <w:szCs w:val="14"/>
              </w:rPr>
            </w:pPr>
          </w:p>
        </w:tc>
        <w:tc>
          <w:tcPr>
            <w:tcW w:w="1276" w:type="dxa"/>
            <w:tcBorders>
              <w:top w:val="single" w:sz="4" w:space="0" w:color="auto"/>
            </w:tcBorders>
            <w:shd w:val="clear" w:color="auto" w:fill="FAFAFA"/>
            <w:vAlign w:val="bottom"/>
          </w:tcPr>
          <w:p w14:paraId="302D44C4" w14:textId="77777777" w:rsidR="006F65B4" w:rsidRPr="009F4749" w:rsidRDefault="006F65B4" w:rsidP="00C43F2E">
            <w:pPr>
              <w:tabs>
                <w:tab w:val="decimal" w:pos="1105"/>
              </w:tabs>
              <w:ind w:right="-72"/>
              <w:jc w:val="right"/>
              <w:rPr>
                <w:rFonts w:ascii="Arial" w:hAnsi="Arial" w:cs="Arial"/>
                <w:sz w:val="14"/>
                <w:szCs w:val="14"/>
              </w:rPr>
            </w:pPr>
          </w:p>
        </w:tc>
        <w:tc>
          <w:tcPr>
            <w:tcW w:w="1275" w:type="dxa"/>
            <w:tcBorders>
              <w:top w:val="single" w:sz="4" w:space="0" w:color="auto"/>
            </w:tcBorders>
            <w:shd w:val="clear" w:color="auto" w:fill="auto"/>
            <w:vAlign w:val="bottom"/>
          </w:tcPr>
          <w:p w14:paraId="53B3F270" w14:textId="77777777" w:rsidR="006F65B4" w:rsidRPr="009F4749" w:rsidRDefault="006F65B4" w:rsidP="00C43F2E">
            <w:pPr>
              <w:tabs>
                <w:tab w:val="decimal" w:pos="1105"/>
              </w:tabs>
              <w:ind w:right="-72"/>
              <w:jc w:val="right"/>
              <w:rPr>
                <w:rFonts w:ascii="Arial" w:hAnsi="Arial" w:cs="Arial"/>
                <w:sz w:val="14"/>
                <w:szCs w:val="14"/>
              </w:rPr>
            </w:pPr>
          </w:p>
        </w:tc>
        <w:tc>
          <w:tcPr>
            <w:tcW w:w="1276" w:type="dxa"/>
            <w:tcBorders>
              <w:top w:val="single" w:sz="4" w:space="0" w:color="auto"/>
            </w:tcBorders>
            <w:shd w:val="clear" w:color="auto" w:fill="FAFAFA"/>
            <w:vAlign w:val="bottom"/>
          </w:tcPr>
          <w:p w14:paraId="3968875B" w14:textId="77777777" w:rsidR="006F65B4" w:rsidRPr="009F4749" w:rsidRDefault="006F65B4" w:rsidP="00C43F2E">
            <w:pPr>
              <w:tabs>
                <w:tab w:val="decimal" w:pos="1105"/>
              </w:tabs>
              <w:ind w:right="-72"/>
              <w:jc w:val="right"/>
              <w:rPr>
                <w:rFonts w:ascii="Arial" w:hAnsi="Arial" w:cs="Arial"/>
                <w:sz w:val="14"/>
                <w:szCs w:val="14"/>
              </w:rPr>
            </w:pPr>
          </w:p>
        </w:tc>
        <w:tc>
          <w:tcPr>
            <w:tcW w:w="1388" w:type="dxa"/>
            <w:tcBorders>
              <w:top w:val="single" w:sz="4" w:space="0" w:color="auto"/>
            </w:tcBorders>
            <w:vAlign w:val="bottom"/>
          </w:tcPr>
          <w:p w14:paraId="7A1D91A3" w14:textId="77777777" w:rsidR="006F65B4" w:rsidRPr="009F4749" w:rsidRDefault="006F65B4" w:rsidP="00C43F2E">
            <w:pPr>
              <w:tabs>
                <w:tab w:val="decimal" w:pos="1105"/>
              </w:tabs>
              <w:ind w:right="-72"/>
              <w:jc w:val="right"/>
              <w:rPr>
                <w:rFonts w:ascii="Arial" w:hAnsi="Arial" w:cs="Arial"/>
                <w:sz w:val="14"/>
                <w:szCs w:val="14"/>
              </w:rPr>
            </w:pPr>
          </w:p>
        </w:tc>
      </w:tr>
      <w:tr w:rsidR="006F65B4" w:rsidRPr="009F4749" w14:paraId="4E511949" w14:textId="77777777" w:rsidTr="000C536C">
        <w:tc>
          <w:tcPr>
            <w:tcW w:w="4253" w:type="dxa"/>
            <w:vAlign w:val="bottom"/>
          </w:tcPr>
          <w:p w14:paraId="2902B357" w14:textId="27AA2851" w:rsidR="006F65B4" w:rsidRPr="009F4749" w:rsidRDefault="006F65B4" w:rsidP="00C43F2E">
            <w:pPr>
              <w:ind w:left="427" w:right="-88"/>
              <w:rPr>
                <w:rFonts w:ascii="Arial" w:hAnsi="Arial" w:cs="Arial"/>
                <w:b/>
                <w:bCs/>
                <w:sz w:val="18"/>
                <w:szCs w:val="18"/>
              </w:rPr>
            </w:pPr>
            <w:r w:rsidRPr="009F4749">
              <w:rPr>
                <w:rFonts w:ascii="Arial" w:hAnsi="Arial" w:cs="Arial"/>
                <w:b/>
                <w:bCs/>
                <w:sz w:val="18"/>
                <w:szCs w:val="18"/>
              </w:rPr>
              <w:t>Interest income</w:t>
            </w:r>
          </w:p>
        </w:tc>
        <w:tc>
          <w:tcPr>
            <w:tcW w:w="1276" w:type="dxa"/>
            <w:shd w:val="clear" w:color="auto" w:fill="FAFAFA"/>
            <w:vAlign w:val="bottom"/>
          </w:tcPr>
          <w:p w14:paraId="67A6DC81" w14:textId="77777777" w:rsidR="006F65B4" w:rsidRPr="009F4749" w:rsidRDefault="006F65B4" w:rsidP="00C43F2E">
            <w:pPr>
              <w:tabs>
                <w:tab w:val="decimal" w:pos="1105"/>
              </w:tabs>
              <w:ind w:right="-72"/>
              <w:jc w:val="right"/>
              <w:rPr>
                <w:rFonts w:ascii="Arial" w:hAnsi="Arial" w:cs="Arial"/>
                <w:sz w:val="18"/>
                <w:szCs w:val="18"/>
              </w:rPr>
            </w:pPr>
          </w:p>
        </w:tc>
        <w:tc>
          <w:tcPr>
            <w:tcW w:w="1275" w:type="dxa"/>
            <w:shd w:val="clear" w:color="auto" w:fill="auto"/>
            <w:vAlign w:val="bottom"/>
          </w:tcPr>
          <w:p w14:paraId="07664125" w14:textId="77777777" w:rsidR="006F65B4" w:rsidRPr="009F4749" w:rsidRDefault="006F65B4" w:rsidP="00C43F2E">
            <w:pPr>
              <w:tabs>
                <w:tab w:val="decimal" w:pos="1105"/>
              </w:tabs>
              <w:ind w:right="-72"/>
              <w:jc w:val="right"/>
              <w:rPr>
                <w:rFonts w:ascii="Arial" w:hAnsi="Arial" w:cs="Arial"/>
                <w:sz w:val="18"/>
                <w:szCs w:val="18"/>
              </w:rPr>
            </w:pPr>
          </w:p>
        </w:tc>
        <w:tc>
          <w:tcPr>
            <w:tcW w:w="1276" w:type="dxa"/>
            <w:shd w:val="clear" w:color="auto" w:fill="FAFAFA"/>
            <w:vAlign w:val="bottom"/>
          </w:tcPr>
          <w:p w14:paraId="78DDDAB7" w14:textId="77777777" w:rsidR="006F65B4" w:rsidRPr="009F4749" w:rsidRDefault="006F65B4" w:rsidP="00C43F2E">
            <w:pPr>
              <w:tabs>
                <w:tab w:val="decimal" w:pos="1105"/>
              </w:tabs>
              <w:ind w:right="-72"/>
              <w:jc w:val="right"/>
              <w:rPr>
                <w:rFonts w:ascii="Arial" w:hAnsi="Arial" w:cs="Arial"/>
                <w:sz w:val="18"/>
                <w:szCs w:val="18"/>
              </w:rPr>
            </w:pPr>
          </w:p>
        </w:tc>
        <w:tc>
          <w:tcPr>
            <w:tcW w:w="1388" w:type="dxa"/>
            <w:vAlign w:val="bottom"/>
          </w:tcPr>
          <w:p w14:paraId="721C9A1C" w14:textId="77777777" w:rsidR="006F65B4" w:rsidRPr="009F4749" w:rsidRDefault="006F65B4" w:rsidP="00C43F2E">
            <w:pPr>
              <w:tabs>
                <w:tab w:val="decimal" w:pos="1105"/>
              </w:tabs>
              <w:ind w:right="-72"/>
              <w:jc w:val="right"/>
              <w:rPr>
                <w:rFonts w:ascii="Arial" w:hAnsi="Arial" w:cs="Arial"/>
                <w:sz w:val="18"/>
                <w:szCs w:val="18"/>
              </w:rPr>
            </w:pPr>
          </w:p>
        </w:tc>
      </w:tr>
      <w:tr w:rsidR="00F74C4B" w:rsidRPr="009F4749" w14:paraId="5CBF0A75" w14:textId="77777777" w:rsidTr="00CA4C61">
        <w:tc>
          <w:tcPr>
            <w:tcW w:w="4253" w:type="dxa"/>
            <w:vAlign w:val="bottom"/>
          </w:tcPr>
          <w:p w14:paraId="221C78DC" w14:textId="77777777" w:rsidR="00F74C4B" w:rsidRPr="009F4749" w:rsidRDefault="00F74C4B" w:rsidP="00C43F2E">
            <w:pPr>
              <w:ind w:left="427" w:right="-88"/>
              <w:rPr>
                <w:rFonts w:ascii="Arial" w:hAnsi="Arial" w:cs="Arial"/>
                <w:sz w:val="18"/>
                <w:szCs w:val="18"/>
              </w:rPr>
            </w:pPr>
            <w:r w:rsidRPr="009F4749">
              <w:rPr>
                <w:rFonts w:ascii="Arial" w:hAnsi="Arial" w:cs="Arial"/>
                <w:sz w:val="18"/>
                <w:szCs w:val="18"/>
              </w:rPr>
              <w:t>Subsidiaries</w:t>
            </w:r>
          </w:p>
        </w:tc>
        <w:tc>
          <w:tcPr>
            <w:tcW w:w="1276" w:type="dxa"/>
            <w:shd w:val="clear" w:color="auto" w:fill="FAFAFA"/>
            <w:vAlign w:val="center"/>
          </w:tcPr>
          <w:p w14:paraId="39555322" w14:textId="24F503CF"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5" w:type="dxa"/>
            <w:shd w:val="clear" w:color="auto" w:fill="auto"/>
            <w:vAlign w:val="bottom"/>
          </w:tcPr>
          <w:p w14:paraId="19631692" w14:textId="2391B14A"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shd w:val="clear" w:color="auto" w:fill="FAFAFA"/>
            <w:vAlign w:val="center"/>
          </w:tcPr>
          <w:p w14:paraId="0965A301" w14:textId="7081E633"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11,251,789</w:t>
            </w:r>
          </w:p>
        </w:tc>
        <w:tc>
          <w:tcPr>
            <w:tcW w:w="1388" w:type="dxa"/>
            <w:vAlign w:val="center"/>
          </w:tcPr>
          <w:p w14:paraId="1B2B072D" w14:textId="27B24460"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6,558,181</w:t>
            </w:r>
          </w:p>
        </w:tc>
      </w:tr>
      <w:tr w:rsidR="00F74C4B" w:rsidRPr="009F4749" w14:paraId="69575465" w14:textId="77777777" w:rsidTr="00CA4C61">
        <w:tc>
          <w:tcPr>
            <w:tcW w:w="4253" w:type="dxa"/>
            <w:vAlign w:val="bottom"/>
          </w:tcPr>
          <w:p w14:paraId="3EAAAB6F" w14:textId="567A9BF1" w:rsidR="00F74C4B" w:rsidRPr="009F4749" w:rsidRDefault="00F74C4B" w:rsidP="00C43F2E">
            <w:pPr>
              <w:ind w:left="427" w:right="-88"/>
              <w:rPr>
                <w:rFonts w:ascii="Arial" w:hAnsi="Arial" w:cs="Arial"/>
                <w:sz w:val="18"/>
                <w:szCs w:val="18"/>
              </w:rPr>
            </w:pPr>
            <w:r w:rsidRPr="009F4749">
              <w:rPr>
                <w:rFonts w:ascii="Arial" w:hAnsi="Arial" w:cs="Arial"/>
                <w:sz w:val="18"/>
                <w:szCs w:val="18"/>
              </w:rPr>
              <w:t>Joint ventures</w:t>
            </w:r>
          </w:p>
        </w:tc>
        <w:tc>
          <w:tcPr>
            <w:tcW w:w="1276" w:type="dxa"/>
            <w:tcBorders>
              <w:bottom w:val="single" w:sz="4" w:space="0" w:color="auto"/>
            </w:tcBorders>
            <w:shd w:val="clear" w:color="auto" w:fill="FAFAFA"/>
            <w:vAlign w:val="center"/>
          </w:tcPr>
          <w:p w14:paraId="347FA73A" w14:textId="669FE614"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28,238,504</w:t>
            </w:r>
          </w:p>
        </w:tc>
        <w:tc>
          <w:tcPr>
            <w:tcW w:w="1275" w:type="dxa"/>
            <w:tcBorders>
              <w:bottom w:val="single" w:sz="4" w:space="0" w:color="auto"/>
            </w:tcBorders>
            <w:shd w:val="clear" w:color="auto" w:fill="auto"/>
            <w:vAlign w:val="bottom"/>
          </w:tcPr>
          <w:p w14:paraId="203F371C" w14:textId="7CF5E180"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20,795,199</w:t>
            </w:r>
          </w:p>
        </w:tc>
        <w:tc>
          <w:tcPr>
            <w:tcW w:w="1276" w:type="dxa"/>
            <w:tcBorders>
              <w:bottom w:val="single" w:sz="4" w:space="0" w:color="auto"/>
            </w:tcBorders>
            <w:shd w:val="clear" w:color="auto" w:fill="FAFAFA"/>
            <w:vAlign w:val="center"/>
          </w:tcPr>
          <w:p w14:paraId="3431FB40" w14:textId="42691535"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28,238,504</w:t>
            </w:r>
          </w:p>
        </w:tc>
        <w:tc>
          <w:tcPr>
            <w:tcW w:w="1388" w:type="dxa"/>
            <w:tcBorders>
              <w:bottom w:val="single" w:sz="4" w:space="0" w:color="auto"/>
            </w:tcBorders>
            <w:vAlign w:val="center"/>
          </w:tcPr>
          <w:p w14:paraId="7C808410" w14:textId="485E2DF5" w:rsidR="00F74C4B"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20,795,199</w:t>
            </w:r>
          </w:p>
        </w:tc>
      </w:tr>
      <w:tr w:rsidR="006F65B4" w:rsidRPr="009F4749" w14:paraId="27555F65" w14:textId="77777777" w:rsidTr="001049AF">
        <w:tc>
          <w:tcPr>
            <w:tcW w:w="4253" w:type="dxa"/>
            <w:vAlign w:val="bottom"/>
          </w:tcPr>
          <w:p w14:paraId="7287B1FA" w14:textId="77777777" w:rsidR="006F65B4" w:rsidRPr="009F4749" w:rsidRDefault="006F65B4" w:rsidP="00C43F2E">
            <w:pPr>
              <w:ind w:right="-88"/>
              <w:rPr>
                <w:rFonts w:ascii="Arial" w:hAnsi="Arial" w:cs="Arial"/>
                <w:b/>
                <w:bCs/>
                <w:spacing w:val="-6"/>
                <w:sz w:val="12"/>
                <w:szCs w:val="12"/>
              </w:rPr>
            </w:pPr>
          </w:p>
        </w:tc>
        <w:tc>
          <w:tcPr>
            <w:tcW w:w="1276" w:type="dxa"/>
            <w:tcBorders>
              <w:top w:val="single" w:sz="4" w:space="0" w:color="auto"/>
            </w:tcBorders>
            <w:shd w:val="clear" w:color="auto" w:fill="FAFAFA"/>
            <w:vAlign w:val="bottom"/>
          </w:tcPr>
          <w:p w14:paraId="5AC3CA04" w14:textId="77777777" w:rsidR="006F65B4" w:rsidRPr="009F4749" w:rsidRDefault="006F65B4" w:rsidP="00C43F2E">
            <w:pPr>
              <w:tabs>
                <w:tab w:val="decimal" w:pos="1105"/>
              </w:tabs>
              <w:ind w:right="-72"/>
              <w:jc w:val="right"/>
              <w:rPr>
                <w:rFonts w:ascii="Arial" w:hAnsi="Arial" w:cs="Arial"/>
                <w:sz w:val="12"/>
                <w:szCs w:val="12"/>
              </w:rPr>
            </w:pPr>
          </w:p>
        </w:tc>
        <w:tc>
          <w:tcPr>
            <w:tcW w:w="1275" w:type="dxa"/>
            <w:tcBorders>
              <w:top w:val="single" w:sz="4" w:space="0" w:color="auto"/>
            </w:tcBorders>
            <w:shd w:val="clear" w:color="auto" w:fill="auto"/>
            <w:vAlign w:val="bottom"/>
          </w:tcPr>
          <w:p w14:paraId="2429E195" w14:textId="77777777" w:rsidR="006F65B4" w:rsidRPr="009F4749" w:rsidRDefault="006F65B4" w:rsidP="00C43F2E">
            <w:pPr>
              <w:tabs>
                <w:tab w:val="decimal" w:pos="1105"/>
              </w:tabs>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75BFDAB5" w14:textId="77777777" w:rsidR="006F65B4" w:rsidRPr="009F4749" w:rsidRDefault="006F65B4" w:rsidP="00C43F2E">
            <w:pPr>
              <w:tabs>
                <w:tab w:val="decimal" w:pos="1105"/>
              </w:tabs>
              <w:ind w:right="-72"/>
              <w:jc w:val="right"/>
              <w:rPr>
                <w:rFonts w:ascii="Arial" w:hAnsi="Arial" w:cs="Arial"/>
                <w:sz w:val="12"/>
                <w:szCs w:val="12"/>
              </w:rPr>
            </w:pPr>
          </w:p>
        </w:tc>
        <w:tc>
          <w:tcPr>
            <w:tcW w:w="1388" w:type="dxa"/>
            <w:tcBorders>
              <w:top w:val="single" w:sz="4" w:space="0" w:color="auto"/>
            </w:tcBorders>
            <w:vAlign w:val="bottom"/>
          </w:tcPr>
          <w:p w14:paraId="5C3639D4" w14:textId="77777777" w:rsidR="006F65B4" w:rsidRPr="009F4749" w:rsidRDefault="006F65B4" w:rsidP="00C43F2E">
            <w:pPr>
              <w:tabs>
                <w:tab w:val="decimal" w:pos="1105"/>
              </w:tabs>
              <w:ind w:right="-72"/>
              <w:jc w:val="right"/>
              <w:rPr>
                <w:rFonts w:ascii="Arial" w:hAnsi="Arial" w:cs="Arial"/>
                <w:sz w:val="12"/>
                <w:szCs w:val="12"/>
              </w:rPr>
            </w:pPr>
          </w:p>
        </w:tc>
      </w:tr>
      <w:tr w:rsidR="006F65B4" w:rsidRPr="009F4749" w14:paraId="3DAFF35F" w14:textId="77777777" w:rsidTr="000C536C">
        <w:tc>
          <w:tcPr>
            <w:tcW w:w="4253" w:type="dxa"/>
            <w:vAlign w:val="bottom"/>
          </w:tcPr>
          <w:p w14:paraId="658B619C" w14:textId="77777777" w:rsidR="006F65B4" w:rsidRPr="009F4749" w:rsidRDefault="006F65B4" w:rsidP="00C43F2E">
            <w:pPr>
              <w:ind w:left="427" w:right="-88"/>
              <w:rPr>
                <w:rFonts w:ascii="Arial" w:hAnsi="Arial" w:cs="Arial"/>
                <w:b/>
                <w:bCs/>
                <w:sz w:val="18"/>
                <w:szCs w:val="18"/>
              </w:rPr>
            </w:pPr>
          </w:p>
        </w:tc>
        <w:tc>
          <w:tcPr>
            <w:tcW w:w="1276" w:type="dxa"/>
            <w:tcBorders>
              <w:bottom w:val="single" w:sz="4" w:space="0" w:color="auto"/>
            </w:tcBorders>
            <w:shd w:val="clear" w:color="auto" w:fill="FAFAFA"/>
            <w:vAlign w:val="bottom"/>
          </w:tcPr>
          <w:p w14:paraId="2F2C7C88" w14:textId="47D8FA2E" w:rsidR="006F65B4"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28,238,504</w:t>
            </w:r>
          </w:p>
        </w:tc>
        <w:tc>
          <w:tcPr>
            <w:tcW w:w="1275" w:type="dxa"/>
            <w:tcBorders>
              <w:bottom w:val="single" w:sz="4" w:space="0" w:color="auto"/>
            </w:tcBorders>
            <w:shd w:val="clear" w:color="auto" w:fill="auto"/>
            <w:vAlign w:val="bottom"/>
          </w:tcPr>
          <w:p w14:paraId="58B24598" w14:textId="3A1249DD" w:rsidR="006F65B4" w:rsidRPr="009F4749" w:rsidRDefault="001049AF" w:rsidP="00C43F2E">
            <w:pPr>
              <w:tabs>
                <w:tab w:val="decimal" w:pos="1105"/>
              </w:tabs>
              <w:ind w:right="-72"/>
              <w:jc w:val="right"/>
              <w:rPr>
                <w:rFonts w:ascii="Arial" w:hAnsi="Arial" w:cs="Arial"/>
                <w:sz w:val="18"/>
                <w:szCs w:val="18"/>
              </w:rPr>
            </w:pPr>
            <w:r w:rsidRPr="009F4749">
              <w:rPr>
                <w:rFonts w:ascii="Arial" w:hAnsi="Arial" w:cs="Arial"/>
                <w:sz w:val="18"/>
                <w:szCs w:val="18"/>
              </w:rPr>
              <w:t>20,795,199</w:t>
            </w:r>
          </w:p>
        </w:tc>
        <w:tc>
          <w:tcPr>
            <w:tcW w:w="1276" w:type="dxa"/>
            <w:tcBorders>
              <w:bottom w:val="single" w:sz="4" w:space="0" w:color="auto"/>
            </w:tcBorders>
            <w:shd w:val="clear" w:color="auto" w:fill="FAFAFA"/>
            <w:vAlign w:val="bottom"/>
          </w:tcPr>
          <w:p w14:paraId="4A24D067" w14:textId="1E6856D7" w:rsidR="006F65B4"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rPr>
              <w:t>39,490,293</w:t>
            </w:r>
          </w:p>
        </w:tc>
        <w:tc>
          <w:tcPr>
            <w:tcW w:w="1388" w:type="dxa"/>
            <w:tcBorders>
              <w:bottom w:val="single" w:sz="4" w:space="0" w:color="auto"/>
            </w:tcBorders>
            <w:shd w:val="clear" w:color="auto" w:fill="auto"/>
            <w:vAlign w:val="bottom"/>
          </w:tcPr>
          <w:p w14:paraId="015BE6C0" w14:textId="2F2A0D73" w:rsidR="006F65B4" w:rsidRPr="009F4749" w:rsidRDefault="006F65B4" w:rsidP="00C43F2E">
            <w:pPr>
              <w:tabs>
                <w:tab w:val="decimal" w:pos="1105"/>
              </w:tabs>
              <w:ind w:right="-72"/>
              <w:jc w:val="right"/>
              <w:rPr>
                <w:rFonts w:ascii="Arial" w:hAnsi="Arial" w:cs="Arial"/>
                <w:bCs/>
                <w:sz w:val="18"/>
                <w:szCs w:val="18"/>
              </w:rPr>
            </w:pPr>
            <w:r w:rsidRPr="009F4749">
              <w:rPr>
                <w:rFonts w:ascii="Arial" w:hAnsi="Arial" w:cs="Arial"/>
                <w:bCs/>
                <w:sz w:val="18"/>
                <w:szCs w:val="18"/>
              </w:rPr>
              <w:t>27,353,380</w:t>
            </w:r>
          </w:p>
        </w:tc>
      </w:tr>
      <w:tr w:rsidR="006F65B4" w:rsidRPr="009F4749" w14:paraId="10460DE9" w14:textId="77777777" w:rsidTr="000C536C">
        <w:tc>
          <w:tcPr>
            <w:tcW w:w="4253" w:type="dxa"/>
            <w:vAlign w:val="bottom"/>
          </w:tcPr>
          <w:p w14:paraId="7B636F41" w14:textId="57D0EE68" w:rsidR="006F65B4" w:rsidRPr="009F4749" w:rsidRDefault="006F65B4" w:rsidP="00C43F2E">
            <w:pPr>
              <w:ind w:left="427"/>
              <w:rPr>
                <w:rFonts w:ascii="Arial" w:hAnsi="Arial" w:cs="Arial"/>
                <w:sz w:val="14"/>
                <w:szCs w:val="14"/>
              </w:rPr>
            </w:pPr>
          </w:p>
        </w:tc>
        <w:tc>
          <w:tcPr>
            <w:tcW w:w="1276" w:type="dxa"/>
            <w:tcBorders>
              <w:top w:val="single" w:sz="4" w:space="0" w:color="auto"/>
            </w:tcBorders>
            <w:shd w:val="clear" w:color="auto" w:fill="FAFAFA"/>
            <w:vAlign w:val="center"/>
          </w:tcPr>
          <w:p w14:paraId="30AFFA57" w14:textId="77777777" w:rsidR="006F65B4" w:rsidRPr="009F4749" w:rsidRDefault="006F65B4" w:rsidP="00C43F2E">
            <w:pPr>
              <w:tabs>
                <w:tab w:val="decimal" w:pos="1105"/>
              </w:tabs>
              <w:ind w:right="-72"/>
              <w:jc w:val="right"/>
              <w:rPr>
                <w:rFonts w:ascii="Arial" w:hAnsi="Arial" w:cs="Arial"/>
                <w:sz w:val="14"/>
                <w:szCs w:val="14"/>
              </w:rPr>
            </w:pPr>
          </w:p>
        </w:tc>
        <w:tc>
          <w:tcPr>
            <w:tcW w:w="1275" w:type="dxa"/>
            <w:tcBorders>
              <w:top w:val="single" w:sz="4" w:space="0" w:color="auto"/>
            </w:tcBorders>
            <w:vAlign w:val="center"/>
          </w:tcPr>
          <w:p w14:paraId="6A239A78" w14:textId="77777777" w:rsidR="006F65B4" w:rsidRPr="009F4749" w:rsidRDefault="006F65B4" w:rsidP="00C43F2E">
            <w:pPr>
              <w:tabs>
                <w:tab w:val="decimal" w:pos="1105"/>
              </w:tabs>
              <w:ind w:right="-72"/>
              <w:jc w:val="right"/>
              <w:rPr>
                <w:rFonts w:ascii="Arial" w:hAnsi="Arial" w:cs="Arial"/>
                <w:sz w:val="14"/>
                <w:szCs w:val="14"/>
              </w:rPr>
            </w:pPr>
          </w:p>
        </w:tc>
        <w:tc>
          <w:tcPr>
            <w:tcW w:w="1276" w:type="dxa"/>
            <w:tcBorders>
              <w:top w:val="single" w:sz="4" w:space="0" w:color="auto"/>
            </w:tcBorders>
            <w:shd w:val="clear" w:color="auto" w:fill="FAFAFA"/>
            <w:vAlign w:val="center"/>
          </w:tcPr>
          <w:p w14:paraId="72E9D6A4" w14:textId="77777777" w:rsidR="006F65B4" w:rsidRPr="009F4749" w:rsidRDefault="006F65B4" w:rsidP="00C43F2E">
            <w:pPr>
              <w:tabs>
                <w:tab w:val="decimal" w:pos="1105"/>
              </w:tabs>
              <w:ind w:right="-72"/>
              <w:jc w:val="right"/>
              <w:rPr>
                <w:rFonts w:ascii="Arial" w:hAnsi="Arial" w:cs="Arial"/>
                <w:sz w:val="14"/>
                <w:szCs w:val="14"/>
              </w:rPr>
            </w:pPr>
          </w:p>
        </w:tc>
        <w:tc>
          <w:tcPr>
            <w:tcW w:w="1388" w:type="dxa"/>
            <w:tcBorders>
              <w:top w:val="single" w:sz="4" w:space="0" w:color="auto"/>
            </w:tcBorders>
            <w:vAlign w:val="center"/>
          </w:tcPr>
          <w:p w14:paraId="0FDC44BF" w14:textId="77777777" w:rsidR="006F65B4" w:rsidRPr="009F4749" w:rsidRDefault="006F65B4" w:rsidP="00C43F2E">
            <w:pPr>
              <w:tabs>
                <w:tab w:val="decimal" w:pos="1105"/>
              </w:tabs>
              <w:ind w:right="-72"/>
              <w:jc w:val="right"/>
              <w:rPr>
                <w:rFonts w:ascii="Arial" w:hAnsi="Arial" w:cs="Arial"/>
                <w:sz w:val="14"/>
                <w:szCs w:val="14"/>
              </w:rPr>
            </w:pPr>
          </w:p>
        </w:tc>
      </w:tr>
      <w:tr w:rsidR="005435BF" w:rsidRPr="009F4749" w14:paraId="06954901" w14:textId="77777777" w:rsidTr="00C61F47">
        <w:tc>
          <w:tcPr>
            <w:tcW w:w="4253" w:type="dxa"/>
            <w:vAlign w:val="bottom"/>
          </w:tcPr>
          <w:p w14:paraId="6CA6178C" w14:textId="197B5BC4" w:rsidR="005435BF" w:rsidRPr="009F4749" w:rsidRDefault="005435BF" w:rsidP="00C43F2E">
            <w:pPr>
              <w:ind w:left="427" w:right="-88"/>
              <w:rPr>
                <w:rFonts w:ascii="Arial" w:hAnsi="Arial" w:cs="Arial"/>
                <w:b/>
                <w:bCs/>
                <w:sz w:val="18"/>
                <w:szCs w:val="18"/>
              </w:rPr>
            </w:pPr>
            <w:r w:rsidRPr="009F4749">
              <w:rPr>
                <w:rFonts w:ascii="Arial" w:hAnsi="Arial" w:cs="Arial"/>
                <w:b/>
                <w:bCs/>
                <w:sz w:val="18"/>
                <w:szCs w:val="18"/>
              </w:rPr>
              <w:t>Dividend income</w:t>
            </w:r>
          </w:p>
        </w:tc>
        <w:tc>
          <w:tcPr>
            <w:tcW w:w="1276" w:type="dxa"/>
            <w:shd w:val="clear" w:color="auto" w:fill="FAFAFA"/>
            <w:vAlign w:val="bottom"/>
          </w:tcPr>
          <w:p w14:paraId="3AE24607" w14:textId="77777777" w:rsidR="005435BF" w:rsidRPr="009F4749" w:rsidRDefault="005435BF" w:rsidP="00C43F2E">
            <w:pPr>
              <w:tabs>
                <w:tab w:val="decimal" w:pos="1105"/>
              </w:tabs>
              <w:ind w:right="-72"/>
              <w:jc w:val="right"/>
              <w:rPr>
                <w:rFonts w:ascii="Arial" w:hAnsi="Arial" w:cs="Arial"/>
                <w:sz w:val="18"/>
                <w:szCs w:val="18"/>
              </w:rPr>
            </w:pPr>
          </w:p>
        </w:tc>
        <w:tc>
          <w:tcPr>
            <w:tcW w:w="1275" w:type="dxa"/>
            <w:shd w:val="clear" w:color="auto" w:fill="auto"/>
            <w:vAlign w:val="bottom"/>
          </w:tcPr>
          <w:p w14:paraId="15A5513D" w14:textId="77777777" w:rsidR="005435BF" w:rsidRPr="009F4749" w:rsidRDefault="005435BF" w:rsidP="00C43F2E">
            <w:pPr>
              <w:tabs>
                <w:tab w:val="decimal" w:pos="1105"/>
              </w:tabs>
              <w:ind w:right="-72"/>
              <w:jc w:val="right"/>
              <w:rPr>
                <w:rFonts w:ascii="Arial" w:hAnsi="Arial" w:cs="Arial"/>
                <w:sz w:val="18"/>
                <w:szCs w:val="18"/>
              </w:rPr>
            </w:pPr>
          </w:p>
        </w:tc>
        <w:tc>
          <w:tcPr>
            <w:tcW w:w="1276" w:type="dxa"/>
            <w:shd w:val="clear" w:color="auto" w:fill="FAFAFA"/>
            <w:vAlign w:val="bottom"/>
          </w:tcPr>
          <w:p w14:paraId="022A4AB6" w14:textId="77777777" w:rsidR="005435BF" w:rsidRPr="009F4749" w:rsidRDefault="005435BF" w:rsidP="00C43F2E">
            <w:pPr>
              <w:tabs>
                <w:tab w:val="decimal" w:pos="1105"/>
              </w:tabs>
              <w:ind w:right="-72"/>
              <w:jc w:val="right"/>
              <w:rPr>
                <w:rFonts w:ascii="Arial" w:hAnsi="Arial" w:cs="Arial"/>
                <w:sz w:val="18"/>
                <w:szCs w:val="18"/>
              </w:rPr>
            </w:pPr>
          </w:p>
        </w:tc>
        <w:tc>
          <w:tcPr>
            <w:tcW w:w="1388" w:type="dxa"/>
            <w:vAlign w:val="bottom"/>
          </w:tcPr>
          <w:p w14:paraId="2B80C86A" w14:textId="77777777" w:rsidR="005435BF" w:rsidRPr="009F4749" w:rsidRDefault="005435BF" w:rsidP="00C43F2E">
            <w:pPr>
              <w:tabs>
                <w:tab w:val="decimal" w:pos="1105"/>
              </w:tabs>
              <w:ind w:right="-72"/>
              <w:jc w:val="right"/>
              <w:rPr>
                <w:rFonts w:ascii="Arial" w:hAnsi="Arial" w:cs="Arial"/>
                <w:sz w:val="18"/>
                <w:szCs w:val="18"/>
              </w:rPr>
            </w:pPr>
          </w:p>
        </w:tc>
      </w:tr>
      <w:tr w:rsidR="006F65B4" w:rsidRPr="009F4749" w14:paraId="0F529C6C" w14:textId="77777777" w:rsidTr="00C61F47">
        <w:tc>
          <w:tcPr>
            <w:tcW w:w="4253" w:type="dxa"/>
            <w:vAlign w:val="bottom"/>
          </w:tcPr>
          <w:p w14:paraId="17172E79" w14:textId="77777777" w:rsidR="006F65B4" w:rsidRPr="009F4749" w:rsidRDefault="006F65B4" w:rsidP="00C43F2E">
            <w:pPr>
              <w:ind w:left="427" w:right="-88"/>
              <w:rPr>
                <w:rFonts w:ascii="Arial" w:hAnsi="Arial" w:cs="Arial"/>
                <w:sz w:val="18"/>
                <w:szCs w:val="18"/>
              </w:rPr>
            </w:pPr>
            <w:r w:rsidRPr="009F4749">
              <w:rPr>
                <w:rFonts w:ascii="Arial" w:hAnsi="Arial" w:cs="Arial"/>
                <w:sz w:val="18"/>
                <w:szCs w:val="18"/>
              </w:rPr>
              <w:t>Subsidiaries</w:t>
            </w:r>
          </w:p>
        </w:tc>
        <w:tc>
          <w:tcPr>
            <w:tcW w:w="1276" w:type="dxa"/>
            <w:tcBorders>
              <w:bottom w:val="single" w:sz="4" w:space="0" w:color="auto"/>
            </w:tcBorders>
            <w:shd w:val="clear" w:color="auto" w:fill="FAFAFA"/>
            <w:vAlign w:val="bottom"/>
          </w:tcPr>
          <w:p w14:paraId="6F5E842A" w14:textId="1C56AAC4" w:rsidR="006F65B4" w:rsidRPr="009F4749" w:rsidRDefault="00F74C4B" w:rsidP="00C43F2E">
            <w:pPr>
              <w:tabs>
                <w:tab w:val="decimal" w:pos="1105"/>
              </w:tabs>
              <w:ind w:right="-72"/>
              <w:jc w:val="right"/>
              <w:rPr>
                <w:rFonts w:ascii="Arial" w:hAnsi="Arial" w:cs="Arial"/>
                <w:sz w:val="18"/>
                <w:szCs w:val="18"/>
              </w:rPr>
            </w:pPr>
            <w:r w:rsidRPr="009F4749">
              <w:rPr>
                <w:rFonts w:ascii="Arial" w:hAnsi="Arial" w:cs="Arial"/>
                <w:sz w:val="18"/>
                <w:szCs w:val="18"/>
                <w:cs/>
              </w:rPr>
              <w:t>-</w:t>
            </w:r>
          </w:p>
        </w:tc>
        <w:tc>
          <w:tcPr>
            <w:tcW w:w="1275" w:type="dxa"/>
            <w:tcBorders>
              <w:bottom w:val="single" w:sz="4" w:space="0" w:color="auto"/>
            </w:tcBorders>
            <w:shd w:val="clear" w:color="auto" w:fill="auto"/>
            <w:vAlign w:val="bottom"/>
          </w:tcPr>
          <w:p w14:paraId="18011F8B" w14:textId="7B52CC4A" w:rsidR="006F65B4" w:rsidRPr="009F4749" w:rsidRDefault="006F65B4"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tcBorders>
              <w:bottom w:val="single" w:sz="4" w:space="0" w:color="auto"/>
            </w:tcBorders>
            <w:shd w:val="clear" w:color="auto" w:fill="FAFAFA"/>
            <w:vAlign w:val="center"/>
          </w:tcPr>
          <w:p w14:paraId="7E23DAB4" w14:textId="213ADC96" w:rsidR="006F65B4" w:rsidRPr="009F4749" w:rsidRDefault="00F74C4B" w:rsidP="00C43F2E">
            <w:pPr>
              <w:ind w:right="-72"/>
              <w:jc w:val="right"/>
              <w:rPr>
                <w:rFonts w:ascii="Arial" w:hAnsi="Arial" w:cs="Arial"/>
                <w:sz w:val="18"/>
                <w:szCs w:val="18"/>
              </w:rPr>
            </w:pPr>
            <w:r w:rsidRPr="009F4749">
              <w:rPr>
                <w:rFonts w:ascii="Arial" w:hAnsi="Arial" w:cs="Arial"/>
                <w:sz w:val="18"/>
                <w:szCs w:val="18"/>
              </w:rPr>
              <w:t>132,443,761</w:t>
            </w:r>
          </w:p>
        </w:tc>
        <w:tc>
          <w:tcPr>
            <w:tcW w:w="1388" w:type="dxa"/>
            <w:tcBorders>
              <w:bottom w:val="single" w:sz="4" w:space="0" w:color="auto"/>
            </w:tcBorders>
            <w:vAlign w:val="center"/>
          </w:tcPr>
          <w:p w14:paraId="408A28F9" w14:textId="3E35DE45" w:rsidR="006F65B4" w:rsidRPr="009F4749" w:rsidRDefault="006F65B4" w:rsidP="00C43F2E">
            <w:pPr>
              <w:tabs>
                <w:tab w:val="decimal" w:pos="1105"/>
              </w:tabs>
              <w:ind w:right="-72"/>
              <w:jc w:val="right"/>
              <w:rPr>
                <w:rFonts w:ascii="Arial" w:hAnsi="Arial" w:cs="Arial"/>
                <w:sz w:val="18"/>
                <w:szCs w:val="18"/>
              </w:rPr>
            </w:pPr>
            <w:r w:rsidRPr="009F4749">
              <w:rPr>
                <w:rFonts w:ascii="Arial" w:hAnsi="Arial" w:cs="Arial"/>
                <w:sz w:val="18"/>
                <w:szCs w:val="18"/>
              </w:rPr>
              <w:t>127,116,837</w:t>
            </w:r>
          </w:p>
        </w:tc>
      </w:tr>
      <w:tr w:rsidR="00C61F47" w:rsidRPr="009F4749" w14:paraId="3BDEED1C" w14:textId="77777777" w:rsidTr="00C61F47">
        <w:tc>
          <w:tcPr>
            <w:tcW w:w="4253" w:type="dxa"/>
            <w:vAlign w:val="bottom"/>
          </w:tcPr>
          <w:p w14:paraId="1C5B9BDE" w14:textId="77777777" w:rsidR="00C61F47" w:rsidRPr="009F4749" w:rsidRDefault="00C61F47" w:rsidP="001230A2">
            <w:pPr>
              <w:ind w:right="-88"/>
              <w:rPr>
                <w:rFonts w:ascii="Arial" w:hAnsi="Arial" w:cs="Arial"/>
                <w:b/>
                <w:bCs/>
                <w:spacing w:val="-6"/>
                <w:sz w:val="12"/>
                <w:szCs w:val="12"/>
              </w:rPr>
            </w:pPr>
          </w:p>
        </w:tc>
        <w:tc>
          <w:tcPr>
            <w:tcW w:w="1276" w:type="dxa"/>
            <w:shd w:val="clear" w:color="auto" w:fill="FAFAFA"/>
            <w:vAlign w:val="bottom"/>
          </w:tcPr>
          <w:p w14:paraId="01776566" w14:textId="77777777" w:rsidR="00C61F47" w:rsidRPr="009F4749" w:rsidRDefault="00C61F47" w:rsidP="001230A2">
            <w:pPr>
              <w:tabs>
                <w:tab w:val="decimal" w:pos="1105"/>
              </w:tabs>
              <w:ind w:right="-72"/>
              <w:jc w:val="right"/>
              <w:rPr>
                <w:rFonts w:ascii="Arial" w:hAnsi="Arial" w:cs="Arial"/>
                <w:sz w:val="12"/>
                <w:szCs w:val="12"/>
              </w:rPr>
            </w:pPr>
          </w:p>
        </w:tc>
        <w:tc>
          <w:tcPr>
            <w:tcW w:w="1275" w:type="dxa"/>
            <w:shd w:val="clear" w:color="auto" w:fill="auto"/>
            <w:vAlign w:val="bottom"/>
          </w:tcPr>
          <w:p w14:paraId="5C79B40C" w14:textId="77777777" w:rsidR="00C61F47" w:rsidRPr="009F4749" w:rsidRDefault="00C61F47" w:rsidP="001230A2">
            <w:pPr>
              <w:tabs>
                <w:tab w:val="decimal" w:pos="1105"/>
              </w:tabs>
              <w:ind w:right="-72"/>
              <w:jc w:val="right"/>
              <w:rPr>
                <w:rFonts w:ascii="Arial" w:hAnsi="Arial" w:cs="Arial"/>
                <w:sz w:val="12"/>
                <w:szCs w:val="12"/>
              </w:rPr>
            </w:pPr>
          </w:p>
        </w:tc>
        <w:tc>
          <w:tcPr>
            <w:tcW w:w="1276" w:type="dxa"/>
            <w:shd w:val="clear" w:color="auto" w:fill="FAFAFA"/>
            <w:vAlign w:val="bottom"/>
          </w:tcPr>
          <w:p w14:paraId="43FD20D4" w14:textId="77777777" w:rsidR="00C61F47" w:rsidRPr="009F4749" w:rsidRDefault="00C61F47" w:rsidP="001230A2">
            <w:pPr>
              <w:tabs>
                <w:tab w:val="decimal" w:pos="1105"/>
              </w:tabs>
              <w:ind w:right="-72"/>
              <w:jc w:val="right"/>
              <w:rPr>
                <w:rFonts w:ascii="Arial" w:hAnsi="Arial" w:cs="Arial"/>
                <w:sz w:val="12"/>
                <w:szCs w:val="12"/>
              </w:rPr>
            </w:pPr>
          </w:p>
        </w:tc>
        <w:tc>
          <w:tcPr>
            <w:tcW w:w="1388" w:type="dxa"/>
            <w:vAlign w:val="bottom"/>
          </w:tcPr>
          <w:p w14:paraId="60E13C9B" w14:textId="77777777" w:rsidR="00C61F47" w:rsidRPr="009F4749" w:rsidRDefault="00C61F47" w:rsidP="001230A2">
            <w:pPr>
              <w:tabs>
                <w:tab w:val="decimal" w:pos="1105"/>
              </w:tabs>
              <w:ind w:right="-72"/>
              <w:jc w:val="right"/>
              <w:rPr>
                <w:rFonts w:ascii="Arial" w:hAnsi="Arial" w:cs="Arial"/>
                <w:sz w:val="12"/>
                <w:szCs w:val="12"/>
              </w:rPr>
            </w:pPr>
          </w:p>
        </w:tc>
      </w:tr>
      <w:tr w:rsidR="00C61F47" w:rsidRPr="009F4749" w14:paraId="69643243" w14:textId="77777777" w:rsidTr="00C61F47">
        <w:tc>
          <w:tcPr>
            <w:tcW w:w="4253" w:type="dxa"/>
            <w:vAlign w:val="bottom"/>
          </w:tcPr>
          <w:p w14:paraId="72F99562" w14:textId="77777777" w:rsidR="00C61F47" w:rsidRPr="009F4749" w:rsidRDefault="00C61F47" w:rsidP="00C61F47">
            <w:pPr>
              <w:ind w:left="427" w:right="-88"/>
              <w:rPr>
                <w:rFonts w:ascii="Arial" w:hAnsi="Arial" w:cs="Arial"/>
                <w:sz w:val="18"/>
                <w:szCs w:val="18"/>
              </w:rPr>
            </w:pPr>
          </w:p>
        </w:tc>
        <w:tc>
          <w:tcPr>
            <w:tcW w:w="1276" w:type="dxa"/>
            <w:tcBorders>
              <w:bottom w:val="single" w:sz="4" w:space="0" w:color="auto"/>
            </w:tcBorders>
            <w:shd w:val="clear" w:color="auto" w:fill="FAFAFA"/>
            <w:vAlign w:val="bottom"/>
          </w:tcPr>
          <w:p w14:paraId="6BE4CF01" w14:textId="0CB81251" w:rsidR="00C61F47" w:rsidRPr="009F4749" w:rsidRDefault="00C61F47" w:rsidP="00C61F47">
            <w:pPr>
              <w:tabs>
                <w:tab w:val="decimal" w:pos="1105"/>
              </w:tabs>
              <w:ind w:right="-72"/>
              <w:jc w:val="right"/>
              <w:rPr>
                <w:rFonts w:ascii="Arial" w:hAnsi="Arial" w:cs="Arial"/>
                <w:sz w:val="18"/>
                <w:szCs w:val="18"/>
                <w:cs/>
              </w:rPr>
            </w:pPr>
            <w:r w:rsidRPr="009F4749">
              <w:rPr>
                <w:rFonts w:ascii="Arial" w:hAnsi="Arial" w:cs="Arial"/>
                <w:sz w:val="18"/>
                <w:szCs w:val="18"/>
                <w:cs/>
              </w:rPr>
              <w:t>-</w:t>
            </w:r>
          </w:p>
        </w:tc>
        <w:tc>
          <w:tcPr>
            <w:tcW w:w="1275" w:type="dxa"/>
            <w:tcBorders>
              <w:bottom w:val="single" w:sz="4" w:space="0" w:color="auto"/>
            </w:tcBorders>
            <w:shd w:val="clear" w:color="auto" w:fill="auto"/>
            <w:vAlign w:val="bottom"/>
          </w:tcPr>
          <w:p w14:paraId="43E643B0" w14:textId="0CA369BF"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tcBorders>
              <w:bottom w:val="single" w:sz="4" w:space="0" w:color="auto"/>
            </w:tcBorders>
            <w:shd w:val="clear" w:color="auto" w:fill="FAFAFA"/>
            <w:vAlign w:val="center"/>
          </w:tcPr>
          <w:p w14:paraId="73BF872F" w14:textId="741C8054"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132,443,761</w:t>
            </w:r>
          </w:p>
        </w:tc>
        <w:tc>
          <w:tcPr>
            <w:tcW w:w="1388" w:type="dxa"/>
            <w:tcBorders>
              <w:bottom w:val="single" w:sz="4" w:space="0" w:color="auto"/>
            </w:tcBorders>
            <w:vAlign w:val="center"/>
          </w:tcPr>
          <w:p w14:paraId="15B20485" w14:textId="0473FC59"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127,116,837</w:t>
            </w:r>
          </w:p>
        </w:tc>
      </w:tr>
      <w:tr w:rsidR="00C61F47" w:rsidRPr="009F4749" w14:paraId="5FBC3AAC" w14:textId="77777777" w:rsidTr="00C61F47">
        <w:tc>
          <w:tcPr>
            <w:tcW w:w="4253" w:type="dxa"/>
            <w:shd w:val="clear" w:color="auto" w:fill="auto"/>
            <w:vAlign w:val="bottom"/>
          </w:tcPr>
          <w:p w14:paraId="287FA8F3" w14:textId="77777777" w:rsidR="00C61F47" w:rsidRPr="009F4749" w:rsidRDefault="00C61F47" w:rsidP="00C61F47">
            <w:pPr>
              <w:ind w:left="427"/>
              <w:rPr>
                <w:rFonts w:ascii="Arial" w:hAnsi="Arial" w:cs="Arial"/>
                <w:sz w:val="14"/>
                <w:szCs w:val="14"/>
              </w:rPr>
            </w:pPr>
          </w:p>
        </w:tc>
        <w:tc>
          <w:tcPr>
            <w:tcW w:w="1276" w:type="dxa"/>
            <w:tcBorders>
              <w:top w:val="single" w:sz="4" w:space="0" w:color="auto"/>
            </w:tcBorders>
            <w:shd w:val="clear" w:color="auto" w:fill="FAFAFA"/>
            <w:vAlign w:val="center"/>
          </w:tcPr>
          <w:p w14:paraId="448131D1" w14:textId="77777777" w:rsidR="00C61F47" w:rsidRPr="009F4749" w:rsidRDefault="00C61F47" w:rsidP="00C61F47">
            <w:pPr>
              <w:tabs>
                <w:tab w:val="decimal" w:pos="1105"/>
              </w:tabs>
              <w:ind w:right="-72"/>
              <w:jc w:val="right"/>
              <w:rPr>
                <w:rFonts w:ascii="Arial" w:hAnsi="Arial" w:cs="Arial"/>
                <w:sz w:val="14"/>
                <w:szCs w:val="14"/>
              </w:rPr>
            </w:pPr>
          </w:p>
        </w:tc>
        <w:tc>
          <w:tcPr>
            <w:tcW w:w="1275" w:type="dxa"/>
            <w:tcBorders>
              <w:top w:val="single" w:sz="4" w:space="0" w:color="auto"/>
            </w:tcBorders>
            <w:shd w:val="clear" w:color="auto" w:fill="auto"/>
            <w:vAlign w:val="center"/>
          </w:tcPr>
          <w:p w14:paraId="2B60F9F7" w14:textId="77777777" w:rsidR="00C61F47" w:rsidRPr="009F4749" w:rsidRDefault="00C61F47" w:rsidP="00C61F47">
            <w:pPr>
              <w:tabs>
                <w:tab w:val="decimal" w:pos="1105"/>
              </w:tabs>
              <w:ind w:right="-72"/>
              <w:jc w:val="right"/>
              <w:rPr>
                <w:rFonts w:ascii="Arial" w:hAnsi="Arial" w:cs="Arial"/>
                <w:sz w:val="14"/>
                <w:szCs w:val="14"/>
              </w:rPr>
            </w:pPr>
          </w:p>
        </w:tc>
        <w:tc>
          <w:tcPr>
            <w:tcW w:w="1276" w:type="dxa"/>
            <w:tcBorders>
              <w:top w:val="single" w:sz="4" w:space="0" w:color="auto"/>
            </w:tcBorders>
            <w:shd w:val="clear" w:color="auto" w:fill="FAFAFA"/>
            <w:vAlign w:val="center"/>
          </w:tcPr>
          <w:p w14:paraId="426246CE" w14:textId="77777777" w:rsidR="00C61F47" w:rsidRPr="009F4749" w:rsidRDefault="00C61F47" w:rsidP="00C61F47">
            <w:pPr>
              <w:tabs>
                <w:tab w:val="decimal" w:pos="1105"/>
              </w:tabs>
              <w:ind w:right="-72"/>
              <w:jc w:val="right"/>
              <w:rPr>
                <w:rFonts w:ascii="Arial" w:hAnsi="Arial" w:cs="Arial"/>
                <w:sz w:val="14"/>
                <w:szCs w:val="14"/>
              </w:rPr>
            </w:pPr>
          </w:p>
        </w:tc>
        <w:tc>
          <w:tcPr>
            <w:tcW w:w="1388" w:type="dxa"/>
            <w:tcBorders>
              <w:top w:val="single" w:sz="4" w:space="0" w:color="auto"/>
            </w:tcBorders>
            <w:shd w:val="clear" w:color="auto" w:fill="auto"/>
            <w:vAlign w:val="center"/>
          </w:tcPr>
          <w:p w14:paraId="4F433104" w14:textId="77777777" w:rsidR="00C61F47" w:rsidRPr="009F4749" w:rsidRDefault="00C61F47" w:rsidP="00C61F47">
            <w:pPr>
              <w:tabs>
                <w:tab w:val="decimal" w:pos="1105"/>
              </w:tabs>
              <w:ind w:right="-72"/>
              <w:jc w:val="right"/>
              <w:rPr>
                <w:rFonts w:ascii="Arial" w:hAnsi="Arial" w:cs="Arial"/>
                <w:sz w:val="14"/>
                <w:szCs w:val="14"/>
              </w:rPr>
            </w:pPr>
          </w:p>
        </w:tc>
      </w:tr>
      <w:tr w:rsidR="00C61F47" w:rsidRPr="009F4749" w14:paraId="6AAE06AC" w14:textId="77777777" w:rsidTr="00E20139">
        <w:tc>
          <w:tcPr>
            <w:tcW w:w="4253" w:type="dxa"/>
            <w:vAlign w:val="bottom"/>
          </w:tcPr>
          <w:p w14:paraId="7A1B87B5" w14:textId="61C5DD48" w:rsidR="00C61F47" w:rsidRPr="009F4749" w:rsidRDefault="00C61F47" w:rsidP="00C61F47">
            <w:pPr>
              <w:ind w:left="427" w:right="-88"/>
              <w:rPr>
                <w:rFonts w:ascii="Arial" w:hAnsi="Arial" w:cs="Arial"/>
                <w:b/>
                <w:bCs/>
                <w:sz w:val="18"/>
                <w:szCs w:val="18"/>
              </w:rPr>
            </w:pPr>
            <w:r w:rsidRPr="009F4749">
              <w:rPr>
                <w:rFonts w:ascii="Arial" w:hAnsi="Arial" w:cs="Arial"/>
                <w:b/>
                <w:bCs/>
                <w:sz w:val="18"/>
                <w:szCs w:val="18"/>
              </w:rPr>
              <w:t>Other incomes</w:t>
            </w:r>
          </w:p>
        </w:tc>
        <w:tc>
          <w:tcPr>
            <w:tcW w:w="1276" w:type="dxa"/>
            <w:shd w:val="clear" w:color="auto" w:fill="FAFAFA"/>
            <w:vAlign w:val="bottom"/>
          </w:tcPr>
          <w:p w14:paraId="0D3210F6" w14:textId="77777777" w:rsidR="00C61F47" w:rsidRPr="009F4749" w:rsidRDefault="00C61F47" w:rsidP="00C61F47">
            <w:pPr>
              <w:tabs>
                <w:tab w:val="decimal" w:pos="1105"/>
              </w:tabs>
              <w:ind w:right="-72"/>
              <w:jc w:val="right"/>
              <w:rPr>
                <w:rFonts w:ascii="Arial" w:hAnsi="Arial" w:cs="Arial"/>
                <w:sz w:val="18"/>
                <w:szCs w:val="18"/>
              </w:rPr>
            </w:pPr>
          </w:p>
        </w:tc>
        <w:tc>
          <w:tcPr>
            <w:tcW w:w="1275" w:type="dxa"/>
            <w:shd w:val="clear" w:color="auto" w:fill="auto"/>
            <w:vAlign w:val="bottom"/>
          </w:tcPr>
          <w:p w14:paraId="54C1578D" w14:textId="77777777" w:rsidR="00C61F47" w:rsidRPr="009F4749" w:rsidRDefault="00C61F47" w:rsidP="00C61F47">
            <w:pPr>
              <w:tabs>
                <w:tab w:val="decimal" w:pos="1105"/>
              </w:tabs>
              <w:ind w:right="-72"/>
              <w:jc w:val="right"/>
              <w:rPr>
                <w:rFonts w:ascii="Arial" w:hAnsi="Arial" w:cs="Arial"/>
                <w:sz w:val="18"/>
                <w:szCs w:val="18"/>
              </w:rPr>
            </w:pPr>
          </w:p>
        </w:tc>
        <w:tc>
          <w:tcPr>
            <w:tcW w:w="1276" w:type="dxa"/>
            <w:shd w:val="clear" w:color="auto" w:fill="FAFAFA"/>
            <w:vAlign w:val="bottom"/>
          </w:tcPr>
          <w:p w14:paraId="1848A02E" w14:textId="77777777" w:rsidR="00C61F47" w:rsidRPr="009F4749" w:rsidRDefault="00C61F47" w:rsidP="00C61F47">
            <w:pPr>
              <w:tabs>
                <w:tab w:val="decimal" w:pos="1105"/>
              </w:tabs>
              <w:ind w:right="-72"/>
              <w:jc w:val="right"/>
              <w:rPr>
                <w:rFonts w:ascii="Arial" w:hAnsi="Arial" w:cs="Arial"/>
                <w:sz w:val="18"/>
                <w:szCs w:val="18"/>
              </w:rPr>
            </w:pPr>
          </w:p>
        </w:tc>
        <w:tc>
          <w:tcPr>
            <w:tcW w:w="1388" w:type="dxa"/>
            <w:vAlign w:val="bottom"/>
          </w:tcPr>
          <w:p w14:paraId="3535C407" w14:textId="77777777" w:rsidR="00C61F47" w:rsidRPr="009F4749" w:rsidRDefault="00C61F47" w:rsidP="00C61F47">
            <w:pPr>
              <w:tabs>
                <w:tab w:val="decimal" w:pos="1105"/>
              </w:tabs>
              <w:ind w:right="-72"/>
              <w:jc w:val="right"/>
              <w:rPr>
                <w:rFonts w:ascii="Arial" w:hAnsi="Arial" w:cs="Arial"/>
                <w:sz w:val="18"/>
                <w:szCs w:val="18"/>
              </w:rPr>
            </w:pPr>
          </w:p>
        </w:tc>
      </w:tr>
      <w:tr w:rsidR="00C61F47" w:rsidRPr="009F4749" w14:paraId="55223D15" w14:textId="77777777" w:rsidTr="00CA4C61">
        <w:tc>
          <w:tcPr>
            <w:tcW w:w="4253" w:type="dxa"/>
            <w:vAlign w:val="bottom"/>
          </w:tcPr>
          <w:p w14:paraId="3142F54A" w14:textId="0031C232" w:rsidR="00C61F47" w:rsidRPr="009F4749" w:rsidRDefault="00C61F47" w:rsidP="00C61F47">
            <w:pPr>
              <w:ind w:left="427" w:right="-88"/>
              <w:rPr>
                <w:rFonts w:ascii="Arial" w:hAnsi="Arial" w:cs="Arial"/>
                <w:sz w:val="18"/>
                <w:szCs w:val="18"/>
              </w:rPr>
            </w:pPr>
            <w:r w:rsidRPr="009F4749">
              <w:rPr>
                <w:rFonts w:ascii="Arial" w:hAnsi="Arial" w:cs="Arial"/>
                <w:sz w:val="18"/>
                <w:szCs w:val="18"/>
              </w:rPr>
              <w:t>Parent</w:t>
            </w:r>
          </w:p>
        </w:tc>
        <w:tc>
          <w:tcPr>
            <w:tcW w:w="1276" w:type="dxa"/>
            <w:shd w:val="clear" w:color="auto" w:fill="FAFAFA"/>
          </w:tcPr>
          <w:p w14:paraId="70C8D492" w14:textId="500DEE8C"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5,179,914</w:t>
            </w:r>
          </w:p>
        </w:tc>
        <w:tc>
          <w:tcPr>
            <w:tcW w:w="1275" w:type="dxa"/>
            <w:shd w:val="clear" w:color="auto" w:fill="auto"/>
          </w:tcPr>
          <w:p w14:paraId="638FEA2F" w14:textId="30E02E97"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shd w:val="clear" w:color="auto" w:fill="FAFAFA"/>
          </w:tcPr>
          <w:p w14:paraId="231804BD" w14:textId="23681F17"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5,179,914</w:t>
            </w:r>
          </w:p>
        </w:tc>
        <w:tc>
          <w:tcPr>
            <w:tcW w:w="1388" w:type="dxa"/>
          </w:tcPr>
          <w:p w14:paraId="6B7A7D35" w14:textId="22C0FE54"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w:t>
            </w:r>
          </w:p>
        </w:tc>
      </w:tr>
      <w:tr w:rsidR="00C61F47" w:rsidRPr="009F4749" w14:paraId="33CA708E" w14:textId="77777777" w:rsidTr="00C25931">
        <w:tc>
          <w:tcPr>
            <w:tcW w:w="4253" w:type="dxa"/>
            <w:vAlign w:val="bottom"/>
          </w:tcPr>
          <w:p w14:paraId="23EFEEF6" w14:textId="283BE604" w:rsidR="00C61F47" w:rsidRPr="009F4749" w:rsidRDefault="00C61F47" w:rsidP="00C61F47">
            <w:pPr>
              <w:ind w:left="427"/>
              <w:rPr>
                <w:rFonts w:ascii="Arial" w:hAnsi="Arial" w:cs="Arial"/>
                <w:sz w:val="18"/>
                <w:szCs w:val="18"/>
              </w:rPr>
            </w:pPr>
            <w:r w:rsidRPr="009F4749">
              <w:rPr>
                <w:rFonts w:ascii="Arial" w:hAnsi="Arial" w:cs="Arial"/>
                <w:sz w:val="18"/>
                <w:szCs w:val="18"/>
              </w:rPr>
              <w:t>Joint ventures</w:t>
            </w:r>
          </w:p>
        </w:tc>
        <w:tc>
          <w:tcPr>
            <w:tcW w:w="1276" w:type="dxa"/>
            <w:tcBorders>
              <w:bottom w:val="single" w:sz="4" w:space="0" w:color="auto"/>
            </w:tcBorders>
            <w:shd w:val="clear" w:color="auto" w:fill="FAFAFA"/>
            <w:vAlign w:val="bottom"/>
          </w:tcPr>
          <w:p w14:paraId="46AF196D" w14:textId="54992B1F"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5" w:type="dxa"/>
            <w:tcBorders>
              <w:bottom w:val="single" w:sz="4" w:space="0" w:color="auto"/>
            </w:tcBorders>
            <w:vAlign w:val="bottom"/>
          </w:tcPr>
          <w:p w14:paraId="466F3E11" w14:textId="7CD79B01"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784,453</w:t>
            </w:r>
          </w:p>
        </w:tc>
        <w:tc>
          <w:tcPr>
            <w:tcW w:w="1276" w:type="dxa"/>
            <w:tcBorders>
              <w:bottom w:val="single" w:sz="4" w:space="0" w:color="auto"/>
            </w:tcBorders>
            <w:shd w:val="clear" w:color="auto" w:fill="FAFAFA"/>
            <w:vAlign w:val="bottom"/>
          </w:tcPr>
          <w:p w14:paraId="34ACF95A" w14:textId="771D43F3"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388" w:type="dxa"/>
            <w:tcBorders>
              <w:bottom w:val="single" w:sz="4" w:space="0" w:color="auto"/>
            </w:tcBorders>
            <w:vAlign w:val="bottom"/>
          </w:tcPr>
          <w:p w14:paraId="6AE6D01A" w14:textId="6AA963E5"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784,453</w:t>
            </w:r>
          </w:p>
        </w:tc>
      </w:tr>
      <w:tr w:rsidR="00C61F47" w:rsidRPr="009F4749" w14:paraId="28CD6A03" w14:textId="77777777" w:rsidTr="00422211">
        <w:tc>
          <w:tcPr>
            <w:tcW w:w="4253" w:type="dxa"/>
            <w:vAlign w:val="bottom"/>
          </w:tcPr>
          <w:p w14:paraId="3A703826" w14:textId="77777777" w:rsidR="00C61F47" w:rsidRPr="009F4749" w:rsidRDefault="00C61F47" w:rsidP="00C61F47">
            <w:pPr>
              <w:ind w:right="-88"/>
              <w:rPr>
                <w:rFonts w:ascii="Arial" w:hAnsi="Arial" w:cs="Arial"/>
                <w:b/>
                <w:bCs/>
                <w:spacing w:val="-6"/>
                <w:sz w:val="12"/>
                <w:szCs w:val="12"/>
              </w:rPr>
            </w:pPr>
          </w:p>
        </w:tc>
        <w:tc>
          <w:tcPr>
            <w:tcW w:w="1276" w:type="dxa"/>
            <w:shd w:val="clear" w:color="auto" w:fill="FAFAFA"/>
            <w:vAlign w:val="bottom"/>
          </w:tcPr>
          <w:p w14:paraId="7E26D2B5" w14:textId="77777777" w:rsidR="00C61F47" w:rsidRPr="009F4749" w:rsidRDefault="00C61F47" w:rsidP="00C61F47">
            <w:pPr>
              <w:tabs>
                <w:tab w:val="decimal" w:pos="1105"/>
              </w:tabs>
              <w:ind w:right="-72"/>
              <w:jc w:val="right"/>
              <w:rPr>
                <w:rFonts w:ascii="Arial" w:hAnsi="Arial" w:cs="Arial"/>
                <w:sz w:val="12"/>
                <w:szCs w:val="12"/>
              </w:rPr>
            </w:pPr>
          </w:p>
        </w:tc>
        <w:tc>
          <w:tcPr>
            <w:tcW w:w="1275" w:type="dxa"/>
            <w:shd w:val="clear" w:color="auto" w:fill="auto"/>
            <w:vAlign w:val="bottom"/>
          </w:tcPr>
          <w:p w14:paraId="326E5FD8" w14:textId="77777777" w:rsidR="00C61F47" w:rsidRPr="009F4749" w:rsidRDefault="00C61F47" w:rsidP="00C61F47">
            <w:pPr>
              <w:tabs>
                <w:tab w:val="decimal" w:pos="1105"/>
              </w:tabs>
              <w:ind w:right="-72"/>
              <w:jc w:val="right"/>
              <w:rPr>
                <w:rFonts w:ascii="Arial" w:hAnsi="Arial" w:cs="Arial"/>
                <w:sz w:val="12"/>
                <w:szCs w:val="12"/>
              </w:rPr>
            </w:pPr>
          </w:p>
        </w:tc>
        <w:tc>
          <w:tcPr>
            <w:tcW w:w="1276" w:type="dxa"/>
            <w:shd w:val="clear" w:color="auto" w:fill="FAFAFA"/>
            <w:vAlign w:val="bottom"/>
          </w:tcPr>
          <w:p w14:paraId="4F5F9F22" w14:textId="77777777" w:rsidR="00C61F47" w:rsidRPr="009F4749" w:rsidRDefault="00C61F47" w:rsidP="00C61F47">
            <w:pPr>
              <w:tabs>
                <w:tab w:val="decimal" w:pos="1105"/>
              </w:tabs>
              <w:ind w:right="-72"/>
              <w:jc w:val="right"/>
              <w:rPr>
                <w:rFonts w:ascii="Arial" w:hAnsi="Arial" w:cs="Arial"/>
                <w:sz w:val="12"/>
                <w:szCs w:val="12"/>
              </w:rPr>
            </w:pPr>
          </w:p>
        </w:tc>
        <w:tc>
          <w:tcPr>
            <w:tcW w:w="1388" w:type="dxa"/>
            <w:vAlign w:val="bottom"/>
          </w:tcPr>
          <w:p w14:paraId="2268C800" w14:textId="77777777" w:rsidR="00C61F47" w:rsidRPr="009F4749" w:rsidRDefault="00C61F47" w:rsidP="00C61F47">
            <w:pPr>
              <w:tabs>
                <w:tab w:val="decimal" w:pos="1105"/>
              </w:tabs>
              <w:ind w:right="-72"/>
              <w:jc w:val="right"/>
              <w:rPr>
                <w:rFonts w:ascii="Arial" w:hAnsi="Arial" w:cs="Arial"/>
                <w:sz w:val="12"/>
                <w:szCs w:val="12"/>
              </w:rPr>
            </w:pPr>
          </w:p>
        </w:tc>
      </w:tr>
      <w:tr w:rsidR="00C61F47" w:rsidRPr="009F4749" w14:paraId="78D1278A" w14:textId="77777777" w:rsidTr="00C25931">
        <w:tc>
          <w:tcPr>
            <w:tcW w:w="4253" w:type="dxa"/>
            <w:vAlign w:val="bottom"/>
          </w:tcPr>
          <w:p w14:paraId="04FC5128" w14:textId="77777777" w:rsidR="00C61F47" w:rsidRPr="009F4749" w:rsidRDefault="00C61F47" w:rsidP="00C61F47">
            <w:pPr>
              <w:ind w:left="427"/>
              <w:rPr>
                <w:rFonts w:ascii="Arial" w:hAnsi="Arial" w:cs="Arial"/>
                <w:sz w:val="18"/>
                <w:szCs w:val="18"/>
              </w:rPr>
            </w:pPr>
          </w:p>
        </w:tc>
        <w:tc>
          <w:tcPr>
            <w:tcW w:w="1276" w:type="dxa"/>
            <w:tcBorders>
              <w:bottom w:val="single" w:sz="4" w:space="0" w:color="auto"/>
            </w:tcBorders>
            <w:shd w:val="clear" w:color="auto" w:fill="FAFAFA"/>
            <w:vAlign w:val="bottom"/>
          </w:tcPr>
          <w:p w14:paraId="5EC21172" w14:textId="7D8B68C3"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5,179,914</w:t>
            </w:r>
          </w:p>
        </w:tc>
        <w:tc>
          <w:tcPr>
            <w:tcW w:w="1275" w:type="dxa"/>
            <w:tcBorders>
              <w:bottom w:val="single" w:sz="4" w:space="0" w:color="auto"/>
            </w:tcBorders>
            <w:vAlign w:val="bottom"/>
          </w:tcPr>
          <w:p w14:paraId="562418CE" w14:textId="41E384BE"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784</w:t>
            </w:r>
            <w:r w:rsidR="008E7106" w:rsidRPr="009F4749">
              <w:rPr>
                <w:rFonts w:ascii="Arial" w:hAnsi="Arial" w:cs="Arial"/>
                <w:sz w:val="18"/>
                <w:szCs w:val="18"/>
              </w:rPr>
              <w:t>,</w:t>
            </w:r>
            <w:r w:rsidRPr="009F4749">
              <w:rPr>
                <w:rFonts w:ascii="Arial" w:hAnsi="Arial" w:cs="Arial"/>
                <w:sz w:val="18"/>
                <w:szCs w:val="18"/>
              </w:rPr>
              <w:t>453</w:t>
            </w:r>
          </w:p>
        </w:tc>
        <w:tc>
          <w:tcPr>
            <w:tcW w:w="1276" w:type="dxa"/>
            <w:tcBorders>
              <w:bottom w:val="single" w:sz="4" w:space="0" w:color="auto"/>
            </w:tcBorders>
            <w:shd w:val="clear" w:color="auto" w:fill="FAFAFA"/>
            <w:vAlign w:val="bottom"/>
          </w:tcPr>
          <w:p w14:paraId="41D8813C" w14:textId="5ADB3194"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5,179,914</w:t>
            </w:r>
          </w:p>
        </w:tc>
        <w:tc>
          <w:tcPr>
            <w:tcW w:w="1388" w:type="dxa"/>
            <w:tcBorders>
              <w:bottom w:val="single" w:sz="4" w:space="0" w:color="auto"/>
            </w:tcBorders>
            <w:vAlign w:val="bottom"/>
          </w:tcPr>
          <w:p w14:paraId="29E2B1F1" w14:textId="63C2C8E3"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784,453</w:t>
            </w:r>
          </w:p>
        </w:tc>
      </w:tr>
      <w:tr w:rsidR="00C61F47" w:rsidRPr="009F4749" w14:paraId="420FC145" w14:textId="77777777" w:rsidTr="000C536C">
        <w:tc>
          <w:tcPr>
            <w:tcW w:w="4253" w:type="dxa"/>
            <w:vAlign w:val="bottom"/>
          </w:tcPr>
          <w:p w14:paraId="04F7963F" w14:textId="77777777" w:rsidR="00C61F47" w:rsidRPr="009F4749" w:rsidRDefault="00C61F47" w:rsidP="00C61F47">
            <w:pPr>
              <w:ind w:left="433"/>
              <w:jc w:val="both"/>
              <w:rPr>
                <w:rFonts w:ascii="Arial" w:hAnsi="Arial" w:cs="Arial"/>
                <w:sz w:val="14"/>
                <w:szCs w:val="14"/>
              </w:rPr>
            </w:pPr>
          </w:p>
        </w:tc>
        <w:tc>
          <w:tcPr>
            <w:tcW w:w="1276" w:type="dxa"/>
            <w:shd w:val="clear" w:color="auto" w:fill="FAFAFA"/>
            <w:vAlign w:val="bottom"/>
          </w:tcPr>
          <w:p w14:paraId="294B9D6B" w14:textId="77777777" w:rsidR="00C61F47" w:rsidRPr="009F4749" w:rsidRDefault="00C61F47" w:rsidP="00C61F47">
            <w:pPr>
              <w:tabs>
                <w:tab w:val="decimal" w:pos="1080"/>
              </w:tabs>
              <w:ind w:right="-72"/>
              <w:jc w:val="right"/>
              <w:rPr>
                <w:rFonts w:ascii="Arial" w:hAnsi="Arial" w:cs="Arial"/>
                <w:sz w:val="14"/>
                <w:szCs w:val="14"/>
                <w:lang w:val="en-GB"/>
              </w:rPr>
            </w:pPr>
          </w:p>
        </w:tc>
        <w:tc>
          <w:tcPr>
            <w:tcW w:w="1275" w:type="dxa"/>
            <w:shd w:val="clear" w:color="auto" w:fill="auto"/>
            <w:vAlign w:val="bottom"/>
          </w:tcPr>
          <w:p w14:paraId="54E2E3FE" w14:textId="77777777" w:rsidR="00C61F47" w:rsidRPr="009F4749" w:rsidRDefault="00C61F47" w:rsidP="00C61F47">
            <w:pPr>
              <w:tabs>
                <w:tab w:val="decimal" w:pos="1080"/>
              </w:tabs>
              <w:ind w:right="-72"/>
              <w:jc w:val="right"/>
              <w:rPr>
                <w:rFonts w:ascii="Arial" w:hAnsi="Arial" w:cs="Arial"/>
                <w:sz w:val="14"/>
                <w:szCs w:val="14"/>
              </w:rPr>
            </w:pPr>
          </w:p>
        </w:tc>
        <w:tc>
          <w:tcPr>
            <w:tcW w:w="1276" w:type="dxa"/>
            <w:shd w:val="clear" w:color="auto" w:fill="FAFAFA"/>
            <w:vAlign w:val="bottom"/>
          </w:tcPr>
          <w:p w14:paraId="1F51641D" w14:textId="77777777" w:rsidR="00C61F47" w:rsidRPr="009F4749" w:rsidRDefault="00C61F47" w:rsidP="00C61F47">
            <w:pPr>
              <w:tabs>
                <w:tab w:val="right" w:pos="1080"/>
                <w:tab w:val="right" w:pos="1123"/>
              </w:tabs>
              <w:ind w:right="-72"/>
              <w:jc w:val="right"/>
              <w:rPr>
                <w:rFonts w:ascii="Arial" w:hAnsi="Arial" w:cs="Arial"/>
                <w:sz w:val="14"/>
                <w:szCs w:val="14"/>
              </w:rPr>
            </w:pPr>
          </w:p>
        </w:tc>
        <w:tc>
          <w:tcPr>
            <w:tcW w:w="1388" w:type="dxa"/>
            <w:vAlign w:val="bottom"/>
          </w:tcPr>
          <w:p w14:paraId="107A620A" w14:textId="77777777" w:rsidR="00C61F47" w:rsidRPr="009F4749" w:rsidRDefault="00C61F47" w:rsidP="00C61F47">
            <w:pPr>
              <w:tabs>
                <w:tab w:val="right" w:pos="1080"/>
              </w:tabs>
              <w:ind w:right="-72"/>
              <w:jc w:val="right"/>
              <w:rPr>
                <w:rFonts w:ascii="Arial" w:hAnsi="Arial" w:cs="Arial"/>
                <w:sz w:val="14"/>
                <w:szCs w:val="14"/>
              </w:rPr>
            </w:pPr>
          </w:p>
        </w:tc>
      </w:tr>
      <w:tr w:rsidR="00C61F47" w:rsidRPr="009F4749" w14:paraId="620E87C7" w14:textId="77777777" w:rsidTr="000C536C">
        <w:tc>
          <w:tcPr>
            <w:tcW w:w="4253" w:type="dxa"/>
            <w:vAlign w:val="bottom"/>
          </w:tcPr>
          <w:p w14:paraId="71765146" w14:textId="1CF3FBE6" w:rsidR="00C61F47" w:rsidRPr="009F4749" w:rsidRDefault="00C61F47" w:rsidP="00C61F47">
            <w:pPr>
              <w:ind w:left="433"/>
              <w:jc w:val="both"/>
              <w:rPr>
                <w:rFonts w:ascii="Arial" w:hAnsi="Arial" w:cs="Arial"/>
                <w:sz w:val="18"/>
                <w:szCs w:val="18"/>
              </w:rPr>
            </w:pPr>
            <w:r w:rsidRPr="009F4749">
              <w:rPr>
                <w:rFonts w:ascii="Arial" w:hAnsi="Arial" w:cs="Arial"/>
                <w:b/>
                <w:bCs/>
                <w:sz w:val="18"/>
                <w:szCs w:val="18"/>
              </w:rPr>
              <w:t>Interest expense</w:t>
            </w:r>
          </w:p>
        </w:tc>
        <w:tc>
          <w:tcPr>
            <w:tcW w:w="1276" w:type="dxa"/>
            <w:shd w:val="clear" w:color="auto" w:fill="FAFAFA"/>
            <w:vAlign w:val="bottom"/>
          </w:tcPr>
          <w:p w14:paraId="6318E922" w14:textId="77777777" w:rsidR="00C61F47" w:rsidRPr="009F4749" w:rsidRDefault="00C61F47" w:rsidP="00C61F47">
            <w:pPr>
              <w:tabs>
                <w:tab w:val="decimal" w:pos="1080"/>
              </w:tabs>
              <w:ind w:right="-72"/>
              <w:jc w:val="right"/>
              <w:rPr>
                <w:rFonts w:ascii="Arial" w:hAnsi="Arial" w:cs="Arial"/>
                <w:sz w:val="18"/>
                <w:szCs w:val="18"/>
                <w:lang w:val="en-GB"/>
              </w:rPr>
            </w:pPr>
          </w:p>
        </w:tc>
        <w:tc>
          <w:tcPr>
            <w:tcW w:w="1275" w:type="dxa"/>
            <w:shd w:val="clear" w:color="auto" w:fill="auto"/>
            <w:vAlign w:val="bottom"/>
          </w:tcPr>
          <w:p w14:paraId="4DB49D2F" w14:textId="77777777" w:rsidR="00C61F47" w:rsidRPr="009F4749" w:rsidRDefault="00C61F47" w:rsidP="00C61F47">
            <w:pPr>
              <w:tabs>
                <w:tab w:val="decimal" w:pos="1080"/>
              </w:tabs>
              <w:ind w:right="-72"/>
              <w:jc w:val="right"/>
              <w:rPr>
                <w:rFonts w:ascii="Arial" w:hAnsi="Arial" w:cs="Arial"/>
                <w:sz w:val="18"/>
                <w:szCs w:val="18"/>
              </w:rPr>
            </w:pPr>
          </w:p>
        </w:tc>
        <w:tc>
          <w:tcPr>
            <w:tcW w:w="1276" w:type="dxa"/>
            <w:shd w:val="clear" w:color="auto" w:fill="FAFAFA"/>
            <w:vAlign w:val="bottom"/>
          </w:tcPr>
          <w:p w14:paraId="24FEFA21" w14:textId="77777777" w:rsidR="00C61F47" w:rsidRPr="009F4749" w:rsidRDefault="00C61F47" w:rsidP="00C61F47">
            <w:pPr>
              <w:tabs>
                <w:tab w:val="right" w:pos="1080"/>
                <w:tab w:val="right" w:pos="1123"/>
              </w:tabs>
              <w:ind w:right="-72"/>
              <w:jc w:val="right"/>
              <w:rPr>
                <w:rFonts w:ascii="Arial" w:hAnsi="Arial" w:cs="Arial"/>
                <w:sz w:val="18"/>
                <w:szCs w:val="18"/>
              </w:rPr>
            </w:pPr>
          </w:p>
        </w:tc>
        <w:tc>
          <w:tcPr>
            <w:tcW w:w="1388" w:type="dxa"/>
            <w:shd w:val="clear" w:color="auto" w:fill="auto"/>
            <w:vAlign w:val="bottom"/>
          </w:tcPr>
          <w:p w14:paraId="64CE8699" w14:textId="77777777" w:rsidR="00C61F47" w:rsidRPr="009F4749" w:rsidRDefault="00C61F47" w:rsidP="00C61F47">
            <w:pPr>
              <w:tabs>
                <w:tab w:val="right" w:pos="1080"/>
              </w:tabs>
              <w:ind w:right="-72"/>
              <w:jc w:val="right"/>
              <w:rPr>
                <w:rFonts w:ascii="Arial" w:hAnsi="Arial" w:cs="Arial"/>
                <w:sz w:val="18"/>
                <w:szCs w:val="18"/>
              </w:rPr>
            </w:pPr>
          </w:p>
        </w:tc>
      </w:tr>
      <w:tr w:rsidR="00C61F47" w:rsidRPr="009F4749" w14:paraId="17A08817" w14:textId="77777777" w:rsidTr="00CA4C61">
        <w:tc>
          <w:tcPr>
            <w:tcW w:w="4253" w:type="dxa"/>
            <w:vAlign w:val="bottom"/>
          </w:tcPr>
          <w:p w14:paraId="2740654E" w14:textId="55A58B52" w:rsidR="00C61F47" w:rsidRPr="009F4749" w:rsidRDefault="00C61F47" w:rsidP="00C61F47">
            <w:pPr>
              <w:ind w:left="433" w:right="-88"/>
              <w:rPr>
                <w:rFonts w:ascii="Arial" w:hAnsi="Arial" w:cs="Arial"/>
                <w:sz w:val="18"/>
                <w:szCs w:val="18"/>
              </w:rPr>
            </w:pPr>
            <w:r w:rsidRPr="009F4749">
              <w:rPr>
                <w:rFonts w:ascii="Arial" w:hAnsi="Arial" w:cs="Arial"/>
                <w:sz w:val="18"/>
                <w:szCs w:val="18"/>
              </w:rPr>
              <w:t>Parent</w:t>
            </w:r>
          </w:p>
        </w:tc>
        <w:tc>
          <w:tcPr>
            <w:tcW w:w="1276" w:type="dxa"/>
            <w:shd w:val="clear" w:color="auto" w:fill="FAFAFA"/>
          </w:tcPr>
          <w:p w14:paraId="6C7B2FEF" w14:textId="719070A9"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5,900,487</w:t>
            </w:r>
          </w:p>
        </w:tc>
        <w:tc>
          <w:tcPr>
            <w:tcW w:w="1275" w:type="dxa"/>
            <w:shd w:val="clear" w:color="auto" w:fill="auto"/>
            <w:vAlign w:val="bottom"/>
          </w:tcPr>
          <w:p w14:paraId="4CEAD26B" w14:textId="7D2D6169"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9,354,394</w:t>
            </w:r>
          </w:p>
        </w:tc>
        <w:tc>
          <w:tcPr>
            <w:tcW w:w="1276" w:type="dxa"/>
            <w:shd w:val="clear" w:color="auto" w:fill="FAFAFA"/>
          </w:tcPr>
          <w:p w14:paraId="6797309B" w14:textId="3B7A2B6D"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5,929,755</w:t>
            </w:r>
          </w:p>
        </w:tc>
        <w:tc>
          <w:tcPr>
            <w:tcW w:w="1388" w:type="dxa"/>
            <w:vAlign w:val="center"/>
          </w:tcPr>
          <w:p w14:paraId="2E308D11" w14:textId="50FEF11B"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9,390,213</w:t>
            </w:r>
          </w:p>
        </w:tc>
      </w:tr>
      <w:tr w:rsidR="00C61F47" w:rsidRPr="009F4749" w14:paraId="575F25E4" w14:textId="77777777" w:rsidTr="00CA4C61">
        <w:tc>
          <w:tcPr>
            <w:tcW w:w="4253" w:type="dxa"/>
            <w:vAlign w:val="bottom"/>
          </w:tcPr>
          <w:p w14:paraId="58AC5341" w14:textId="18F88D28" w:rsidR="00C61F47" w:rsidRPr="009F4749" w:rsidRDefault="00C61F47" w:rsidP="00C61F47">
            <w:pPr>
              <w:ind w:left="433" w:right="-88"/>
              <w:rPr>
                <w:rFonts w:ascii="Arial" w:hAnsi="Arial" w:cs="Arial"/>
                <w:sz w:val="18"/>
                <w:szCs w:val="18"/>
              </w:rPr>
            </w:pPr>
            <w:r w:rsidRPr="009F4749">
              <w:rPr>
                <w:rFonts w:ascii="Arial" w:hAnsi="Arial" w:cs="Arial"/>
                <w:sz w:val="18"/>
                <w:szCs w:val="18"/>
              </w:rPr>
              <w:t>Subsidiary</w:t>
            </w:r>
          </w:p>
        </w:tc>
        <w:tc>
          <w:tcPr>
            <w:tcW w:w="1276" w:type="dxa"/>
            <w:tcBorders>
              <w:bottom w:val="single" w:sz="4" w:space="0" w:color="auto"/>
            </w:tcBorders>
            <w:shd w:val="clear" w:color="auto" w:fill="FAFAFA"/>
          </w:tcPr>
          <w:p w14:paraId="6602B9E1" w14:textId="4D3EEE3E"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5" w:type="dxa"/>
            <w:tcBorders>
              <w:bottom w:val="single" w:sz="4" w:space="0" w:color="auto"/>
            </w:tcBorders>
            <w:shd w:val="clear" w:color="auto" w:fill="auto"/>
            <w:vAlign w:val="bottom"/>
          </w:tcPr>
          <w:p w14:paraId="11A1E1B4" w14:textId="124BF247"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tcBorders>
              <w:bottom w:val="single" w:sz="4" w:space="0" w:color="auto"/>
            </w:tcBorders>
            <w:shd w:val="clear" w:color="auto" w:fill="FAFAFA"/>
          </w:tcPr>
          <w:p w14:paraId="0A5C7EA0" w14:textId="58E0BC14"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1,703,014</w:t>
            </w:r>
          </w:p>
        </w:tc>
        <w:tc>
          <w:tcPr>
            <w:tcW w:w="1388" w:type="dxa"/>
            <w:tcBorders>
              <w:bottom w:val="single" w:sz="4" w:space="0" w:color="auto"/>
            </w:tcBorders>
            <w:vAlign w:val="center"/>
          </w:tcPr>
          <w:p w14:paraId="19727780" w14:textId="069A50DC"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2,833,753</w:t>
            </w:r>
          </w:p>
        </w:tc>
      </w:tr>
      <w:tr w:rsidR="00C61F47" w:rsidRPr="009F4749" w14:paraId="099C0555" w14:textId="77777777" w:rsidTr="001049AF">
        <w:tc>
          <w:tcPr>
            <w:tcW w:w="4253" w:type="dxa"/>
            <w:vAlign w:val="bottom"/>
          </w:tcPr>
          <w:p w14:paraId="6B68CFE7" w14:textId="77777777" w:rsidR="00C61F47" w:rsidRPr="009F4749" w:rsidRDefault="00C61F47" w:rsidP="00C61F47">
            <w:pPr>
              <w:ind w:right="-88"/>
              <w:rPr>
                <w:rFonts w:ascii="Arial" w:hAnsi="Arial" w:cs="Arial"/>
                <w:b/>
                <w:bCs/>
                <w:spacing w:val="-6"/>
                <w:sz w:val="12"/>
                <w:szCs w:val="12"/>
              </w:rPr>
            </w:pPr>
          </w:p>
        </w:tc>
        <w:tc>
          <w:tcPr>
            <w:tcW w:w="1276" w:type="dxa"/>
            <w:tcBorders>
              <w:top w:val="single" w:sz="4" w:space="0" w:color="auto"/>
            </w:tcBorders>
            <w:shd w:val="clear" w:color="auto" w:fill="FAFAFA"/>
            <w:vAlign w:val="bottom"/>
          </w:tcPr>
          <w:p w14:paraId="2EFCB074" w14:textId="77777777" w:rsidR="00C61F47" w:rsidRPr="009F4749" w:rsidRDefault="00C61F47" w:rsidP="00C61F47">
            <w:pPr>
              <w:tabs>
                <w:tab w:val="decimal" w:pos="1105"/>
              </w:tabs>
              <w:ind w:right="-72"/>
              <w:jc w:val="right"/>
              <w:rPr>
                <w:rFonts w:ascii="Arial" w:hAnsi="Arial" w:cs="Arial"/>
                <w:sz w:val="12"/>
                <w:szCs w:val="12"/>
              </w:rPr>
            </w:pPr>
          </w:p>
        </w:tc>
        <w:tc>
          <w:tcPr>
            <w:tcW w:w="1275" w:type="dxa"/>
            <w:tcBorders>
              <w:top w:val="single" w:sz="4" w:space="0" w:color="auto"/>
            </w:tcBorders>
            <w:shd w:val="clear" w:color="auto" w:fill="auto"/>
            <w:vAlign w:val="bottom"/>
          </w:tcPr>
          <w:p w14:paraId="2F0A1C65" w14:textId="77777777" w:rsidR="00C61F47" w:rsidRPr="009F4749" w:rsidRDefault="00C61F47" w:rsidP="00C61F47">
            <w:pPr>
              <w:tabs>
                <w:tab w:val="decimal" w:pos="1105"/>
              </w:tabs>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31F028C2" w14:textId="77777777" w:rsidR="00C61F47" w:rsidRPr="009F4749" w:rsidRDefault="00C61F47" w:rsidP="00C61F47">
            <w:pPr>
              <w:tabs>
                <w:tab w:val="decimal" w:pos="1105"/>
              </w:tabs>
              <w:ind w:right="-72"/>
              <w:jc w:val="right"/>
              <w:rPr>
                <w:rFonts w:ascii="Arial" w:hAnsi="Arial" w:cs="Arial"/>
                <w:sz w:val="12"/>
                <w:szCs w:val="12"/>
              </w:rPr>
            </w:pPr>
          </w:p>
        </w:tc>
        <w:tc>
          <w:tcPr>
            <w:tcW w:w="1388" w:type="dxa"/>
            <w:tcBorders>
              <w:top w:val="single" w:sz="4" w:space="0" w:color="auto"/>
            </w:tcBorders>
            <w:vAlign w:val="bottom"/>
          </w:tcPr>
          <w:p w14:paraId="65585AB0" w14:textId="77777777" w:rsidR="00C61F47" w:rsidRPr="009F4749" w:rsidRDefault="00C61F47" w:rsidP="00C61F47">
            <w:pPr>
              <w:tabs>
                <w:tab w:val="decimal" w:pos="1105"/>
              </w:tabs>
              <w:ind w:right="-72"/>
              <w:jc w:val="right"/>
              <w:rPr>
                <w:rFonts w:ascii="Arial" w:hAnsi="Arial" w:cs="Arial"/>
                <w:sz w:val="12"/>
                <w:szCs w:val="12"/>
              </w:rPr>
            </w:pPr>
          </w:p>
        </w:tc>
      </w:tr>
      <w:tr w:rsidR="00C61F47" w:rsidRPr="009F4749" w14:paraId="70286C99" w14:textId="77777777" w:rsidTr="000C536C">
        <w:tc>
          <w:tcPr>
            <w:tcW w:w="4253" w:type="dxa"/>
            <w:vAlign w:val="bottom"/>
          </w:tcPr>
          <w:p w14:paraId="4872C244" w14:textId="77777777" w:rsidR="00C61F47" w:rsidRPr="009F4749" w:rsidRDefault="00C61F47" w:rsidP="00C61F47">
            <w:pPr>
              <w:ind w:left="433" w:right="-88"/>
              <w:rPr>
                <w:rFonts w:ascii="Arial" w:hAnsi="Arial" w:cs="Arial"/>
                <w:b/>
                <w:bCs/>
                <w:sz w:val="18"/>
                <w:szCs w:val="18"/>
              </w:rPr>
            </w:pPr>
          </w:p>
        </w:tc>
        <w:tc>
          <w:tcPr>
            <w:tcW w:w="1276" w:type="dxa"/>
            <w:tcBorders>
              <w:bottom w:val="single" w:sz="4" w:space="0" w:color="auto"/>
            </w:tcBorders>
            <w:shd w:val="clear" w:color="auto" w:fill="FAFAFA"/>
            <w:vAlign w:val="bottom"/>
          </w:tcPr>
          <w:p w14:paraId="759377CD" w14:textId="7E6D5FA4"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5,900,487</w:t>
            </w:r>
          </w:p>
        </w:tc>
        <w:tc>
          <w:tcPr>
            <w:tcW w:w="1275" w:type="dxa"/>
            <w:tcBorders>
              <w:bottom w:val="single" w:sz="4" w:space="0" w:color="auto"/>
            </w:tcBorders>
            <w:shd w:val="clear" w:color="auto" w:fill="auto"/>
            <w:vAlign w:val="bottom"/>
          </w:tcPr>
          <w:p w14:paraId="3567F028" w14:textId="0397C4E0"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9,354,394</w:t>
            </w:r>
          </w:p>
        </w:tc>
        <w:tc>
          <w:tcPr>
            <w:tcW w:w="1276" w:type="dxa"/>
            <w:tcBorders>
              <w:bottom w:val="single" w:sz="4" w:space="0" w:color="auto"/>
            </w:tcBorders>
            <w:shd w:val="clear" w:color="auto" w:fill="FAFAFA"/>
            <w:vAlign w:val="bottom"/>
          </w:tcPr>
          <w:p w14:paraId="6F74EB98" w14:textId="5B4DADC2"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7,632,769</w:t>
            </w:r>
          </w:p>
        </w:tc>
        <w:tc>
          <w:tcPr>
            <w:tcW w:w="1388" w:type="dxa"/>
            <w:tcBorders>
              <w:bottom w:val="single" w:sz="4" w:space="0" w:color="auto"/>
            </w:tcBorders>
            <w:shd w:val="clear" w:color="auto" w:fill="auto"/>
            <w:vAlign w:val="bottom"/>
          </w:tcPr>
          <w:p w14:paraId="737F27D8" w14:textId="19F3B269"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12,223,966</w:t>
            </w:r>
          </w:p>
        </w:tc>
      </w:tr>
    </w:tbl>
    <w:p w14:paraId="170EA284" w14:textId="542DD025" w:rsidR="00C61F47" w:rsidRPr="00F751AA" w:rsidRDefault="00C61F47" w:rsidP="00C43F2E">
      <w:pPr>
        <w:tabs>
          <w:tab w:val="left" w:pos="540"/>
        </w:tabs>
        <w:jc w:val="thaiDistribute"/>
        <w:rPr>
          <w:rFonts w:ascii="Arial" w:hAnsi="Arial" w:cs="Arial"/>
          <w:b/>
          <w:bCs/>
          <w:color w:val="CF4A02"/>
          <w:sz w:val="16"/>
          <w:szCs w:val="16"/>
        </w:rPr>
      </w:pPr>
    </w:p>
    <w:p w14:paraId="62853083" w14:textId="0A43D292" w:rsidR="005454AB" w:rsidRPr="009F4749" w:rsidRDefault="00945E81" w:rsidP="00C43F2E">
      <w:pPr>
        <w:tabs>
          <w:tab w:val="left" w:pos="540"/>
        </w:tabs>
        <w:jc w:val="thaiDistribute"/>
        <w:rPr>
          <w:rFonts w:ascii="Arial" w:hAnsi="Arial" w:cs="Arial"/>
          <w:b/>
          <w:bCs/>
          <w:sz w:val="18"/>
          <w:szCs w:val="18"/>
          <w:lang w:val="en-GB"/>
        </w:rPr>
      </w:pPr>
      <w:r w:rsidRPr="009F4749">
        <w:rPr>
          <w:rFonts w:ascii="Arial" w:hAnsi="Arial" w:cs="Arial"/>
          <w:b/>
          <w:bCs/>
          <w:color w:val="CF4A02"/>
          <w:sz w:val="18"/>
          <w:szCs w:val="18"/>
        </w:rPr>
        <w:t>3</w:t>
      </w:r>
      <w:r w:rsidR="00775040" w:rsidRPr="009F4749">
        <w:rPr>
          <w:rFonts w:ascii="Arial" w:hAnsi="Arial" w:cs="Arial"/>
          <w:b/>
          <w:bCs/>
          <w:color w:val="CF4A02"/>
          <w:sz w:val="18"/>
          <w:szCs w:val="18"/>
        </w:rPr>
        <w:t>6</w:t>
      </w:r>
      <w:r w:rsidRPr="009F4749">
        <w:rPr>
          <w:rFonts w:ascii="Arial" w:hAnsi="Arial" w:cs="Arial"/>
          <w:b/>
          <w:bCs/>
          <w:color w:val="CF4A02"/>
          <w:sz w:val="18"/>
          <w:szCs w:val="18"/>
        </w:rPr>
        <w:t>.3</w:t>
      </w:r>
      <w:r w:rsidR="00451BD8" w:rsidRPr="009F4749">
        <w:rPr>
          <w:rFonts w:ascii="Arial" w:hAnsi="Arial" w:cs="Arial"/>
          <w:b/>
          <w:bCs/>
          <w:color w:val="CF4A02"/>
          <w:sz w:val="18"/>
          <w:szCs w:val="18"/>
        </w:rPr>
        <w:tab/>
      </w:r>
      <w:r w:rsidR="005454AB" w:rsidRPr="009F4749">
        <w:rPr>
          <w:rFonts w:ascii="Arial" w:hAnsi="Arial" w:cs="Arial"/>
          <w:b/>
          <w:bCs/>
          <w:color w:val="CF4A02"/>
          <w:sz w:val="18"/>
          <w:szCs w:val="18"/>
        </w:rPr>
        <w:t>Outstanding balances arising from sales</w:t>
      </w:r>
      <w:r w:rsidR="000C536C" w:rsidRPr="009F4749">
        <w:rPr>
          <w:rFonts w:ascii="Arial" w:hAnsi="Arial" w:cs="Arial"/>
          <w:b/>
          <w:bCs/>
          <w:color w:val="CF4A02"/>
          <w:sz w:val="18"/>
          <w:szCs w:val="18"/>
        </w:rPr>
        <w:t xml:space="preserve"> and </w:t>
      </w:r>
      <w:r w:rsidR="005454AB" w:rsidRPr="009F4749">
        <w:rPr>
          <w:rFonts w:ascii="Arial" w:hAnsi="Arial" w:cs="Arial"/>
          <w:b/>
          <w:bCs/>
          <w:color w:val="CF4A02"/>
          <w:sz w:val="18"/>
          <w:szCs w:val="18"/>
        </w:rPr>
        <w:t>purchases of goods</w:t>
      </w:r>
      <w:r w:rsidR="000C536C" w:rsidRPr="009F4749">
        <w:rPr>
          <w:rFonts w:ascii="Arial" w:hAnsi="Arial" w:cs="Arial"/>
          <w:b/>
          <w:bCs/>
          <w:color w:val="CF4A02"/>
          <w:sz w:val="18"/>
          <w:szCs w:val="18"/>
        </w:rPr>
        <w:t xml:space="preserve"> and </w:t>
      </w:r>
      <w:r w:rsidR="005454AB" w:rsidRPr="009F4749">
        <w:rPr>
          <w:rFonts w:ascii="Arial" w:hAnsi="Arial" w:cs="Arial"/>
          <w:b/>
          <w:bCs/>
          <w:color w:val="CF4A02"/>
          <w:sz w:val="18"/>
          <w:szCs w:val="18"/>
        </w:rPr>
        <w:t>services</w:t>
      </w:r>
    </w:p>
    <w:p w14:paraId="2AA30FFF" w14:textId="77777777" w:rsidR="00602E39" w:rsidRPr="00F751AA" w:rsidRDefault="00602E39" w:rsidP="00C43F2E">
      <w:pPr>
        <w:ind w:left="1080" w:hanging="540"/>
        <w:jc w:val="thaiDistribute"/>
        <w:rPr>
          <w:rFonts w:ascii="Arial" w:hAnsi="Arial" w:cs="Arial"/>
          <w:b/>
          <w:bCs/>
          <w:sz w:val="16"/>
          <w:szCs w:val="16"/>
        </w:rPr>
      </w:pPr>
    </w:p>
    <w:tbl>
      <w:tblPr>
        <w:tblW w:w="9468" w:type="dxa"/>
        <w:tblLayout w:type="fixed"/>
        <w:tblLook w:val="0000" w:firstRow="0" w:lastRow="0" w:firstColumn="0" w:lastColumn="0" w:noHBand="0" w:noVBand="0"/>
      </w:tblPr>
      <w:tblGrid>
        <w:gridCol w:w="3969"/>
        <w:gridCol w:w="1418"/>
        <w:gridCol w:w="1417"/>
        <w:gridCol w:w="1276"/>
        <w:gridCol w:w="1388"/>
      </w:tblGrid>
      <w:tr w:rsidR="00080EF1" w:rsidRPr="009F4749" w14:paraId="4CBC913C" w14:textId="77777777" w:rsidTr="0011398F">
        <w:trPr>
          <w:tblHeader/>
        </w:trPr>
        <w:tc>
          <w:tcPr>
            <w:tcW w:w="3969" w:type="dxa"/>
            <w:tcBorders>
              <w:top w:val="nil"/>
              <w:left w:val="nil"/>
              <w:bottom w:val="nil"/>
              <w:right w:val="nil"/>
            </w:tcBorders>
            <w:vAlign w:val="center"/>
          </w:tcPr>
          <w:p w14:paraId="4CA96D85" w14:textId="77777777" w:rsidR="00E7139F" w:rsidRPr="009F4749" w:rsidRDefault="00E7139F" w:rsidP="00C43F2E">
            <w:pPr>
              <w:ind w:left="427"/>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3E3DBFEF" w14:textId="77777777" w:rsidR="00E7139F" w:rsidRPr="009F4749" w:rsidRDefault="00E7139F"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Consolidated </w:t>
            </w:r>
          </w:p>
          <w:p w14:paraId="706CA7B2" w14:textId="61F91707" w:rsidR="00E7139F" w:rsidRPr="009F4749" w:rsidRDefault="00E7139F" w:rsidP="00C43F2E">
            <w:pPr>
              <w:ind w:right="-72"/>
              <w:jc w:val="center"/>
              <w:rPr>
                <w:rFonts w:ascii="Arial" w:hAnsi="Arial" w:cs="Arial"/>
                <w:b/>
                <w:bCs/>
                <w:sz w:val="18"/>
                <w:szCs w:val="18"/>
              </w:rPr>
            </w:pPr>
            <w:r w:rsidRPr="009F4749">
              <w:rPr>
                <w:rFonts w:ascii="Arial" w:hAnsi="Arial" w:cs="Arial"/>
                <w:b/>
                <w:bCs/>
                <w:sz w:val="18"/>
                <w:szCs w:val="18"/>
              </w:rPr>
              <w:t>financial statements</w:t>
            </w:r>
          </w:p>
        </w:tc>
        <w:tc>
          <w:tcPr>
            <w:tcW w:w="2664" w:type="dxa"/>
            <w:gridSpan w:val="2"/>
            <w:tcBorders>
              <w:top w:val="single" w:sz="4" w:space="0" w:color="auto"/>
              <w:left w:val="nil"/>
              <w:bottom w:val="single" w:sz="4" w:space="0" w:color="auto"/>
              <w:right w:val="nil"/>
            </w:tcBorders>
            <w:shd w:val="clear" w:color="auto" w:fill="auto"/>
            <w:vAlign w:val="center"/>
          </w:tcPr>
          <w:p w14:paraId="7DAE7DAE" w14:textId="77777777" w:rsidR="00E7139F" w:rsidRPr="009F4749" w:rsidRDefault="00E7139F"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Separate </w:t>
            </w:r>
          </w:p>
          <w:p w14:paraId="70C83C42" w14:textId="2A187945" w:rsidR="00E7139F" w:rsidRPr="009F4749" w:rsidRDefault="00E7139F" w:rsidP="00C43F2E">
            <w:pPr>
              <w:ind w:right="-72"/>
              <w:jc w:val="center"/>
              <w:rPr>
                <w:rFonts w:ascii="Arial" w:hAnsi="Arial" w:cs="Arial"/>
                <w:b/>
                <w:bCs/>
                <w:sz w:val="18"/>
                <w:szCs w:val="18"/>
              </w:rPr>
            </w:pPr>
            <w:r w:rsidRPr="009F4749">
              <w:rPr>
                <w:rFonts w:ascii="Arial" w:hAnsi="Arial" w:cs="Arial"/>
                <w:b/>
                <w:bCs/>
                <w:sz w:val="18"/>
                <w:szCs w:val="18"/>
              </w:rPr>
              <w:t>financial statements</w:t>
            </w:r>
          </w:p>
        </w:tc>
      </w:tr>
      <w:tr w:rsidR="00080EF1" w:rsidRPr="009F4749" w14:paraId="289FEBD7" w14:textId="77777777" w:rsidTr="0011398F">
        <w:trPr>
          <w:tblHeader/>
        </w:trPr>
        <w:tc>
          <w:tcPr>
            <w:tcW w:w="3969" w:type="dxa"/>
            <w:tcBorders>
              <w:top w:val="nil"/>
              <w:left w:val="nil"/>
              <w:bottom w:val="nil"/>
              <w:right w:val="nil"/>
            </w:tcBorders>
            <w:vAlign w:val="center"/>
          </w:tcPr>
          <w:p w14:paraId="5D5DC879" w14:textId="77777777" w:rsidR="009D25BE" w:rsidRPr="009F4749" w:rsidRDefault="009D25BE" w:rsidP="00C43F2E">
            <w:pPr>
              <w:ind w:left="427"/>
              <w:rPr>
                <w:rFonts w:ascii="Arial" w:hAnsi="Arial" w:cs="Arial"/>
                <w:b/>
                <w:bCs/>
                <w:sz w:val="18"/>
                <w:szCs w:val="18"/>
                <w:lang w:val="en-GB"/>
              </w:rPr>
            </w:pPr>
          </w:p>
        </w:tc>
        <w:tc>
          <w:tcPr>
            <w:tcW w:w="1418" w:type="dxa"/>
            <w:tcBorders>
              <w:top w:val="single" w:sz="4" w:space="0" w:color="auto"/>
              <w:left w:val="nil"/>
              <w:right w:val="nil"/>
            </w:tcBorders>
            <w:vAlign w:val="center"/>
          </w:tcPr>
          <w:p w14:paraId="71E0A5F7" w14:textId="7098B043" w:rsidR="009D25BE"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7" w:type="dxa"/>
            <w:tcBorders>
              <w:top w:val="single" w:sz="4" w:space="0" w:color="auto"/>
              <w:left w:val="nil"/>
              <w:right w:val="nil"/>
            </w:tcBorders>
            <w:vAlign w:val="center"/>
          </w:tcPr>
          <w:p w14:paraId="524BF708" w14:textId="6C70859C" w:rsidR="009D25BE"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276" w:type="dxa"/>
            <w:tcBorders>
              <w:top w:val="single" w:sz="4" w:space="0" w:color="auto"/>
              <w:left w:val="nil"/>
              <w:right w:val="nil"/>
            </w:tcBorders>
            <w:vAlign w:val="center"/>
          </w:tcPr>
          <w:p w14:paraId="4750C2F3" w14:textId="504FD259" w:rsidR="009D25BE"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88" w:type="dxa"/>
            <w:tcBorders>
              <w:top w:val="single" w:sz="4" w:space="0" w:color="auto"/>
              <w:left w:val="nil"/>
              <w:right w:val="nil"/>
            </w:tcBorders>
            <w:vAlign w:val="center"/>
          </w:tcPr>
          <w:p w14:paraId="0053C457" w14:textId="4B99B94D" w:rsidR="009D25BE"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080EF1" w:rsidRPr="009F4749" w14:paraId="40BD731D" w14:textId="77777777" w:rsidTr="0011398F">
        <w:trPr>
          <w:tblHeader/>
        </w:trPr>
        <w:tc>
          <w:tcPr>
            <w:tcW w:w="3969" w:type="dxa"/>
            <w:tcBorders>
              <w:top w:val="nil"/>
              <w:left w:val="nil"/>
              <w:bottom w:val="nil"/>
              <w:right w:val="nil"/>
            </w:tcBorders>
            <w:vAlign w:val="center"/>
          </w:tcPr>
          <w:p w14:paraId="1A274D5C" w14:textId="77777777" w:rsidR="00D3224D" w:rsidRPr="009F4749" w:rsidRDefault="00D3224D" w:rsidP="00C43F2E">
            <w:pPr>
              <w:ind w:left="427"/>
              <w:rPr>
                <w:rFonts w:ascii="Arial" w:hAnsi="Arial" w:cs="Arial"/>
                <w:b/>
                <w:bCs/>
                <w:sz w:val="18"/>
                <w:szCs w:val="18"/>
                <w:lang w:val="en-GB"/>
              </w:rPr>
            </w:pPr>
          </w:p>
        </w:tc>
        <w:tc>
          <w:tcPr>
            <w:tcW w:w="1418" w:type="dxa"/>
            <w:tcBorders>
              <w:top w:val="nil"/>
              <w:left w:val="nil"/>
              <w:bottom w:val="single" w:sz="4" w:space="0" w:color="auto"/>
              <w:right w:val="nil"/>
            </w:tcBorders>
            <w:shd w:val="clear" w:color="auto" w:fill="auto"/>
          </w:tcPr>
          <w:p w14:paraId="70CF7166" w14:textId="318872D2" w:rsidR="00D3224D" w:rsidRPr="009F4749" w:rsidRDefault="00D3224D" w:rsidP="00C43F2E">
            <w:pPr>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417" w:type="dxa"/>
            <w:tcBorders>
              <w:top w:val="nil"/>
              <w:left w:val="nil"/>
              <w:bottom w:val="single" w:sz="4" w:space="0" w:color="auto"/>
              <w:right w:val="nil"/>
            </w:tcBorders>
            <w:shd w:val="clear" w:color="auto" w:fill="auto"/>
          </w:tcPr>
          <w:p w14:paraId="613E51FC" w14:textId="04359E8F" w:rsidR="00D3224D" w:rsidRPr="009F4749" w:rsidRDefault="00D3224D" w:rsidP="00C43F2E">
            <w:pPr>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276" w:type="dxa"/>
            <w:tcBorders>
              <w:top w:val="nil"/>
              <w:left w:val="nil"/>
              <w:bottom w:val="single" w:sz="4" w:space="0" w:color="auto"/>
              <w:right w:val="nil"/>
            </w:tcBorders>
            <w:shd w:val="clear" w:color="auto" w:fill="auto"/>
          </w:tcPr>
          <w:p w14:paraId="2EDC1B2C" w14:textId="28EABD6E" w:rsidR="00D3224D" w:rsidRPr="009F4749" w:rsidRDefault="00D3224D" w:rsidP="00C43F2E">
            <w:pPr>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388" w:type="dxa"/>
            <w:tcBorders>
              <w:top w:val="nil"/>
              <w:left w:val="nil"/>
              <w:bottom w:val="single" w:sz="4" w:space="0" w:color="auto"/>
              <w:right w:val="nil"/>
            </w:tcBorders>
            <w:shd w:val="clear" w:color="auto" w:fill="auto"/>
          </w:tcPr>
          <w:p w14:paraId="4D0B2CAB" w14:textId="6AA0ADEA" w:rsidR="00D3224D" w:rsidRPr="009F4749" w:rsidRDefault="00D3224D" w:rsidP="00C43F2E">
            <w:pPr>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r>
      <w:tr w:rsidR="00080EF1" w:rsidRPr="009F4749" w14:paraId="695D4C1A" w14:textId="77777777" w:rsidTr="0011398F">
        <w:trPr>
          <w:tblHeader/>
        </w:trPr>
        <w:tc>
          <w:tcPr>
            <w:tcW w:w="3969" w:type="dxa"/>
            <w:tcBorders>
              <w:top w:val="nil"/>
              <w:left w:val="nil"/>
              <w:bottom w:val="nil"/>
              <w:right w:val="nil"/>
            </w:tcBorders>
            <w:vAlign w:val="center"/>
          </w:tcPr>
          <w:p w14:paraId="6426B9E9" w14:textId="77777777" w:rsidR="00D3224D" w:rsidRPr="009F4749" w:rsidRDefault="00D3224D" w:rsidP="00C43F2E">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3CB7168E" w14:textId="77777777" w:rsidR="00D3224D" w:rsidRPr="009F4749" w:rsidRDefault="00D3224D" w:rsidP="00C43F2E">
            <w:pPr>
              <w:ind w:right="-72"/>
              <w:jc w:val="right"/>
              <w:rPr>
                <w:rFonts w:ascii="Arial" w:hAnsi="Arial" w:cs="Arial"/>
                <w:b/>
                <w:bCs/>
                <w:sz w:val="12"/>
                <w:szCs w:val="12"/>
              </w:rPr>
            </w:pPr>
          </w:p>
        </w:tc>
        <w:tc>
          <w:tcPr>
            <w:tcW w:w="1417" w:type="dxa"/>
            <w:tcBorders>
              <w:top w:val="single" w:sz="4" w:space="0" w:color="auto"/>
              <w:left w:val="nil"/>
              <w:right w:val="nil"/>
            </w:tcBorders>
            <w:vAlign w:val="center"/>
          </w:tcPr>
          <w:p w14:paraId="56E9298A" w14:textId="77777777" w:rsidR="00D3224D" w:rsidRPr="009F4749" w:rsidRDefault="00D3224D" w:rsidP="00C43F2E">
            <w:pPr>
              <w:ind w:right="-72"/>
              <w:jc w:val="right"/>
              <w:rPr>
                <w:rFonts w:ascii="Arial" w:hAnsi="Arial" w:cs="Arial"/>
                <w:b/>
                <w:bCs/>
                <w:sz w:val="12"/>
                <w:szCs w:val="12"/>
              </w:rPr>
            </w:pPr>
          </w:p>
        </w:tc>
        <w:tc>
          <w:tcPr>
            <w:tcW w:w="1276" w:type="dxa"/>
            <w:tcBorders>
              <w:top w:val="single" w:sz="4" w:space="0" w:color="auto"/>
              <w:left w:val="nil"/>
              <w:right w:val="nil"/>
            </w:tcBorders>
            <w:shd w:val="clear" w:color="auto" w:fill="FAFAFA"/>
            <w:vAlign w:val="center"/>
          </w:tcPr>
          <w:p w14:paraId="49EB78CF" w14:textId="77777777" w:rsidR="00D3224D" w:rsidRPr="009F4749" w:rsidRDefault="00D3224D" w:rsidP="00C43F2E">
            <w:pPr>
              <w:ind w:right="-72"/>
              <w:jc w:val="right"/>
              <w:rPr>
                <w:rFonts w:ascii="Arial" w:hAnsi="Arial" w:cs="Arial"/>
                <w:b/>
                <w:bCs/>
                <w:sz w:val="12"/>
                <w:szCs w:val="12"/>
              </w:rPr>
            </w:pPr>
          </w:p>
        </w:tc>
        <w:tc>
          <w:tcPr>
            <w:tcW w:w="1388" w:type="dxa"/>
            <w:tcBorders>
              <w:top w:val="single" w:sz="4" w:space="0" w:color="auto"/>
              <w:left w:val="nil"/>
              <w:bottom w:val="nil"/>
              <w:right w:val="nil"/>
            </w:tcBorders>
            <w:vAlign w:val="center"/>
          </w:tcPr>
          <w:p w14:paraId="698689B1" w14:textId="77777777" w:rsidR="00D3224D" w:rsidRPr="009F4749" w:rsidRDefault="00D3224D" w:rsidP="00C43F2E">
            <w:pPr>
              <w:ind w:right="-72"/>
              <w:jc w:val="right"/>
              <w:rPr>
                <w:rFonts w:ascii="Arial" w:hAnsi="Arial" w:cs="Arial"/>
                <w:b/>
                <w:bCs/>
                <w:sz w:val="12"/>
                <w:szCs w:val="12"/>
              </w:rPr>
            </w:pPr>
          </w:p>
        </w:tc>
      </w:tr>
      <w:tr w:rsidR="001318D9" w:rsidRPr="009F4749" w14:paraId="5C1A935F" w14:textId="77777777" w:rsidTr="00910B6A">
        <w:tc>
          <w:tcPr>
            <w:tcW w:w="3969" w:type="dxa"/>
            <w:tcBorders>
              <w:top w:val="nil"/>
              <w:left w:val="nil"/>
              <w:bottom w:val="nil"/>
              <w:right w:val="nil"/>
            </w:tcBorders>
            <w:vAlign w:val="center"/>
          </w:tcPr>
          <w:p w14:paraId="3F05EA5B" w14:textId="46C70E0D" w:rsidR="001318D9" w:rsidRPr="009F4749" w:rsidRDefault="001318D9" w:rsidP="00C43F2E">
            <w:pPr>
              <w:ind w:left="427"/>
              <w:rPr>
                <w:rFonts w:ascii="Arial" w:hAnsi="Arial" w:cs="Arial"/>
                <w:b/>
                <w:bCs/>
                <w:sz w:val="18"/>
                <w:szCs w:val="18"/>
                <w:lang w:val="en-GB"/>
              </w:rPr>
            </w:pPr>
            <w:r w:rsidRPr="009F4749">
              <w:rPr>
                <w:rFonts w:ascii="Arial" w:hAnsi="Arial" w:cs="Arial"/>
                <w:b/>
                <w:bCs/>
                <w:sz w:val="18"/>
                <w:szCs w:val="18"/>
              </w:rPr>
              <w:t>Trade receivables</w:t>
            </w:r>
          </w:p>
        </w:tc>
        <w:tc>
          <w:tcPr>
            <w:tcW w:w="1418" w:type="dxa"/>
            <w:tcBorders>
              <w:top w:val="nil"/>
              <w:left w:val="nil"/>
              <w:right w:val="nil"/>
            </w:tcBorders>
            <w:shd w:val="clear" w:color="auto" w:fill="FAFAFA"/>
            <w:vAlign w:val="center"/>
          </w:tcPr>
          <w:p w14:paraId="60FC8664" w14:textId="77777777" w:rsidR="001318D9" w:rsidRPr="009F4749" w:rsidRDefault="001318D9" w:rsidP="00C43F2E">
            <w:pPr>
              <w:ind w:right="-72"/>
              <w:jc w:val="right"/>
              <w:rPr>
                <w:rFonts w:ascii="Arial" w:hAnsi="Arial" w:cs="Arial"/>
                <w:sz w:val="18"/>
                <w:szCs w:val="18"/>
              </w:rPr>
            </w:pPr>
          </w:p>
        </w:tc>
        <w:tc>
          <w:tcPr>
            <w:tcW w:w="1417" w:type="dxa"/>
            <w:tcBorders>
              <w:top w:val="nil"/>
              <w:left w:val="nil"/>
              <w:right w:val="nil"/>
            </w:tcBorders>
            <w:vAlign w:val="center"/>
          </w:tcPr>
          <w:p w14:paraId="52BC824B" w14:textId="77777777" w:rsidR="001318D9" w:rsidRPr="009F4749" w:rsidRDefault="001318D9" w:rsidP="00C43F2E">
            <w:pPr>
              <w:ind w:right="-72"/>
              <w:jc w:val="right"/>
              <w:rPr>
                <w:rFonts w:ascii="Arial" w:hAnsi="Arial" w:cs="Arial"/>
                <w:b/>
                <w:bCs/>
                <w:sz w:val="18"/>
                <w:szCs w:val="18"/>
              </w:rPr>
            </w:pPr>
          </w:p>
        </w:tc>
        <w:tc>
          <w:tcPr>
            <w:tcW w:w="1276" w:type="dxa"/>
            <w:tcBorders>
              <w:top w:val="nil"/>
              <w:left w:val="nil"/>
              <w:right w:val="nil"/>
            </w:tcBorders>
            <w:shd w:val="clear" w:color="auto" w:fill="FAFAFA"/>
            <w:vAlign w:val="center"/>
          </w:tcPr>
          <w:p w14:paraId="24DF5A87" w14:textId="77777777" w:rsidR="001318D9" w:rsidRPr="009F4749" w:rsidRDefault="001318D9" w:rsidP="00C43F2E">
            <w:pPr>
              <w:ind w:right="-72"/>
              <w:jc w:val="right"/>
              <w:rPr>
                <w:rFonts w:ascii="Arial" w:hAnsi="Arial" w:cs="Arial"/>
                <w:b/>
                <w:bCs/>
                <w:sz w:val="18"/>
                <w:szCs w:val="18"/>
              </w:rPr>
            </w:pPr>
          </w:p>
        </w:tc>
        <w:tc>
          <w:tcPr>
            <w:tcW w:w="1388" w:type="dxa"/>
            <w:tcBorders>
              <w:top w:val="nil"/>
              <w:left w:val="nil"/>
              <w:right w:val="nil"/>
            </w:tcBorders>
            <w:vAlign w:val="center"/>
          </w:tcPr>
          <w:p w14:paraId="27A0BA5F" w14:textId="77777777" w:rsidR="001318D9" w:rsidRPr="009F4749" w:rsidRDefault="001318D9" w:rsidP="00C43F2E">
            <w:pPr>
              <w:ind w:right="-72"/>
              <w:jc w:val="right"/>
              <w:rPr>
                <w:rFonts w:ascii="Arial" w:hAnsi="Arial" w:cs="Arial"/>
                <w:b/>
                <w:bCs/>
                <w:sz w:val="18"/>
                <w:szCs w:val="18"/>
              </w:rPr>
            </w:pPr>
          </w:p>
        </w:tc>
      </w:tr>
      <w:tr w:rsidR="00FE5BB2" w:rsidRPr="009F4749" w14:paraId="3F85A570" w14:textId="77777777" w:rsidTr="00CA4C61">
        <w:trPr>
          <w:trHeight w:val="46"/>
        </w:trPr>
        <w:tc>
          <w:tcPr>
            <w:tcW w:w="3969" w:type="dxa"/>
            <w:vAlign w:val="bottom"/>
          </w:tcPr>
          <w:p w14:paraId="23FCB3AD" w14:textId="2FF57ED9" w:rsidR="00FE5BB2" w:rsidRPr="009F4749" w:rsidRDefault="00FE5BB2" w:rsidP="00C43F2E">
            <w:pPr>
              <w:ind w:left="427" w:right="-88"/>
              <w:rPr>
                <w:rFonts w:ascii="Arial" w:hAnsi="Arial" w:cs="Arial"/>
                <w:sz w:val="18"/>
                <w:szCs w:val="18"/>
              </w:rPr>
            </w:pPr>
            <w:r w:rsidRPr="009F4749">
              <w:rPr>
                <w:rFonts w:ascii="Arial" w:hAnsi="Arial" w:cs="Arial"/>
                <w:sz w:val="18"/>
                <w:szCs w:val="18"/>
              </w:rPr>
              <w:t>Parent</w:t>
            </w:r>
          </w:p>
        </w:tc>
        <w:tc>
          <w:tcPr>
            <w:tcW w:w="1418" w:type="dxa"/>
            <w:shd w:val="clear" w:color="auto" w:fill="FAFAFA"/>
            <w:vAlign w:val="center"/>
          </w:tcPr>
          <w:p w14:paraId="3085C6CB" w14:textId="18C2DB04" w:rsidR="00FE5BB2" w:rsidRPr="009F4749" w:rsidRDefault="00FE5BB2" w:rsidP="00C43F2E">
            <w:pPr>
              <w:tabs>
                <w:tab w:val="decimal" w:pos="1105"/>
              </w:tabs>
              <w:ind w:right="-72"/>
              <w:jc w:val="right"/>
              <w:rPr>
                <w:rFonts w:ascii="Arial" w:hAnsi="Arial" w:cs="Arial"/>
                <w:sz w:val="18"/>
                <w:szCs w:val="18"/>
                <w:cs/>
              </w:rPr>
            </w:pPr>
            <w:r w:rsidRPr="009F4749">
              <w:rPr>
                <w:rFonts w:ascii="Arial" w:hAnsi="Arial" w:cs="Arial"/>
                <w:sz w:val="18"/>
                <w:szCs w:val="18"/>
              </w:rPr>
              <w:t>-</w:t>
            </w:r>
          </w:p>
        </w:tc>
        <w:tc>
          <w:tcPr>
            <w:tcW w:w="1417" w:type="dxa"/>
            <w:shd w:val="clear" w:color="auto" w:fill="auto"/>
            <w:vAlign w:val="bottom"/>
          </w:tcPr>
          <w:p w14:paraId="17283683" w14:textId="0BFC833A"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7,886</w:t>
            </w:r>
          </w:p>
        </w:tc>
        <w:tc>
          <w:tcPr>
            <w:tcW w:w="1276" w:type="dxa"/>
            <w:shd w:val="clear" w:color="auto" w:fill="FAFAFA"/>
            <w:vAlign w:val="center"/>
          </w:tcPr>
          <w:p w14:paraId="7CBFEE1E" w14:textId="1E0B33E2"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388" w:type="dxa"/>
            <w:vAlign w:val="center"/>
          </w:tcPr>
          <w:p w14:paraId="6A1EED62" w14:textId="7143080E"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r>
      <w:tr w:rsidR="00FE5BB2" w:rsidRPr="009F4749" w14:paraId="06338BAA" w14:textId="77777777" w:rsidTr="00CA4C61">
        <w:tc>
          <w:tcPr>
            <w:tcW w:w="3969" w:type="dxa"/>
            <w:vAlign w:val="bottom"/>
          </w:tcPr>
          <w:p w14:paraId="1AFBCCE3" w14:textId="11913205" w:rsidR="00FE5BB2" w:rsidRPr="009F4749" w:rsidRDefault="00FE5BB2" w:rsidP="00C43F2E">
            <w:pPr>
              <w:ind w:left="427" w:right="-88"/>
              <w:rPr>
                <w:rFonts w:ascii="Arial" w:hAnsi="Arial" w:cs="Arial"/>
                <w:sz w:val="18"/>
                <w:szCs w:val="18"/>
              </w:rPr>
            </w:pPr>
            <w:r w:rsidRPr="009F4749">
              <w:rPr>
                <w:rFonts w:ascii="Arial" w:hAnsi="Arial" w:cs="Arial"/>
                <w:sz w:val="18"/>
                <w:szCs w:val="18"/>
              </w:rPr>
              <w:t>Joint ventures</w:t>
            </w:r>
          </w:p>
        </w:tc>
        <w:tc>
          <w:tcPr>
            <w:tcW w:w="1418" w:type="dxa"/>
            <w:tcBorders>
              <w:bottom w:val="single" w:sz="4" w:space="0" w:color="auto"/>
            </w:tcBorders>
            <w:shd w:val="clear" w:color="auto" w:fill="FAFAFA"/>
            <w:vAlign w:val="center"/>
          </w:tcPr>
          <w:p w14:paraId="48EFE912" w14:textId="1930D430"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417" w:type="dxa"/>
            <w:tcBorders>
              <w:bottom w:val="single" w:sz="4" w:space="0" w:color="auto"/>
            </w:tcBorders>
            <w:shd w:val="clear" w:color="auto" w:fill="auto"/>
            <w:vAlign w:val="bottom"/>
          </w:tcPr>
          <w:p w14:paraId="36CD31C1" w14:textId="0A38A131"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5,000</w:t>
            </w:r>
          </w:p>
        </w:tc>
        <w:tc>
          <w:tcPr>
            <w:tcW w:w="1276" w:type="dxa"/>
            <w:tcBorders>
              <w:bottom w:val="single" w:sz="4" w:space="0" w:color="auto"/>
            </w:tcBorders>
            <w:shd w:val="clear" w:color="auto" w:fill="FAFAFA"/>
            <w:vAlign w:val="center"/>
          </w:tcPr>
          <w:p w14:paraId="78FA8743" w14:textId="2ED2380C"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388" w:type="dxa"/>
            <w:tcBorders>
              <w:bottom w:val="single" w:sz="4" w:space="0" w:color="auto"/>
            </w:tcBorders>
            <w:vAlign w:val="center"/>
          </w:tcPr>
          <w:p w14:paraId="3E24007D" w14:textId="398C9132"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r>
      <w:tr w:rsidR="00FE5BB2" w:rsidRPr="009F4749" w14:paraId="0901044F" w14:textId="77777777" w:rsidTr="00422211">
        <w:tc>
          <w:tcPr>
            <w:tcW w:w="3969" w:type="dxa"/>
            <w:tcBorders>
              <w:top w:val="nil"/>
              <w:left w:val="nil"/>
              <w:bottom w:val="nil"/>
              <w:right w:val="nil"/>
            </w:tcBorders>
            <w:vAlign w:val="center"/>
          </w:tcPr>
          <w:p w14:paraId="7FDE44A8" w14:textId="77777777" w:rsidR="00FE5BB2" w:rsidRPr="009F4749" w:rsidRDefault="00FE5BB2" w:rsidP="00C43F2E">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0CFCCD62" w14:textId="77777777" w:rsidR="00FE5BB2" w:rsidRPr="009F4749" w:rsidRDefault="00FE5BB2" w:rsidP="00C43F2E">
            <w:pPr>
              <w:ind w:right="-72"/>
              <w:jc w:val="right"/>
              <w:rPr>
                <w:rFonts w:ascii="Arial" w:hAnsi="Arial" w:cs="Arial"/>
                <w:b/>
                <w:bCs/>
                <w:sz w:val="12"/>
                <w:szCs w:val="12"/>
              </w:rPr>
            </w:pPr>
          </w:p>
        </w:tc>
        <w:tc>
          <w:tcPr>
            <w:tcW w:w="1417" w:type="dxa"/>
            <w:tcBorders>
              <w:top w:val="single" w:sz="4" w:space="0" w:color="auto"/>
              <w:left w:val="nil"/>
              <w:right w:val="nil"/>
            </w:tcBorders>
            <w:vAlign w:val="center"/>
          </w:tcPr>
          <w:p w14:paraId="595FCEE4" w14:textId="77777777" w:rsidR="00FE5BB2" w:rsidRPr="009F4749" w:rsidRDefault="00FE5BB2" w:rsidP="00C43F2E">
            <w:pPr>
              <w:ind w:right="-72"/>
              <w:jc w:val="right"/>
              <w:rPr>
                <w:rFonts w:ascii="Arial" w:hAnsi="Arial" w:cs="Arial"/>
                <w:b/>
                <w:bCs/>
                <w:sz w:val="12"/>
                <w:szCs w:val="12"/>
              </w:rPr>
            </w:pPr>
          </w:p>
        </w:tc>
        <w:tc>
          <w:tcPr>
            <w:tcW w:w="1276" w:type="dxa"/>
            <w:tcBorders>
              <w:top w:val="single" w:sz="4" w:space="0" w:color="auto"/>
              <w:left w:val="nil"/>
              <w:right w:val="nil"/>
            </w:tcBorders>
            <w:shd w:val="clear" w:color="auto" w:fill="FAFAFA"/>
            <w:vAlign w:val="center"/>
          </w:tcPr>
          <w:p w14:paraId="4B90D3B3" w14:textId="77777777" w:rsidR="00FE5BB2" w:rsidRPr="009F4749" w:rsidRDefault="00FE5BB2" w:rsidP="00C43F2E">
            <w:pPr>
              <w:ind w:right="-72"/>
              <w:jc w:val="right"/>
              <w:rPr>
                <w:rFonts w:ascii="Arial" w:hAnsi="Arial" w:cs="Arial"/>
                <w:b/>
                <w:bCs/>
                <w:sz w:val="12"/>
                <w:szCs w:val="12"/>
              </w:rPr>
            </w:pPr>
          </w:p>
        </w:tc>
        <w:tc>
          <w:tcPr>
            <w:tcW w:w="1388" w:type="dxa"/>
            <w:tcBorders>
              <w:top w:val="single" w:sz="4" w:space="0" w:color="auto"/>
              <w:left w:val="nil"/>
              <w:bottom w:val="nil"/>
              <w:right w:val="nil"/>
            </w:tcBorders>
            <w:vAlign w:val="center"/>
          </w:tcPr>
          <w:p w14:paraId="0E164FD3" w14:textId="77777777" w:rsidR="00FE5BB2" w:rsidRPr="009F4749" w:rsidRDefault="00FE5BB2" w:rsidP="00C43F2E">
            <w:pPr>
              <w:ind w:right="-72"/>
              <w:jc w:val="right"/>
              <w:rPr>
                <w:rFonts w:ascii="Arial" w:hAnsi="Arial" w:cs="Arial"/>
                <w:b/>
                <w:bCs/>
                <w:sz w:val="12"/>
                <w:szCs w:val="12"/>
              </w:rPr>
            </w:pPr>
          </w:p>
        </w:tc>
      </w:tr>
      <w:tr w:rsidR="00FE5BB2" w:rsidRPr="009F4749" w14:paraId="6C437E73" w14:textId="77777777" w:rsidTr="00910B6A">
        <w:tc>
          <w:tcPr>
            <w:tcW w:w="3969" w:type="dxa"/>
            <w:vAlign w:val="bottom"/>
          </w:tcPr>
          <w:p w14:paraId="783172E1" w14:textId="77777777" w:rsidR="00FE5BB2" w:rsidRPr="009F4749" w:rsidRDefault="00FE5BB2" w:rsidP="00C43F2E">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1C110F96" w14:textId="0148FC66"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417" w:type="dxa"/>
            <w:tcBorders>
              <w:bottom w:val="single" w:sz="4" w:space="0" w:color="auto"/>
            </w:tcBorders>
            <w:shd w:val="clear" w:color="auto" w:fill="auto"/>
            <w:vAlign w:val="bottom"/>
          </w:tcPr>
          <w:p w14:paraId="558FAC0E" w14:textId="3231C004"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12,886</w:t>
            </w:r>
          </w:p>
        </w:tc>
        <w:tc>
          <w:tcPr>
            <w:tcW w:w="1276" w:type="dxa"/>
            <w:tcBorders>
              <w:bottom w:val="single" w:sz="4" w:space="0" w:color="auto"/>
            </w:tcBorders>
            <w:shd w:val="clear" w:color="auto" w:fill="FAFAFA"/>
            <w:vAlign w:val="bottom"/>
          </w:tcPr>
          <w:p w14:paraId="03C888A1" w14:textId="51BD011F"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388" w:type="dxa"/>
            <w:tcBorders>
              <w:bottom w:val="single" w:sz="4" w:space="0" w:color="auto"/>
            </w:tcBorders>
            <w:shd w:val="clear" w:color="auto" w:fill="auto"/>
            <w:vAlign w:val="bottom"/>
          </w:tcPr>
          <w:p w14:paraId="3F2E3F69" w14:textId="0CEDBD72" w:rsidR="00FE5BB2" w:rsidRPr="009F4749" w:rsidRDefault="00FE5BB2" w:rsidP="00C43F2E">
            <w:pPr>
              <w:tabs>
                <w:tab w:val="decimal" w:pos="1105"/>
              </w:tabs>
              <w:ind w:right="-72"/>
              <w:jc w:val="right"/>
              <w:rPr>
                <w:rFonts w:ascii="Arial" w:hAnsi="Arial" w:cs="Arial"/>
                <w:sz w:val="18"/>
                <w:szCs w:val="18"/>
              </w:rPr>
            </w:pPr>
            <w:r w:rsidRPr="009F4749">
              <w:rPr>
                <w:rFonts w:ascii="Arial" w:hAnsi="Arial" w:cs="Arial"/>
                <w:sz w:val="18"/>
                <w:szCs w:val="18"/>
              </w:rPr>
              <w:t>-</w:t>
            </w:r>
          </w:p>
        </w:tc>
      </w:tr>
      <w:tr w:rsidR="0094483F" w:rsidRPr="009F4749" w14:paraId="43BDFED3" w14:textId="77777777" w:rsidTr="00910B6A">
        <w:tc>
          <w:tcPr>
            <w:tcW w:w="3969" w:type="dxa"/>
            <w:tcBorders>
              <w:top w:val="nil"/>
              <w:left w:val="nil"/>
              <w:bottom w:val="nil"/>
              <w:right w:val="nil"/>
            </w:tcBorders>
            <w:vAlign w:val="center"/>
          </w:tcPr>
          <w:p w14:paraId="21B76A4C" w14:textId="77777777" w:rsidR="0094483F" w:rsidRPr="009F4749" w:rsidRDefault="0094483F" w:rsidP="00C43F2E">
            <w:pPr>
              <w:ind w:left="427"/>
              <w:rPr>
                <w:rFonts w:ascii="Arial" w:hAnsi="Arial" w:cs="Arial"/>
                <w:b/>
                <w:bCs/>
                <w:sz w:val="14"/>
                <w:szCs w:val="14"/>
                <w:cs/>
                <w:lang w:val="en-GB"/>
              </w:rPr>
            </w:pPr>
          </w:p>
        </w:tc>
        <w:tc>
          <w:tcPr>
            <w:tcW w:w="1418" w:type="dxa"/>
            <w:tcBorders>
              <w:top w:val="single" w:sz="4" w:space="0" w:color="auto"/>
              <w:left w:val="nil"/>
              <w:right w:val="nil"/>
            </w:tcBorders>
            <w:shd w:val="clear" w:color="auto" w:fill="FAFAFA"/>
            <w:vAlign w:val="center"/>
          </w:tcPr>
          <w:p w14:paraId="1475AE71" w14:textId="77777777" w:rsidR="0094483F" w:rsidRPr="009F4749" w:rsidRDefault="0094483F" w:rsidP="00C43F2E">
            <w:pPr>
              <w:ind w:right="-72"/>
              <w:jc w:val="right"/>
              <w:rPr>
                <w:rFonts w:ascii="Arial" w:hAnsi="Arial" w:cs="Arial"/>
                <w:sz w:val="14"/>
                <w:szCs w:val="14"/>
              </w:rPr>
            </w:pPr>
          </w:p>
        </w:tc>
        <w:tc>
          <w:tcPr>
            <w:tcW w:w="1417" w:type="dxa"/>
            <w:tcBorders>
              <w:top w:val="single" w:sz="4" w:space="0" w:color="auto"/>
              <w:left w:val="nil"/>
              <w:right w:val="nil"/>
            </w:tcBorders>
            <w:vAlign w:val="center"/>
          </w:tcPr>
          <w:p w14:paraId="01B1EDCF" w14:textId="77777777" w:rsidR="0094483F" w:rsidRPr="009F4749" w:rsidRDefault="0094483F" w:rsidP="00C43F2E">
            <w:pPr>
              <w:ind w:right="-72"/>
              <w:jc w:val="right"/>
              <w:rPr>
                <w:rFonts w:ascii="Arial" w:hAnsi="Arial" w:cs="Arial"/>
                <w:sz w:val="14"/>
                <w:szCs w:val="14"/>
              </w:rPr>
            </w:pPr>
          </w:p>
        </w:tc>
        <w:tc>
          <w:tcPr>
            <w:tcW w:w="1276" w:type="dxa"/>
            <w:tcBorders>
              <w:top w:val="single" w:sz="4" w:space="0" w:color="auto"/>
              <w:left w:val="nil"/>
              <w:right w:val="nil"/>
            </w:tcBorders>
            <w:shd w:val="clear" w:color="auto" w:fill="FAFAFA"/>
            <w:vAlign w:val="center"/>
          </w:tcPr>
          <w:p w14:paraId="21FCDFFD" w14:textId="77777777" w:rsidR="0094483F" w:rsidRPr="009F4749" w:rsidRDefault="0094483F" w:rsidP="00C43F2E">
            <w:pPr>
              <w:ind w:right="-72"/>
              <w:jc w:val="right"/>
              <w:rPr>
                <w:rFonts w:ascii="Arial" w:hAnsi="Arial" w:cs="Arial"/>
                <w:sz w:val="14"/>
                <w:szCs w:val="14"/>
              </w:rPr>
            </w:pPr>
          </w:p>
        </w:tc>
        <w:tc>
          <w:tcPr>
            <w:tcW w:w="1388" w:type="dxa"/>
            <w:tcBorders>
              <w:top w:val="single" w:sz="4" w:space="0" w:color="auto"/>
              <w:left w:val="nil"/>
              <w:bottom w:val="nil"/>
              <w:right w:val="nil"/>
            </w:tcBorders>
            <w:vAlign w:val="center"/>
          </w:tcPr>
          <w:p w14:paraId="7D29B2D1" w14:textId="77777777" w:rsidR="0094483F" w:rsidRPr="009F4749" w:rsidRDefault="0094483F" w:rsidP="00C43F2E">
            <w:pPr>
              <w:ind w:right="-72"/>
              <w:jc w:val="right"/>
              <w:rPr>
                <w:rFonts w:ascii="Arial" w:hAnsi="Arial" w:cs="Arial"/>
                <w:sz w:val="14"/>
                <w:szCs w:val="14"/>
              </w:rPr>
            </w:pPr>
          </w:p>
        </w:tc>
      </w:tr>
      <w:tr w:rsidR="0094483F" w:rsidRPr="009F4749" w14:paraId="4F8311E5" w14:textId="77777777" w:rsidTr="00F54A37">
        <w:tc>
          <w:tcPr>
            <w:tcW w:w="3969" w:type="dxa"/>
            <w:tcBorders>
              <w:top w:val="nil"/>
              <w:left w:val="nil"/>
              <w:bottom w:val="nil"/>
              <w:right w:val="nil"/>
            </w:tcBorders>
            <w:vAlign w:val="center"/>
          </w:tcPr>
          <w:p w14:paraId="3DA3E8C6" w14:textId="00986682" w:rsidR="0094483F" w:rsidRPr="009F4749" w:rsidRDefault="0094483F" w:rsidP="00C43F2E">
            <w:pPr>
              <w:ind w:left="427"/>
              <w:rPr>
                <w:rFonts w:ascii="Arial" w:hAnsi="Arial" w:cs="Arial"/>
                <w:b/>
                <w:bCs/>
                <w:sz w:val="18"/>
                <w:szCs w:val="18"/>
              </w:rPr>
            </w:pPr>
            <w:r w:rsidRPr="009F4749">
              <w:rPr>
                <w:rFonts w:ascii="Arial" w:hAnsi="Arial" w:cs="Arial"/>
                <w:b/>
                <w:bCs/>
                <w:sz w:val="18"/>
                <w:szCs w:val="18"/>
              </w:rPr>
              <w:t>Other receivables</w:t>
            </w:r>
          </w:p>
        </w:tc>
        <w:tc>
          <w:tcPr>
            <w:tcW w:w="1418" w:type="dxa"/>
            <w:tcBorders>
              <w:top w:val="nil"/>
              <w:left w:val="nil"/>
              <w:right w:val="nil"/>
            </w:tcBorders>
            <w:shd w:val="clear" w:color="auto" w:fill="FAFAFA"/>
            <w:vAlign w:val="center"/>
          </w:tcPr>
          <w:p w14:paraId="5425D423" w14:textId="77777777" w:rsidR="0094483F" w:rsidRPr="009F4749" w:rsidRDefault="0094483F" w:rsidP="00C43F2E">
            <w:pPr>
              <w:ind w:right="-72"/>
              <w:jc w:val="right"/>
              <w:rPr>
                <w:rFonts w:ascii="Arial" w:hAnsi="Arial" w:cs="Arial"/>
                <w:sz w:val="18"/>
                <w:szCs w:val="18"/>
              </w:rPr>
            </w:pPr>
          </w:p>
        </w:tc>
        <w:tc>
          <w:tcPr>
            <w:tcW w:w="1417" w:type="dxa"/>
            <w:tcBorders>
              <w:top w:val="nil"/>
              <w:left w:val="nil"/>
              <w:right w:val="nil"/>
            </w:tcBorders>
            <w:vAlign w:val="center"/>
          </w:tcPr>
          <w:p w14:paraId="4A48253F" w14:textId="77777777" w:rsidR="0094483F" w:rsidRPr="009F4749" w:rsidRDefault="0094483F" w:rsidP="00C43F2E">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4CC9B641" w14:textId="77777777" w:rsidR="0094483F" w:rsidRPr="009F4749" w:rsidRDefault="0094483F" w:rsidP="00C43F2E">
            <w:pPr>
              <w:ind w:right="-72"/>
              <w:jc w:val="right"/>
              <w:rPr>
                <w:rFonts w:ascii="Arial" w:hAnsi="Arial" w:cs="Arial"/>
                <w:sz w:val="18"/>
                <w:szCs w:val="18"/>
              </w:rPr>
            </w:pPr>
          </w:p>
        </w:tc>
        <w:tc>
          <w:tcPr>
            <w:tcW w:w="1388" w:type="dxa"/>
            <w:tcBorders>
              <w:top w:val="nil"/>
              <w:left w:val="nil"/>
              <w:right w:val="nil"/>
            </w:tcBorders>
            <w:vAlign w:val="center"/>
          </w:tcPr>
          <w:p w14:paraId="7161C9AE" w14:textId="77777777" w:rsidR="0094483F" w:rsidRPr="009F4749" w:rsidRDefault="0094483F" w:rsidP="00C43F2E">
            <w:pPr>
              <w:ind w:right="-72"/>
              <w:jc w:val="right"/>
              <w:rPr>
                <w:rFonts w:ascii="Arial" w:hAnsi="Arial" w:cs="Arial"/>
                <w:sz w:val="18"/>
                <w:szCs w:val="18"/>
              </w:rPr>
            </w:pPr>
          </w:p>
        </w:tc>
      </w:tr>
      <w:tr w:rsidR="00260D73" w:rsidRPr="009F4749" w14:paraId="6A1ECBAF" w14:textId="77777777" w:rsidTr="00CA4C61">
        <w:trPr>
          <w:trHeight w:val="46"/>
        </w:trPr>
        <w:tc>
          <w:tcPr>
            <w:tcW w:w="3969" w:type="dxa"/>
            <w:vAlign w:val="bottom"/>
          </w:tcPr>
          <w:p w14:paraId="289D6B6C" w14:textId="42B96129" w:rsidR="00260D73" w:rsidRPr="009F4749" w:rsidRDefault="00260D73" w:rsidP="00C43F2E">
            <w:pPr>
              <w:ind w:left="427" w:right="-88"/>
              <w:rPr>
                <w:rFonts w:ascii="Arial" w:hAnsi="Arial" w:cs="Arial"/>
                <w:sz w:val="18"/>
                <w:szCs w:val="18"/>
              </w:rPr>
            </w:pPr>
            <w:r w:rsidRPr="009F4749">
              <w:rPr>
                <w:rFonts w:ascii="Arial" w:hAnsi="Arial" w:cs="Arial"/>
                <w:sz w:val="18"/>
                <w:szCs w:val="18"/>
              </w:rPr>
              <w:t>Parent</w:t>
            </w:r>
          </w:p>
        </w:tc>
        <w:tc>
          <w:tcPr>
            <w:tcW w:w="1418" w:type="dxa"/>
            <w:shd w:val="clear" w:color="auto" w:fill="FAFAFA"/>
            <w:vAlign w:val="bottom"/>
          </w:tcPr>
          <w:p w14:paraId="3A2ED411" w14:textId="50E0FDFB"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87,355,772</w:t>
            </w:r>
          </w:p>
        </w:tc>
        <w:tc>
          <w:tcPr>
            <w:tcW w:w="1417" w:type="dxa"/>
            <w:shd w:val="clear" w:color="auto" w:fill="auto"/>
            <w:vAlign w:val="bottom"/>
          </w:tcPr>
          <w:p w14:paraId="318A751B" w14:textId="06EC9944"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9,611,556</w:t>
            </w:r>
          </w:p>
        </w:tc>
        <w:tc>
          <w:tcPr>
            <w:tcW w:w="1276" w:type="dxa"/>
            <w:shd w:val="clear" w:color="auto" w:fill="FAFAFA"/>
            <w:vAlign w:val="bottom"/>
          </w:tcPr>
          <w:p w14:paraId="27BB59FD" w14:textId="7945C1A1"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87,355,772</w:t>
            </w:r>
          </w:p>
        </w:tc>
        <w:tc>
          <w:tcPr>
            <w:tcW w:w="1388" w:type="dxa"/>
            <w:vAlign w:val="center"/>
          </w:tcPr>
          <w:p w14:paraId="5977F5D5" w14:textId="3DC08A7D"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9,611,556</w:t>
            </w:r>
          </w:p>
        </w:tc>
      </w:tr>
      <w:tr w:rsidR="00260D73" w:rsidRPr="009F4749" w14:paraId="1D822476" w14:textId="77777777" w:rsidTr="00CA4C61">
        <w:trPr>
          <w:trHeight w:val="46"/>
        </w:trPr>
        <w:tc>
          <w:tcPr>
            <w:tcW w:w="3969" w:type="dxa"/>
            <w:vAlign w:val="bottom"/>
          </w:tcPr>
          <w:p w14:paraId="7ECF5CE3" w14:textId="6976A8DD" w:rsidR="00260D73" w:rsidRPr="009F4749" w:rsidRDefault="00260D73" w:rsidP="00C43F2E">
            <w:pPr>
              <w:ind w:left="427" w:right="-88"/>
              <w:rPr>
                <w:rFonts w:ascii="Arial" w:hAnsi="Arial" w:cs="Arial"/>
                <w:sz w:val="18"/>
                <w:szCs w:val="18"/>
              </w:rPr>
            </w:pPr>
            <w:r w:rsidRPr="009F4749">
              <w:rPr>
                <w:rFonts w:ascii="Arial" w:hAnsi="Arial" w:cs="Arial"/>
                <w:sz w:val="18"/>
                <w:szCs w:val="18"/>
              </w:rPr>
              <w:t>Subsidiaries</w:t>
            </w:r>
          </w:p>
        </w:tc>
        <w:tc>
          <w:tcPr>
            <w:tcW w:w="1418" w:type="dxa"/>
            <w:shd w:val="clear" w:color="auto" w:fill="FAFAFA"/>
            <w:vAlign w:val="bottom"/>
          </w:tcPr>
          <w:p w14:paraId="742B7E87" w14:textId="627C6FE8"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417" w:type="dxa"/>
            <w:shd w:val="clear" w:color="auto" w:fill="auto"/>
            <w:vAlign w:val="bottom"/>
          </w:tcPr>
          <w:p w14:paraId="43A1E9DE" w14:textId="083923CB"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shd w:val="clear" w:color="auto" w:fill="FAFAFA"/>
            <w:vAlign w:val="bottom"/>
          </w:tcPr>
          <w:p w14:paraId="3595C7FC" w14:textId="042223C5"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22,677</w:t>
            </w:r>
          </w:p>
        </w:tc>
        <w:tc>
          <w:tcPr>
            <w:tcW w:w="1388" w:type="dxa"/>
            <w:vAlign w:val="center"/>
          </w:tcPr>
          <w:p w14:paraId="4E25DC52" w14:textId="131EDFBE"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616,545</w:t>
            </w:r>
          </w:p>
        </w:tc>
      </w:tr>
      <w:tr w:rsidR="00260D73" w:rsidRPr="009F4749" w14:paraId="761EB795" w14:textId="77777777" w:rsidTr="00CA4C61">
        <w:tc>
          <w:tcPr>
            <w:tcW w:w="3969" w:type="dxa"/>
            <w:vAlign w:val="bottom"/>
          </w:tcPr>
          <w:p w14:paraId="01E48FED" w14:textId="6F850A0F" w:rsidR="00260D73" w:rsidRPr="009F4749" w:rsidRDefault="00260D73" w:rsidP="00C43F2E">
            <w:pPr>
              <w:ind w:left="427" w:right="-88"/>
              <w:rPr>
                <w:rFonts w:ascii="Arial" w:hAnsi="Arial" w:cs="Arial"/>
                <w:sz w:val="18"/>
                <w:szCs w:val="18"/>
              </w:rPr>
            </w:pPr>
            <w:r w:rsidRPr="009F4749">
              <w:rPr>
                <w:rFonts w:ascii="Arial" w:hAnsi="Arial" w:cs="Arial"/>
                <w:sz w:val="18"/>
                <w:szCs w:val="18"/>
              </w:rPr>
              <w:t>Joint ventures</w:t>
            </w:r>
          </w:p>
        </w:tc>
        <w:tc>
          <w:tcPr>
            <w:tcW w:w="1418" w:type="dxa"/>
            <w:shd w:val="clear" w:color="auto" w:fill="FAFAFA"/>
            <w:vAlign w:val="bottom"/>
          </w:tcPr>
          <w:p w14:paraId="38721CA3" w14:textId="5ADDFC6F"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9,525,599</w:t>
            </w:r>
          </w:p>
        </w:tc>
        <w:tc>
          <w:tcPr>
            <w:tcW w:w="1417" w:type="dxa"/>
            <w:shd w:val="clear" w:color="auto" w:fill="auto"/>
            <w:vAlign w:val="bottom"/>
          </w:tcPr>
          <w:p w14:paraId="0CC17322" w14:textId="6562F166"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28,498</w:t>
            </w:r>
          </w:p>
        </w:tc>
        <w:tc>
          <w:tcPr>
            <w:tcW w:w="1276" w:type="dxa"/>
            <w:shd w:val="clear" w:color="auto" w:fill="FAFAFA"/>
            <w:vAlign w:val="bottom"/>
          </w:tcPr>
          <w:p w14:paraId="746AA8A1" w14:textId="2CC2EDCC"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9,525,599</w:t>
            </w:r>
          </w:p>
        </w:tc>
        <w:tc>
          <w:tcPr>
            <w:tcW w:w="1388" w:type="dxa"/>
            <w:vAlign w:val="center"/>
          </w:tcPr>
          <w:p w14:paraId="3AD41B0E" w14:textId="1175F07F" w:rsidR="00260D73"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28,498</w:t>
            </w:r>
          </w:p>
        </w:tc>
      </w:tr>
      <w:tr w:rsidR="0094483F" w:rsidRPr="009F4749" w14:paraId="0D5816C6" w14:textId="77777777" w:rsidTr="00422211">
        <w:tc>
          <w:tcPr>
            <w:tcW w:w="3969" w:type="dxa"/>
            <w:tcBorders>
              <w:top w:val="nil"/>
              <w:left w:val="nil"/>
              <w:bottom w:val="nil"/>
              <w:right w:val="nil"/>
            </w:tcBorders>
            <w:vAlign w:val="center"/>
          </w:tcPr>
          <w:p w14:paraId="070EF616" w14:textId="77777777" w:rsidR="0094483F" w:rsidRPr="009F4749" w:rsidRDefault="0094483F" w:rsidP="00C43F2E">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640363FC" w14:textId="77777777" w:rsidR="0094483F" w:rsidRPr="009F4749" w:rsidRDefault="0094483F" w:rsidP="00C43F2E">
            <w:pPr>
              <w:tabs>
                <w:tab w:val="decimal" w:pos="1105"/>
              </w:tabs>
              <w:ind w:right="-72"/>
              <w:jc w:val="right"/>
              <w:rPr>
                <w:rFonts w:ascii="Arial" w:hAnsi="Arial" w:cs="Arial"/>
                <w:sz w:val="12"/>
                <w:szCs w:val="12"/>
              </w:rPr>
            </w:pPr>
          </w:p>
        </w:tc>
        <w:tc>
          <w:tcPr>
            <w:tcW w:w="1417" w:type="dxa"/>
            <w:tcBorders>
              <w:top w:val="single" w:sz="4" w:space="0" w:color="auto"/>
              <w:left w:val="nil"/>
              <w:right w:val="nil"/>
            </w:tcBorders>
            <w:vAlign w:val="center"/>
          </w:tcPr>
          <w:p w14:paraId="711FAB03" w14:textId="77777777" w:rsidR="0094483F" w:rsidRPr="009F4749" w:rsidRDefault="0094483F" w:rsidP="00C43F2E">
            <w:pPr>
              <w:tabs>
                <w:tab w:val="decimal" w:pos="1105"/>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66F08494" w14:textId="77777777" w:rsidR="0094483F" w:rsidRPr="009F4749" w:rsidRDefault="0094483F" w:rsidP="00C43F2E">
            <w:pPr>
              <w:tabs>
                <w:tab w:val="decimal" w:pos="1105"/>
              </w:tabs>
              <w:ind w:right="-72"/>
              <w:jc w:val="right"/>
              <w:rPr>
                <w:rFonts w:ascii="Arial" w:hAnsi="Arial" w:cs="Arial"/>
                <w:sz w:val="12"/>
                <w:szCs w:val="12"/>
              </w:rPr>
            </w:pPr>
          </w:p>
        </w:tc>
        <w:tc>
          <w:tcPr>
            <w:tcW w:w="1388" w:type="dxa"/>
            <w:tcBorders>
              <w:top w:val="single" w:sz="4" w:space="0" w:color="auto"/>
              <w:left w:val="nil"/>
              <w:bottom w:val="nil"/>
              <w:right w:val="nil"/>
            </w:tcBorders>
            <w:vAlign w:val="center"/>
          </w:tcPr>
          <w:p w14:paraId="341B1096" w14:textId="77777777" w:rsidR="0094483F" w:rsidRPr="009F4749" w:rsidRDefault="0094483F" w:rsidP="00C43F2E">
            <w:pPr>
              <w:ind w:right="-72"/>
              <w:jc w:val="right"/>
              <w:rPr>
                <w:rFonts w:ascii="Arial" w:hAnsi="Arial" w:cs="Arial"/>
                <w:b/>
                <w:bCs/>
                <w:sz w:val="12"/>
                <w:szCs w:val="12"/>
              </w:rPr>
            </w:pPr>
          </w:p>
        </w:tc>
      </w:tr>
      <w:tr w:rsidR="0094483F" w:rsidRPr="009F4749" w14:paraId="5704BCBA" w14:textId="77777777" w:rsidTr="00910B6A">
        <w:tc>
          <w:tcPr>
            <w:tcW w:w="3969" w:type="dxa"/>
            <w:vAlign w:val="bottom"/>
          </w:tcPr>
          <w:p w14:paraId="091A0764" w14:textId="77777777" w:rsidR="0094483F" w:rsidRPr="009F4749" w:rsidRDefault="0094483F" w:rsidP="00C43F2E">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469A34E2" w14:textId="3270BD92" w:rsidR="0094483F"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cs/>
              </w:rPr>
              <w:t>96</w:t>
            </w:r>
            <w:r w:rsidRPr="009F4749">
              <w:rPr>
                <w:rFonts w:ascii="Arial" w:hAnsi="Arial" w:cs="Arial"/>
                <w:sz w:val="18"/>
                <w:szCs w:val="18"/>
              </w:rPr>
              <w:t>,</w:t>
            </w:r>
            <w:r w:rsidRPr="009F4749">
              <w:rPr>
                <w:rFonts w:ascii="Arial" w:hAnsi="Arial" w:cs="Arial"/>
                <w:sz w:val="18"/>
                <w:szCs w:val="18"/>
                <w:cs/>
              </w:rPr>
              <w:t>881</w:t>
            </w:r>
            <w:r w:rsidRPr="009F4749">
              <w:rPr>
                <w:rFonts w:ascii="Arial" w:hAnsi="Arial" w:cs="Arial"/>
                <w:sz w:val="18"/>
                <w:szCs w:val="18"/>
              </w:rPr>
              <w:t>,</w:t>
            </w:r>
            <w:r w:rsidRPr="009F4749">
              <w:rPr>
                <w:rFonts w:ascii="Arial" w:hAnsi="Arial" w:cs="Arial"/>
                <w:sz w:val="18"/>
                <w:szCs w:val="18"/>
                <w:cs/>
              </w:rPr>
              <w:t>371</w:t>
            </w:r>
          </w:p>
        </w:tc>
        <w:tc>
          <w:tcPr>
            <w:tcW w:w="1417" w:type="dxa"/>
            <w:tcBorders>
              <w:bottom w:val="single" w:sz="4" w:space="0" w:color="auto"/>
            </w:tcBorders>
            <w:shd w:val="clear" w:color="auto" w:fill="auto"/>
            <w:vAlign w:val="bottom"/>
          </w:tcPr>
          <w:p w14:paraId="24EBACBA" w14:textId="3C6BA8B4" w:rsidR="0094483F" w:rsidRPr="009F4749" w:rsidRDefault="0094483F" w:rsidP="00C43F2E">
            <w:pPr>
              <w:tabs>
                <w:tab w:val="decimal" w:pos="1105"/>
              </w:tabs>
              <w:ind w:right="-72"/>
              <w:jc w:val="right"/>
              <w:rPr>
                <w:rFonts w:ascii="Arial" w:hAnsi="Arial" w:cs="Arial"/>
                <w:sz w:val="18"/>
                <w:szCs w:val="18"/>
              </w:rPr>
            </w:pPr>
            <w:r w:rsidRPr="009F4749">
              <w:rPr>
                <w:rFonts w:ascii="Arial" w:hAnsi="Arial" w:cs="Arial"/>
                <w:sz w:val="18"/>
                <w:szCs w:val="18"/>
              </w:rPr>
              <w:t>9,640,054</w:t>
            </w:r>
          </w:p>
        </w:tc>
        <w:tc>
          <w:tcPr>
            <w:tcW w:w="1276" w:type="dxa"/>
            <w:tcBorders>
              <w:bottom w:val="single" w:sz="4" w:space="0" w:color="auto"/>
            </w:tcBorders>
            <w:shd w:val="clear" w:color="auto" w:fill="FAFAFA"/>
            <w:vAlign w:val="bottom"/>
          </w:tcPr>
          <w:p w14:paraId="004E2142" w14:textId="5B7AA5D8" w:rsidR="0094483F" w:rsidRPr="009F4749" w:rsidRDefault="00260D73" w:rsidP="00C43F2E">
            <w:pPr>
              <w:tabs>
                <w:tab w:val="decimal" w:pos="1105"/>
              </w:tabs>
              <w:ind w:right="-72"/>
              <w:jc w:val="right"/>
              <w:rPr>
                <w:rFonts w:ascii="Arial" w:hAnsi="Arial" w:cs="Arial"/>
                <w:sz w:val="18"/>
                <w:szCs w:val="18"/>
              </w:rPr>
            </w:pPr>
            <w:r w:rsidRPr="009F4749">
              <w:rPr>
                <w:rFonts w:ascii="Arial" w:hAnsi="Arial" w:cs="Arial"/>
                <w:sz w:val="18"/>
                <w:szCs w:val="18"/>
              </w:rPr>
              <w:t>96,904,048</w:t>
            </w:r>
          </w:p>
        </w:tc>
        <w:tc>
          <w:tcPr>
            <w:tcW w:w="1388" w:type="dxa"/>
            <w:tcBorders>
              <w:bottom w:val="single" w:sz="4" w:space="0" w:color="auto"/>
            </w:tcBorders>
            <w:shd w:val="clear" w:color="auto" w:fill="auto"/>
            <w:vAlign w:val="bottom"/>
          </w:tcPr>
          <w:p w14:paraId="505E919B" w14:textId="6F7A8693" w:rsidR="0094483F" w:rsidRPr="009F4749" w:rsidRDefault="0094483F" w:rsidP="00C43F2E">
            <w:pPr>
              <w:tabs>
                <w:tab w:val="decimal" w:pos="1105"/>
              </w:tabs>
              <w:ind w:right="-72"/>
              <w:jc w:val="right"/>
              <w:rPr>
                <w:rFonts w:ascii="Arial" w:hAnsi="Arial" w:cs="Arial"/>
                <w:sz w:val="18"/>
                <w:szCs w:val="18"/>
              </w:rPr>
            </w:pPr>
            <w:r w:rsidRPr="009F4749">
              <w:rPr>
                <w:rFonts w:ascii="Arial" w:hAnsi="Arial" w:cs="Arial"/>
                <w:sz w:val="18"/>
                <w:szCs w:val="18"/>
              </w:rPr>
              <w:t>10,256,599</w:t>
            </w:r>
          </w:p>
        </w:tc>
      </w:tr>
      <w:tr w:rsidR="0094483F" w:rsidRPr="009F4749" w14:paraId="1698E818" w14:textId="77777777" w:rsidTr="00910B6A">
        <w:tc>
          <w:tcPr>
            <w:tcW w:w="3969" w:type="dxa"/>
            <w:tcBorders>
              <w:top w:val="nil"/>
              <w:left w:val="nil"/>
              <w:bottom w:val="nil"/>
              <w:right w:val="nil"/>
            </w:tcBorders>
            <w:vAlign w:val="center"/>
          </w:tcPr>
          <w:p w14:paraId="0D4A606B" w14:textId="77777777" w:rsidR="0094483F" w:rsidRPr="009F4749" w:rsidRDefault="0094483F" w:rsidP="00C43F2E">
            <w:pPr>
              <w:ind w:left="427"/>
              <w:rPr>
                <w:rFonts w:ascii="Arial" w:hAnsi="Arial" w:cs="Arial"/>
                <w:b/>
                <w:bCs/>
                <w:sz w:val="14"/>
                <w:szCs w:val="14"/>
                <w:lang w:val="en-GB"/>
              </w:rPr>
            </w:pPr>
          </w:p>
        </w:tc>
        <w:tc>
          <w:tcPr>
            <w:tcW w:w="1418" w:type="dxa"/>
            <w:tcBorders>
              <w:top w:val="single" w:sz="4" w:space="0" w:color="auto"/>
              <w:left w:val="nil"/>
              <w:right w:val="nil"/>
            </w:tcBorders>
            <w:shd w:val="clear" w:color="auto" w:fill="FAFAFA"/>
            <w:vAlign w:val="center"/>
          </w:tcPr>
          <w:p w14:paraId="7961AB1B" w14:textId="77777777" w:rsidR="0094483F" w:rsidRPr="009F4749" w:rsidRDefault="0094483F" w:rsidP="00C43F2E">
            <w:pPr>
              <w:ind w:right="-72"/>
              <w:jc w:val="right"/>
              <w:rPr>
                <w:rFonts w:ascii="Arial" w:hAnsi="Arial" w:cs="Arial"/>
                <w:sz w:val="14"/>
                <w:szCs w:val="14"/>
              </w:rPr>
            </w:pPr>
          </w:p>
        </w:tc>
        <w:tc>
          <w:tcPr>
            <w:tcW w:w="1417" w:type="dxa"/>
            <w:tcBorders>
              <w:top w:val="single" w:sz="4" w:space="0" w:color="auto"/>
              <w:left w:val="nil"/>
              <w:right w:val="nil"/>
            </w:tcBorders>
            <w:vAlign w:val="center"/>
          </w:tcPr>
          <w:p w14:paraId="32EE1A87" w14:textId="77777777" w:rsidR="0094483F" w:rsidRPr="009F4749" w:rsidRDefault="0094483F" w:rsidP="00C43F2E">
            <w:pPr>
              <w:ind w:right="-72"/>
              <w:jc w:val="right"/>
              <w:rPr>
                <w:rFonts w:ascii="Arial" w:hAnsi="Arial" w:cs="Arial"/>
                <w:sz w:val="14"/>
                <w:szCs w:val="14"/>
              </w:rPr>
            </w:pPr>
          </w:p>
        </w:tc>
        <w:tc>
          <w:tcPr>
            <w:tcW w:w="1276" w:type="dxa"/>
            <w:tcBorders>
              <w:top w:val="single" w:sz="4" w:space="0" w:color="auto"/>
              <w:left w:val="nil"/>
              <w:right w:val="nil"/>
            </w:tcBorders>
            <w:shd w:val="clear" w:color="auto" w:fill="FAFAFA"/>
            <w:vAlign w:val="center"/>
          </w:tcPr>
          <w:p w14:paraId="737C8049" w14:textId="77777777" w:rsidR="0094483F" w:rsidRPr="009F4749" w:rsidRDefault="0094483F" w:rsidP="00C43F2E">
            <w:pPr>
              <w:ind w:right="-72"/>
              <w:jc w:val="right"/>
              <w:rPr>
                <w:rFonts w:ascii="Arial" w:hAnsi="Arial" w:cs="Arial"/>
                <w:sz w:val="14"/>
                <w:szCs w:val="14"/>
              </w:rPr>
            </w:pPr>
          </w:p>
        </w:tc>
        <w:tc>
          <w:tcPr>
            <w:tcW w:w="1388" w:type="dxa"/>
            <w:tcBorders>
              <w:top w:val="single" w:sz="4" w:space="0" w:color="auto"/>
              <w:left w:val="nil"/>
              <w:bottom w:val="nil"/>
              <w:right w:val="nil"/>
            </w:tcBorders>
            <w:vAlign w:val="center"/>
          </w:tcPr>
          <w:p w14:paraId="0A526928" w14:textId="77777777" w:rsidR="0094483F" w:rsidRPr="009F4749" w:rsidRDefault="0094483F" w:rsidP="00C43F2E">
            <w:pPr>
              <w:ind w:right="-72"/>
              <w:jc w:val="right"/>
              <w:rPr>
                <w:rFonts w:ascii="Arial" w:hAnsi="Arial" w:cs="Arial"/>
                <w:sz w:val="14"/>
                <w:szCs w:val="14"/>
              </w:rPr>
            </w:pPr>
          </w:p>
        </w:tc>
      </w:tr>
      <w:tr w:rsidR="00945E81" w:rsidRPr="009F4749" w14:paraId="2CE231A0" w14:textId="77777777" w:rsidTr="009534C7">
        <w:tc>
          <w:tcPr>
            <w:tcW w:w="3969" w:type="dxa"/>
            <w:tcBorders>
              <w:top w:val="nil"/>
              <w:left w:val="nil"/>
              <w:bottom w:val="nil"/>
              <w:right w:val="nil"/>
            </w:tcBorders>
            <w:vAlign w:val="center"/>
          </w:tcPr>
          <w:p w14:paraId="0026D18C" w14:textId="65B5DAD8" w:rsidR="00945E81" w:rsidRPr="009F4749" w:rsidRDefault="00945E81" w:rsidP="00C43F2E">
            <w:pPr>
              <w:ind w:left="427"/>
              <w:rPr>
                <w:rFonts w:ascii="Arial" w:hAnsi="Arial" w:cs="Arial"/>
                <w:b/>
                <w:bCs/>
                <w:sz w:val="18"/>
                <w:szCs w:val="18"/>
              </w:rPr>
            </w:pPr>
            <w:r w:rsidRPr="009F4749">
              <w:rPr>
                <w:rFonts w:ascii="Arial" w:hAnsi="Arial" w:cs="Arial"/>
                <w:b/>
                <w:bCs/>
                <w:sz w:val="18"/>
                <w:szCs w:val="18"/>
              </w:rPr>
              <w:t>Accrued interest income</w:t>
            </w:r>
          </w:p>
        </w:tc>
        <w:tc>
          <w:tcPr>
            <w:tcW w:w="1418" w:type="dxa"/>
            <w:tcBorders>
              <w:top w:val="nil"/>
              <w:left w:val="nil"/>
              <w:right w:val="nil"/>
            </w:tcBorders>
            <w:shd w:val="clear" w:color="auto" w:fill="FAFAFA"/>
            <w:vAlign w:val="center"/>
          </w:tcPr>
          <w:p w14:paraId="6C41A539" w14:textId="77777777" w:rsidR="00945E81" w:rsidRPr="009F4749" w:rsidRDefault="00945E81" w:rsidP="00C43F2E">
            <w:pPr>
              <w:ind w:right="-72"/>
              <w:jc w:val="right"/>
              <w:rPr>
                <w:rFonts w:ascii="Arial" w:hAnsi="Arial" w:cs="Arial"/>
                <w:sz w:val="18"/>
                <w:szCs w:val="18"/>
              </w:rPr>
            </w:pPr>
          </w:p>
        </w:tc>
        <w:tc>
          <w:tcPr>
            <w:tcW w:w="1417" w:type="dxa"/>
            <w:tcBorders>
              <w:top w:val="nil"/>
              <w:left w:val="nil"/>
              <w:right w:val="nil"/>
            </w:tcBorders>
            <w:vAlign w:val="center"/>
          </w:tcPr>
          <w:p w14:paraId="2D6C72D9" w14:textId="77777777" w:rsidR="00945E81" w:rsidRPr="009F4749" w:rsidRDefault="00945E81" w:rsidP="00C43F2E">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347EA95A" w14:textId="77777777" w:rsidR="00945E81" w:rsidRPr="009F4749" w:rsidRDefault="00945E81" w:rsidP="00C43F2E">
            <w:pPr>
              <w:ind w:right="-72"/>
              <w:jc w:val="right"/>
              <w:rPr>
                <w:rFonts w:ascii="Arial" w:hAnsi="Arial" w:cs="Arial"/>
                <w:sz w:val="18"/>
                <w:szCs w:val="18"/>
              </w:rPr>
            </w:pPr>
          </w:p>
        </w:tc>
        <w:tc>
          <w:tcPr>
            <w:tcW w:w="1388" w:type="dxa"/>
            <w:tcBorders>
              <w:top w:val="nil"/>
              <w:left w:val="nil"/>
              <w:bottom w:val="nil"/>
              <w:right w:val="nil"/>
            </w:tcBorders>
            <w:vAlign w:val="center"/>
          </w:tcPr>
          <w:p w14:paraId="7A33B636" w14:textId="77777777" w:rsidR="00945E81" w:rsidRPr="009F4749" w:rsidRDefault="00945E81" w:rsidP="00C43F2E">
            <w:pPr>
              <w:ind w:right="-72"/>
              <w:jc w:val="right"/>
              <w:rPr>
                <w:rFonts w:ascii="Arial" w:hAnsi="Arial" w:cs="Arial"/>
                <w:sz w:val="18"/>
                <w:szCs w:val="18"/>
              </w:rPr>
            </w:pPr>
          </w:p>
        </w:tc>
      </w:tr>
      <w:tr w:rsidR="00431848" w:rsidRPr="009F4749" w14:paraId="1D8C72D9" w14:textId="77777777" w:rsidTr="00CA4C61">
        <w:trPr>
          <w:trHeight w:val="46"/>
        </w:trPr>
        <w:tc>
          <w:tcPr>
            <w:tcW w:w="3969" w:type="dxa"/>
            <w:vAlign w:val="bottom"/>
          </w:tcPr>
          <w:p w14:paraId="2E939015" w14:textId="77777777" w:rsidR="00431848" w:rsidRPr="009F4749" w:rsidRDefault="00431848" w:rsidP="00C43F2E">
            <w:pPr>
              <w:ind w:left="427" w:right="-88"/>
              <w:rPr>
                <w:rFonts w:ascii="Arial" w:hAnsi="Arial" w:cs="Arial"/>
                <w:sz w:val="18"/>
                <w:szCs w:val="18"/>
              </w:rPr>
            </w:pPr>
            <w:r w:rsidRPr="009F4749">
              <w:rPr>
                <w:rFonts w:ascii="Arial" w:hAnsi="Arial" w:cs="Arial"/>
                <w:sz w:val="18"/>
                <w:szCs w:val="18"/>
              </w:rPr>
              <w:t>Subsidiaries</w:t>
            </w:r>
          </w:p>
        </w:tc>
        <w:tc>
          <w:tcPr>
            <w:tcW w:w="1418" w:type="dxa"/>
            <w:shd w:val="clear" w:color="auto" w:fill="FAFAFA"/>
            <w:vAlign w:val="bottom"/>
          </w:tcPr>
          <w:p w14:paraId="6E0B37CA" w14:textId="3E8AF175"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417" w:type="dxa"/>
            <w:shd w:val="clear" w:color="auto" w:fill="auto"/>
            <w:vAlign w:val="bottom"/>
          </w:tcPr>
          <w:p w14:paraId="3F682922" w14:textId="4A89B18F"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w:t>
            </w:r>
          </w:p>
        </w:tc>
        <w:tc>
          <w:tcPr>
            <w:tcW w:w="1276" w:type="dxa"/>
            <w:shd w:val="clear" w:color="auto" w:fill="FAFAFA"/>
            <w:vAlign w:val="bottom"/>
          </w:tcPr>
          <w:p w14:paraId="19FED4CC" w14:textId="403797A8"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7,762,339</w:t>
            </w:r>
          </w:p>
        </w:tc>
        <w:tc>
          <w:tcPr>
            <w:tcW w:w="1388" w:type="dxa"/>
            <w:vAlign w:val="center"/>
          </w:tcPr>
          <w:p w14:paraId="6036489C" w14:textId="0FAD5E92"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10,056,219</w:t>
            </w:r>
          </w:p>
        </w:tc>
      </w:tr>
      <w:tr w:rsidR="00431848" w:rsidRPr="009F4749" w14:paraId="0B545A2D" w14:textId="77777777" w:rsidTr="00CA4C61">
        <w:trPr>
          <w:trHeight w:val="46"/>
        </w:trPr>
        <w:tc>
          <w:tcPr>
            <w:tcW w:w="3969" w:type="dxa"/>
            <w:vAlign w:val="bottom"/>
          </w:tcPr>
          <w:p w14:paraId="4974E155" w14:textId="3636C29D" w:rsidR="00431848" w:rsidRPr="009F4749" w:rsidRDefault="00431848" w:rsidP="00C43F2E">
            <w:pPr>
              <w:ind w:left="427" w:right="-88"/>
              <w:rPr>
                <w:rFonts w:ascii="Arial" w:hAnsi="Arial" w:cs="Arial"/>
                <w:sz w:val="18"/>
                <w:szCs w:val="18"/>
              </w:rPr>
            </w:pPr>
            <w:r w:rsidRPr="009F4749">
              <w:rPr>
                <w:rFonts w:ascii="Arial" w:hAnsi="Arial" w:cs="Arial"/>
                <w:sz w:val="18"/>
                <w:szCs w:val="18"/>
              </w:rPr>
              <w:t>Joint ventures</w:t>
            </w:r>
          </w:p>
        </w:tc>
        <w:tc>
          <w:tcPr>
            <w:tcW w:w="1418" w:type="dxa"/>
            <w:shd w:val="clear" w:color="auto" w:fill="FAFAFA"/>
            <w:vAlign w:val="bottom"/>
          </w:tcPr>
          <w:p w14:paraId="23F54BDA" w14:textId="735DDA49"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13,315,797</w:t>
            </w:r>
          </w:p>
        </w:tc>
        <w:tc>
          <w:tcPr>
            <w:tcW w:w="1417" w:type="dxa"/>
            <w:shd w:val="clear" w:color="auto" w:fill="auto"/>
            <w:vAlign w:val="bottom"/>
          </w:tcPr>
          <w:p w14:paraId="146BB919" w14:textId="0911D185"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9,778,397</w:t>
            </w:r>
          </w:p>
        </w:tc>
        <w:tc>
          <w:tcPr>
            <w:tcW w:w="1276" w:type="dxa"/>
            <w:shd w:val="clear" w:color="auto" w:fill="FAFAFA"/>
            <w:vAlign w:val="bottom"/>
          </w:tcPr>
          <w:p w14:paraId="03A8B1D4" w14:textId="2FC1E385"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13,315,797</w:t>
            </w:r>
          </w:p>
        </w:tc>
        <w:tc>
          <w:tcPr>
            <w:tcW w:w="1388" w:type="dxa"/>
            <w:vAlign w:val="center"/>
          </w:tcPr>
          <w:p w14:paraId="79BAB8E6" w14:textId="3C8D2E6E" w:rsidR="00431848"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9,778,397</w:t>
            </w:r>
          </w:p>
        </w:tc>
      </w:tr>
      <w:tr w:rsidR="0094483F" w:rsidRPr="009F4749" w14:paraId="2D70C8AA" w14:textId="77777777" w:rsidTr="00422211">
        <w:tc>
          <w:tcPr>
            <w:tcW w:w="3969" w:type="dxa"/>
            <w:tcBorders>
              <w:top w:val="nil"/>
              <w:left w:val="nil"/>
              <w:bottom w:val="nil"/>
              <w:right w:val="nil"/>
            </w:tcBorders>
            <w:vAlign w:val="center"/>
          </w:tcPr>
          <w:p w14:paraId="076E59F6" w14:textId="77777777" w:rsidR="0094483F" w:rsidRPr="009F4749" w:rsidRDefault="0094483F" w:rsidP="00C43F2E">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2F7DF667" w14:textId="77777777" w:rsidR="0094483F" w:rsidRPr="009F4749" w:rsidRDefault="0094483F" w:rsidP="00C43F2E">
            <w:pPr>
              <w:tabs>
                <w:tab w:val="decimal" w:pos="1105"/>
              </w:tabs>
              <w:ind w:right="-72"/>
              <w:jc w:val="right"/>
              <w:rPr>
                <w:rFonts w:ascii="Arial" w:hAnsi="Arial" w:cs="Arial"/>
                <w:sz w:val="12"/>
                <w:szCs w:val="12"/>
              </w:rPr>
            </w:pPr>
          </w:p>
        </w:tc>
        <w:tc>
          <w:tcPr>
            <w:tcW w:w="1417" w:type="dxa"/>
            <w:tcBorders>
              <w:top w:val="single" w:sz="4" w:space="0" w:color="auto"/>
              <w:left w:val="nil"/>
              <w:right w:val="nil"/>
            </w:tcBorders>
            <w:vAlign w:val="center"/>
          </w:tcPr>
          <w:p w14:paraId="0E62A490" w14:textId="77777777" w:rsidR="0094483F" w:rsidRPr="009F4749" w:rsidRDefault="0094483F" w:rsidP="00C43F2E">
            <w:pPr>
              <w:tabs>
                <w:tab w:val="decimal" w:pos="1105"/>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794FE54D" w14:textId="77777777" w:rsidR="0094483F" w:rsidRPr="009F4749" w:rsidRDefault="0094483F" w:rsidP="00C43F2E">
            <w:pPr>
              <w:tabs>
                <w:tab w:val="decimal" w:pos="1105"/>
              </w:tabs>
              <w:ind w:right="-72"/>
              <w:jc w:val="right"/>
              <w:rPr>
                <w:rFonts w:ascii="Arial" w:hAnsi="Arial" w:cs="Arial"/>
                <w:sz w:val="12"/>
                <w:szCs w:val="12"/>
              </w:rPr>
            </w:pPr>
          </w:p>
        </w:tc>
        <w:tc>
          <w:tcPr>
            <w:tcW w:w="1388" w:type="dxa"/>
            <w:tcBorders>
              <w:top w:val="single" w:sz="4" w:space="0" w:color="auto"/>
              <w:left w:val="nil"/>
              <w:bottom w:val="nil"/>
              <w:right w:val="nil"/>
            </w:tcBorders>
            <w:vAlign w:val="center"/>
          </w:tcPr>
          <w:p w14:paraId="091CB5A2" w14:textId="77777777" w:rsidR="0094483F" w:rsidRPr="009F4749" w:rsidRDefault="0094483F" w:rsidP="00C43F2E">
            <w:pPr>
              <w:tabs>
                <w:tab w:val="decimal" w:pos="1105"/>
              </w:tabs>
              <w:ind w:right="-72"/>
              <w:jc w:val="right"/>
              <w:rPr>
                <w:rFonts w:ascii="Arial" w:hAnsi="Arial" w:cs="Arial"/>
                <w:sz w:val="12"/>
                <w:szCs w:val="12"/>
              </w:rPr>
            </w:pPr>
          </w:p>
        </w:tc>
      </w:tr>
      <w:tr w:rsidR="0094483F" w:rsidRPr="009F4749" w14:paraId="147A3034" w14:textId="77777777" w:rsidTr="00910B6A">
        <w:tc>
          <w:tcPr>
            <w:tcW w:w="3969" w:type="dxa"/>
            <w:vAlign w:val="bottom"/>
          </w:tcPr>
          <w:p w14:paraId="40B3F064" w14:textId="77777777" w:rsidR="0094483F" w:rsidRPr="009F4749" w:rsidRDefault="0094483F" w:rsidP="00C43F2E">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5219F0BD" w14:textId="7CAA5BC5" w:rsidR="0094483F"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13,315,797</w:t>
            </w:r>
          </w:p>
        </w:tc>
        <w:tc>
          <w:tcPr>
            <w:tcW w:w="1417" w:type="dxa"/>
            <w:tcBorders>
              <w:bottom w:val="single" w:sz="4" w:space="0" w:color="auto"/>
            </w:tcBorders>
            <w:shd w:val="clear" w:color="auto" w:fill="auto"/>
            <w:vAlign w:val="bottom"/>
          </w:tcPr>
          <w:p w14:paraId="483564AB" w14:textId="482574A0" w:rsidR="0094483F" w:rsidRPr="009F4749" w:rsidRDefault="008B756F" w:rsidP="00C43F2E">
            <w:pPr>
              <w:tabs>
                <w:tab w:val="decimal" w:pos="1105"/>
              </w:tabs>
              <w:ind w:right="-72"/>
              <w:jc w:val="right"/>
              <w:rPr>
                <w:rFonts w:ascii="Arial" w:hAnsi="Arial" w:cs="Arial"/>
                <w:sz w:val="18"/>
                <w:szCs w:val="18"/>
              </w:rPr>
            </w:pPr>
            <w:r w:rsidRPr="009F4749">
              <w:rPr>
                <w:rFonts w:ascii="Arial" w:hAnsi="Arial" w:cs="Arial"/>
                <w:sz w:val="18"/>
                <w:szCs w:val="18"/>
              </w:rPr>
              <w:t>9,778,397</w:t>
            </w:r>
          </w:p>
        </w:tc>
        <w:tc>
          <w:tcPr>
            <w:tcW w:w="1276" w:type="dxa"/>
            <w:tcBorders>
              <w:bottom w:val="single" w:sz="4" w:space="0" w:color="auto"/>
            </w:tcBorders>
            <w:shd w:val="clear" w:color="auto" w:fill="FAFAFA"/>
            <w:vAlign w:val="bottom"/>
          </w:tcPr>
          <w:p w14:paraId="4363BE13" w14:textId="6119E27F" w:rsidR="0094483F" w:rsidRPr="009F4749" w:rsidRDefault="00431848" w:rsidP="00C43F2E">
            <w:pPr>
              <w:tabs>
                <w:tab w:val="decimal" w:pos="1105"/>
              </w:tabs>
              <w:ind w:right="-72"/>
              <w:jc w:val="right"/>
              <w:rPr>
                <w:rFonts w:ascii="Arial" w:hAnsi="Arial" w:cs="Arial"/>
                <w:sz w:val="18"/>
                <w:szCs w:val="18"/>
              </w:rPr>
            </w:pPr>
            <w:r w:rsidRPr="009F4749">
              <w:rPr>
                <w:rFonts w:ascii="Arial" w:hAnsi="Arial" w:cs="Arial"/>
                <w:sz w:val="18"/>
                <w:szCs w:val="18"/>
              </w:rPr>
              <w:t>21,078,136</w:t>
            </w:r>
          </w:p>
        </w:tc>
        <w:tc>
          <w:tcPr>
            <w:tcW w:w="1388" w:type="dxa"/>
            <w:tcBorders>
              <w:bottom w:val="single" w:sz="4" w:space="0" w:color="auto"/>
            </w:tcBorders>
            <w:shd w:val="clear" w:color="auto" w:fill="auto"/>
            <w:vAlign w:val="bottom"/>
          </w:tcPr>
          <w:p w14:paraId="647FC374" w14:textId="06446CC4" w:rsidR="0094483F" w:rsidRPr="009F4749" w:rsidRDefault="0094483F" w:rsidP="00C43F2E">
            <w:pPr>
              <w:tabs>
                <w:tab w:val="decimal" w:pos="1105"/>
              </w:tabs>
              <w:ind w:right="-72"/>
              <w:jc w:val="right"/>
              <w:rPr>
                <w:rFonts w:ascii="Arial" w:hAnsi="Arial" w:cs="Arial"/>
                <w:sz w:val="18"/>
                <w:szCs w:val="18"/>
              </w:rPr>
            </w:pPr>
            <w:r w:rsidRPr="009F4749">
              <w:rPr>
                <w:rFonts w:ascii="Arial" w:hAnsi="Arial" w:cs="Arial"/>
                <w:sz w:val="18"/>
                <w:szCs w:val="18"/>
              </w:rPr>
              <w:t>19,834,616</w:t>
            </w:r>
          </w:p>
        </w:tc>
      </w:tr>
      <w:tr w:rsidR="0094483F" w:rsidRPr="009F4749" w14:paraId="15AA73EF" w14:textId="77777777" w:rsidTr="009534C7">
        <w:tc>
          <w:tcPr>
            <w:tcW w:w="3969" w:type="dxa"/>
            <w:tcBorders>
              <w:top w:val="nil"/>
              <w:left w:val="nil"/>
              <w:bottom w:val="nil"/>
              <w:right w:val="nil"/>
            </w:tcBorders>
            <w:vAlign w:val="center"/>
          </w:tcPr>
          <w:p w14:paraId="7A2709C7" w14:textId="77777777" w:rsidR="0094483F" w:rsidRPr="009F4749" w:rsidRDefault="0094483F" w:rsidP="00C43F2E">
            <w:pPr>
              <w:ind w:left="427"/>
              <w:rPr>
                <w:rFonts w:ascii="Arial" w:hAnsi="Arial" w:cs="Arial"/>
                <w:sz w:val="14"/>
                <w:szCs w:val="14"/>
              </w:rPr>
            </w:pPr>
          </w:p>
        </w:tc>
        <w:tc>
          <w:tcPr>
            <w:tcW w:w="1418" w:type="dxa"/>
            <w:tcBorders>
              <w:top w:val="nil"/>
              <w:left w:val="nil"/>
              <w:right w:val="nil"/>
            </w:tcBorders>
            <w:shd w:val="clear" w:color="auto" w:fill="FAFAFA"/>
            <w:vAlign w:val="center"/>
          </w:tcPr>
          <w:p w14:paraId="46AF06B6" w14:textId="77777777" w:rsidR="0094483F" w:rsidRPr="009F4749" w:rsidRDefault="0094483F" w:rsidP="00C43F2E">
            <w:pPr>
              <w:ind w:right="-72"/>
              <w:jc w:val="right"/>
              <w:rPr>
                <w:rFonts w:ascii="Arial" w:hAnsi="Arial" w:cs="Arial"/>
                <w:sz w:val="14"/>
                <w:szCs w:val="14"/>
              </w:rPr>
            </w:pPr>
          </w:p>
        </w:tc>
        <w:tc>
          <w:tcPr>
            <w:tcW w:w="1417" w:type="dxa"/>
            <w:tcBorders>
              <w:top w:val="nil"/>
              <w:left w:val="nil"/>
              <w:right w:val="nil"/>
            </w:tcBorders>
            <w:vAlign w:val="center"/>
          </w:tcPr>
          <w:p w14:paraId="43A151DA" w14:textId="77777777" w:rsidR="0094483F" w:rsidRPr="009F4749" w:rsidRDefault="0094483F" w:rsidP="00C43F2E">
            <w:pPr>
              <w:ind w:right="-72"/>
              <w:jc w:val="right"/>
              <w:rPr>
                <w:rFonts w:ascii="Arial" w:hAnsi="Arial" w:cs="Arial"/>
                <w:sz w:val="14"/>
                <w:szCs w:val="14"/>
              </w:rPr>
            </w:pPr>
          </w:p>
        </w:tc>
        <w:tc>
          <w:tcPr>
            <w:tcW w:w="1276" w:type="dxa"/>
            <w:tcBorders>
              <w:top w:val="nil"/>
              <w:left w:val="nil"/>
              <w:right w:val="nil"/>
            </w:tcBorders>
            <w:shd w:val="clear" w:color="auto" w:fill="FAFAFA"/>
            <w:vAlign w:val="center"/>
          </w:tcPr>
          <w:p w14:paraId="1ECDFAF4" w14:textId="77777777" w:rsidR="0094483F" w:rsidRPr="009F4749" w:rsidRDefault="0094483F" w:rsidP="00C43F2E">
            <w:pPr>
              <w:ind w:right="-72"/>
              <w:jc w:val="right"/>
              <w:rPr>
                <w:rFonts w:ascii="Arial" w:hAnsi="Arial" w:cs="Arial"/>
                <w:sz w:val="14"/>
                <w:szCs w:val="14"/>
              </w:rPr>
            </w:pPr>
          </w:p>
        </w:tc>
        <w:tc>
          <w:tcPr>
            <w:tcW w:w="1388" w:type="dxa"/>
            <w:tcBorders>
              <w:top w:val="nil"/>
              <w:left w:val="nil"/>
              <w:bottom w:val="nil"/>
              <w:right w:val="nil"/>
            </w:tcBorders>
            <w:vAlign w:val="center"/>
          </w:tcPr>
          <w:p w14:paraId="5F21258D" w14:textId="77777777" w:rsidR="0094483F" w:rsidRPr="009F4749" w:rsidRDefault="0094483F" w:rsidP="00C43F2E">
            <w:pPr>
              <w:ind w:right="-72"/>
              <w:jc w:val="right"/>
              <w:rPr>
                <w:rFonts w:ascii="Arial" w:hAnsi="Arial" w:cs="Arial"/>
                <w:sz w:val="14"/>
                <w:szCs w:val="14"/>
              </w:rPr>
            </w:pPr>
          </w:p>
        </w:tc>
      </w:tr>
      <w:tr w:rsidR="000A29F0" w:rsidRPr="009F4749" w14:paraId="3B267BF1" w14:textId="77777777" w:rsidTr="00C121B9">
        <w:tc>
          <w:tcPr>
            <w:tcW w:w="3969" w:type="dxa"/>
            <w:tcBorders>
              <w:top w:val="nil"/>
              <w:left w:val="nil"/>
              <w:bottom w:val="nil"/>
              <w:right w:val="nil"/>
            </w:tcBorders>
          </w:tcPr>
          <w:p w14:paraId="5ECCA3C3" w14:textId="6EA1B222" w:rsidR="000A29F0" w:rsidRPr="009F4749" w:rsidRDefault="000A29F0" w:rsidP="00C43F2E">
            <w:pPr>
              <w:ind w:left="427"/>
              <w:rPr>
                <w:rFonts w:ascii="Arial" w:hAnsi="Arial" w:cs="Arial"/>
                <w:b/>
                <w:bCs/>
                <w:sz w:val="18"/>
                <w:szCs w:val="18"/>
              </w:rPr>
            </w:pPr>
            <w:r w:rsidRPr="009F4749">
              <w:rPr>
                <w:rFonts w:ascii="Arial" w:hAnsi="Arial" w:cs="Arial"/>
                <w:b/>
                <w:bCs/>
                <w:sz w:val="18"/>
                <w:szCs w:val="18"/>
              </w:rPr>
              <w:t>Other payable</w:t>
            </w:r>
          </w:p>
        </w:tc>
        <w:tc>
          <w:tcPr>
            <w:tcW w:w="1418" w:type="dxa"/>
            <w:tcBorders>
              <w:top w:val="nil"/>
              <w:left w:val="nil"/>
              <w:right w:val="nil"/>
            </w:tcBorders>
            <w:shd w:val="clear" w:color="auto" w:fill="FAFAFA"/>
          </w:tcPr>
          <w:p w14:paraId="6BB34781" w14:textId="77777777" w:rsidR="000A29F0" w:rsidRPr="009F4749" w:rsidRDefault="000A29F0" w:rsidP="00C43F2E">
            <w:pPr>
              <w:ind w:right="-72"/>
              <w:jc w:val="right"/>
              <w:rPr>
                <w:rFonts w:ascii="Arial" w:hAnsi="Arial" w:cs="Arial"/>
                <w:sz w:val="18"/>
                <w:szCs w:val="18"/>
              </w:rPr>
            </w:pPr>
          </w:p>
        </w:tc>
        <w:tc>
          <w:tcPr>
            <w:tcW w:w="1417" w:type="dxa"/>
            <w:tcBorders>
              <w:top w:val="nil"/>
              <w:left w:val="nil"/>
              <w:right w:val="nil"/>
            </w:tcBorders>
          </w:tcPr>
          <w:p w14:paraId="57CB0DA2" w14:textId="77777777" w:rsidR="000A29F0" w:rsidRPr="009F4749" w:rsidRDefault="000A29F0" w:rsidP="00C43F2E">
            <w:pPr>
              <w:ind w:right="-72"/>
              <w:jc w:val="right"/>
              <w:rPr>
                <w:rFonts w:ascii="Arial" w:hAnsi="Arial" w:cs="Arial"/>
                <w:sz w:val="18"/>
                <w:szCs w:val="18"/>
              </w:rPr>
            </w:pPr>
          </w:p>
        </w:tc>
        <w:tc>
          <w:tcPr>
            <w:tcW w:w="1276" w:type="dxa"/>
            <w:tcBorders>
              <w:top w:val="nil"/>
              <w:left w:val="nil"/>
              <w:right w:val="nil"/>
            </w:tcBorders>
            <w:shd w:val="clear" w:color="auto" w:fill="FAFAFA"/>
          </w:tcPr>
          <w:p w14:paraId="23D6DDBD" w14:textId="77777777" w:rsidR="000A29F0" w:rsidRPr="009F4749" w:rsidRDefault="000A29F0" w:rsidP="00C43F2E">
            <w:pPr>
              <w:ind w:right="-72"/>
              <w:jc w:val="right"/>
              <w:rPr>
                <w:rFonts w:ascii="Arial" w:hAnsi="Arial" w:cs="Arial"/>
                <w:sz w:val="18"/>
                <w:szCs w:val="18"/>
              </w:rPr>
            </w:pPr>
          </w:p>
        </w:tc>
        <w:tc>
          <w:tcPr>
            <w:tcW w:w="1388" w:type="dxa"/>
            <w:tcBorders>
              <w:top w:val="nil"/>
              <w:left w:val="nil"/>
              <w:right w:val="nil"/>
            </w:tcBorders>
          </w:tcPr>
          <w:p w14:paraId="050565FE" w14:textId="77777777" w:rsidR="000A29F0" w:rsidRPr="009F4749" w:rsidRDefault="000A29F0" w:rsidP="00C43F2E">
            <w:pPr>
              <w:ind w:right="-72"/>
              <w:jc w:val="right"/>
              <w:rPr>
                <w:rFonts w:ascii="Arial" w:hAnsi="Arial" w:cs="Arial"/>
                <w:sz w:val="18"/>
                <w:szCs w:val="18"/>
              </w:rPr>
            </w:pPr>
          </w:p>
        </w:tc>
      </w:tr>
      <w:tr w:rsidR="000A29F0" w:rsidRPr="009F4749" w14:paraId="00F88BB0" w14:textId="77777777" w:rsidTr="00C121B9">
        <w:tc>
          <w:tcPr>
            <w:tcW w:w="3969" w:type="dxa"/>
            <w:tcBorders>
              <w:top w:val="nil"/>
              <w:left w:val="nil"/>
              <w:bottom w:val="nil"/>
              <w:right w:val="nil"/>
            </w:tcBorders>
          </w:tcPr>
          <w:p w14:paraId="4E6DAF02" w14:textId="4C3BC58D" w:rsidR="000A29F0" w:rsidRPr="009F4749" w:rsidRDefault="000A29F0" w:rsidP="00C43F2E">
            <w:pPr>
              <w:ind w:left="427"/>
              <w:rPr>
                <w:rFonts w:ascii="Arial" w:hAnsi="Arial" w:cs="Arial"/>
                <w:b/>
                <w:bCs/>
                <w:sz w:val="18"/>
                <w:szCs w:val="18"/>
              </w:rPr>
            </w:pPr>
            <w:r w:rsidRPr="009F4749">
              <w:rPr>
                <w:rFonts w:ascii="Arial" w:hAnsi="Arial" w:cs="Arial"/>
                <w:sz w:val="18"/>
                <w:szCs w:val="18"/>
              </w:rPr>
              <w:t>Subsidiaries</w:t>
            </w:r>
          </w:p>
        </w:tc>
        <w:tc>
          <w:tcPr>
            <w:tcW w:w="1418" w:type="dxa"/>
            <w:tcBorders>
              <w:top w:val="nil"/>
              <w:left w:val="nil"/>
              <w:right w:val="nil"/>
            </w:tcBorders>
            <w:shd w:val="clear" w:color="auto" w:fill="FAFAFA"/>
          </w:tcPr>
          <w:p w14:paraId="60DFAD20" w14:textId="2C168E29" w:rsidR="000A29F0" w:rsidRPr="009F4749" w:rsidRDefault="000A29F0" w:rsidP="00C43F2E">
            <w:pPr>
              <w:ind w:right="-72"/>
              <w:jc w:val="right"/>
              <w:rPr>
                <w:rFonts w:ascii="Arial" w:hAnsi="Arial" w:cs="Arial"/>
                <w:sz w:val="18"/>
                <w:szCs w:val="18"/>
              </w:rPr>
            </w:pPr>
            <w:r w:rsidRPr="009F4749">
              <w:rPr>
                <w:rFonts w:ascii="Arial" w:hAnsi="Arial" w:cs="Arial"/>
                <w:sz w:val="18"/>
                <w:szCs w:val="18"/>
              </w:rPr>
              <w:t>-</w:t>
            </w:r>
          </w:p>
        </w:tc>
        <w:tc>
          <w:tcPr>
            <w:tcW w:w="1417" w:type="dxa"/>
            <w:tcBorders>
              <w:top w:val="nil"/>
              <w:left w:val="nil"/>
              <w:right w:val="nil"/>
            </w:tcBorders>
          </w:tcPr>
          <w:p w14:paraId="000196D2" w14:textId="78588FDC" w:rsidR="000A29F0" w:rsidRPr="009F4749" w:rsidRDefault="000A29F0" w:rsidP="00C43F2E">
            <w:pPr>
              <w:ind w:right="-72"/>
              <w:jc w:val="right"/>
              <w:rPr>
                <w:rFonts w:ascii="Arial" w:hAnsi="Arial" w:cs="Arial"/>
                <w:sz w:val="18"/>
                <w:szCs w:val="18"/>
              </w:rPr>
            </w:pPr>
            <w:r w:rsidRPr="009F4749">
              <w:rPr>
                <w:rFonts w:ascii="Arial" w:hAnsi="Arial" w:cs="Arial"/>
                <w:sz w:val="18"/>
                <w:szCs w:val="18"/>
              </w:rPr>
              <w:t>-</w:t>
            </w:r>
          </w:p>
        </w:tc>
        <w:tc>
          <w:tcPr>
            <w:tcW w:w="1276" w:type="dxa"/>
            <w:tcBorders>
              <w:top w:val="nil"/>
              <w:left w:val="nil"/>
              <w:right w:val="nil"/>
            </w:tcBorders>
            <w:shd w:val="clear" w:color="auto" w:fill="FAFAFA"/>
          </w:tcPr>
          <w:p w14:paraId="5803A2DF" w14:textId="21AC6CA8" w:rsidR="000A29F0" w:rsidRPr="009F4749" w:rsidRDefault="00431848" w:rsidP="00C43F2E">
            <w:pPr>
              <w:ind w:right="-72"/>
              <w:jc w:val="right"/>
              <w:rPr>
                <w:rFonts w:ascii="Arial" w:hAnsi="Arial" w:cs="Arial"/>
                <w:sz w:val="18"/>
                <w:szCs w:val="18"/>
              </w:rPr>
            </w:pPr>
            <w:r w:rsidRPr="009F4749">
              <w:rPr>
                <w:rFonts w:ascii="Arial" w:hAnsi="Arial" w:cs="Arial"/>
                <w:sz w:val="18"/>
                <w:szCs w:val="18"/>
              </w:rPr>
              <w:t>2,157,000</w:t>
            </w:r>
          </w:p>
        </w:tc>
        <w:tc>
          <w:tcPr>
            <w:tcW w:w="1388" w:type="dxa"/>
            <w:tcBorders>
              <w:top w:val="nil"/>
              <w:left w:val="nil"/>
              <w:right w:val="nil"/>
            </w:tcBorders>
          </w:tcPr>
          <w:p w14:paraId="1E8C21C7" w14:textId="7893EA5F" w:rsidR="000A29F0" w:rsidRPr="009F4749" w:rsidRDefault="000A29F0" w:rsidP="00C43F2E">
            <w:pPr>
              <w:ind w:right="-72"/>
              <w:jc w:val="right"/>
              <w:rPr>
                <w:rFonts w:ascii="Arial" w:hAnsi="Arial" w:cs="Arial"/>
                <w:sz w:val="18"/>
                <w:szCs w:val="18"/>
              </w:rPr>
            </w:pPr>
            <w:r w:rsidRPr="009F4749">
              <w:rPr>
                <w:rFonts w:ascii="Arial" w:hAnsi="Arial" w:cs="Arial"/>
                <w:sz w:val="18"/>
                <w:szCs w:val="18"/>
                <w:lang w:val="en-GB"/>
              </w:rPr>
              <w:t>-</w:t>
            </w:r>
          </w:p>
        </w:tc>
      </w:tr>
      <w:tr w:rsidR="00C61F47" w:rsidRPr="009F4749" w14:paraId="4BDC5221" w14:textId="77777777" w:rsidTr="00C61F47">
        <w:tc>
          <w:tcPr>
            <w:tcW w:w="3969" w:type="dxa"/>
            <w:tcBorders>
              <w:top w:val="nil"/>
              <w:left w:val="nil"/>
              <w:bottom w:val="nil"/>
              <w:right w:val="nil"/>
            </w:tcBorders>
            <w:vAlign w:val="center"/>
          </w:tcPr>
          <w:p w14:paraId="3C407C22" w14:textId="77777777" w:rsidR="00C61F47" w:rsidRPr="009F4749" w:rsidRDefault="00C61F47" w:rsidP="001230A2">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10E6F115" w14:textId="77777777" w:rsidR="00C61F47" w:rsidRPr="009F4749" w:rsidRDefault="00C61F47" w:rsidP="001230A2">
            <w:pPr>
              <w:tabs>
                <w:tab w:val="decimal" w:pos="1105"/>
              </w:tabs>
              <w:ind w:right="-72"/>
              <w:jc w:val="right"/>
              <w:rPr>
                <w:rFonts w:ascii="Arial" w:hAnsi="Arial" w:cs="Arial"/>
                <w:sz w:val="12"/>
                <w:szCs w:val="12"/>
              </w:rPr>
            </w:pPr>
          </w:p>
        </w:tc>
        <w:tc>
          <w:tcPr>
            <w:tcW w:w="1417" w:type="dxa"/>
            <w:tcBorders>
              <w:top w:val="single" w:sz="4" w:space="0" w:color="auto"/>
              <w:left w:val="nil"/>
              <w:right w:val="nil"/>
            </w:tcBorders>
            <w:vAlign w:val="center"/>
          </w:tcPr>
          <w:p w14:paraId="06BB661C" w14:textId="77777777" w:rsidR="00C61F47" w:rsidRPr="009F4749" w:rsidRDefault="00C61F47" w:rsidP="001230A2">
            <w:pPr>
              <w:tabs>
                <w:tab w:val="decimal" w:pos="1105"/>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5E48EB7B" w14:textId="77777777" w:rsidR="00C61F47" w:rsidRPr="009F4749" w:rsidRDefault="00C61F47" w:rsidP="001230A2">
            <w:pPr>
              <w:tabs>
                <w:tab w:val="decimal" w:pos="1105"/>
              </w:tabs>
              <w:ind w:right="-72"/>
              <w:jc w:val="right"/>
              <w:rPr>
                <w:rFonts w:ascii="Arial" w:hAnsi="Arial" w:cs="Arial"/>
                <w:sz w:val="12"/>
                <w:szCs w:val="12"/>
              </w:rPr>
            </w:pPr>
          </w:p>
        </w:tc>
        <w:tc>
          <w:tcPr>
            <w:tcW w:w="1388" w:type="dxa"/>
            <w:tcBorders>
              <w:top w:val="single" w:sz="4" w:space="0" w:color="auto"/>
              <w:left w:val="nil"/>
              <w:right w:val="nil"/>
            </w:tcBorders>
            <w:vAlign w:val="center"/>
          </w:tcPr>
          <w:p w14:paraId="2E7EA713" w14:textId="77777777" w:rsidR="00C61F47" w:rsidRPr="009F4749" w:rsidRDefault="00C61F47" w:rsidP="001230A2">
            <w:pPr>
              <w:tabs>
                <w:tab w:val="decimal" w:pos="1105"/>
              </w:tabs>
              <w:ind w:right="-72"/>
              <w:jc w:val="right"/>
              <w:rPr>
                <w:rFonts w:ascii="Arial" w:hAnsi="Arial" w:cs="Arial"/>
                <w:sz w:val="12"/>
                <w:szCs w:val="12"/>
              </w:rPr>
            </w:pPr>
          </w:p>
        </w:tc>
      </w:tr>
      <w:tr w:rsidR="00C61F47" w:rsidRPr="009F4749" w14:paraId="077A7859" w14:textId="77777777" w:rsidTr="00C61F47">
        <w:tc>
          <w:tcPr>
            <w:tcW w:w="3969" w:type="dxa"/>
            <w:tcBorders>
              <w:top w:val="nil"/>
              <w:left w:val="nil"/>
              <w:bottom w:val="nil"/>
              <w:right w:val="nil"/>
            </w:tcBorders>
          </w:tcPr>
          <w:p w14:paraId="0DFB5CB6" w14:textId="77777777" w:rsidR="00C61F47" w:rsidRPr="009F4749" w:rsidRDefault="00C61F47" w:rsidP="00C61F47">
            <w:pPr>
              <w:ind w:left="427"/>
              <w:rPr>
                <w:rFonts w:ascii="Arial" w:hAnsi="Arial" w:cs="Arial"/>
                <w:sz w:val="18"/>
                <w:szCs w:val="18"/>
              </w:rPr>
            </w:pPr>
          </w:p>
        </w:tc>
        <w:tc>
          <w:tcPr>
            <w:tcW w:w="1418" w:type="dxa"/>
            <w:tcBorders>
              <w:top w:val="nil"/>
              <w:left w:val="nil"/>
              <w:bottom w:val="single" w:sz="4" w:space="0" w:color="auto"/>
              <w:right w:val="nil"/>
            </w:tcBorders>
            <w:shd w:val="clear" w:color="auto" w:fill="FAFAFA"/>
          </w:tcPr>
          <w:p w14:paraId="7F2063DE" w14:textId="6CBB9451"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w:t>
            </w:r>
          </w:p>
        </w:tc>
        <w:tc>
          <w:tcPr>
            <w:tcW w:w="1417" w:type="dxa"/>
            <w:tcBorders>
              <w:top w:val="nil"/>
              <w:left w:val="nil"/>
              <w:bottom w:val="single" w:sz="4" w:space="0" w:color="auto"/>
              <w:right w:val="nil"/>
            </w:tcBorders>
          </w:tcPr>
          <w:p w14:paraId="18A42CDE" w14:textId="7335DF3C"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w:t>
            </w:r>
          </w:p>
        </w:tc>
        <w:tc>
          <w:tcPr>
            <w:tcW w:w="1276" w:type="dxa"/>
            <w:tcBorders>
              <w:top w:val="nil"/>
              <w:left w:val="nil"/>
              <w:bottom w:val="single" w:sz="4" w:space="0" w:color="auto"/>
              <w:right w:val="nil"/>
            </w:tcBorders>
            <w:shd w:val="clear" w:color="auto" w:fill="FAFAFA"/>
          </w:tcPr>
          <w:p w14:paraId="6D5A05CE" w14:textId="74C1EBB7"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2,157,000</w:t>
            </w:r>
          </w:p>
        </w:tc>
        <w:tc>
          <w:tcPr>
            <w:tcW w:w="1388" w:type="dxa"/>
            <w:tcBorders>
              <w:top w:val="nil"/>
              <w:left w:val="nil"/>
              <w:bottom w:val="single" w:sz="4" w:space="0" w:color="auto"/>
              <w:right w:val="nil"/>
            </w:tcBorders>
          </w:tcPr>
          <w:p w14:paraId="319DA2C7" w14:textId="4E7CD37A" w:rsidR="00C61F47" w:rsidRPr="009F4749" w:rsidRDefault="00C61F47" w:rsidP="00C61F47">
            <w:pPr>
              <w:ind w:right="-72"/>
              <w:jc w:val="right"/>
              <w:rPr>
                <w:rFonts w:ascii="Arial" w:hAnsi="Arial" w:cs="Arial"/>
                <w:sz w:val="18"/>
                <w:szCs w:val="18"/>
                <w:lang w:val="en-GB"/>
              </w:rPr>
            </w:pPr>
            <w:r w:rsidRPr="009F4749">
              <w:rPr>
                <w:rFonts w:ascii="Arial" w:hAnsi="Arial" w:cs="Arial"/>
                <w:sz w:val="18"/>
                <w:szCs w:val="18"/>
                <w:lang w:val="en-GB"/>
              </w:rPr>
              <w:t>-</w:t>
            </w:r>
          </w:p>
        </w:tc>
      </w:tr>
      <w:tr w:rsidR="00C61F47" w:rsidRPr="009F4749" w14:paraId="3A613BFA" w14:textId="77777777" w:rsidTr="00C61F47">
        <w:tc>
          <w:tcPr>
            <w:tcW w:w="3969" w:type="dxa"/>
            <w:tcBorders>
              <w:top w:val="nil"/>
              <w:left w:val="nil"/>
              <w:bottom w:val="nil"/>
              <w:right w:val="nil"/>
            </w:tcBorders>
            <w:vAlign w:val="center"/>
          </w:tcPr>
          <w:p w14:paraId="21176607" w14:textId="32334555" w:rsidR="00C61F47" w:rsidRPr="009F4749" w:rsidRDefault="00C61F47" w:rsidP="00C61F47">
            <w:pPr>
              <w:ind w:left="427"/>
              <w:rPr>
                <w:rFonts w:ascii="Arial" w:hAnsi="Arial" w:cs="Arial"/>
                <w:b/>
                <w:bCs/>
                <w:sz w:val="14"/>
                <w:szCs w:val="14"/>
              </w:rPr>
            </w:pPr>
          </w:p>
        </w:tc>
        <w:tc>
          <w:tcPr>
            <w:tcW w:w="1418" w:type="dxa"/>
            <w:tcBorders>
              <w:top w:val="single" w:sz="4" w:space="0" w:color="auto"/>
              <w:left w:val="nil"/>
              <w:right w:val="nil"/>
            </w:tcBorders>
            <w:shd w:val="clear" w:color="auto" w:fill="FAFAFA"/>
            <w:vAlign w:val="center"/>
          </w:tcPr>
          <w:p w14:paraId="19B1E7A6" w14:textId="77777777" w:rsidR="00C61F47" w:rsidRPr="009F4749" w:rsidRDefault="00C61F47" w:rsidP="00C61F47">
            <w:pPr>
              <w:ind w:right="-72"/>
              <w:jc w:val="right"/>
              <w:rPr>
                <w:rFonts w:ascii="Arial" w:hAnsi="Arial" w:cs="Arial"/>
                <w:sz w:val="14"/>
                <w:szCs w:val="14"/>
              </w:rPr>
            </w:pPr>
          </w:p>
        </w:tc>
        <w:tc>
          <w:tcPr>
            <w:tcW w:w="1417" w:type="dxa"/>
            <w:tcBorders>
              <w:top w:val="single" w:sz="4" w:space="0" w:color="auto"/>
              <w:left w:val="nil"/>
              <w:right w:val="nil"/>
            </w:tcBorders>
            <w:vAlign w:val="center"/>
          </w:tcPr>
          <w:p w14:paraId="59107B42" w14:textId="77777777" w:rsidR="00C61F47" w:rsidRPr="009F4749" w:rsidRDefault="00C61F47" w:rsidP="00C61F47">
            <w:pPr>
              <w:ind w:right="-72"/>
              <w:jc w:val="right"/>
              <w:rPr>
                <w:rFonts w:ascii="Arial" w:hAnsi="Arial" w:cs="Arial"/>
                <w:sz w:val="14"/>
                <w:szCs w:val="14"/>
              </w:rPr>
            </w:pPr>
          </w:p>
        </w:tc>
        <w:tc>
          <w:tcPr>
            <w:tcW w:w="1276" w:type="dxa"/>
            <w:tcBorders>
              <w:top w:val="single" w:sz="4" w:space="0" w:color="auto"/>
              <w:left w:val="nil"/>
              <w:right w:val="nil"/>
            </w:tcBorders>
            <w:shd w:val="clear" w:color="auto" w:fill="FAFAFA"/>
            <w:vAlign w:val="center"/>
          </w:tcPr>
          <w:p w14:paraId="68557667" w14:textId="77777777" w:rsidR="00C61F47" w:rsidRPr="009F4749" w:rsidRDefault="00C61F47" w:rsidP="00C61F47">
            <w:pPr>
              <w:ind w:right="-72"/>
              <w:jc w:val="right"/>
              <w:rPr>
                <w:rFonts w:ascii="Arial" w:hAnsi="Arial" w:cs="Arial"/>
                <w:sz w:val="14"/>
                <w:szCs w:val="14"/>
              </w:rPr>
            </w:pPr>
          </w:p>
        </w:tc>
        <w:tc>
          <w:tcPr>
            <w:tcW w:w="1388" w:type="dxa"/>
            <w:tcBorders>
              <w:top w:val="single" w:sz="4" w:space="0" w:color="auto"/>
              <w:left w:val="nil"/>
              <w:bottom w:val="nil"/>
              <w:right w:val="nil"/>
            </w:tcBorders>
            <w:vAlign w:val="center"/>
          </w:tcPr>
          <w:p w14:paraId="31AC4F0C" w14:textId="77777777" w:rsidR="00C61F47" w:rsidRPr="009F4749" w:rsidRDefault="00C61F47" w:rsidP="00C61F47">
            <w:pPr>
              <w:ind w:right="-72"/>
              <w:jc w:val="right"/>
              <w:rPr>
                <w:rFonts w:ascii="Arial" w:hAnsi="Arial" w:cs="Arial"/>
                <w:sz w:val="14"/>
                <w:szCs w:val="14"/>
              </w:rPr>
            </w:pPr>
          </w:p>
        </w:tc>
      </w:tr>
      <w:tr w:rsidR="00C61F47" w:rsidRPr="009F4749" w14:paraId="0F44BE4A" w14:textId="77777777" w:rsidTr="009534C7">
        <w:tc>
          <w:tcPr>
            <w:tcW w:w="3969" w:type="dxa"/>
            <w:tcBorders>
              <w:top w:val="nil"/>
              <w:left w:val="nil"/>
              <w:bottom w:val="nil"/>
              <w:right w:val="nil"/>
            </w:tcBorders>
            <w:vAlign w:val="center"/>
          </w:tcPr>
          <w:p w14:paraId="4926971A" w14:textId="04DEB51C" w:rsidR="00C61F47" w:rsidRPr="009F4749" w:rsidRDefault="00C61F47" w:rsidP="00C61F47">
            <w:pPr>
              <w:ind w:left="427"/>
              <w:rPr>
                <w:rFonts w:ascii="Arial" w:hAnsi="Arial" w:cs="Arial"/>
                <w:b/>
                <w:bCs/>
                <w:sz w:val="18"/>
                <w:szCs w:val="18"/>
              </w:rPr>
            </w:pPr>
            <w:r w:rsidRPr="009F4749">
              <w:rPr>
                <w:rFonts w:ascii="Arial" w:hAnsi="Arial" w:cs="Arial"/>
                <w:b/>
                <w:bCs/>
                <w:sz w:val="18"/>
                <w:szCs w:val="18"/>
              </w:rPr>
              <w:t>Accrued interest expenses</w:t>
            </w:r>
          </w:p>
        </w:tc>
        <w:tc>
          <w:tcPr>
            <w:tcW w:w="1418" w:type="dxa"/>
            <w:tcBorders>
              <w:top w:val="nil"/>
              <w:left w:val="nil"/>
              <w:right w:val="nil"/>
            </w:tcBorders>
            <w:shd w:val="clear" w:color="auto" w:fill="FAFAFA"/>
            <w:vAlign w:val="center"/>
          </w:tcPr>
          <w:p w14:paraId="687F98DC" w14:textId="77777777" w:rsidR="00C61F47" w:rsidRPr="009F4749" w:rsidRDefault="00C61F47" w:rsidP="00C61F47">
            <w:pPr>
              <w:ind w:right="-72"/>
              <w:jc w:val="right"/>
              <w:rPr>
                <w:rFonts w:ascii="Arial" w:hAnsi="Arial" w:cs="Arial"/>
                <w:sz w:val="18"/>
                <w:szCs w:val="18"/>
              </w:rPr>
            </w:pPr>
          </w:p>
        </w:tc>
        <w:tc>
          <w:tcPr>
            <w:tcW w:w="1417" w:type="dxa"/>
            <w:tcBorders>
              <w:top w:val="nil"/>
              <w:left w:val="nil"/>
              <w:right w:val="nil"/>
            </w:tcBorders>
            <w:vAlign w:val="center"/>
          </w:tcPr>
          <w:p w14:paraId="021816A7" w14:textId="77777777" w:rsidR="00C61F47" w:rsidRPr="009F4749" w:rsidRDefault="00C61F47" w:rsidP="00C61F47">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7129B944" w14:textId="77777777" w:rsidR="00C61F47" w:rsidRPr="009F4749" w:rsidRDefault="00C61F47" w:rsidP="00C61F47">
            <w:pPr>
              <w:ind w:right="-72"/>
              <w:jc w:val="right"/>
              <w:rPr>
                <w:rFonts w:ascii="Arial" w:hAnsi="Arial" w:cs="Arial"/>
                <w:sz w:val="18"/>
                <w:szCs w:val="18"/>
              </w:rPr>
            </w:pPr>
          </w:p>
        </w:tc>
        <w:tc>
          <w:tcPr>
            <w:tcW w:w="1388" w:type="dxa"/>
            <w:tcBorders>
              <w:top w:val="nil"/>
              <w:left w:val="nil"/>
              <w:bottom w:val="nil"/>
              <w:right w:val="nil"/>
            </w:tcBorders>
            <w:vAlign w:val="center"/>
          </w:tcPr>
          <w:p w14:paraId="68B5532C" w14:textId="77777777" w:rsidR="00C61F47" w:rsidRPr="009F4749" w:rsidRDefault="00C61F47" w:rsidP="00C61F47">
            <w:pPr>
              <w:ind w:right="-72"/>
              <w:jc w:val="right"/>
              <w:rPr>
                <w:rFonts w:ascii="Arial" w:hAnsi="Arial" w:cs="Arial"/>
                <w:sz w:val="18"/>
                <w:szCs w:val="18"/>
              </w:rPr>
            </w:pPr>
          </w:p>
        </w:tc>
      </w:tr>
      <w:tr w:rsidR="00C61F47" w:rsidRPr="009F4749" w14:paraId="2840BF87" w14:textId="77777777" w:rsidTr="00CA4C61">
        <w:trPr>
          <w:trHeight w:val="46"/>
        </w:trPr>
        <w:tc>
          <w:tcPr>
            <w:tcW w:w="3969" w:type="dxa"/>
            <w:vAlign w:val="bottom"/>
          </w:tcPr>
          <w:p w14:paraId="35AF74E5" w14:textId="691208F0" w:rsidR="00C61F47" w:rsidRPr="009F4749" w:rsidRDefault="00C61F47" w:rsidP="00C61F47">
            <w:pPr>
              <w:ind w:left="427" w:right="-88"/>
              <w:rPr>
                <w:rFonts w:ascii="Arial" w:hAnsi="Arial" w:cs="Arial"/>
                <w:sz w:val="18"/>
                <w:szCs w:val="18"/>
              </w:rPr>
            </w:pPr>
            <w:r w:rsidRPr="009F4749">
              <w:rPr>
                <w:rFonts w:ascii="Arial" w:hAnsi="Arial" w:cs="Arial"/>
                <w:sz w:val="18"/>
                <w:szCs w:val="18"/>
              </w:rPr>
              <w:t>Parent</w:t>
            </w:r>
          </w:p>
        </w:tc>
        <w:tc>
          <w:tcPr>
            <w:tcW w:w="1418" w:type="dxa"/>
            <w:shd w:val="clear" w:color="auto" w:fill="FAFAFA"/>
            <w:vAlign w:val="bottom"/>
          </w:tcPr>
          <w:p w14:paraId="27245733" w14:textId="729E2567"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488,014</w:t>
            </w:r>
          </w:p>
        </w:tc>
        <w:tc>
          <w:tcPr>
            <w:tcW w:w="1417" w:type="dxa"/>
            <w:shd w:val="clear" w:color="auto" w:fill="auto"/>
            <w:vAlign w:val="bottom"/>
          </w:tcPr>
          <w:p w14:paraId="3832097B" w14:textId="267ADB2A"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29,320,000</w:t>
            </w:r>
          </w:p>
        </w:tc>
        <w:tc>
          <w:tcPr>
            <w:tcW w:w="1276" w:type="dxa"/>
            <w:shd w:val="clear" w:color="auto" w:fill="FAFAFA"/>
            <w:vAlign w:val="bottom"/>
          </w:tcPr>
          <w:p w14:paraId="72A2983C" w14:textId="612B58AB"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488,014</w:t>
            </w:r>
          </w:p>
        </w:tc>
        <w:tc>
          <w:tcPr>
            <w:tcW w:w="1388" w:type="dxa"/>
            <w:vAlign w:val="center"/>
          </w:tcPr>
          <w:p w14:paraId="62B72CDB" w14:textId="5236AD34"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29,320,000</w:t>
            </w:r>
          </w:p>
        </w:tc>
      </w:tr>
      <w:tr w:rsidR="00C61F47" w:rsidRPr="009F4749" w14:paraId="3A136002" w14:textId="77777777" w:rsidTr="00CA4C61">
        <w:trPr>
          <w:trHeight w:val="46"/>
        </w:trPr>
        <w:tc>
          <w:tcPr>
            <w:tcW w:w="3969" w:type="dxa"/>
            <w:vAlign w:val="bottom"/>
          </w:tcPr>
          <w:p w14:paraId="3DD9DA7B" w14:textId="38D2715E" w:rsidR="00C61F47" w:rsidRPr="009F4749" w:rsidRDefault="00C61F47" w:rsidP="00C61F47">
            <w:pPr>
              <w:ind w:left="427" w:right="-88"/>
              <w:rPr>
                <w:rFonts w:ascii="Arial" w:hAnsi="Arial" w:cs="Arial"/>
                <w:sz w:val="18"/>
                <w:szCs w:val="18"/>
              </w:rPr>
            </w:pPr>
            <w:r w:rsidRPr="009F4749">
              <w:rPr>
                <w:rFonts w:ascii="Arial" w:hAnsi="Arial" w:cs="Arial"/>
                <w:sz w:val="18"/>
                <w:szCs w:val="18"/>
              </w:rPr>
              <w:t>Subsidiary</w:t>
            </w:r>
          </w:p>
        </w:tc>
        <w:tc>
          <w:tcPr>
            <w:tcW w:w="1418" w:type="dxa"/>
            <w:shd w:val="clear" w:color="auto" w:fill="FAFAFA"/>
            <w:vAlign w:val="bottom"/>
          </w:tcPr>
          <w:p w14:paraId="699F6F22" w14:textId="380DDF33"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w:t>
            </w:r>
          </w:p>
        </w:tc>
        <w:tc>
          <w:tcPr>
            <w:tcW w:w="1417" w:type="dxa"/>
            <w:shd w:val="clear" w:color="auto" w:fill="auto"/>
            <w:vAlign w:val="bottom"/>
          </w:tcPr>
          <w:p w14:paraId="24774C03" w14:textId="7C53E4B5"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w:t>
            </w:r>
          </w:p>
        </w:tc>
        <w:tc>
          <w:tcPr>
            <w:tcW w:w="1276" w:type="dxa"/>
            <w:shd w:val="clear" w:color="auto" w:fill="FAFAFA"/>
            <w:vAlign w:val="bottom"/>
          </w:tcPr>
          <w:p w14:paraId="0FABCEB5" w14:textId="56F58F42"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2,358,751</w:t>
            </w:r>
          </w:p>
        </w:tc>
        <w:tc>
          <w:tcPr>
            <w:tcW w:w="1388" w:type="dxa"/>
            <w:vAlign w:val="center"/>
          </w:tcPr>
          <w:p w14:paraId="4D25B165" w14:textId="3979F17C"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2,115,726</w:t>
            </w:r>
          </w:p>
        </w:tc>
      </w:tr>
      <w:tr w:rsidR="00C61F47" w:rsidRPr="009F4749" w14:paraId="0B1E0ED1" w14:textId="77777777" w:rsidTr="00422211">
        <w:tc>
          <w:tcPr>
            <w:tcW w:w="3969" w:type="dxa"/>
            <w:tcBorders>
              <w:top w:val="nil"/>
              <w:left w:val="nil"/>
              <w:bottom w:val="nil"/>
              <w:right w:val="nil"/>
            </w:tcBorders>
            <w:vAlign w:val="center"/>
          </w:tcPr>
          <w:p w14:paraId="5ACF002B" w14:textId="77777777" w:rsidR="00C61F47" w:rsidRPr="009F4749" w:rsidRDefault="00C61F47" w:rsidP="00C61F47">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5246465D" w14:textId="77777777" w:rsidR="00C61F47" w:rsidRPr="009F4749" w:rsidRDefault="00C61F47" w:rsidP="00C61F47">
            <w:pPr>
              <w:ind w:right="-72"/>
              <w:jc w:val="right"/>
              <w:rPr>
                <w:rFonts w:ascii="Arial" w:hAnsi="Arial" w:cs="Arial"/>
                <w:sz w:val="12"/>
                <w:szCs w:val="12"/>
              </w:rPr>
            </w:pPr>
          </w:p>
        </w:tc>
        <w:tc>
          <w:tcPr>
            <w:tcW w:w="1417" w:type="dxa"/>
            <w:tcBorders>
              <w:top w:val="single" w:sz="4" w:space="0" w:color="auto"/>
              <w:left w:val="nil"/>
              <w:right w:val="nil"/>
            </w:tcBorders>
            <w:vAlign w:val="center"/>
          </w:tcPr>
          <w:p w14:paraId="6D064855" w14:textId="77777777" w:rsidR="00C61F47" w:rsidRPr="009F4749" w:rsidRDefault="00C61F47" w:rsidP="00C61F47">
            <w:pPr>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2511C9F6" w14:textId="77777777" w:rsidR="00C61F47" w:rsidRPr="009F4749" w:rsidRDefault="00C61F47" w:rsidP="00C61F47">
            <w:pPr>
              <w:ind w:right="-72"/>
              <w:jc w:val="right"/>
              <w:rPr>
                <w:rFonts w:ascii="Arial" w:hAnsi="Arial" w:cs="Arial"/>
                <w:sz w:val="12"/>
                <w:szCs w:val="12"/>
              </w:rPr>
            </w:pPr>
          </w:p>
        </w:tc>
        <w:tc>
          <w:tcPr>
            <w:tcW w:w="1388" w:type="dxa"/>
            <w:tcBorders>
              <w:top w:val="single" w:sz="4" w:space="0" w:color="auto"/>
              <w:left w:val="nil"/>
              <w:bottom w:val="nil"/>
              <w:right w:val="nil"/>
            </w:tcBorders>
            <w:vAlign w:val="center"/>
          </w:tcPr>
          <w:p w14:paraId="367D9731" w14:textId="77777777" w:rsidR="00C61F47" w:rsidRPr="009F4749" w:rsidRDefault="00C61F47" w:rsidP="00C61F47">
            <w:pPr>
              <w:ind w:right="-72"/>
              <w:jc w:val="right"/>
              <w:rPr>
                <w:rFonts w:ascii="Arial" w:hAnsi="Arial" w:cs="Arial"/>
                <w:sz w:val="12"/>
                <w:szCs w:val="12"/>
              </w:rPr>
            </w:pPr>
          </w:p>
        </w:tc>
      </w:tr>
      <w:tr w:rsidR="00C61F47" w:rsidRPr="009F4749" w14:paraId="65FE344E" w14:textId="77777777" w:rsidTr="00910B6A">
        <w:tc>
          <w:tcPr>
            <w:tcW w:w="3969" w:type="dxa"/>
            <w:vAlign w:val="bottom"/>
          </w:tcPr>
          <w:p w14:paraId="0D9DE404" w14:textId="77777777" w:rsidR="00C61F47" w:rsidRPr="009F4749" w:rsidRDefault="00C61F47" w:rsidP="00C61F47">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7D412678" w14:textId="7570B3B8" w:rsidR="00C61F47" w:rsidRPr="009F4749" w:rsidRDefault="00C61F47" w:rsidP="00C61F47">
            <w:pPr>
              <w:ind w:right="-72"/>
              <w:jc w:val="right"/>
              <w:rPr>
                <w:rFonts w:ascii="Arial" w:hAnsi="Arial" w:cs="Arial"/>
                <w:sz w:val="18"/>
                <w:szCs w:val="18"/>
              </w:rPr>
            </w:pPr>
            <w:r w:rsidRPr="009F4749">
              <w:rPr>
                <w:rFonts w:ascii="Arial" w:hAnsi="Arial" w:cs="Arial"/>
                <w:sz w:val="18"/>
                <w:szCs w:val="18"/>
              </w:rPr>
              <w:t>488,014</w:t>
            </w:r>
          </w:p>
        </w:tc>
        <w:tc>
          <w:tcPr>
            <w:tcW w:w="1417" w:type="dxa"/>
            <w:tcBorders>
              <w:bottom w:val="single" w:sz="4" w:space="0" w:color="auto"/>
            </w:tcBorders>
            <w:shd w:val="clear" w:color="auto" w:fill="auto"/>
            <w:vAlign w:val="bottom"/>
          </w:tcPr>
          <w:p w14:paraId="476DD290" w14:textId="1C874E4B"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29,320,000</w:t>
            </w:r>
          </w:p>
        </w:tc>
        <w:tc>
          <w:tcPr>
            <w:tcW w:w="1276" w:type="dxa"/>
            <w:tcBorders>
              <w:bottom w:val="single" w:sz="4" w:space="0" w:color="auto"/>
            </w:tcBorders>
            <w:shd w:val="clear" w:color="auto" w:fill="FAFAFA"/>
            <w:vAlign w:val="bottom"/>
          </w:tcPr>
          <w:p w14:paraId="5B33B9A6" w14:textId="23D91463"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2,846,765</w:t>
            </w:r>
          </w:p>
        </w:tc>
        <w:tc>
          <w:tcPr>
            <w:tcW w:w="1388" w:type="dxa"/>
            <w:tcBorders>
              <w:bottom w:val="single" w:sz="4" w:space="0" w:color="auto"/>
            </w:tcBorders>
            <w:shd w:val="clear" w:color="auto" w:fill="auto"/>
            <w:vAlign w:val="bottom"/>
          </w:tcPr>
          <w:p w14:paraId="6A65FF40" w14:textId="4C013718" w:rsidR="00C61F47" w:rsidRPr="009F4749" w:rsidRDefault="00C61F47" w:rsidP="00C61F47">
            <w:pPr>
              <w:tabs>
                <w:tab w:val="decimal" w:pos="1105"/>
              </w:tabs>
              <w:ind w:right="-72"/>
              <w:jc w:val="right"/>
              <w:rPr>
                <w:rFonts w:ascii="Arial" w:hAnsi="Arial" w:cs="Arial"/>
                <w:sz w:val="18"/>
                <w:szCs w:val="18"/>
              </w:rPr>
            </w:pPr>
            <w:r w:rsidRPr="009F4749">
              <w:rPr>
                <w:rFonts w:ascii="Arial" w:hAnsi="Arial" w:cs="Arial"/>
                <w:sz w:val="18"/>
                <w:szCs w:val="18"/>
              </w:rPr>
              <w:t>31,435,726</w:t>
            </w:r>
          </w:p>
        </w:tc>
      </w:tr>
    </w:tbl>
    <w:p w14:paraId="23238E48" w14:textId="77777777" w:rsidR="00F751AA" w:rsidRPr="00F751AA" w:rsidRDefault="00F751AA" w:rsidP="00F751AA">
      <w:pPr>
        <w:overflowPunct/>
        <w:autoSpaceDE/>
        <w:autoSpaceDN/>
        <w:adjustRightInd/>
        <w:textAlignment w:val="auto"/>
        <w:rPr>
          <w:rFonts w:ascii="Arial" w:hAnsi="Arial" w:cs="Arial"/>
          <w:b/>
          <w:bCs/>
          <w:color w:val="CF4A02"/>
          <w:sz w:val="12"/>
          <w:szCs w:val="12"/>
        </w:rPr>
      </w:pPr>
      <w:r w:rsidRPr="00F751AA">
        <w:rPr>
          <w:rFonts w:ascii="Arial" w:hAnsi="Arial" w:cs="Arial"/>
          <w:b/>
          <w:bCs/>
          <w:color w:val="CF4A02"/>
          <w:sz w:val="12"/>
          <w:szCs w:val="12"/>
        </w:rPr>
        <w:br w:type="page"/>
      </w:r>
    </w:p>
    <w:p w14:paraId="1F255B27" w14:textId="77777777" w:rsidR="0011398F" w:rsidRPr="009F4749" w:rsidRDefault="0011398F" w:rsidP="00C43F2E">
      <w:pPr>
        <w:overflowPunct/>
        <w:autoSpaceDE/>
        <w:autoSpaceDN/>
        <w:adjustRightInd/>
        <w:textAlignment w:val="auto"/>
        <w:rPr>
          <w:rFonts w:ascii="Arial" w:hAnsi="Arial" w:cs="Arial"/>
          <w:b/>
          <w:bCs/>
          <w:color w:val="CF4A02"/>
          <w:sz w:val="18"/>
          <w:szCs w:val="18"/>
        </w:rPr>
      </w:pPr>
    </w:p>
    <w:p w14:paraId="16F35900" w14:textId="7B24CB29" w:rsidR="002F50E9" w:rsidRPr="009F4749" w:rsidRDefault="00945E81" w:rsidP="00C43F2E">
      <w:pPr>
        <w:tabs>
          <w:tab w:val="left" w:pos="540"/>
        </w:tabs>
        <w:ind w:left="540" w:hanging="540"/>
        <w:jc w:val="thaiDistribute"/>
        <w:rPr>
          <w:rFonts w:ascii="Arial" w:hAnsi="Arial" w:cs="Arial"/>
          <w:b/>
          <w:bCs/>
          <w:color w:val="CF4A02"/>
          <w:sz w:val="18"/>
          <w:szCs w:val="18"/>
        </w:rPr>
      </w:pPr>
      <w:r w:rsidRPr="009F4749">
        <w:rPr>
          <w:rFonts w:ascii="Arial" w:hAnsi="Arial" w:cs="Arial"/>
          <w:b/>
          <w:bCs/>
          <w:color w:val="CF4A02"/>
          <w:sz w:val="18"/>
          <w:szCs w:val="18"/>
        </w:rPr>
        <w:t>3</w:t>
      </w:r>
      <w:r w:rsidR="00775040" w:rsidRPr="009F4749">
        <w:rPr>
          <w:rFonts w:ascii="Arial" w:hAnsi="Arial" w:cs="Arial"/>
          <w:b/>
          <w:bCs/>
          <w:color w:val="CF4A02"/>
          <w:sz w:val="18"/>
          <w:szCs w:val="18"/>
        </w:rPr>
        <w:t>6</w:t>
      </w:r>
      <w:r w:rsidRPr="009F4749">
        <w:rPr>
          <w:rFonts w:ascii="Arial" w:hAnsi="Arial" w:cs="Arial"/>
          <w:b/>
          <w:bCs/>
          <w:color w:val="CF4A02"/>
          <w:sz w:val="18"/>
          <w:szCs w:val="18"/>
        </w:rPr>
        <w:t>.4</w:t>
      </w:r>
      <w:r w:rsidR="00C10679" w:rsidRPr="009F4749">
        <w:rPr>
          <w:rFonts w:ascii="Arial" w:hAnsi="Arial" w:cs="Arial"/>
          <w:b/>
          <w:bCs/>
          <w:color w:val="CF4A02"/>
          <w:sz w:val="18"/>
          <w:szCs w:val="18"/>
        </w:rPr>
        <w:tab/>
      </w:r>
      <w:r w:rsidR="00020E1A" w:rsidRPr="009F4749">
        <w:rPr>
          <w:rFonts w:ascii="Arial" w:hAnsi="Arial" w:cs="Arial"/>
          <w:b/>
          <w:bCs/>
          <w:color w:val="CF4A02"/>
          <w:sz w:val="18"/>
          <w:szCs w:val="18"/>
        </w:rPr>
        <w:t>Loans</w:t>
      </w:r>
      <w:r w:rsidR="002F50E9" w:rsidRPr="009F4749">
        <w:rPr>
          <w:rFonts w:ascii="Arial" w:hAnsi="Arial" w:cs="Arial"/>
          <w:b/>
          <w:bCs/>
          <w:color w:val="CF4A02"/>
          <w:sz w:val="18"/>
          <w:szCs w:val="18"/>
        </w:rPr>
        <w:t xml:space="preserve"> to related parties</w:t>
      </w:r>
    </w:p>
    <w:p w14:paraId="106B6D27" w14:textId="038A2110" w:rsidR="00020E1A" w:rsidRPr="009F4749" w:rsidRDefault="00020E1A" w:rsidP="00C43F2E">
      <w:pPr>
        <w:jc w:val="thaiDistribute"/>
        <w:rPr>
          <w:rFonts w:ascii="Arial" w:hAnsi="Arial" w:cs="Arial"/>
          <w:b/>
          <w:bCs/>
          <w:sz w:val="18"/>
          <w:szCs w:val="18"/>
          <w:lang w:val="en-GB"/>
        </w:rPr>
      </w:pPr>
    </w:p>
    <w:tbl>
      <w:tblPr>
        <w:tblW w:w="9463" w:type="dxa"/>
        <w:tblLayout w:type="fixed"/>
        <w:tblLook w:val="0000" w:firstRow="0" w:lastRow="0" w:firstColumn="0" w:lastColumn="0" w:noHBand="0" w:noVBand="0"/>
      </w:tblPr>
      <w:tblGrid>
        <w:gridCol w:w="3833"/>
        <w:gridCol w:w="1417"/>
        <w:gridCol w:w="1440"/>
        <w:gridCol w:w="1350"/>
        <w:gridCol w:w="1417"/>
        <w:gridCol w:w="6"/>
      </w:tblGrid>
      <w:tr w:rsidR="00020E1A" w:rsidRPr="009F4749" w14:paraId="6F4B439D" w14:textId="77777777" w:rsidTr="0000099A">
        <w:tc>
          <w:tcPr>
            <w:tcW w:w="3833" w:type="dxa"/>
          </w:tcPr>
          <w:p w14:paraId="0FBBB3CE" w14:textId="77777777" w:rsidR="00020E1A" w:rsidRPr="009F4749" w:rsidRDefault="00020E1A" w:rsidP="00C43F2E">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2EEDA91F" w14:textId="77777777" w:rsidR="00020E1A" w:rsidRPr="009F4749" w:rsidRDefault="00020E1A"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Consolidated</w:t>
            </w:r>
          </w:p>
        </w:tc>
        <w:tc>
          <w:tcPr>
            <w:tcW w:w="2773" w:type="dxa"/>
            <w:gridSpan w:val="3"/>
            <w:tcBorders>
              <w:top w:val="single" w:sz="4" w:space="0" w:color="auto"/>
            </w:tcBorders>
            <w:shd w:val="clear" w:color="auto" w:fill="auto"/>
          </w:tcPr>
          <w:p w14:paraId="6E7DE872" w14:textId="77777777" w:rsidR="00020E1A" w:rsidRPr="009F4749" w:rsidRDefault="00020E1A"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Separate</w:t>
            </w:r>
          </w:p>
        </w:tc>
      </w:tr>
      <w:tr w:rsidR="00020E1A" w:rsidRPr="009F4749" w14:paraId="1488CB8B" w14:textId="77777777" w:rsidTr="0000099A">
        <w:tc>
          <w:tcPr>
            <w:tcW w:w="3833" w:type="dxa"/>
          </w:tcPr>
          <w:p w14:paraId="356DD4F3" w14:textId="77777777" w:rsidR="00020E1A" w:rsidRPr="009F4749" w:rsidRDefault="00020E1A" w:rsidP="00C43F2E">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518F2BF1" w14:textId="77777777" w:rsidR="00020E1A" w:rsidRPr="009F4749" w:rsidRDefault="00020E1A"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c>
          <w:tcPr>
            <w:tcW w:w="2773" w:type="dxa"/>
            <w:gridSpan w:val="3"/>
            <w:tcBorders>
              <w:bottom w:val="single" w:sz="4" w:space="0" w:color="auto"/>
            </w:tcBorders>
            <w:shd w:val="clear" w:color="auto" w:fill="auto"/>
          </w:tcPr>
          <w:p w14:paraId="7C95A932" w14:textId="77777777" w:rsidR="00020E1A" w:rsidRPr="009F4749" w:rsidRDefault="00020E1A"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r>
      <w:tr w:rsidR="00020E1A" w:rsidRPr="009F4749" w14:paraId="55D5A683" w14:textId="77777777" w:rsidTr="0000099A">
        <w:trPr>
          <w:gridAfter w:val="1"/>
          <w:wAfter w:w="6" w:type="dxa"/>
        </w:trPr>
        <w:tc>
          <w:tcPr>
            <w:tcW w:w="3833" w:type="dxa"/>
          </w:tcPr>
          <w:p w14:paraId="5EF54805" w14:textId="77777777" w:rsidR="00020E1A" w:rsidRPr="009F4749" w:rsidRDefault="00020E1A" w:rsidP="00C43F2E">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02D8CE53" w14:textId="024FD172" w:rsidR="00020E1A"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vAlign w:val="center"/>
          </w:tcPr>
          <w:p w14:paraId="526FE5D9" w14:textId="7379C44A" w:rsidR="00020E1A"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50" w:type="dxa"/>
            <w:vAlign w:val="center"/>
          </w:tcPr>
          <w:p w14:paraId="29D1894E" w14:textId="0ACBBE7C" w:rsidR="00020E1A"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7" w:type="dxa"/>
            <w:vAlign w:val="center"/>
          </w:tcPr>
          <w:p w14:paraId="668D4D26" w14:textId="520DC239" w:rsidR="00020E1A" w:rsidRPr="009F4749" w:rsidRDefault="00EA5E95"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020E1A" w:rsidRPr="009F4749" w14:paraId="749EBD2E" w14:textId="77777777" w:rsidTr="0000099A">
        <w:trPr>
          <w:gridAfter w:val="1"/>
          <w:wAfter w:w="6" w:type="dxa"/>
        </w:trPr>
        <w:tc>
          <w:tcPr>
            <w:tcW w:w="3833" w:type="dxa"/>
          </w:tcPr>
          <w:p w14:paraId="0061C52A" w14:textId="77777777" w:rsidR="00020E1A" w:rsidRPr="009F4749" w:rsidRDefault="00020E1A" w:rsidP="00C43F2E">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1D57A01" w14:textId="77777777" w:rsidR="00020E1A" w:rsidRPr="009F4749" w:rsidRDefault="00020E1A"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35B6567A" w14:textId="77777777" w:rsidR="00020E1A" w:rsidRPr="009F4749" w:rsidRDefault="00020E1A"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2F204D94" w14:textId="77777777" w:rsidR="00020E1A" w:rsidRPr="009F4749" w:rsidRDefault="00020E1A"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054CF6A5" w14:textId="77777777" w:rsidR="00020E1A" w:rsidRPr="009F4749" w:rsidRDefault="00020E1A"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020E1A" w:rsidRPr="009F4749" w14:paraId="2DCC3859" w14:textId="77777777" w:rsidTr="0000099A">
        <w:trPr>
          <w:gridAfter w:val="1"/>
          <w:wAfter w:w="6" w:type="dxa"/>
        </w:trPr>
        <w:tc>
          <w:tcPr>
            <w:tcW w:w="3833" w:type="dxa"/>
          </w:tcPr>
          <w:p w14:paraId="08CC721E" w14:textId="77777777" w:rsidR="00020E1A" w:rsidRPr="009F4749" w:rsidRDefault="00020E1A"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2642ABA9" w14:textId="77777777" w:rsidR="00020E1A" w:rsidRPr="009F4749" w:rsidRDefault="00020E1A" w:rsidP="00C43F2E">
            <w:pPr>
              <w:ind w:right="-72"/>
              <w:jc w:val="right"/>
              <w:rPr>
                <w:rFonts w:ascii="Arial" w:hAnsi="Arial" w:cs="Arial"/>
                <w:sz w:val="18"/>
                <w:szCs w:val="18"/>
              </w:rPr>
            </w:pPr>
          </w:p>
        </w:tc>
        <w:tc>
          <w:tcPr>
            <w:tcW w:w="1440" w:type="dxa"/>
            <w:tcBorders>
              <w:top w:val="single" w:sz="4" w:space="0" w:color="auto"/>
            </w:tcBorders>
          </w:tcPr>
          <w:p w14:paraId="66C0462A" w14:textId="77777777" w:rsidR="00020E1A" w:rsidRPr="009F4749" w:rsidRDefault="00020E1A" w:rsidP="00C43F2E">
            <w:pPr>
              <w:ind w:right="-72"/>
              <w:jc w:val="right"/>
              <w:rPr>
                <w:rFonts w:ascii="Arial" w:hAnsi="Arial" w:cs="Arial"/>
                <w:sz w:val="18"/>
                <w:szCs w:val="18"/>
              </w:rPr>
            </w:pPr>
          </w:p>
        </w:tc>
        <w:tc>
          <w:tcPr>
            <w:tcW w:w="1350" w:type="dxa"/>
            <w:tcBorders>
              <w:top w:val="single" w:sz="4" w:space="0" w:color="auto"/>
            </w:tcBorders>
            <w:shd w:val="clear" w:color="auto" w:fill="FAFAFA"/>
          </w:tcPr>
          <w:p w14:paraId="795095F1" w14:textId="77777777" w:rsidR="00020E1A" w:rsidRPr="009F4749" w:rsidRDefault="00020E1A" w:rsidP="00C43F2E">
            <w:pPr>
              <w:ind w:right="-72"/>
              <w:jc w:val="right"/>
              <w:rPr>
                <w:rFonts w:ascii="Arial" w:hAnsi="Arial" w:cs="Arial"/>
                <w:sz w:val="18"/>
                <w:szCs w:val="18"/>
              </w:rPr>
            </w:pPr>
          </w:p>
        </w:tc>
        <w:tc>
          <w:tcPr>
            <w:tcW w:w="1417" w:type="dxa"/>
            <w:tcBorders>
              <w:top w:val="single" w:sz="4" w:space="0" w:color="auto"/>
            </w:tcBorders>
          </w:tcPr>
          <w:p w14:paraId="239532D7" w14:textId="77777777" w:rsidR="00020E1A" w:rsidRPr="009F4749" w:rsidRDefault="00020E1A" w:rsidP="00C43F2E">
            <w:pPr>
              <w:ind w:right="-72"/>
              <w:jc w:val="right"/>
              <w:rPr>
                <w:rFonts w:ascii="Arial" w:hAnsi="Arial" w:cs="Arial"/>
                <w:sz w:val="18"/>
                <w:szCs w:val="18"/>
              </w:rPr>
            </w:pPr>
          </w:p>
        </w:tc>
      </w:tr>
      <w:tr w:rsidR="00020E1A" w:rsidRPr="009F4749" w14:paraId="7E525B55" w14:textId="77777777" w:rsidTr="0000099A">
        <w:trPr>
          <w:gridAfter w:val="1"/>
          <w:wAfter w:w="6" w:type="dxa"/>
        </w:trPr>
        <w:tc>
          <w:tcPr>
            <w:tcW w:w="3833" w:type="dxa"/>
            <w:vAlign w:val="bottom"/>
          </w:tcPr>
          <w:p w14:paraId="0E9A8ACC" w14:textId="0EC98F4F" w:rsidR="00020E1A" w:rsidRPr="009F4749" w:rsidRDefault="00020E1A" w:rsidP="00C43F2E">
            <w:pPr>
              <w:pStyle w:val="Header"/>
              <w:tabs>
                <w:tab w:val="clear" w:pos="4320"/>
                <w:tab w:val="clear" w:pos="8640"/>
              </w:tabs>
              <w:ind w:left="435"/>
              <w:rPr>
                <w:rFonts w:ascii="Arial" w:hAnsi="Arial" w:cs="Arial"/>
                <w:b/>
                <w:bCs/>
                <w:sz w:val="18"/>
                <w:szCs w:val="18"/>
                <w:shd w:val="clear" w:color="auto" w:fill="FFFFFF"/>
                <w:lang w:val="en-US"/>
              </w:rPr>
            </w:pPr>
            <w:r w:rsidRPr="009F4749">
              <w:rPr>
                <w:rFonts w:ascii="Arial" w:hAnsi="Arial" w:cs="Arial"/>
                <w:b/>
                <w:bCs/>
                <w:sz w:val="18"/>
                <w:szCs w:val="18"/>
                <w:lang w:val="en-US"/>
              </w:rPr>
              <w:t>Current</w:t>
            </w:r>
          </w:p>
        </w:tc>
        <w:tc>
          <w:tcPr>
            <w:tcW w:w="1417" w:type="dxa"/>
            <w:shd w:val="clear" w:color="auto" w:fill="FAFAFA"/>
          </w:tcPr>
          <w:p w14:paraId="59CB6D21" w14:textId="5FE4FE66" w:rsidR="00020E1A" w:rsidRPr="009F4749" w:rsidRDefault="00020E1A" w:rsidP="00C43F2E">
            <w:pPr>
              <w:ind w:right="-72"/>
              <w:jc w:val="right"/>
              <w:rPr>
                <w:rFonts w:ascii="Arial" w:hAnsi="Arial" w:cs="Arial"/>
                <w:sz w:val="18"/>
                <w:szCs w:val="18"/>
              </w:rPr>
            </w:pPr>
          </w:p>
        </w:tc>
        <w:tc>
          <w:tcPr>
            <w:tcW w:w="1440" w:type="dxa"/>
          </w:tcPr>
          <w:p w14:paraId="6C266D97" w14:textId="2BA123BE" w:rsidR="00020E1A" w:rsidRPr="009F4749" w:rsidRDefault="00020E1A" w:rsidP="00C43F2E">
            <w:pPr>
              <w:ind w:right="-72"/>
              <w:jc w:val="right"/>
              <w:rPr>
                <w:rFonts w:ascii="Arial" w:hAnsi="Arial" w:cs="Arial"/>
                <w:sz w:val="18"/>
                <w:szCs w:val="18"/>
              </w:rPr>
            </w:pPr>
          </w:p>
        </w:tc>
        <w:tc>
          <w:tcPr>
            <w:tcW w:w="1350" w:type="dxa"/>
            <w:shd w:val="clear" w:color="auto" w:fill="FAFAFA"/>
            <w:vAlign w:val="center"/>
          </w:tcPr>
          <w:p w14:paraId="19473B8F" w14:textId="2F88BC00" w:rsidR="00020E1A" w:rsidRPr="009F4749" w:rsidRDefault="00020E1A" w:rsidP="00C43F2E">
            <w:pPr>
              <w:ind w:right="-72"/>
              <w:jc w:val="right"/>
              <w:rPr>
                <w:rFonts w:ascii="Arial" w:hAnsi="Arial" w:cs="Arial"/>
                <w:sz w:val="18"/>
                <w:szCs w:val="18"/>
              </w:rPr>
            </w:pPr>
          </w:p>
        </w:tc>
        <w:tc>
          <w:tcPr>
            <w:tcW w:w="1417" w:type="dxa"/>
            <w:vAlign w:val="center"/>
          </w:tcPr>
          <w:p w14:paraId="5CC4A09C" w14:textId="77C72FFC" w:rsidR="00020E1A" w:rsidRPr="009F4749" w:rsidRDefault="00020E1A" w:rsidP="00C43F2E">
            <w:pPr>
              <w:ind w:right="-72"/>
              <w:jc w:val="right"/>
              <w:rPr>
                <w:rFonts w:ascii="Arial" w:hAnsi="Arial" w:cs="Arial"/>
                <w:sz w:val="18"/>
                <w:szCs w:val="18"/>
              </w:rPr>
            </w:pPr>
          </w:p>
        </w:tc>
      </w:tr>
      <w:tr w:rsidR="006F65B4" w:rsidRPr="009F4749" w14:paraId="25FC6842" w14:textId="77777777" w:rsidTr="00FB3B1F">
        <w:trPr>
          <w:gridAfter w:val="1"/>
          <w:wAfter w:w="6" w:type="dxa"/>
        </w:trPr>
        <w:tc>
          <w:tcPr>
            <w:tcW w:w="3833" w:type="dxa"/>
          </w:tcPr>
          <w:p w14:paraId="3886C3D7" w14:textId="7DD88971" w:rsidR="006F65B4" w:rsidRPr="009F4749" w:rsidRDefault="008C48FE" w:rsidP="00C43F2E">
            <w:pPr>
              <w:pStyle w:val="Header"/>
              <w:tabs>
                <w:tab w:val="clear" w:pos="4320"/>
                <w:tab w:val="clear" w:pos="8640"/>
              </w:tabs>
              <w:ind w:left="435"/>
              <w:rPr>
                <w:rFonts w:ascii="Arial" w:hAnsi="Arial" w:cs="Arial"/>
                <w:sz w:val="18"/>
                <w:szCs w:val="18"/>
                <w:shd w:val="clear" w:color="auto" w:fill="FFFFFF"/>
                <w:lang w:val="en-GB"/>
              </w:rPr>
            </w:pPr>
            <w:r w:rsidRPr="009F4749">
              <w:rPr>
                <w:rFonts w:ascii="Arial" w:hAnsi="Arial" w:cs="Arial"/>
                <w:sz w:val="18"/>
                <w:szCs w:val="18"/>
                <w:shd w:val="clear" w:color="auto" w:fill="FFFFFF"/>
                <w:lang w:val="en-GB"/>
              </w:rPr>
              <w:t>Short-term loans to subsidiaries</w:t>
            </w:r>
          </w:p>
        </w:tc>
        <w:tc>
          <w:tcPr>
            <w:tcW w:w="1417" w:type="dxa"/>
            <w:shd w:val="clear" w:color="auto" w:fill="FAFAFA"/>
          </w:tcPr>
          <w:p w14:paraId="2513E19A" w14:textId="56622474" w:rsidR="006F65B4" w:rsidRPr="009F4749" w:rsidRDefault="00145641" w:rsidP="00C43F2E">
            <w:pPr>
              <w:ind w:right="-72"/>
              <w:jc w:val="right"/>
              <w:rPr>
                <w:rFonts w:ascii="Arial" w:hAnsi="Arial" w:cs="Arial"/>
                <w:sz w:val="18"/>
                <w:szCs w:val="18"/>
              </w:rPr>
            </w:pPr>
            <w:r w:rsidRPr="009F4749">
              <w:rPr>
                <w:rFonts w:ascii="Arial" w:hAnsi="Arial" w:cs="Arial"/>
                <w:sz w:val="18"/>
                <w:szCs w:val="18"/>
              </w:rPr>
              <w:t>-</w:t>
            </w:r>
          </w:p>
        </w:tc>
        <w:tc>
          <w:tcPr>
            <w:tcW w:w="1440" w:type="dxa"/>
          </w:tcPr>
          <w:p w14:paraId="06C2AA43" w14:textId="20A177EA"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w:t>
            </w:r>
          </w:p>
        </w:tc>
        <w:tc>
          <w:tcPr>
            <w:tcW w:w="1350" w:type="dxa"/>
            <w:shd w:val="clear" w:color="auto" w:fill="FAFAFA"/>
          </w:tcPr>
          <w:p w14:paraId="750A9398" w14:textId="2BD69816" w:rsidR="006F65B4" w:rsidRPr="009F4749" w:rsidRDefault="00145641" w:rsidP="00C43F2E">
            <w:pPr>
              <w:ind w:right="-72"/>
              <w:jc w:val="right"/>
              <w:rPr>
                <w:rFonts w:ascii="Arial" w:hAnsi="Arial" w:cs="Arial"/>
                <w:sz w:val="18"/>
                <w:szCs w:val="18"/>
              </w:rPr>
            </w:pPr>
            <w:r w:rsidRPr="009F4749">
              <w:rPr>
                <w:rFonts w:ascii="Arial" w:hAnsi="Arial" w:cs="Arial"/>
                <w:sz w:val="18"/>
                <w:szCs w:val="18"/>
              </w:rPr>
              <w:t>244,000,000</w:t>
            </w:r>
          </w:p>
        </w:tc>
        <w:tc>
          <w:tcPr>
            <w:tcW w:w="1417" w:type="dxa"/>
            <w:vAlign w:val="center"/>
          </w:tcPr>
          <w:p w14:paraId="31CD2475" w14:textId="49AC713D"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140,500,000</w:t>
            </w:r>
          </w:p>
        </w:tc>
      </w:tr>
      <w:tr w:rsidR="006F65B4" w:rsidRPr="009F4749" w14:paraId="10074DC8" w14:textId="77777777" w:rsidTr="00FB3B1F">
        <w:tc>
          <w:tcPr>
            <w:tcW w:w="3833" w:type="dxa"/>
            <w:vAlign w:val="bottom"/>
          </w:tcPr>
          <w:p w14:paraId="6B1376A3" w14:textId="3F378EB7" w:rsidR="006F65B4" w:rsidRPr="009F4749" w:rsidRDefault="006F65B4" w:rsidP="00C43F2E">
            <w:pPr>
              <w:pStyle w:val="Header"/>
              <w:tabs>
                <w:tab w:val="clear" w:pos="4320"/>
                <w:tab w:val="clear" w:pos="8640"/>
              </w:tabs>
              <w:ind w:left="435"/>
              <w:rPr>
                <w:rFonts w:ascii="Arial" w:hAnsi="Arial" w:cs="Arial"/>
                <w:sz w:val="18"/>
                <w:szCs w:val="18"/>
              </w:rPr>
            </w:pPr>
          </w:p>
        </w:tc>
        <w:tc>
          <w:tcPr>
            <w:tcW w:w="1417" w:type="dxa"/>
            <w:shd w:val="clear" w:color="auto" w:fill="FAFAFA"/>
          </w:tcPr>
          <w:p w14:paraId="64BB2EF1" w14:textId="77777777" w:rsidR="006F65B4" w:rsidRPr="009F4749" w:rsidRDefault="006F65B4" w:rsidP="00C43F2E">
            <w:pPr>
              <w:ind w:right="-72"/>
              <w:jc w:val="right"/>
              <w:rPr>
                <w:rFonts w:ascii="Arial" w:hAnsi="Arial" w:cs="Arial"/>
                <w:sz w:val="18"/>
                <w:szCs w:val="18"/>
              </w:rPr>
            </w:pPr>
          </w:p>
        </w:tc>
        <w:tc>
          <w:tcPr>
            <w:tcW w:w="1440" w:type="dxa"/>
          </w:tcPr>
          <w:p w14:paraId="7C04CAC2" w14:textId="77777777" w:rsidR="006F65B4" w:rsidRPr="009F4749" w:rsidRDefault="006F65B4" w:rsidP="00C43F2E">
            <w:pPr>
              <w:ind w:right="-72"/>
              <w:jc w:val="right"/>
              <w:rPr>
                <w:rFonts w:ascii="Arial" w:hAnsi="Arial" w:cs="Arial"/>
                <w:sz w:val="18"/>
                <w:szCs w:val="18"/>
              </w:rPr>
            </w:pPr>
          </w:p>
        </w:tc>
        <w:tc>
          <w:tcPr>
            <w:tcW w:w="1350" w:type="dxa"/>
            <w:shd w:val="clear" w:color="auto" w:fill="FAFAFA"/>
          </w:tcPr>
          <w:p w14:paraId="5EE3744D" w14:textId="77777777" w:rsidR="006F65B4" w:rsidRPr="009F4749" w:rsidRDefault="006F65B4" w:rsidP="00C43F2E">
            <w:pPr>
              <w:ind w:right="-72"/>
              <w:jc w:val="right"/>
              <w:rPr>
                <w:rFonts w:ascii="Arial" w:hAnsi="Arial" w:cs="Arial"/>
                <w:sz w:val="18"/>
                <w:szCs w:val="18"/>
              </w:rPr>
            </w:pPr>
          </w:p>
        </w:tc>
        <w:tc>
          <w:tcPr>
            <w:tcW w:w="1423" w:type="dxa"/>
            <w:gridSpan w:val="2"/>
            <w:vAlign w:val="center"/>
          </w:tcPr>
          <w:p w14:paraId="56F1A9AE" w14:textId="77777777" w:rsidR="006F65B4" w:rsidRPr="009F4749" w:rsidRDefault="006F65B4" w:rsidP="00C43F2E">
            <w:pPr>
              <w:ind w:right="-72"/>
              <w:jc w:val="right"/>
              <w:rPr>
                <w:rFonts w:ascii="Arial" w:hAnsi="Arial" w:cs="Arial"/>
                <w:sz w:val="18"/>
                <w:szCs w:val="18"/>
              </w:rPr>
            </w:pPr>
          </w:p>
        </w:tc>
      </w:tr>
      <w:tr w:rsidR="006F65B4" w:rsidRPr="009F4749" w14:paraId="501EAF5B" w14:textId="77777777" w:rsidTr="00FB3B1F">
        <w:tc>
          <w:tcPr>
            <w:tcW w:w="3833" w:type="dxa"/>
            <w:vAlign w:val="bottom"/>
          </w:tcPr>
          <w:p w14:paraId="20BE2131" w14:textId="54BF99F9" w:rsidR="006F65B4" w:rsidRPr="009F4749" w:rsidRDefault="006F65B4" w:rsidP="00C43F2E">
            <w:pPr>
              <w:pStyle w:val="Header"/>
              <w:tabs>
                <w:tab w:val="clear" w:pos="4320"/>
                <w:tab w:val="clear" w:pos="8640"/>
              </w:tabs>
              <w:ind w:left="435"/>
              <w:rPr>
                <w:rFonts w:ascii="Arial" w:hAnsi="Arial" w:cs="Arial"/>
                <w:b/>
                <w:bCs/>
                <w:sz w:val="18"/>
                <w:szCs w:val="18"/>
                <w:lang w:val="en-US"/>
              </w:rPr>
            </w:pPr>
            <w:r w:rsidRPr="009F4749">
              <w:rPr>
                <w:rFonts w:ascii="Arial" w:hAnsi="Arial" w:cs="Arial"/>
                <w:b/>
                <w:bCs/>
                <w:sz w:val="18"/>
                <w:szCs w:val="18"/>
                <w:lang w:val="en-US"/>
              </w:rPr>
              <w:t>Non-current</w:t>
            </w:r>
          </w:p>
        </w:tc>
        <w:tc>
          <w:tcPr>
            <w:tcW w:w="1417" w:type="dxa"/>
            <w:shd w:val="clear" w:color="auto" w:fill="FAFAFA"/>
          </w:tcPr>
          <w:p w14:paraId="390C250D" w14:textId="77777777" w:rsidR="006F65B4" w:rsidRPr="009F4749" w:rsidRDefault="006F65B4" w:rsidP="00C43F2E">
            <w:pPr>
              <w:ind w:right="-72"/>
              <w:jc w:val="right"/>
              <w:rPr>
                <w:rFonts w:ascii="Arial" w:hAnsi="Arial" w:cs="Arial"/>
                <w:sz w:val="18"/>
                <w:szCs w:val="18"/>
              </w:rPr>
            </w:pPr>
          </w:p>
        </w:tc>
        <w:tc>
          <w:tcPr>
            <w:tcW w:w="1440" w:type="dxa"/>
          </w:tcPr>
          <w:p w14:paraId="21F62BCE" w14:textId="77777777" w:rsidR="006F65B4" w:rsidRPr="009F4749" w:rsidRDefault="006F65B4" w:rsidP="00C43F2E">
            <w:pPr>
              <w:ind w:right="-72"/>
              <w:jc w:val="right"/>
              <w:rPr>
                <w:rFonts w:ascii="Arial" w:hAnsi="Arial" w:cs="Arial"/>
                <w:sz w:val="18"/>
                <w:szCs w:val="18"/>
              </w:rPr>
            </w:pPr>
          </w:p>
        </w:tc>
        <w:tc>
          <w:tcPr>
            <w:tcW w:w="1350" w:type="dxa"/>
            <w:shd w:val="clear" w:color="auto" w:fill="FAFAFA"/>
          </w:tcPr>
          <w:p w14:paraId="7BFB4DA2" w14:textId="77777777" w:rsidR="006F65B4" w:rsidRPr="009F4749" w:rsidRDefault="006F65B4" w:rsidP="00C43F2E">
            <w:pPr>
              <w:ind w:right="-72"/>
              <w:jc w:val="right"/>
              <w:rPr>
                <w:rFonts w:ascii="Arial" w:hAnsi="Arial" w:cs="Arial"/>
                <w:sz w:val="18"/>
                <w:szCs w:val="18"/>
              </w:rPr>
            </w:pPr>
          </w:p>
        </w:tc>
        <w:tc>
          <w:tcPr>
            <w:tcW w:w="1423" w:type="dxa"/>
            <w:gridSpan w:val="2"/>
            <w:vAlign w:val="center"/>
          </w:tcPr>
          <w:p w14:paraId="72DE2AD9" w14:textId="77777777" w:rsidR="006F65B4" w:rsidRPr="009F4749" w:rsidRDefault="006F65B4" w:rsidP="00C43F2E">
            <w:pPr>
              <w:ind w:right="-72"/>
              <w:jc w:val="right"/>
              <w:rPr>
                <w:rFonts w:ascii="Arial" w:hAnsi="Arial" w:cs="Arial"/>
                <w:sz w:val="18"/>
                <w:szCs w:val="18"/>
              </w:rPr>
            </w:pPr>
          </w:p>
        </w:tc>
      </w:tr>
      <w:tr w:rsidR="006F65B4" w:rsidRPr="009F4749" w14:paraId="4DC1F0D6" w14:textId="77777777" w:rsidTr="00FB3B1F">
        <w:tc>
          <w:tcPr>
            <w:tcW w:w="3833" w:type="dxa"/>
          </w:tcPr>
          <w:p w14:paraId="422EE3B7" w14:textId="5957746E" w:rsidR="006F65B4" w:rsidRPr="009F4749" w:rsidRDefault="008C48FE" w:rsidP="00C43F2E">
            <w:pPr>
              <w:pStyle w:val="Header"/>
              <w:tabs>
                <w:tab w:val="clear" w:pos="4320"/>
                <w:tab w:val="clear" w:pos="8640"/>
              </w:tabs>
              <w:ind w:left="435"/>
              <w:rPr>
                <w:rFonts w:ascii="Arial" w:hAnsi="Arial" w:cs="Arial"/>
                <w:sz w:val="18"/>
                <w:szCs w:val="18"/>
                <w:shd w:val="clear" w:color="auto" w:fill="FFFFFF"/>
                <w:lang w:val="en-GB"/>
              </w:rPr>
            </w:pPr>
            <w:r w:rsidRPr="009F4749">
              <w:rPr>
                <w:rFonts w:ascii="Arial" w:hAnsi="Arial" w:cs="Arial"/>
                <w:sz w:val="18"/>
                <w:szCs w:val="18"/>
                <w:shd w:val="clear" w:color="auto" w:fill="FFFFFF"/>
                <w:lang w:val="en-GB"/>
              </w:rPr>
              <w:t>Long-term loans to joint ventures</w:t>
            </w:r>
          </w:p>
        </w:tc>
        <w:tc>
          <w:tcPr>
            <w:tcW w:w="1417" w:type="dxa"/>
            <w:tcBorders>
              <w:bottom w:val="single" w:sz="4" w:space="0" w:color="auto"/>
            </w:tcBorders>
            <w:shd w:val="clear" w:color="auto" w:fill="FAFAFA"/>
          </w:tcPr>
          <w:p w14:paraId="1BE2BAED" w14:textId="74CE8990" w:rsidR="006F65B4" w:rsidRPr="009F4749" w:rsidRDefault="00145641" w:rsidP="00C43F2E">
            <w:pPr>
              <w:ind w:right="-72"/>
              <w:jc w:val="right"/>
              <w:rPr>
                <w:rFonts w:ascii="Arial" w:hAnsi="Arial" w:cs="Arial"/>
                <w:sz w:val="18"/>
                <w:szCs w:val="18"/>
              </w:rPr>
            </w:pPr>
            <w:r w:rsidRPr="009F4749">
              <w:rPr>
                <w:rFonts w:ascii="Arial" w:hAnsi="Arial" w:cs="Arial"/>
                <w:sz w:val="18"/>
                <w:szCs w:val="18"/>
              </w:rPr>
              <w:t>523,400,000</w:t>
            </w:r>
          </w:p>
        </w:tc>
        <w:tc>
          <w:tcPr>
            <w:tcW w:w="1440" w:type="dxa"/>
            <w:tcBorders>
              <w:bottom w:val="single" w:sz="4" w:space="0" w:color="auto"/>
            </w:tcBorders>
            <w:shd w:val="clear" w:color="auto" w:fill="auto"/>
          </w:tcPr>
          <w:p w14:paraId="6429C899" w14:textId="4671BB06"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395,000,000</w:t>
            </w:r>
          </w:p>
        </w:tc>
        <w:tc>
          <w:tcPr>
            <w:tcW w:w="1350" w:type="dxa"/>
            <w:tcBorders>
              <w:bottom w:val="single" w:sz="4" w:space="0" w:color="auto"/>
            </w:tcBorders>
            <w:shd w:val="clear" w:color="auto" w:fill="FAFAFA"/>
          </w:tcPr>
          <w:p w14:paraId="32017FC2" w14:textId="14EF29A5" w:rsidR="006F65B4" w:rsidRPr="009F4749" w:rsidRDefault="00145641" w:rsidP="00C43F2E">
            <w:pPr>
              <w:ind w:right="-72"/>
              <w:jc w:val="right"/>
              <w:rPr>
                <w:rFonts w:ascii="Arial" w:hAnsi="Arial" w:cs="Arial"/>
                <w:sz w:val="18"/>
                <w:szCs w:val="18"/>
              </w:rPr>
            </w:pPr>
            <w:r w:rsidRPr="009F4749">
              <w:rPr>
                <w:rFonts w:ascii="Arial" w:hAnsi="Arial" w:cs="Arial"/>
                <w:sz w:val="18"/>
                <w:szCs w:val="18"/>
              </w:rPr>
              <w:t>523,400,000</w:t>
            </w:r>
          </w:p>
        </w:tc>
        <w:tc>
          <w:tcPr>
            <w:tcW w:w="1423" w:type="dxa"/>
            <w:gridSpan w:val="2"/>
            <w:tcBorders>
              <w:bottom w:val="single" w:sz="4" w:space="0" w:color="auto"/>
            </w:tcBorders>
            <w:shd w:val="clear" w:color="auto" w:fill="auto"/>
            <w:vAlign w:val="center"/>
          </w:tcPr>
          <w:p w14:paraId="7E8EF7B6" w14:textId="4B6CEEAB"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395,000,000</w:t>
            </w:r>
          </w:p>
        </w:tc>
      </w:tr>
      <w:tr w:rsidR="006F65B4" w:rsidRPr="009F4749" w14:paraId="1612E808" w14:textId="77777777" w:rsidTr="00422211">
        <w:trPr>
          <w:gridAfter w:val="1"/>
          <w:wAfter w:w="6" w:type="dxa"/>
        </w:trPr>
        <w:tc>
          <w:tcPr>
            <w:tcW w:w="3833" w:type="dxa"/>
          </w:tcPr>
          <w:p w14:paraId="6958AE7C" w14:textId="77777777" w:rsidR="006F65B4" w:rsidRPr="009F4749" w:rsidRDefault="006F65B4"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0A2AAC9B" w14:textId="77777777" w:rsidR="006F65B4" w:rsidRPr="009F4749" w:rsidRDefault="006F65B4" w:rsidP="00C43F2E">
            <w:pPr>
              <w:ind w:right="-72"/>
              <w:jc w:val="right"/>
              <w:rPr>
                <w:rFonts w:ascii="Arial" w:hAnsi="Arial" w:cs="Arial"/>
                <w:sz w:val="18"/>
                <w:szCs w:val="18"/>
              </w:rPr>
            </w:pPr>
          </w:p>
        </w:tc>
        <w:tc>
          <w:tcPr>
            <w:tcW w:w="1440" w:type="dxa"/>
            <w:tcBorders>
              <w:top w:val="single" w:sz="4" w:space="0" w:color="auto"/>
            </w:tcBorders>
          </w:tcPr>
          <w:p w14:paraId="222C7CD1" w14:textId="77777777" w:rsidR="006F65B4" w:rsidRPr="009F4749" w:rsidRDefault="006F65B4" w:rsidP="00C43F2E">
            <w:pPr>
              <w:ind w:right="-72"/>
              <w:jc w:val="right"/>
              <w:rPr>
                <w:rFonts w:ascii="Arial" w:hAnsi="Arial" w:cs="Arial"/>
                <w:sz w:val="18"/>
                <w:szCs w:val="18"/>
              </w:rPr>
            </w:pPr>
          </w:p>
        </w:tc>
        <w:tc>
          <w:tcPr>
            <w:tcW w:w="1350" w:type="dxa"/>
            <w:tcBorders>
              <w:top w:val="single" w:sz="4" w:space="0" w:color="auto"/>
            </w:tcBorders>
            <w:shd w:val="clear" w:color="auto" w:fill="FAFAFA"/>
          </w:tcPr>
          <w:p w14:paraId="1FBD34D8" w14:textId="77777777" w:rsidR="006F65B4" w:rsidRPr="009F4749" w:rsidRDefault="006F65B4" w:rsidP="00C43F2E">
            <w:pPr>
              <w:ind w:right="-72"/>
              <w:jc w:val="right"/>
              <w:rPr>
                <w:rFonts w:ascii="Arial" w:hAnsi="Arial" w:cs="Arial"/>
                <w:sz w:val="18"/>
                <w:szCs w:val="18"/>
              </w:rPr>
            </w:pPr>
          </w:p>
        </w:tc>
        <w:tc>
          <w:tcPr>
            <w:tcW w:w="1417" w:type="dxa"/>
            <w:tcBorders>
              <w:top w:val="single" w:sz="4" w:space="0" w:color="auto"/>
            </w:tcBorders>
          </w:tcPr>
          <w:p w14:paraId="38A110EB" w14:textId="77777777" w:rsidR="006F65B4" w:rsidRPr="009F4749" w:rsidRDefault="006F65B4" w:rsidP="00C43F2E">
            <w:pPr>
              <w:ind w:right="-72"/>
              <w:jc w:val="right"/>
              <w:rPr>
                <w:rFonts w:ascii="Arial" w:hAnsi="Arial" w:cs="Arial"/>
                <w:sz w:val="18"/>
                <w:szCs w:val="18"/>
              </w:rPr>
            </w:pPr>
          </w:p>
        </w:tc>
      </w:tr>
      <w:tr w:rsidR="006F65B4" w:rsidRPr="009F4749" w14:paraId="3F3C833C" w14:textId="77777777" w:rsidTr="0000099A">
        <w:tc>
          <w:tcPr>
            <w:tcW w:w="3833" w:type="dxa"/>
          </w:tcPr>
          <w:p w14:paraId="17D031A5" w14:textId="751A7180" w:rsidR="006F65B4" w:rsidRPr="009F4749" w:rsidRDefault="006F65B4" w:rsidP="00C43F2E">
            <w:pPr>
              <w:pStyle w:val="Header"/>
              <w:tabs>
                <w:tab w:val="clear" w:pos="4320"/>
                <w:tab w:val="clear" w:pos="8640"/>
              </w:tabs>
              <w:ind w:left="435"/>
              <w:rPr>
                <w:rFonts w:ascii="Arial" w:hAnsi="Arial" w:cs="Arial"/>
                <w:b/>
                <w:bCs/>
                <w:sz w:val="18"/>
                <w:szCs w:val="18"/>
                <w:shd w:val="clear" w:color="auto" w:fill="FFFFFF"/>
                <w:lang w:val="en-GB"/>
              </w:rPr>
            </w:pPr>
            <w:r w:rsidRPr="009F4749">
              <w:rPr>
                <w:rFonts w:ascii="Arial" w:hAnsi="Arial" w:cs="Arial"/>
                <w:b/>
                <w:bCs/>
                <w:sz w:val="18"/>
                <w:szCs w:val="18"/>
                <w:lang w:val="en-GB"/>
              </w:rPr>
              <w:t>Total</w:t>
            </w:r>
          </w:p>
        </w:tc>
        <w:tc>
          <w:tcPr>
            <w:tcW w:w="1417" w:type="dxa"/>
            <w:tcBorders>
              <w:bottom w:val="single" w:sz="4" w:space="0" w:color="auto"/>
            </w:tcBorders>
            <w:shd w:val="clear" w:color="auto" w:fill="FAFAFA"/>
            <w:vAlign w:val="center"/>
          </w:tcPr>
          <w:p w14:paraId="290D39AB" w14:textId="1E9D63CB" w:rsidR="006F65B4" w:rsidRPr="009F4749" w:rsidRDefault="00145641" w:rsidP="00C43F2E">
            <w:pPr>
              <w:ind w:right="-72"/>
              <w:jc w:val="right"/>
              <w:rPr>
                <w:rFonts w:ascii="Arial" w:hAnsi="Arial" w:cs="Arial"/>
                <w:sz w:val="18"/>
                <w:szCs w:val="18"/>
              </w:rPr>
            </w:pPr>
            <w:r w:rsidRPr="009F4749">
              <w:rPr>
                <w:rFonts w:ascii="Arial" w:hAnsi="Arial" w:cs="Arial"/>
                <w:sz w:val="18"/>
                <w:szCs w:val="18"/>
              </w:rPr>
              <w:t>523,400,000</w:t>
            </w:r>
          </w:p>
        </w:tc>
        <w:tc>
          <w:tcPr>
            <w:tcW w:w="1440" w:type="dxa"/>
            <w:tcBorders>
              <w:bottom w:val="single" w:sz="4" w:space="0" w:color="auto"/>
            </w:tcBorders>
            <w:shd w:val="clear" w:color="auto" w:fill="auto"/>
            <w:vAlign w:val="center"/>
          </w:tcPr>
          <w:p w14:paraId="7B6A2DD5" w14:textId="41E1FB32"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395,000,000</w:t>
            </w:r>
          </w:p>
        </w:tc>
        <w:tc>
          <w:tcPr>
            <w:tcW w:w="1350" w:type="dxa"/>
            <w:tcBorders>
              <w:bottom w:val="single" w:sz="4" w:space="0" w:color="auto"/>
            </w:tcBorders>
            <w:shd w:val="clear" w:color="auto" w:fill="FAFAFA"/>
            <w:vAlign w:val="center"/>
          </w:tcPr>
          <w:p w14:paraId="336D46FB" w14:textId="462533E1" w:rsidR="006F65B4" w:rsidRPr="009F4749" w:rsidRDefault="00145641" w:rsidP="00C43F2E">
            <w:pPr>
              <w:ind w:right="-72"/>
              <w:jc w:val="right"/>
              <w:rPr>
                <w:rFonts w:ascii="Arial" w:hAnsi="Arial" w:cs="Arial"/>
                <w:sz w:val="18"/>
                <w:szCs w:val="18"/>
              </w:rPr>
            </w:pPr>
            <w:r w:rsidRPr="009F4749">
              <w:rPr>
                <w:rFonts w:ascii="Arial" w:hAnsi="Arial" w:cs="Arial"/>
                <w:sz w:val="18"/>
                <w:szCs w:val="18"/>
              </w:rPr>
              <w:t>767,400,000</w:t>
            </w:r>
          </w:p>
        </w:tc>
        <w:tc>
          <w:tcPr>
            <w:tcW w:w="1423" w:type="dxa"/>
            <w:gridSpan w:val="2"/>
            <w:tcBorders>
              <w:bottom w:val="single" w:sz="4" w:space="0" w:color="auto"/>
            </w:tcBorders>
            <w:shd w:val="clear" w:color="auto" w:fill="auto"/>
            <w:vAlign w:val="center"/>
          </w:tcPr>
          <w:p w14:paraId="0248D5BE" w14:textId="020749AA" w:rsidR="006F65B4" w:rsidRPr="009F4749" w:rsidRDefault="006F65B4" w:rsidP="00C43F2E">
            <w:pPr>
              <w:ind w:right="-72"/>
              <w:jc w:val="right"/>
              <w:rPr>
                <w:rFonts w:ascii="Arial" w:hAnsi="Arial" w:cs="Arial"/>
                <w:sz w:val="18"/>
                <w:szCs w:val="18"/>
              </w:rPr>
            </w:pPr>
            <w:r w:rsidRPr="009F4749">
              <w:rPr>
                <w:rFonts w:ascii="Arial" w:hAnsi="Arial" w:cs="Arial"/>
                <w:sz w:val="18"/>
                <w:szCs w:val="18"/>
              </w:rPr>
              <w:t>535,500,000</w:t>
            </w:r>
          </w:p>
        </w:tc>
      </w:tr>
    </w:tbl>
    <w:p w14:paraId="160D6163" w14:textId="77777777" w:rsidR="00C61F47" w:rsidRPr="009F4749" w:rsidRDefault="00C61F47" w:rsidP="00AE4364">
      <w:pPr>
        <w:ind w:left="540"/>
        <w:jc w:val="thaiDistribute"/>
        <w:rPr>
          <w:rFonts w:ascii="Arial" w:hAnsi="Arial" w:cs="Arial"/>
          <w:sz w:val="18"/>
          <w:szCs w:val="18"/>
          <w:lang w:val="en-GB"/>
        </w:rPr>
      </w:pPr>
    </w:p>
    <w:p w14:paraId="04AB18D5" w14:textId="20E56200" w:rsidR="002C69F3" w:rsidRPr="009F4749" w:rsidRDefault="00F7193C" w:rsidP="00AE4364">
      <w:pPr>
        <w:ind w:left="540"/>
        <w:jc w:val="thaiDistribute"/>
        <w:rPr>
          <w:rFonts w:ascii="Arial" w:hAnsi="Arial" w:cs="Arial"/>
          <w:sz w:val="18"/>
          <w:szCs w:val="18"/>
          <w:lang w:val="en-GB"/>
        </w:rPr>
      </w:pPr>
      <w:r w:rsidRPr="009F4749">
        <w:rPr>
          <w:rFonts w:ascii="Arial" w:hAnsi="Arial" w:cs="Arial"/>
          <w:sz w:val="18"/>
          <w:szCs w:val="18"/>
          <w:lang w:val="en-GB"/>
        </w:rPr>
        <w:t>M</w:t>
      </w:r>
      <w:r w:rsidR="002C69F3" w:rsidRPr="009F4749">
        <w:rPr>
          <w:rFonts w:ascii="Arial" w:hAnsi="Arial" w:cs="Arial"/>
          <w:sz w:val="18"/>
          <w:szCs w:val="18"/>
          <w:lang w:val="en-GB"/>
        </w:rPr>
        <w:t xml:space="preserve">ovement </w:t>
      </w:r>
      <w:r w:rsidR="00892B75" w:rsidRPr="009F4749">
        <w:rPr>
          <w:rFonts w:ascii="Arial" w:hAnsi="Arial" w:cs="Arial"/>
          <w:sz w:val="18"/>
          <w:szCs w:val="18"/>
          <w:lang w:val="en-GB"/>
        </w:rPr>
        <w:t>of</w:t>
      </w:r>
      <w:r w:rsidR="002C69F3" w:rsidRPr="009F4749">
        <w:rPr>
          <w:rFonts w:ascii="Arial" w:hAnsi="Arial" w:cs="Arial"/>
          <w:sz w:val="18"/>
          <w:szCs w:val="18"/>
          <w:lang w:val="en-GB"/>
        </w:rPr>
        <w:t xml:space="preserve"> </w:t>
      </w:r>
      <w:r w:rsidRPr="009F4749">
        <w:rPr>
          <w:rFonts w:ascii="Arial" w:hAnsi="Arial" w:cs="Arial"/>
          <w:sz w:val="18"/>
          <w:szCs w:val="18"/>
          <w:lang w:val="en-GB"/>
        </w:rPr>
        <w:t>loan</w:t>
      </w:r>
      <w:r w:rsidR="000E0E7F" w:rsidRPr="009F4749">
        <w:rPr>
          <w:rFonts w:ascii="Arial" w:hAnsi="Arial" w:cs="Arial"/>
          <w:sz w:val="18"/>
          <w:szCs w:val="18"/>
          <w:lang w:val="en-GB"/>
        </w:rPr>
        <w:t>s</w:t>
      </w:r>
      <w:r w:rsidR="0003546B" w:rsidRPr="009F4749">
        <w:rPr>
          <w:rFonts w:ascii="Arial" w:hAnsi="Arial" w:cs="Arial"/>
          <w:sz w:val="18"/>
          <w:szCs w:val="18"/>
          <w:lang w:val="en-GB"/>
        </w:rPr>
        <w:t xml:space="preserve"> to related parties </w:t>
      </w:r>
      <w:r w:rsidRPr="009F4749">
        <w:rPr>
          <w:rFonts w:ascii="Arial" w:hAnsi="Arial" w:cs="Arial"/>
          <w:sz w:val="18"/>
          <w:szCs w:val="18"/>
          <w:lang w:val="en-GB"/>
        </w:rPr>
        <w:t>for</w:t>
      </w:r>
      <w:r w:rsidR="00BC0E3A" w:rsidRPr="009F4749">
        <w:rPr>
          <w:rFonts w:ascii="Arial" w:hAnsi="Arial" w:cs="Arial"/>
          <w:sz w:val="18"/>
          <w:szCs w:val="18"/>
          <w:lang w:val="en-GB"/>
        </w:rPr>
        <w:t xml:space="preserve"> the </w:t>
      </w:r>
      <w:r w:rsidR="00E7139F" w:rsidRPr="009F4749">
        <w:rPr>
          <w:rFonts w:ascii="Arial" w:hAnsi="Arial" w:cs="Arial"/>
          <w:sz w:val="18"/>
          <w:szCs w:val="18"/>
          <w:lang w:val="en-GB"/>
        </w:rPr>
        <w:t>year</w:t>
      </w:r>
      <w:r w:rsidR="000F5567" w:rsidRPr="009F4749">
        <w:rPr>
          <w:rFonts w:ascii="Arial" w:hAnsi="Arial" w:cs="Arial"/>
          <w:sz w:val="18"/>
          <w:szCs w:val="18"/>
          <w:lang w:val="en-GB"/>
        </w:rPr>
        <w:t xml:space="preserve"> </w:t>
      </w:r>
      <w:r w:rsidR="001D10EC" w:rsidRPr="009F4749">
        <w:rPr>
          <w:rFonts w:ascii="Arial" w:hAnsi="Arial" w:cs="Arial"/>
          <w:sz w:val="18"/>
          <w:szCs w:val="18"/>
          <w:lang w:val="en-GB"/>
        </w:rPr>
        <w:t xml:space="preserve">ended 31 December </w:t>
      </w:r>
      <w:r w:rsidR="00BC0E3A" w:rsidRPr="009F4749">
        <w:rPr>
          <w:rFonts w:ascii="Arial" w:hAnsi="Arial" w:cs="Arial"/>
          <w:sz w:val="18"/>
          <w:szCs w:val="18"/>
          <w:lang w:val="en-GB"/>
        </w:rPr>
        <w:t>is as follows:</w:t>
      </w:r>
    </w:p>
    <w:p w14:paraId="0B5EEFAB" w14:textId="77777777" w:rsidR="001F7A4D" w:rsidRPr="009F4749" w:rsidRDefault="001F7A4D" w:rsidP="00AE4364">
      <w:pPr>
        <w:ind w:left="540"/>
        <w:jc w:val="thaiDistribute"/>
        <w:rPr>
          <w:rFonts w:ascii="Arial" w:hAnsi="Arial" w:cs="Arial"/>
          <w:sz w:val="18"/>
          <w:szCs w:val="18"/>
        </w:rPr>
      </w:pPr>
    </w:p>
    <w:tbl>
      <w:tblPr>
        <w:tblW w:w="9494" w:type="dxa"/>
        <w:tblLayout w:type="fixed"/>
        <w:tblLook w:val="0000" w:firstRow="0" w:lastRow="0" w:firstColumn="0" w:lastColumn="0" w:noHBand="0" w:noVBand="0"/>
      </w:tblPr>
      <w:tblGrid>
        <w:gridCol w:w="3870"/>
        <w:gridCol w:w="1440"/>
        <w:gridCol w:w="1350"/>
        <w:gridCol w:w="1417"/>
        <w:gridCol w:w="1417"/>
      </w:tblGrid>
      <w:tr w:rsidR="0076624C" w:rsidRPr="009F4749" w14:paraId="53D3B146" w14:textId="77777777" w:rsidTr="00AE4364">
        <w:tc>
          <w:tcPr>
            <w:tcW w:w="3870" w:type="dxa"/>
            <w:vAlign w:val="bottom"/>
          </w:tcPr>
          <w:p w14:paraId="7D241E62" w14:textId="77777777" w:rsidR="0076624C" w:rsidRPr="009F4749" w:rsidRDefault="0076624C" w:rsidP="00AE4364">
            <w:pPr>
              <w:ind w:left="540"/>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vAlign w:val="bottom"/>
          </w:tcPr>
          <w:p w14:paraId="25E6BED5" w14:textId="77777777" w:rsidR="0076624C" w:rsidRPr="009F4749" w:rsidRDefault="0076624C" w:rsidP="00AE4364">
            <w:pPr>
              <w:ind w:left="540" w:right="-72"/>
              <w:jc w:val="center"/>
              <w:rPr>
                <w:rFonts w:ascii="Arial" w:hAnsi="Arial" w:cs="Arial"/>
                <w:b/>
                <w:bCs/>
                <w:sz w:val="18"/>
                <w:szCs w:val="18"/>
              </w:rPr>
            </w:pPr>
            <w:r w:rsidRPr="009F4749">
              <w:rPr>
                <w:rFonts w:ascii="Arial" w:hAnsi="Arial" w:cs="Arial"/>
                <w:b/>
                <w:bCs/>
                <w:sz w:val="18"/>
                <w:szCs w:val="18"/>
              </w:rPr>
              <w:t>Consolidated</w:t>
            </w:r>
          </w:p>
          <w:p w14:paraId="00D9936F" w14:textId="2033C620" w:rsidR="0076624C" w:rsidRPr="009F4749" w:rsidRDefault="0076624C" w:rsidP="00AE4364">
            <w:pPr>
              <w:ind w:left="540" w:right="-72"/>
              <w:jc w:val="center"/>
              <w:rPr>
                <w:rFonts w:ascii="Arial" w:hAnsi="Arial" w:cs="Arial"/>
                <w:b/>
                <w:bCs/>
                <w:sz w:val="18"/>
                <w:szCs w:val="18"/>
              </w:rPr>
            </w:pPr>
            <w:r w:rsidRPr="009F4749">
              <w:rPr>
                <w:rFonts w:ascii="Arial" w:hAnsi="Arial" w:cs="Arial"/>
                <w:b/>
                <w:bCs/>
                <w:sz w:val="18"/>
                <w:szCs w:val="18"/>
              </w:rPr>
              <w:t>financial statements</w:t>
            </w:r>
          </w:p>
        </w:tc>
        <w:tc>
          <w:tcPr>
            <w:tcW w:w="2834" w:type="dxa"/>
            <w:gridSpan w:val="2"/>
            <w:tcBorders>
              <w:top w:val="single" w:sz="4" w:space="0" w:color="auto"/>
              <w:bottom w:val="single" w:sz="4" w:space="0" w:color="auto"/>
            </w:tcBorders>
          </w:tcPr>
          <w:p w14:paraId="6E66B68D" w14:textId="6D4C5FFD" w:rsidR="0076624C" w:rsidRPr="009F4749" w:rsidRDefault="0076624C" w:rsidP="00AE4364">
            <w:pPr>
              <w:ind w:left="540" w:right="-72"/>
              <w:jc w:val="center"/>
              <w:rPr>
                <w:rFonts w:ascii="Arial" w:hAnsi="Arial" w:cs="Arial"/>
                <w:b/>
                <w:bCs/>
                <w:sz w:val="18"/>
                <w:szCs w:val="18"/>
              </w:rPr>
            </w:pPr>
            <w:r w:rsidRPr="009F4749">
              <w:rPr>
                <w:rFonts w:ascii="Arial" w:hAnsi="Arial" w:cs="Arial"/>
                <w:b/>
                <w:bCs/>
                <w:sz w:val="18"/>
                <w:szCs w:val="18"/>
              </w:rPr>
              <w:t>Separate</w:t>
            </w:r>
          </w:p>
          <w:p w14:paraId="75763B73" w14:textId="188FD953" w:rsidR="0076624C" w:rsidRPr="009F4749" w:rsidRDefault="0076624C" w:rsidP="00AE4364">
            <w:pPr>
              <w:ind w:left="540" w:right="-72"/>
              <w:jc w:val="center"/>
              <w:rPr>
                <w:rFonts w:ascii="Arial" w:hAnsi="Arial" w:cs="Arial"/>
                <w:b/>
                <w:bCs/>
                <w:sz w:val="18"/>
                <w:szCs w:val="18"/>
              </w:rPr>
            </w:pPr>
            <w:r w:rsidRPr="009F4749">
              <w:rPr>
                <w:rFonts w:ascii="Arial" w:hAnsi="Arial" w:cs="Arial"/>
                <w:b/>
                <w:bCs/>
                <w:sz w:val="18"/>
                <w:szCs w:val="18"/>
              </w:rPr>
              <w:t>financial statements</w:t>
            </w:r>
          </w:p>
        </w:tc>
      </w:tr>
      <w:tr w:rsidR="00AD4A94" w:rsidRPr="009F4749" w14:paraId="4EE69D8E" w14:textId="77777777" w:rsidTr="00AE4364">
        <w:tc>
          <w:tcPr>
            <w:tcW w:w="3870" w:type="dxa"/>
            <w:vAlign w:val="bottom"/>
          </w:tcPr>
          <w:p w14:paraId="7B44A610" w14:textId="77777777" w:rsidR="00AD4A94" w:rsidRPr="009F4749" w:rsidRDefault="00AD4A94" w:rsidP="00C43F2E">
            <w:pPr>
              <w:pStyle w:val="Header"/>
              <w:ind w:left="427" w:right="-108"/>
              <w:rPr>
                <w:rFonts w:ascii="Arial" w:hAnsi="Arial" w:cs="Arial"/>
                <w:b/>
                <w:bCs/>
                <w:sz w:val="18"/>
                <w:szCs w:val="18"/>
                <w:lang w:eastAsia="en-US"/>
              </w:rPr>
            </w:pPr>
          </w:p>
        </w:tc>
        <w:tc>
          <w:tcPr>
            <w:tcW w:w="1440" w:type="dxa"/>
            <w:tcBorders>
              <w:top w:val="single" w:sz="4" w:space="0" w:color="auto"/>
            </w:tcBorders>
            <w:shd w:val="clear" w:color="auto" w:fill="auto"/>
            <w:vAlign w:val="center"/>
          </w:tcPr>
          <w:p w14:paraId="13A3B9A3" w14:textId="1B567EAC"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350" w:type="dxa"/>
            <w:tcBorders>
              <w:top w:val="single" w:sz="4" w:space="0" w:color="auto"/>
            </w:tcBorders>
            <w:vAlign w:val="center"/>
          </w:tcPr>
          <w:p w14:paraId="459C7AE0" w14:textId="604658D6"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417" w:type="dxa"/>
            <w:tcBorders>
              <w:top w:val="single" w:sz="4" w:space="0" w:color="auto"/>
            </w:tcBorders>
            <w:vAlign w:val="center"/>
          </w:tcPr>
          <w:p w14:paraId="1A55B65E" w14:textId="05CAE71B"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7" w:type="dxa"/>
            <w:tcBorders>
              <w:top w:val="single" w:sz="4" w:space="0" w:color="auto"/>
            </w:tcBorders>
            <w:shd w:val="clear" w:color="auto" w:fill="auto"/>
            <w:vAlign w:val="center"/>
          </w:tcPr>
          <w:p w14:paraId="0B156594" w14:textId="203EAEBA"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AD4A94" w:rsidRPr="009F4749" w14:paraId="04A91159" w14:textId="77777777" w:rsidTr="00AE4364">
        <w:tc>
          <w:tcPr>
            <w:tcW w:w="3870" w:type="dxa"/>
            <w:vAlign w:val="bottom"/>
          </w:tcPr>
          <w:p w14:paraId="3CBA3F34" w14:textId="77777777" w:rsidR="00AD4A94" w:rsidRPr="009F4749" w:rsidRDefault="00AD4A94" w:rsidP="00C43F2E">
            <w:pPr>
              <w:pStyle w:val="Header"/>
              <w:ind w:left="427" w:right="-108"/>
              <w:rPr>
                <w:rFonts w:ascii="Arial" w:hAnsi="Arial" w:cs="Arial"/>
                <w:b/>
                <w:bCs/>
                <w:sz w:val="18"/>
                <w:szCs w:val="18"/>
                <w:lang w:eastAsia="en-US"/>
              </w:rPr>
            </w:pPr>
          </w:p>
        </w:tc>
        <w:tc>
          <w:tcPr>
            <w:tcW w:w="1440" w:type="dxa"/>
            <w:tcBorders>
              <w:bottom w:val="single" w:sz="4" w:space="0" w:color="auto"/>
            </w:tcBorders>
            <w:shd w:val="clear" w:color="auto" w:fill="auto"/>
          </w:tcPr>
          <w:p w14:paraId="501776DF" w14:textId="1FC1CF0B"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350" w:type="dxa"/>
            <w:tcBorders>
              <w:bottom w:val="single" w:sz="4" w:space="0" w:color="auto"/>
            </w:tcBorders>
          </w:tcPr>
          <w:p w14:paraId="2F381FB5" w14:textId="693098AF"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417" w:type="dxa"/>
            <w:tcBorders>
              <w:bottom w:val="single" w:sz="4" w:space="0" w:color="auto"/>
            </w:tcBorders>
          </w:tcPr>
          <w:p w14:paraId="17251C4D" w14:textId="085E5A8D"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417" w:type="dxa"/>
            <w:tcBorders>
              <w:bottom w:val="single" w:sz="4" w:space="0" w:color="auto"/>
            </w:tcBorders>
            <w:shd w:val="clear" w:color="auto" w:fill="auto"/>
          </w:tcPr>
          <w:p w14:paraId="05BB7CA2" w14:textId="26C4990F" w:rsidR="00AD4A94" w:rsidRPr="009F4749" w:rsidRDefault="00AD4A94"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r>
      <w:tr w:rsidR="0076624C" w:rsidRPr="009F4749" w14:paraId="6F07BC6B" w14:textId="77777777" w:rsidTr="00627784">
        <w:tc>
          <w:tcPr>
            <w:tcW w:w="3870" w:type="dxa"/>
            <w:vAlign w:val="bottom"/>
          </w:tcPr>
          <w:p w14:paraId="003732AC" w14:textId="5063EE7C" w:rsidR="0076624C" w:rsidRPr="009F4749" w:rsidRDefault="0076624C" w:rsidP="00C43F2E">
            <w:pPr>
              <w:ind w:left="427" w:right="29"/>
              <w:rPr>
                <w:rFonts w:ascii="Arial" w:hAnsi="Arial" w:cs="Arial"/>
                <w:b/>
                <w:bCs/>
                <w:sz w:val="18"/>
                <w:szCs w:val="18"/>
              </w:rPr>
            </w:pPr>
          </w:p>
        </w:tc>
        <w:tc>
          <w:tcPr>
            <w:tcW w:w="1440" w:type="dxa"/>
            <w:tcBorders>
              <w:top w:val="single" w:sz="4" w:space="0" w:color="auto"/>
            </w:tcBorders>
            <w:shd w:val="clear" w:color="auto" w:fill="FAFAFA"/>
            <w:vAlign w:val="bottom"/>
          </w:tcPr>
          <w:p w14:paraId="609F9B0B" w14:textId="77777777" w:rsidR="0076624C" w:rsidRPr="009F4749" w:rsidRDefault="0076624C" w:rsidP="00C43F2E">
            <w:pPr>
              <w:pStyle w:val="a0"/>
              <w:ind w:right="-72"/>
              <w:jc w:val="right"/>
              <w:rPr>
                <w:rFonts w:ascii="Arial" w:hAnsi="Arial" w:cs="Arial"/>
                <w:sz w:val="18"/>
                <w:szCs w:val="18"/>
                <w:lang w:val="en-GB"/>
              </w:rPr>
            </w:pPr>
          </w:p>
        </w:tc>
        <w:tc>
          <w:tcPr>
            <w:tcW w:w="1350" w:type="dxa"/>
            <w:tcBorders>
              <w:top w:val="single" w:sz="4" w:space="0" w:color="auto"/>
            </w:tcBorders>
            <w:shd w:val="clear" w:color="auto" w:fill="auto"/>
          </w:tcPr>
          <w:p w14:paraId="1193E63C" w14:textId="77777777" w:rsidR="0076624C" w:rsidRPr="009F4749" w:rsidRDefault="0076624C" w:rsidP="00C43F2E">
            <w:pPr>
              <w:pStyle w:val="a0"/>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2D346D3A" w14:textId="1F22B559" w:rsidR="0076624C" w:rsidRPr="009F4749" w:rsidRDefault="0076624C" w:rsidP="00C43F2E">
            <w:pPr>
              <w:pStyle w:val="a0"/>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660BD56E" w14:textId="6541ED2B" w:rsidR="0076624C" w:rsidRPr="009F4749" w:rsidRDefault="0076624C" w:rsidP="00C43F2E">
            <w:pPr>
              <w:pStyle w:val="a0"/>
              <w:ind w:right="-72"/>
              <w:jc w:val="right"/>
              <w:rPr>
                <w:rFonts w:ascii="Arial" w:hAnsi="Arial" w:cs="Arial"/>
                <w:sz w:val="18"/>
                <w:szCs w:val="18"/>
                <w:lang w:val="en-GB"/>
              </w:rPr>
            </w:pPr>
          </w:p>
        </w:tc>
      </w:tr>
      <w:tr w:rsidR="0076624C" w:rsidRPr="009F4749" w14:paraId="082707C4" w14:textId="77777777" w:rsidTr="00627784">
        <w:tc>
          <w:tcPr>
            <w:tcW w:w="3870" w:type="dxa"/>
            <w:vAlign w:val="bottom"/>
          </w:tcPr>
          <w:p w14:paraId="76A38937" w14:textId="24C0F932" w:rsidR="0076624C" w:rsidRPr="009F4749" w:rsidRDefault="0076624C" w:rsidP="00C43F2E">
            <w:pPr>
              <w:ind w:left="427" w:right="29"/>
              <w:rPr>
                <w:rFonts w:ascii="Arial" w:hAnsi="Arial" w:cs="Arial"/>
                <w:b/>
                <w:bCs/>
                <w:sz w:val="18"/>
                <w:szCs w:val="18"/>
              </w:rPr>
            </w:pPr>
            <w:r w:rsidRPr="009F4749">
              <w:rPr>
                <w:rFonts w:ascii="Arial" w:hAnsi="Arial" w:cs="Arial"/>
                <w:b/>
                <w:bCs/>
                <w:sz w:val="18"/>
                <w:szCs w:val="18"/>
              </w:rPr>
              <w:t>Subsidiaries</w:t>
            </w:r>
          </w:p>
        </w:tc>
        <w:tc>
          <w:tcPr>
            <w:tcW w:w="1440" w:type="dxa"/>
            <w:shd w:val="clear" w:color="auto" w:fill="FAFAFA"/>
            <w:vAlign w:val="bottom"/>
          </w:tcPr>
          <w:p w14:paraId="7AD3FC36" w14:textId="77777777" w:rsidR="0076624C" w:rsidRPr="009F4749" w:rsidRDefault="0076624C" w:rsidP="00C43F2E">
            <w:pPr>
              <w:pStyle w:val="a0"/>
              <w:overflowPunct w:val="0"/>
              <w:autoSpaceDE w:val="0"/>
              <w:autoSpaceDN w:val="0"/>
              <w:adjustRightInd w:val="0"/>
              <w:ind w:right="-72"/>
              <w:jc w:val="right"/>
              <w:textAlignment w:val="baseline"/>
              <w:rPr>
                <w:rFonts w:ascii="Arial" w:hAnsi="Arial" w:cs="Arial"/>
                <w:sz w:val="18"/>
                <w:szCs w:val="18"/>
                <w:lang w:val="en-GB"/>
              </w:rPr>
            </w:pPr>
          </w:p>
        </w:tc>
        <w:tc>
          <w:tcPr>
            <w:tcW w:w="1350" w:type="dxa"/>
            <w:shd w:val="clear" w:color="auto" w:fill="auto"/>
          </w:tcPr>
          <w:p w14:paraId="43B60062" w14:textId="77777777" w:rsidR="0076624C" w:rsidRPr="009F4749" w:rsidRDefault="0076624C" w:rsidP="00C43F2E">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7" w:type="dxa"/>
            <w:shd w:val="clear" w:color="auto" w:fill="FAFAFA"/>
          </w:tcPr>
          <w:p w14:paraId="2A5AF0BB" w14:textId="71F44989" w:rsidR="0076624C" w:rsidRPr="009F4749" w:rsidRDefault="0076624C" w:rsidP="00C43F2E">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7" w:type="dxa"/>
            <w:shd w:val="clear" w:color="auto" w:fill="auto"/>
            <w:vAlign w:val="bottom"/>
          </w:tcPr>
          <w:p w14:paraId="317F9FED" w14:textId="4F4F2568" w:rsidR="0076624C" w:rsidRPr="009F4749" w:rsidRDefault="0076624C" w:rsidP="00C43F2E">
            <w:pPr>
              <w:pStyle w:val="a0"/>
              <w:overflowPunct w:val="0"/>
              <w:autoSpaceDE w:val="0"/>
              <w:autoSpaceDN w:val="0"/>
              <w:adjustRightInd w:val="0"/>
              <w:ind w:right="-72"/>
              <w:jc w:val="right"/>
              <w:textAlignment w:val="baseline"/>
              <w:rPr>
                <w:rFonts w:ascii="Arial" w:hAnsi="Arial" w:cs="Arial"/>
                <w:sz w:val="18"/>
                <w:szCs w:val="18"/>
                <w:lang w:val="en-GB"/>
              </w:rPr>
            </w:pPr>
          </w:p>
        </w:tc>
      </w:tr>
      <w:tr w:rsidR="0004108B" w:rsidRPr="009F4749" w14:paraId="37B289A1" w14:textId="77777777" w:rsidTr="00627784">
        <w:tc>
          <w:tcPr>
            <w:tcW w:w="3870" w:type="dxa"/>
            <w:vAlign w:val="bottom"/>
          </w:tcPr>
          <w:p w14:paraId="16D43E73" w14:textId="3BC806D4" w:rsidR="0004108B" w:rsidRPr="009F4749" w:rsidRDefault="0004108B" w:rsidP="00C43F2E">
            <w:pPr>
              <w:ind w:left="427"/>
              <w:rPr>
                <w:rFonts w:ascii="Arial" w:hAnsi="Arial" w:cs="Arial"/>
                <w:sz w:val="18"/>
                <w:szCs w:val="18"/>
                <w:cs/>
              </w:rPr>
            </w:pPr>
            <w:r w:rsidRPr="009F4749">
              <w:rPr>
                <w:rFonts w:ascii="Arial" w:hAnsi="Arial" w:cs="Arial"/>
                <w:sz w:val="18"/>
                <w:szCs w:val="18"/>
              </w:rPr>
              <w:t>Opening net book value</w:t>
            </w:r>
          </w:p>
        </w:tc>
        <w:tc>
          <w:tcPr>
            <w:tcW w:w="1440" w:type="dxa"/>
            <w:shd w:val="clear" w:color="auto" w:fill="FAFAFA"/>
            <w:vAlign w:val="bottom"/>
          </w:tcPr>
          <w:p w14:paraId="676C72B4" w14:textId="41687DDF" w:rsidR="0004108B" w:rsidRPr="009F4749" w:rsidRDefault="0004108B" w:rsidP="00C43F2E">
            <w:pPr>
              <w:pStyle w:val="Header"/>
              <w:tabs>
                <w:tab w:val="clear" w:pos="4320"/>
                <w:tab w:val="clear" w:pos="8640"/>
                <w:tab w:val="decimal" w:pos="1238"/>
              </w:tabs>
              <w:ind w:right="-72"/>
              <w:jc w:val="right"/>
              <w:rPr>
                <w:rFonts w:ascii="Arial" w:hAnsi="Arial" w:cs="Arial"/>
                <w:sz w:val="18"/>
                <w:szCs w:val="18"/>
                <w:lang w:val="en-GB"/>
              </w:rPr>
            </w:pPr>
            <w:r w:rsidRPr="009F4749">
              <w:rPr>
                <w:rFonts w:ascii="Arial" w:hAnsi="Arial" w:cs="Arial"/>
                <w:sz w:val="18"/>
                <w:szCs w:val="18"/>
                <w:lang w:val="en-GB"/>
              </w:rPr>
              <w:t>-</w:t>
            </w:r>
          </w:p>
        </w:tc>
        <w:tc>
          <w:tcPr>
            <w:tcW w:w="1350" w:type="dxa"/>
            <w:shd w:val="clear" w:color="auto" w:fill="auto"/>
            <w:vAlign w:val="bottom"/>
          </w:tcPr>
          <w:p w14:paraId="13ECF39F" w14:textId="12D27787" w:rsidR="0004108B" w:rsidRPr="009F4749" w:rsidRDefault="0004108B" w:rsidP="00C43F2E">
            <w:pPr>
              <w:pStyle w:val="Header"/>
              <w:tabs>
                <w:tab w:val="clear" w:pos="4320"/>
                <w:tab w:val="clear" w:pos="8640"/>
                <w:tab w:val="decimal" w:pos="1238"/>
              </w:tabs>
              <w:ind w:right="-72"/>
              <w:jc w:val="right"/>
              <w:rPr>
                <w:rFonts w:ascii="Arial" w:hAnsi="Arial" w:cs="Arial"/>
                <w:sz w:val="18"/>
                <w:szCs w:val="18"/>
                <w:lang w:val="en-GB"/>
              </w:rPr>
            </w:pPr>
            <w:r w:rsidRPr="009F4749">
              <w:rPr>
                <w:rFonts w:ascii="Arial" w:hAnsi="Arial" w:cs="Arial"/>
                <w:sz w:val="18"/>
                <w:szCs w:val="18"/>
                <w:lang w:val="en-GB"/>
              </w:rPr>
              <w:t>-</w:t>
            </w:r>
          </w:p>
        </w:tc>
        <w:tc>
          <w:tcPr>
            <w:tcW w:w="1417" w:type="dxa"/>
            <w:shd w:val="clear" w:color="auto" w:fill="FAFAFA"/>
          </w:tcPr>
          <w:p w14:paraId="7DC83B34" w14:textId="3A49CCE4" w:rsidR="0004108B" w:rsidRPr="009F4749" w:rsidRDefault="0004108B" w:rsidP="00C43F2E">
            <w:pPr>
              <w:pStyle w:val="Header"/>
              <w:tabs>
                <w:tab w:val="clear" w:pos="4320"/>
                <w:tab w:val="clear" w:pos="8640"/>
                <w:tab w:val="decimal" w:pos="1238"/>
              </w:tabs>
              <w:ind w:right="-72"/>
              <w:jc w:val="right"/>
              <w:rPr>
                <w:rFonts w:ascii="Arial" w:hAnsi="Arial" w:cs="Arial"/>
                <w:sz w:val="18"/>
                <w:szCs w:val="18"/>
                <w:lang w:val="en-GB"/>
              </w:rPr>
            </w:pPr>
            <w:r w:rsidRPr="009F4749">
              <w:rPr>
                <w:rFonts w:ascii="Arial" w:hAnsi="Arial" w:cs="Arial"/>
                <w:sz w:val="18"/>
                <w:szCs w:val="18"/>
                <w:lang w:val="en-GB"/>
              </w:rPr>
              <w:t>140,500,000</w:t>
            </w:r>
          </w:p>
        </w:tc>
        <w:tc>
          <w:tcPr>
            <w:tcW w:w="1417" w:type="dxa"/>
            <w:tcBorders>
              <w:top w:val="nil"/>
              <w:left w:val="nil"/>
              <w:right w:val="nil"/>
            </w:tcBorders>
            <w:shd w:val="clear" w:color="auto" w:fill="auto"/>
            <w:vAlign w:val="bottom"/>
          </w:tcPr>
          <w:p w14:paraId="467954AF" w14:textId="79E3CA60" w:rsidR="0004108B" w:rsidRPr="009F4749" w:rsidRDefault="0004108B" w:rsidP="00C43F2E">
            <w:pPr>
              <w:pStyle w:val="Header"/>
              <w:tabs>
                <w:tab w:val="clear" w:pos="4320"/>
                <w:tab w:val="clear" w:pos="8640"/>
                <w:tab w:val="decimal" w:pos="1238"/>
              </w:tabs>
              <w:ind w:right="-72"/>
              <w:jc w:val="right"/>
              <w:rPr>
                <w:rFonts w:ascii="Arial" w:hAnsi="Arial" w:cs="Arial"/>
                <w:sz w:val="18"/>
                <w:szCs w:val="18"/>
                <w:lang w:val="en-GB"/>
              </w:rPr>
            </w:pPr>
            <w:r w:rsidRPr="009F4749">
              <w:rPr>
                <w:rFonts w:ascii="Arial" w:hAnsi="Arial" w:cs="Arial"/>
                <w:sz w:val="18"/>
                <w:szCs w:val="18"/>
                <w:lang w:val="en-GB"/>
              </w:rPr>
              <w:t>65,000,000</w:t>
            </w:r>
          </w:p>
        </w:tc>
      </w:tr>
      <w:tr w:rsidR="0004108B" w:rsidRPr="009F4749" w14:paraId="42B2C658" w14:textId="77777777" w:rsidTr="00627784">
        <w:tc>
          <w:tcPr>
            <w:tcW w:w="3870" w:type="dxa"/>
            <w:vAlign w:val="bottom"/>
          </w:tcPr>
          <w:p w14:paraId="5756A6F9" w14:textId="3808200C" w:rsidR="0004108B" w:rsidRPr="009F4749" w:rsidRDefault="0004108B" w:rsidP="00C43F2E">
            <w:pPr>
              <w:ind w:left="427"/>
              <w:rPr>
                <w:rFonts w:ascii="Arial" w:hAnsi="Arial" w:cs="Arial"/>
                <w:sz w:val="18"/>
                <w:szCs w:val="18"/>
              </w:rPr>
            </w:pPr>
            <w:r w:rsidRPr="009F4749">
              <w:rPr>
                <w:rFonts w:ascii="Arial" w:hAnsi="Arial" w:cs="Arial"/>
                <w:sz w:val="18"/>
                <w:szCs w:val="18"/>
              </w:rPr>
              <w:t>Additions</w:t>
            </w:r>
          </w:p>
        </w:tc>
        <w:tc>
          <w:tcPr>
            <w:tcW w:w="1440" w:type="dxa"/>
            <w:tcBorders>
              <w:bottom w:val="single" w:sz="4" w:space="0" w:color="auto"/>
            </w:tcBorders>
            <w:shd w:val="clear" w:color="auto" w:fill="FAFAFA"/>
            <w:vAlign w:val="bottom"/>
          </w:tcPr>
          <w:p w14:paraId="32509538" w14:textId="018C6A32" w:rsidR="0004108B" w:rsidRPr="009F4749" w:rsidRDefault="0004108B" w:rsidP="00C43F2E">
            <w:pPr>
              <w:pStyle w:val="Header"/>
              <w:tabs>
                <w:tab w:val="clear" w:pos="4320"/>
                <w:tab w:val="clear" w:pos="8640"/>
                <w:tab w:val="decimal" w:pos="1238"/>
              </w:tabs>
              <w:ind w:right="-72"/>
              <w:jc w:val="right"/>
              <w:rPr>
                <w:rFonts w:ascii="Arial" w:hAnsi="Arial" w:cs="Arial"/>
                <w:sz w:val="18"/>
                <w:szCs w:val="18"/>
                <w:lang w:val="en-GB"/>
              </w:rPr>
            </w:pPr>
            <w:r w:rsidRPr="009F4749">
              <w:rPr>
                <w:rFonts w:ascii="Arial" w:hAnsi="Arial" w:cs="Arial"/>
                <w:sz w:val="18"/>
                <w:szCs w:val="18"/>
                <w:lang w:val="en-GB"/>
              </w:rPr>
              <w:t>-</w:t>
            </w:r>
          </w:p>
        </w:tc>
        <w:tc>
          <w:tcPr>
            <w:tcW w:w="1350" w:type="dxa"/>
            <w:tcBorders>
              <w:bottom w:val="single" w:sz="4" w:space="0" w:color="auto"/>
            </w:tcBorders>
            <w:shd w:val="clear" w:color="auto" w:fill="auto"/>
            <w:vAlign w:val="bottom"/>
          </w:tcPr>
          <w:p w14:paraId="448C0F32" w14:textId="2F403B0E" w:rsidR="0004108B" w:rsidRPr="009F4749" w:rsidRDefault="0004108B" w:rsidP="00C43F2E">
            <w:pPr>
              <w:pStyle w:val="Header"/>
              <w:tabs>
                <w:tab w:val="clear" w:pos="4320"/>
                <w:tab w:val="clear" w:pos="8640"/>
                <w:tab w:val="decimal" w:pos="1238"/>
              </w:tabs>
              <w:ind w:right="-72"/>
              <w:jc w:val="right"/>
              <w:rPr>
                <w:rFonts w:ascii="Arial" w:hAnsi="Arial" w:cs="Arial"/>
                <w:sz w:val="18"/>
                <w:szCs w:val="18"/>
              </w:rPr>
            </w:pPr>
            <w:r w:rsidRPr="009F4749">
              <w:rPr>
                <w:rFonts w:ascii="Arial" w:hAnsi="Arial" w:cs="Arial"/>
                <w:sz w:val="18"/>
                <w:szCs w:val="18"/>
                <w:lang w:val="en-GB"/>
              </w:rPr>
              <w:t>-</w:t>
            </w:r>
          </w:p>
        </w:tc>
        <w:tc>
          <w:tcPr>
            <w:tcW w:w="1417" w:type="dxa"/>
            <w:tcBorders>
              <w:bottom w:val="single" w:sz="4" w:space="0" w:color="auto"/>
            </w:tcBorders>
            <w:shd w:val="clear" w:color="auto" w:fill="FAFAFA"/>
          </w:tcPr>
          <w:p w14:paraId="215A89EB" w14:textId="3C4611FB" w:rsidR="0004108B" w:rsidRPr="009F4749" w:rsidRDefault="0004108B" w:rsidP="00C43F2E">
            <w:pPr>
              <w:pStyle w:val="Header"/>
              <w:tabs>
                <w:tab w:val="clear" w:pos="4320"/>
                <w:tab w:val="clear" w:pos="8640"/>
                <w:tab w:val="decimal" w:pos="1238"/>
              </w:tabs>
              <w:ind w:right="-72"/>
              <w:jc w:val="right"/>
              <w:rPr>
                <w:rFonts w:ascii="Arial" w:hAnsi="Arial" w:cs="Arial"/>
                <w:sz w:val="18"/>
                <w:szCs w:val="18"/>
                <w:lang w:val="en-GB"/>
              </w:rPr>
            </w:pPr>
            <w:r w:rsidRPr="009F4749">
              <w:rPr>
                <w:rFonts w:ascii="Arial" w:hAnsi="Arial" w:cs="Arial"/>
                <w:sz w:val="18"/>
                <w:szCs w:val="18"/>
                <w:lang w:val="en-GB"/>
              </w:rPr>
              <w:t>103,500,000</w:t>
            </w:r>
          </w:p>
        </w:tc>
        <w:tc>
          <w:tcPr>
            <w:tcW w:w="1417" w:type="dxa"/>
            <w:tcBorders>
              <w:top w:val="nil"/>
              <w:left w:val="nil"/>
              <w:bottom w:val="single" w:sz="4" w:space="0" w:color="auto"/>
              <w:right w:val="nil"/>
            </w:tcBorders>
            <w:shd w:val="clear" w:color="auto" w:fill="auto"/>
            <w:vAlign w:val="bottom"/>
          </w:tcPr>
          <w:p w14:paraId="58795B5C" w14:textId="3D3EFB59" w:rsidR="0004108B" w:rsidRPr="009F4749" w:rsidRDefault="0004108B"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75,500,000</w:t>
            </w:r>
          </w:p>
        </w:tc>
      </w:tr>
      <w:tr w:rsidR="00E07782" w:rsidRPr="009F4749" w14:paraId="1E1C46C9" w14:textId="77777777" w:rsidTr="00627784">
        <w:tc>
          <w:tcPr>
            <w:tcW w:w="3870" w:type="dxa"/>
            <w:vAlign w:val="bottom"/>
          </w:tcPr>
          <w:p w14:paraId="6C91A8B5" w14:textId="77777777" w:rsidR="00E07782" w:rsidRPr="009F4749" w:rsidRDefault="00E07782" w:rsidP="00C43F2E">
            <w:pPr>
              <w:ind w:left="427" w:right="29"/>
              <w:rPr>
                <w:rFonts w:ascii="Arial" w:hAnsi="Arial" w:cs="Arial"/>
                <w:b/>
                <w:bCs/>
                <w:sz w:val="18"/>
                <w:szCs w:val="18"/>
              </w:rPr>
            </w:pPr>
          </w:p>
        </w:tc>
        <w:tc>
          <w:tcPr>
            <w:tcW w:w="1440" w:type="dxa"/>
            <w:tcBorders>
              <w:top w:val="single" w:sz="4" w:space="0" w:color="auto"/>
            </w:tcBorders>
            <w:shd w:val="clear" w:color="auto" w:fill="FAFAFA"/>
            <w:vAlign w:val="bottom"/>
          </w:tcPr>
          <w:p w14:paraId="2B0210E1" w14:textId="77777777" w:rsidR="00E07782" w:rsidRPr="009F4749" w:rsidRDefault="00E07782" w:rsidP="00C43F2E">
            <w:pPr>
              <w:pStyle w:val="a0"/>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5F49C585" w14:textId="77777777" w:rsidR="00E07782" w:rsidRPr="009F4749" w:rsidRDefault="00E07782" w:rsidP="00C43F2E">
            <w:pPr>
              <w:pStyle w:val="a0"/>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5882F2DF" w14:textId="4C2FC29C" w:rsidR="00E07782" w:rsidRPr="009F4749" w:rsidRDefault="00E07782" w:rsidP="00C43F2E">
            <w:pPr>
              <w:pStyle w:val="Header"/>
              <w:tabs>
                <w:tab w:val="clear" w:pos="4320"/>
                <w:tab w:val="clear" w:pos="8640"/>
                <w:tab w:val="decimal" w:pos="1238"/>
              </w:tabs>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094E5B96" w14:textId="2969BCF6" w:rsidR="00E07782" w:rsidRPr="009F4749" w:rsidRDefault="00E07782" w:rsidP="00C43F2E">
            <w:pPr>
              <w:pStyle w:val="a0"/>
              <w:ind w:right="-72"/>
              <w:jc w:val="right"/>
              <w:rPr>
                <w:rFonts w:ascii="Arial" w:hAnsi="Arial" w:cs="Arial"/>
                <w:sz w:val="18"/>
                <w:szCs w:val="18"/>
                <w:lang w:val="en-GB"/>
              </w:rPr>
            </w:pPr>
          </w:p>
        </w:tc>
      </w:tr>
      <w:tr w:rsidR="00E07782" w:rsidRPr="009F4749" w14:paraId="5A3719A7" w14:textId="77777777" w:rsidTr="00627784">
        <w:tc>
          <w:tcPr>
            <w:tcW w:w="3870" w:type="dxa"/>
            <w:vAlign w:val="bottom"/>
          </w:tcPr>
          <w:p w14:paraId="297236CD" w14:textId="4F865D67" w:rsidR="00E07782" w:rsidRPr="009F4749" w:rsidRDefault="00E07782" w:rsidP="00C43F2E">
            <w:pPr>
              <w:ind w:left="427"/>
              <w:rPr>
                <w:rFonts w:ascii="Arial" w:hAnsi="Arial" w:cs="Arial"/>
                <w:sz w:val="18"/>
                <w:szCs w:val="18"/>
                <w:cs/>
              </w:rPr>
            </w:pPr>
            <w:r w:rsidRPr="009F4749">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1DAD2EF7" w14:textId="02D2A5DB" w:rsidR="00E07782" w:rsidRPr="009F4749" w:rsidRDefault="00E07782" w:rsidP="00C43F2E">
            <w:pPr>
              <w:pStyle w:val="Header"/>
              <w:tabs>
                <w:tab w:val="clear" w:pos="4320"/>
                <w:tab w:val="clear" w:pos="8640"/>
                <w:tab w:val="decimal" w:pos="1238"/>
              </w:tabs>
              <w:ind w:right="-72"/>
              <w:jc w:val="right"/>
              <w:rPr>
                <w:rFonts w:ascii="Arial" w:hAnsi="Arial" w:cs="Arial"/>
                <w:sz w:val="18"/>
                <w:szCs w:val="18"/>
                <w:cs/>
                <w:lang w:val="en-GB"/>
              </w:rPr>
            </w:pPr>
            <w:r w:rsidRPr="009F4749">
              <w:rPr>
                <w:rFonts w:ascii="Arial" w:hAnsi="Arial" w:cs="Arial"/>
                <w:sz w:val="18"/>
                <w:szCs w:val="18"/>
                <w:lang w:val="en-GB"/>
              </w:rPr>
              <w:t>-</w:t>
            </w:r>
          </w:p>
        </w:tc>
        <w:tc>
          <w:tcPr>
            <w:tcW w:w="1350" w:type="dxa"/>
            <w:tcBorders>
              <w:bottom w:val="single" w:sz="4" w:space="0" w:color="auto"/>
            </w:tcBorders>
            <w:shd w:val="clear" w:color="auto" w:fill="auto"/>
            <w:vAlign w:val="bottom"/>
          </w:tcPr>
          <w:p w14:paraId="1624E3EA" w14:textId="4E2646BA" w:rsidR="00E07782" w:rsidRPr="009F4749" w:rsidRDefault="00E07782" w:rsidP="00C43F2E">
            <w:pPr>
              <w:pStyle w:val="Header"/>
              <w:tabs>
                <w:tab w:val="clear" w:pos="4320"/>
                <w:tab w:val="clear" w:pos="8640"/>
                <w:tab w:val="decimal" w:pos="1238"/>
              </w:tabs>
              <w:ind w:right="-72"/>
              <w:jc w:val="right"/>
              <w:rPr>
                <w:rFonts w:ascii="Arial" w:hAnsi="Arial" w:cs="Arial"/>
                <w:sz w:val="18"/>
                <w:szCs w:val="18"/>
                <w:cs/>
                <w:lang w:val="en-GB"/>
              </w:rPr>
            </w:pPr>
            <w:r w:rsidRPr="009F4749">
              <w:rPr>
                <w:rFonts w:ascii="Arial" w:hAnsi="Arial" w:cs="Arial"/>
                <w:sz w:val="18"/>
                <w:szCs w:val="18"/>
                <w:lang w:val="en-GB"/>
              </w:rPr>
              <w:t>-</w:t>
            </w:r>
          </w:p>
        </w:tc>
        <w:tc>
          <w:tcPr>
            <w:tcW w:w="1417" w:type="dxa"/>
            <w:tcBorders>
              <w:bottom w:val="single" w:sz="4" w:space="0" w:color="auto"/>
            </w:tcBorders>
            <w:shd w:val="clear" w:color="auto" w:fill="FAFAFA"/>
          </w:tcPr>
          <w:p w14:paraId="13A50653" w14:textId="513FDE0F" w:rsidR="00E07782" w:rsidRPr="009F4749" w:rsidRDefault="0004108B" w:rsidP="00C43F2E">
            <w:pPr>
              <w:pStyle w:val="Header"/>
              <w:tabs>
                <w:tab w:val="clear" w:pos="4320"/>
                <w:tab w:val="clear" w:pos="8640"/>
                <w:tab w:val="decimal" w:pos="1238"/>
              </w:tabs>
              <w:ind w:right="-72"/>
              <w:jc w:val="right"/>
              <w:rPr>
                <w:rFonts w:ascii="Arial" w:hAnsi="Arial" w:cs="Arial"/>
                <w:sz w:val="18"/>
                <w:szCs w:val="18"/>
                <w:cs/>
                <w:lang w:val="en-GB"/>
              </w:rPr>
            </w:pPr>
            <w:r w:rsidRPr="009F4749">
              <w:rPr>
                <w:rFonts w:ascii="Arial" w:hAnsi="Arial" w:cs="Arial"/>
                <w:sz w:val="18"/>
                <w:szCs w:val="18"/>
                <w:lang w:val="en-GB"/>
              </w:rPr>
              <w:t>244,000,000</w:t>
            </w:r>
          </w:p>
        </w:tc>
        <w:tc>
          <w:tcPr>
            <w:tcW w:w="1417" w:type="dxa"/>
            <w:tcBorders>
              <w:bottom w:val="single" w:sz="4" w:space="0" w:color="auto"/>
            </w:tcBorders>
            <w:shd w:val="clear" w:color="auto" w:fill="auto"/>
            <w:vAlign w:val="bottom"/>
          </w:tcPr>
          <w:p w14:paraId="17EF8111" w14:textId="0868DFA0" w:rsidR="00E07782" w:rsidRPr="009F4749" w:rsidRDefault="00E07782" w:rsidP="00C43F2E">
            <w:pPr>
              <w:pStyle w:val="Header"/>
              <w:tabs>
                <w:tab w:val="clear" w:pos="4320"/>
                <w:tab w:val="clear" w:pos="8640"/>
                <w:tab w:val="decimal" w:pos="1238"/>
              </w:tabs>
              <w:ind w:right="-72"/>
              <w:jc w:val="right"/>
              <w:rPr>
                <w:rFonts w:ascii="Arial" w:hAnsi="Arial" w:cs="Arial"/>
                <w:sz w:val="18"/>
                <w:szCs w:val="18"/>
                <w:cs/>
                <w:lang w:val="en-GB"/>
              </w:rPr>
            </w:pPr>
            <w:r w:rsidRPr="009F4749">
              <w:rPr>
                <w:rFonts w:ascii="Arial" w:hAnsi="Arial" w:cs="Arial"/>
                <w:sz w:val="18"/>
                <w:szCs w:val="18"/>
                <w:lang w:val="en-GB"/>
              </w:rPr>
              <w:t>140,500,000</w:t>
            </w:r>
          </w:p>
        </w:tc>
      </w:tr>
      <w:tr w:rsidR="0076624C" w:rsidRPr="009F4749" w14:paraId="7B183D46" w14:textId="77777777" w:rsidTr="00627784">
        <w:tc>
          <w:tcPr>
            <w:tcW w:w="3870" w:type="dxa"/>
            <w:vAlign w:val="bottom"/>
          </w:tcPr>
          <w:p w14:paraId="0EE00984" w14:textId="77777777" w:rsidR="0076624C" w:rsidRPr="009F4749" w:rsidRDefault="0076624C" w:rsidP="00C43F2E">
            <w:pPr>
              <w:ind w:left="427"/>
              <w:rPr>
                <w:rFonts w:ascii="Arial" w:hAnsi="Arial" w:cs="Arial"/>
                <w:sz w:val="18"/>
                <w:szCs w:val="18"/>
              </w:rPr>
            </w:pPr>
          </w:p>
        </w:tc>
        <w:tc>
          <w:tcPr>
            <w:tcW w:w="1440" w:type="dxa"/>
            <w:tcBorders>
              <w:top w:val="single" w:sz="4" w:space="0" w:color="auto"/>
            </w:tcBorders>
            <w:shd w:val="clear" w:color="auto" w:fill="FAFAFA"/>
            <w:vAlign w:val="bottom"/>
          </w:tcPr>
          <w:p w14:paraId="43D9CB5E" w14:textId="77777777"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c>
          <w:tcPr>
            <w:tcW w:w="1350" w:type="dxa"/>
            <w:tcBorders>
              <w:top w:val="single" w:sz="4" w:space="0" w:color="auto"/>
            </w:tcBorders>
            <w:shd w:val="clear" w:color="auto" w:fill="auto"/>
          </w:tcPr>
          <w:p w14:paraId="0DA05B6A" w14:textId="77777777"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FAFAFA"/>
          </w:tcPr>
          <w:p w14:paraId="6DBCD986" w14:textId="20483830"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155BBAC1" w14:textId="3CF0676F"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r>
      <w:tr w:rsidR="0076624C" w:rsidRPr="009F4749" w14:paraId="67FB7D43" w14:textId="77777777" w:rsidTr="00627784">
        <w:tc>
          <w:tcPr>
            <w:tcW w:w="3870" w:type="dxa"/>
            <w:vAlign w:val="bottom"/>
          </w:tcPr>
          <w:p w14:paraId="6BF3AB5A" w14:textId="77777777" w:rsidR="0076624C" w:rsidRPr="009F4749" w:rsidRDefault="0076624C" w:rsidP="00C43F2E">
            <w:pPr>
              <w:ind w:left="427" w:right="29"/>
              <w:rPr>
                <w:rFonts w:ascii="Arial" w:hAnsi="Arial" w:cs="Arial"/>
                <w:b/>
                <w:bCs/>
                <w:sz w:val="18"/>
                <w:szCs w:val="18"/>
              </w:rPr>
            </w:pPr>
            <w:r w:rsidRPr="009F4749">
              <w:rPr>
                <w:rFonts w:ascii="Arial" w:hAnsi="Arial" w:cs="Arial"/>
                <w:b/>
                <w:bCs/>
                <w:sz w:val="18"/>
                <w:szCs w:val="18"/>
              </w:rPr>
              <w:t>Joint ventures</w:t>
            </w:r>
          </w:p>
        </w:tc>
        <w:tc>
          <w:tcPr>
            <w:tcW w:w="1440" w:type="dxa"/>
            <w:shd w:val="clear" w:color="auto" w:fill="FAFAFA"/>
            <w:vAlign w:val="bottom"/>
          </w:tcPr>
          <w:p w14:paraId="7E017E86" w14:textId="77777777"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c>
          <w:tcPr>
            <w:tcW w:w="1350" w:type="dxa"/>
            <w:shd w:val="clear" w:color="auto" w:fill="auto"/>
          </w:tcPr>
          <w:p w14:paraId="2C257C1A" w14:textId="77777777"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FAFAFA"/>
          </w:tcPr>
          <w:p w14:paraId="5A16C6C0" w14:textId="5BDF9A0B"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auto"/>
            <w:vAlign w:val="bottom"/>
          </w:tcPr>
          <w:p w14:paraId="1A5FCB00" w14:textId="00F1DF79" w:rsidR="0076624C" w:rsidRPr="009F4749" w:rsidRDefault="0076624C" w:rsidP="00C43F2E">
            <w:pPr>
              <w:pStyle w:val="Header"/>
              <w:tabs>
                <w:tab w:val="clear" w:pos="4320"/>
                <w:tab w:val="clear" w:pos="8640"/>
                <w:tab w:val="decimal" w:pos="1238"/>
              </w:tabs>
              <w:ind w:right="-72"/>
              <w:jc w:val="right"/>
              <w:rPr>
                <w:rFonts w:ascii="Arial" w:hAnsi="Arial" w:cs="Arial"/>
                <w:sz w:val="18"/>
                <w:szCs w:val="18"/>
              </w:rPr>
            </w:pPr>
          </w:p>
        </w:tc>
      </w:tr>
      <w:tr w:rsidR="00DB5F0A" w:rsidRPr="009F4749" w14:paraId="6664FF6F" w14:textId="77777777" w:rsidTr="00627784">
        <w:tc>
          <w:tcPr>
            <w:tcW w:w="3870" w:type="dxa"/>
            <w:vAlign w:val="bottom"/>
          </w:tcPr>
          <w:p w14:paraId="3601715F" w14:textId="04A30359" w:rsidR="00DB5F0A" w:rsidRPr="009F4749" w:rsidRDefault="00DB5F0A" w:rsidP="00C43F2E">
            <w:pPr>
              <w:ind w:left="427"/>
              <w:rPr>
                <w:rFonts w:ascii="Arial" w:hAnsi="Arial" w:cs="Arial"/>
                <w:sz w:val="18"/>
                <w:szCs w:val="18"/>
                <w:cs/>
              </w:rPr>
            </w:pPr>
            <w:r w:rsidRPr="009F4749">
              <w:rPr>
                <w:rFonts w:ascii="Arial" w:hAnsi="Arial" w:cs="Arial"/>
                <w:sz w:val="18"/>
                <w:szCs w:val="18"/>
              </w:rPr>
              <w:t>Opening net book value</w:t>
            </w:r>
          </w:p>
        </w:tc>
        <w:tc>
          <w:tcPr>
            <w:tcW w:w="1440" w:type="dxa"/>
            <w:tcBorders>
              <w:top w:val="nil"/>
              <w:left w:val="nil"/>
              <w:right w:val="nil"/>
            </w:tcBorders>
            <w:shd w:val="clear" w:color="auto" w:fill="FAFAFA"/>
          </w:tcPr>
          <w:p w14:paraId="706710EA" w14:textId="739D605D" w:rsidR="00DB5F0A" w:rsidRPr="009F4749" w:rsidRDefault="00DB5F0A" w:rsidP="00C43F2E">
            <w:pPr>
              <w:pStyle w:val="Header"/>
              <w:tabs>
                <w:tab w:val="clear" w:pos="4320"/>
                <w:tab w:val="clear" w:pos="8640"/>
                <w:tab w:val="decimal" w:pos="1238"/>
              </w:tabs>
              <w:ind w:right="-72"/>
              <w:jc w:val="right"/>
              <w:rPr>
                <w:rFonts w:ascii="Arial" w:hAnsi="Arial" w:cs="Arial"/>
                <w:sz w:val="18"/>
                <w:szCs w:val="18"/>
              </w:rPr>
            </w:pPr>
            <w:r w:rsidRPr="009F4749">
              <w:rPr>
                <w:rFonts w:ascii="Arial" w:hAnsi="Arial" w:cs="Arial"/>
                <w:sz w:val="18"/>
                <w:szCs w:val="18"/>
              </w:rPr>
              <w:t>395,000,000</w:t>
            </w:r>
          </w:p>
        </w:tc>
        <w:tc>
          <w:tcPr>
            <w:tcW w:w="1350" w:type="dxa"/>
            <w:tcBorders>
              <w:top w:val="nil"/>
              <w:left w:val="nil"/>
              <w:right w:val="nil"/>
            </w:tcBorders>
            <w:shd w:val="clear" w:color="auto" w:fill="auto"/>
            <w:vAlign w:val="bottom"/>
          </w:tcPr>
          <w:p w14:paraId="449E96EB" w14:textId="0CA9CAFD" w:rsidR="00DB5F0A" w:rsidRPr="009F4749" w:rsidRDefault="00DB5F0A" w:rsidP="00C43F2E">
            <w:pPr>
              <w:pStyle w:val="Header"/>
              <w:tabs>
                <w:tab w:val="clear" w:pos="4320"/>
                <w:tab w:val="clear" w:pos="8640"/>
                <w:tab w:val="decimal" w:pos="1238"/>
              </w:tabs>
              <w:ind w:right="-72"/>
              <w:jc w:val="right"/>
              <w:rPr>
                <w:rFonts w:ascii="Arial" w:hAnsi="Arial" w:cs="Arial"/>
                <w:sz w:val="18"/>
                <w:szCs w:val="18"/>
              </w:rPr>
            </w:pPr>
            <w:r w:rsidRPr="009F4749">
              <w:rPr>
                <w:rFonts w:ascii="Arial" w:hAnsi="Arial" w:cs="Arial"/>
                <w:sz w:val="18"/>
                <w:szCs w:val="18"/>
              </w:rPr>
              <w:t>315,000,000</w:t>
            </w:r>
          </w:p>
        </w:tc>
        <w:tc>
          <w:tcPr>
            <w:tcW w:w="1417" w:type="dxa"/>
            <w:tcBorders>
              <w:top w:val="nil"/>
              <w:left w:val="nil"/>
              <w:right w:val="nil"/>
            </w:tcBorders>
            <w:shd w:val="clear" w:color="auto" w:fill="FAFAFA"/>
          </w:tcPr>
          <w:p w14:paraId="6C75DC4B" w14:textId="38AD1D89" w:rsidR="00DB5F0A" w:rsidRPr="009F4749" w:rsidRDefault="00DB5F0A" w:rsidP="00C43F2E">
            <w:pPr>
              <w:pStyle w:val="Header"/>
              <w:tabs>
                <w:tab w:val="clear" w:pos="4320"/>
                <w:tab w:val="clear" w:pos="8640"/>
                <w:tab w:val="decimal" w:pos="1238"/>
              </w:tabs>
              <w:ind w:right="-72"/>
              <w:jc w:val="right"/>
              <w:rPr>
                <w:rFonts w:ascii="Arial" w:hAnsi="Arial" w:cs="Arial"/>
                <w:sz w:val="18"/>
                <w:szCs w:val="18"/>
              </w:rPr>
            </w:pPr>
            <w:r w:rsidRPr="009F4749">
              <w:rPr>
                <w:rFonts w:ascii="Arial" w:hAnsi="Arial" w:cs="Arial"/>
                <w:sz w:val="18"/>
                <w:szCs w:val="18"/>
              </w:rPr>
              <w:t>395,000,000</w:t>
            </w:r>
          </w:p>
        </w:tc>
        <w:tc>
          <w:tcPr>
            <w:tcW w:w="1417" w:type="dxa"/>
            <w:tcBorders>
              <w:top w:val="nil"/>
              <w:left w:val="nil"/>
              <w:right w:val="nil"/>
            </w:tcBorders>
            <w:shd w:val="clear" w:color="auto" w:fill="auto"/>
            <w:vAlign w:val="bottom"/>
          </w:tcPr>
          <w:p w14:paraId="3D00E52F" w14:textId="5C793255"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GB"/>
              </w:rPr>
            </w:pPr>
            <w:r w:rsidRPr="009F4749">
              <w:rPr>
                <w:rFonts w:ascii="Arial" w:hAnsi="Arial" w:cs="Arial"/>
                <w:sz w:val="18"/>
                <w:szCs w:val="18"/>
                <w:lang w:val="en-US"/>
              </w:rPr>
              <w:t>315,000,000</w:t>
            </w:r>
          </w:p>
        </w:tc>
      </w:tr>
      <w:tr w:rsidR="00DB5F0A" w:rsidRPr="009F4749" w14:paraId="426FF60A" w14:textId="77777777" w:rsidTr="00627784">
        <w:tc>
          <w:tcPr>
            <w:tcW w:w="3870" w:type="dxa"/>
            <w:vAlign w:val="bottom"/>
          </w:tcPr>
          <w:p w14:paraId="4BA82A7A" w14:textId="0A6DBF69" w:rsidR="00DB5F0A" w:rsidRPr="009F4749" w:rsidRDefault="00DB5F0A" w:rsidP="00C43F2E">
            <w:pPr>
              <w:ind w:left="427"/>
              <w:rPr>
                <w:rFonts w:ascii="Arial" w:hAnsi="Arial" w:cs="Arial"/>
                <w:sz w:val="18"/>
                <w:szCs w:val="18"/>
              </w:rPr>
            </w:pPr>
            <w:r w:rsidRPr="009F4749">
              <w:rPr>
                <w:rFonts w:ascii="Arial" w:hAnsi="Arial" w:cs="Arial"/>
                <w:sz w:val="18"/>
                <w:szCs w:val="18"/>
              </w:rPr>
              <w:t>Additions</w:t>
            </w:r>
          </w:p>
        </w:tc>
        <w:tc>
          <w:tcPr>
            <w:tcW w:w="1440" w:type="dxa"/>
            <w:tcBorders>
              <w:top w:val="nil"/>
              <w:left w:val="nil"/>
              <w:bottom w:val="single" w:sz="4" w:space="0" w:color="auto"/>
              <w:right w:val="nil"/>
            </w:tcBorders>
            <w:shd w:val="clear" w:color="auto" w:fill="FAFAFA"/>
          </w:tcPr>
          <w:p w14:paraId="0D726C68" w14:textId="7786D7A1" w:rsidR="00DB5F0A" w:rsidRPr="009F4749" w:rsidRDefault="00DB5F0A" w:rsidP="00C43F2E">
            <w:pPr>
              <w:pStyle w:val="Header"/>
              <w:tabs>
                <w:tab w:val="clear" w:pos="4320"/>
                <w:tab w:val="clear" w:pos="8640"/>
                <w:tab w:val="decimal" w:pos="1238"/>
              </w:tabs>
              <w:ind w:right="-72"/>
              <w:jc w:val="right"/>
              <w:rPr>
                <w:rFonts w:ascii="Arial" w:hAnsi="Arial" w:cs="Arial"/>
                <w:sz w:val="18"/>
                <w:szCs w:val="18"/>
              </w:rPr>
            </w:pPr>
            <w:r w:rsidRPr="009F4749">
              <w:rPr>
                <w:rFonts w:ascii="Arial" w:hAnsi="Arial" w:cs="Arial"/>
                <w:sz w:val="18"/>
                <w:szCs w:val="18"/>
              </w:rPr>
              <w:t>128,400,000</w:t>
            </w:r>
          </w:p>
        </w:tc>
        <w:tc>
          <w:tcPr>
            <w:tcW w:w="1350" w:type="dxa"/>
            <w:tcBorders>
              <w:top w:val="nil"/>
              <w:left w:val="nil"/>
              <w:bottom w:val="single" w:sz="4" w:space="0" w:color="auto"/>
              <w:right w:val="nil"/>
            </w:tcBorders>
            <w:shd w:val="clear" w:color="auto" w:fill="auto"/>
            <w:vAlign w:val="bottom"/>
          </w:tcPr>
          <w:p w14:paraId="7D8699F5" w14:textId="7E47FB2C" w:rsidR="00DB5F0A" w:rsidRPr="009F4749" w:rsidRDefault="00DB5F0A" w:rsidP="00C43F2E">
            <w:pPr>
              <w:pStyle w:val="Header"/>
              <w:tabs>
                <w:tab w:val="clear" w:pos="4320"/>
                <w:tab w:val="clear" w:pos="8640"/>
                <w:tab w:val="decimal" w:pos="1238"/>
              </w:tabs>
              <w:ind w:right="-72"/>
              <w:jc w:val="right"/>
              <w:rPr>
                <w:rFonts w:ascii="Arial" w:hAnsi="Arial" w:cs="Arial"/>
                <w:sz w:val="18"/>
                <w:szCs w:val="18"/>
              </w:rPr>
            </w:pPr>
            <w:r w:rsidRPr="009F4749">
              <w:rPr>
                <w:rFonts w:ascii="Arial" w:hAnsi="Arial" w:cs="Arial"/>
                <w:sz w:val="18"/>
                <w:szCs w:val="18"/>
              </w:rPr>
              <w:t>80,000,000</w:t>
            </w:r>
          </w:p>
        </w:tc>
        <w:tc>
          <w:tcPr>
            <w:tcW w:w="1417" w:type="dxa"/>
            <w:tcBorders>
              <w:top w:val="nil"/>
              <w:left w:val="nil"/>
              <w:bottom w:val="single" w:sz="4" w:space="0" w:color="auto"/>
              <w:right w:val="nil"/>
            </w:tcBorders>
            <w:shd w:val="clear" w:color="auto" w:fill="FAFAFA"/>
          </w:tcPr>
          <w:p w14:paraId="573E6895" w14:textId="6452D0AE" w:rsidR="00DB5F0A" w:rsidRPr="009F4749" w:rsidRDefault="00DB5F0A" w:rsidP="00C43F2E">
            <w:pPr>
              <w:pStyle w:val="Header"/>
              <w:tabs>
                <w:tab w:val="clear" w:pos="4320"/>
                <w:tab w:val="clear" w:pos="8640"/>
                <w:tab w:val="decimal" w:pos="1238"/>
              </w:tabs>
              <w:ind w:right="-72"/>
              <w:jc w:val="right"/>
              <w:rPr>
                <w:rFonts w:ascii="Arial" w:hAnsi="Arial" w:cs="Arial"/>
                <w:sz w:val="18"/>
                <w:szCs w:val="18"/>
              </w:rPr>
            </w:pPr>
            <w:r w:rsidRPr="009F4749">
              <w:rPr>
                <w:rFonts w:ascii="Arial" w:hAnsi="Arial" w:cs="Arial"/>
                <w:sz w:val="18"/>
                <w:szCs w:val="18"/>
              </w:rPr>
              <w:t>128,400,000</w:t>
            </w:r>
          </w:p>
        </w:tc>
        <w:tc>
          <w:tcPr>
            <w:tcW w:w="1417" w:type="dxa"/>
            <w:tcBorders>
              <w:top w:val="nil"/>
              <w:left w:val="nil"/>
              <w:bottom w:val="single" w:sz="4" w:space="0" w:color="auto"/>
              <w:right w:val="nil"/>
            </w:tcBorders>
            <w:shd w:val="clear" w:color="auto" w:fill="auto"/>
            <w:vAlign w:val="bottom"/>
          </w:tcPr>
          <w:p w14:paraId="79B57C56" w14:textId="69619083"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80,000,000</w:t>
            </w:r>
          </w:p>
        </w:tc>
      </w:tr>
      <w:tr w:rsidR="00E07782" w:rsidRPr="009F4749" w14:paraId="51381281" w14:textId="77777777" w:rsidTr="00627784">
        <w:tc>
          <w:tcPr>
            <w:tcW w:w="3870" w:type="dxa"/>
            <w:vAlign w:val="bottom"/>
          </w:tcPr>
          <w:p w14:paraId="3DD456D3" w14:textId="77777777" w:rsidR="00E07782" w:rsidRPr="009F4749" w:rsidRDefault="00E07782" w:rsidP="00C43F2E">
            <w:pPr>
              <w:ind w:left="427" w:right="29"/>
              <w:rPr>
                <w:rFonts w:ascii="Arial" w:hAnsi="Arial" w:cs="Arial"/>
                <w:b/>
                <w:bCs/>
                <w:sz w:val="18"/>
                <w:szCs w:val="18"/>
              </w:rPr>
            </w:pPr>
          </w:p>
        </w:tc>
        <w:tc>
          <w:tcPr>
            <w:tcW w:w="1440" w:type="dxa"/>
            <w:tcBorders>
              <w:top w:val="single" w:sz="4" w:space="0" w:color="auto"/>
            </w:tcBorders>
            <w:shd w:val="clear" w:color="auto" w:fill="FAFAFA"/>
            <w:vAlign w:val="bottom"/>
          </w:tcPr>
          <w:p w14:paraId="1613B346" w14:textId="77777777" w:rsidR="00E07782" w:rsidRPr="009F4749" w:rsidRDefault="00E07782" w:rsidP="00C43F2E">
            <w:pPr>
              <w:pStyle w:val="Header"/>
              <w:tabs>
                <w:tab w:val="clear" w:pos="4320"/>
                <w:tab w:val="clear" w:pos="8640"/>
                <w:tab w:val="decimal" w:pos="1238"/>
              </w:tabs>
              <w:ind w:right="-72"/>
              <w:jc w:val="right"/>
              <w:rPr>
                <w:rFonts w:ascii="Arial" w:hAnsi="Arial" w:cs="Arial"/>
                <w:sz w:val="18"/>
                <w:szCs w:val="18"/>
              </w:rPr>
            </w:pPr>
          </w:p>
        </w:tc>
        <w:tc>
          <w:tcPr>
            <w:tcW w:w="1350" w:type="dxa"/>
            <w:tcBorders>
              <w:top w:val="single" w:sz="4" w:space="0" w:color="auto"/>
            </w:tcBorders>
            <w:shd w:val="clear" w:color="auto" w:fill="auto"/>
          </w:tcPr>
          <w:p w14:paraId="7241DB60" w14:textId="77777777" w:rsidR="00E07782" w:rsidRPr="009F4749" w:rsidRDefault="00E07782" w:rsidP="00C43F2E">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FAFAFA"/>
          </w:tcPr>
          <w:p w14:paraId="5AD96371" w14:textId="2FCD4E4E" w:rsidR="00E07782" w:rsidRPr="009F4749" w:rsidRDefault="00E07782" w:rsidP="00C43F2E">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auto"/>
          </w:tcPr>
          <w:p w14:paraId="0CD13702" w14:textId="103EF8BF" w:rsidR="00E07782" w:rsidRPr="009F4749" w:rsidRDefault="00E07782" w:rsidP="00C43F2E">
            <w:pPr>
              <w:pStyle w:val="a0"/>
              <w:ind w:right="-72"/>
              <w:jc w:val="right"/>
              <w:rPr>
                <w:rFonts w:ascii="Arial" w:hAnsi="Arial" w:cs="Arial"/>
                <w:sz w:val="18"/>
                <w:szCs w:val="18"/>
                <w:lang w:val="en-GB"/>
              </w:rPr>
            </w:pPr>
          </w:p>
        </w:tc>
      </w:tr>
      <w:tr w:rsidR="00E07782" w:rsidRPr="009F4749" w14:paraId="5CCACFD5" w14:textId="77777777" w:rsidTr="00627784">
        <w:tc>
          <w:tcPr>
            <w:tcW w:w="3870" w:type="dxa"/>
            <w:vAlign w:val="bottom"/>
          </w:tcPr>
          <w:p w14:paraId="0AA961E2" w14:textId="6493EA42" w:rsidR="00E07782" w:rsidRPr="009F4749" w:rsidRDefault="00E07782" w:rsidP="00C43F2E">
            <w:pPr>
              <w:ind w:left="427"/>
              <w:rPr>
                <w:rFonts w:ascii="Arial" w:hAnsi="Arial" w:cs="Arial"/>
                <w:sz w:val="18"/>
                <w:szCs w:val="18"/>
                <w:cs/>
              </w:rPr>
            </w:pPr>
            <w:r w:rsidRPr="009F4749">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1F1CDBC4" w14:textId="66EE39B1" w:rsidR="00E07782" w:rsidRPr="009F4749" w:rsidRDefault="00DB5F0A" w:rsidP="00C43F2E">
            <w:pPr>
              <w:pStyle w:val="Header"/>
              <w:tabs>
                <w:tab w:val="clear" w:pos="4320"/>
                <w:tab w:val="clear" w:pos="8640"/>
                <w:tab w:val="decimal" w:pos="1238"/>
              </w:tabs>
              <w:ind w:right="-72"/>
              <w:jc w:val="right"/>
              <w:rPr>
                <w:rFonts w:ascii="Arial" w:hAnsi="Arial" w:cs="Arial"/>
                <w:sz w:val="18"/>
                <w:szCs w:val="18"/>
                <w:cs/>
              </w:rPr>
            </w:pPr>
            <w:r w:rsidRPr="009F4749">
              <w:rPr>
                <w:rFonts w:ascii="Arial" w:hAnsi="Arial" w:cs="Arial"/>
                <w:sz w:val="18"/>
                <w:szCs w:val="18"/>
              </w:rPr>
              <w:t>523,400,000</w:t>
            </w:r>
          </w:p>
        </w:tc>
        <w:tc>
          <w:tcPr>
            <w:tcW w:w="1350" w:type="dxa"/>
            <w:tcBorders>
              <w:bottom w:val="single" w:sz="4" w:space="0" w:color="auto"/>
            </w:tcBorders>
            <w:shd w:val="clear" w:color="auto" w:fill="auto"/>
          </w:tcPr>
          <w:p w14:paraId="3F07505B" w14:textId="107F39ED" w:rsidR="00E07782" w:rsidRPr="009F4749" w:rsidRDefault="00E07782" w:rsidP="00C43F2E">
            <w:pPr>
              <w:pStyle w:val="Header"/>
              <w:tabs>
                <w:tab w:val="clear" w:pos="4320"/>
                <w:tab w:val="clear" w:pos="8640"/>
                <w:tab w:val="decimal" w:pos="1238"/>
              </w:tabs>
              <w:ind w:right="-72"/>
              <w:jc w:val="right"/>
              <w:rPr>
                <w:rFonts w:ascii="Arial" w:hAnsi="Arial" w:cs="Arial"/>
                <w:sz w:val="18"/>
                <w:szCs w:val="18"/>
                <w:cs/>
              </w:rPr>
            </w:pPr>
            <w:r w:rsidRPr="009F4749">
              <w:rPr>
                <w:rFonts w:ascii="Arial" w:hAnsi="Arial" w:cs="Arial"/>
                <w:sz w:val="18"/>
                <w:szCs w:val="18"/>
              </w:rPr>
              <w:t>395,000,000</w:t>
            </w:r>
          </w:p>
        </w:tc>
        <w:tc>
          <w:tcPr>
            <w:tcW w:w="1417" w:type="dxa"/>
            <w:tcBorders>
              <w:bottom w:val="single" w:sz="4" w:space="0" w:color="auto"/>
            </w:tcBorders>
            <w:shd w:val="clear" w:color="auto" w:fill="FAFAFA"/>
          </w:tcPr>
          <w:p w14:paraId="1516AA38" w14:textId="4AB5FDF2" w:rsidR="00E07782" w:rsidRPr="009F4749" w:rsidRDefault="00DB5F0A" w:rsidP="00C43F2E">
            <w:pPr>
              <w:pStyle w:val="Header"/>
              <w:tabs>
                <w:tab w:val="clear" w:pos="4320"/>
                <w:tab w:val="clear" w:pos="8640"/>
                <w:tab w:val="decimal" w:pos="1238"/>
              </w:tabs>
              <w:ind w:right="-72"/>
              <w:jc w:val="right"/>
              <w:rPr>
                <w:rFonts w:ascii="Arial" w:hAnsi="Arial" w:cs="Arial"/>
                <w:sz w:val="18"/>
                <w:szCs w:val="18"/>
                <w:cs/>
              </w:rPr>
            </w:pPr>
            <w:r w:rsidRPr="009F4749">
              <w:rPr>
                <w:rFonts w:ascii="Arial" w:hAnsi="Arial" w:cs="Arial"/>
                <w:sz w:val="18"/>
                <w:szCs w:val="18"/>
              </w:rPr>
              <w:t>523,400,000</w:t>
            </w:r>
          </w:p>
        </w:tc>
        <w:tc>
          <w:tcPr>
            <w:tcW w:w="1417" w:type="dxa"/>
            <w:tcBorders>
              <w:bottom w:val="single" w:sz="4" w:space="0" w:color="auto"/>
            </w:tcBorders>
            <w:shd w:val="clear" w:color="auto" w:fill="auto"/>
          </w:tcPr>
          <w:p w14:paraId="3127BEAD" w14:textId="2456D2AC" w:rsidR="00E07782" w:rsidRPr="009F4749" w:rsidRDefault="00E07782" w:rsidP="00C43F2E">
            <w:pPr>
              <w:pStyle w:val="Header"/>
              <w:tabs>
                <w:tab w:val="clear" w:pos="4320"/>
                <w:tab w:val="clear" w:pos="8640"/>
                <w:tab w:val="decimal" w:pos="1238"/>
              </w:tabs>
              <w:ind w:right="-72"/>
              <w:jc w:val="right"/>
              <w:rPr>
                <w:rFonts w:ascii="Arial" w:hAnsi="Arial" w:cs="Arial"/>
                <w:sz w:val="18"/>
                <w:szCs w:val="18"/>
                <w:cs/>
                <w:lang w:val="en-US"/>
              </w:rPr>
            </w:pPr>
            <w:r w:rsidRPr="009F4749">
              <w:rPr>
                <w:rFonts w:ascii="Arial" w:hAnsi="Arial" w:cs="Arial"/>
                <w:sz w:val="18"/>
                <w:szCs w:val="18"/>
                <w:lang w:val="en-US"/>
              </w:rPr>
              <w:t>395,000,000</w:t>
            </w:r>
          </w:p>
        </w:tc>
      </w:tr>
    </w:tbl>
    <w:p w14:paraId="6B94082D" w14:textId="2EC923E7" w:rsidR="006D1E9A" w:rsidRPr="009F4749" w:rsidRDefault="006D1E9A" w:rsidP="00AE4364">
      <w:pPr>
        <w:ind w:left="540"/>
        <w:jc w:val="thaiDistribute"/>
        <w:rPr>
          <w:rFonts w:ascii="Arial" w:hAnsi="Arial" w:cs="Arial"/>
          <w:sz w:val="18"/>
          <w:szCs w:val="18"/>
        </w:rPr>
      </w:pPr>
    </w:p>
    <w:p w14:paraId="1A4ABFA6" w14:textId="68260D2D" w:rsidR="00E07782" w:rsidRPr="009F4749" w:rsidRDefault="00E07782" w:rsidP="00AE4364">
      <w:pPr>
        <w:ind w:left="540"/>
        <w:jc w:val="both"/>
        <w:rPr>
          <w:rFonts w:ascii="Arial" w:hAnsi="Arial" w:cs="Arial"/>
          <w:sz w:val="18"/>
          <w:szCs w:val="18"/>
          <w:lang w:val="en-GB"/>
        </w:rPr>
      </w:pPr>
      <w:r w:rsidRPr="009F4749">
        <w:rPr>
          <w:rFonts w:ascii="Arial" w:hAnsi="Arial" w:cs="Arial"/>
          <w:sz w:val="18"/>
          <w:szCs w:val="18"/>
          <w:lang w:val="en-GB"/>
        </w:rPr>
        <w:t xml:space="preserve">Loans to related parties were made on commercial terms and conditions with unsecured and carried interest MLR minus fixed rate per annum for the first interest period and the interest rate shall be revised and mutually agreed every 6 months. The fair values are equal to the book value since the effect of the discount rate is insignificant. </w:t>
      </w:r>
      <w:r w:rsidRPr="009F4749">
        <w:rPr>
          <w:rFonts w:ascii="Arial" w:hAnsi="Arial" w:cs="Arial"/>
          <w:sz w:val="18"/>
          <w:szCs w:val="18"/>
        </w:rPr>
        <w:t>The fair values are based on discounted cash flows using a discount rate and are within the level 2 of the fair value hierarchy</w:t>
      </w:r>
      <w:r w:rsidRPr="009F4749">
        <w:rPr>
          <w:rFonts w:ascii="Arial" w:hAnsi="Arial" w:cs="Arial"/>
          <w:sz w:val="18"/>
          <w:szCs w:val="18"/>
          <w:lang w:val="en-GB"/>
        </w:rPr>
        <w:t>.</w:t>
      </w:r>
    </w:p>
    <w:p w14:paraId="0A8383AD" w14:textId="725F39A5" w:rsidR="0035242A" w:rsidRPr="009F4749" w:rsidRDefault="0035242A" w:rsidP="00AE4364">
      <w:pPr>
        <w:ind w:left="540"/>
        <w:jc w:val="both"/>
        <w:rPr>
          <w:rFonts w:ascii="Arial" w:hAnsi="Arial" w:cs="Arial"/>
          <w:sz w:val="18"/>
          <w:szCs w:val="18"/>
          <w:lang w:val="en-GB"/>
        </w:rPr>
      </w:pPr>
    </w:p>
    <w:p w14:paraId="58EBBE60" w14:textId="3D2A0EA1" w:rsidR="0035242A" w:rsidRPr="009F4749" w:rsidRDefault="0035242A" w:rsidP="00564761">
      <w:pPr>
        <w:overflowPunct/>
        <w:autoSpaceDE/>
        <w:autoSpaceDN/>
        <w:adjustRightInd/>
        <w:ind w:left="540"/>
        <w:jc w:val="thaiDistribute"/>
        <w:textAlignment w:val="auto"/>
        <w:rPr>
          <w:rFonts w:ascii="Arial" w:hAnsi="Arial" w:cs="Arial"/>
          <w:sz w:val="18"/>
          <w:szCs w:val="18"/>
          <w:lang w:eastAsia="en-GB"/>
        </w:rPr>
      </w:pPr>
      <w:r w:rsidRPr="009F4749">
        <w:rPr>
          <w:rFonts w:ascii="Arial" w:hAnsi="Arial" w:cs="Arial"/>
          <w:sz w:val="18"/>
          <w:szCs w:val="18"/>
          <w:lang w:eastAsia="en-GB"/>
        </w:rPr>
        <w:t xml:space="preserve">The Company has loans to related parties measured at </w:t>
      </w:r>
      <w:proofErr w:type="spellStart"/>
      <w:r w:rsidRPr="009F4749">
        <w:rPr>
          <w:rFonts w:ascii="Arial" w:hAnsi="Arial" w:cs="Arial"/>
          <w:sz w:val="18"/>
          <w:szCs w:val="18"/>
          <w:lang w:eastAsia="en-GB"/>
        </w:rPr>
        <w:t>amortised</w:t>
      </w:r>
      <w:proofErr w:type="spellEnd"/>
      <w:r w:rsidRPr="009F4749">
        <w:rPr>
          <w:rFonts w:ascii="Arial" w:hAnsi="Arial" w:cs="Arial"/>
          <w:sz w:val="18"/>
          <w:szCs w:val="18"/>
          <w:lang w:eastAsia="en-GB"/>
        </w:rPr>
        <w:t xml:space="preserve"> cost. The </w:t>
      </w:r>
      <w:r w:rsidR="0046533A">
        <w:rPr>
          <w:rFonts w:ascii="Arial" w:hAnsi="Arial" w:cs="Arial"/>
          <w:sz w:val="18"/>
          <w:szCs w:val="18"/>
          <w:lang w:eastAsia="en-GB"/>
        </w:rPr>
        <w:t>12-</w:t>
      </w:r>
      <w:r w:rsidRPr="009F4749">
        <w:rPr>
          <w:rFonts w:ascii="Arial" w:hAnsi="Arial" w:cs="Arial"/>
          <w:sz w:val="18"/>
          <w:szCs w:val="18"/>
          <w:lang w:eastAsia="en-GB"/>
        </w:rPr>
        <w:t xml:space="preserve">month expected credit loss allowance was </w:t>
      </w:r>
      <w:proofErr w:type="spellStart"/>
      <w:r w:rsidRPr="009F4749">
        <w:rPr>
          <w:rFonts w:ascii="Arial" w:hAnsi="Arial" w:cs="Arial"/>
          <w:sz w:val="18"/>
          <w:szCs w:val="18"/>
          <w:lang w:eastAsia="en-GB"/>
        </w:rPr>
        <w:t>recognised</w:t>
      </w:r>
      <w:proofErr w:type="spellEnd"/>
      <w:r w:rsidRPr="009F4749">
        <w:rPr>
          <w:rFonts w:ascii="Arial" w:hAnsi="Arial" w:cs="Arial"/>
          <w:sz w:val="18"/>
          <w:szCs w:val="18"/>
          <w:lang w:eastAsia="en-GB"/>
        </w:rPr>
        <w:t xml:space="preserve"> for those loans without any significant increase in credit risk. The lifetime expected credit loss was </w:t>
      </w:r>
      <w:proofErr w:type="spellStart"/>
      <w:r w:rsidRPr="009F4749">
        <w:rPr>
          <w:rFonts w:ascii="Arial" w:hAnsi="Arial" w:cs="Arial"/>
          <w:sz w:val="18"/>
          <w:szCs w:val="18"/>
          <w:lang w:eastAsia="en-GB"/>
        </w:rPr>
        <w:t>recognised</w:t>
      </w:r>
      <w:proofErr w:type="spellEnd"/>
      <w:r w:rsidRPr="009F4749">
        <w:rPr>
          <w:rFonts w:ascii="Arial" w:hAnsi="Arial" w:cs="Arial"/>
          <w:sz w:val="18"/>
          <w:szCs w:val="18"/>
          <w:lang w:eastAsia="en-GB"/>
        </w:rPr>
        <w:t xml:space="preserve"> for those loans with significant increase in credit risk. </w:t>
      </w:r>
    </w:p>
    <w:p w14:paraId="4A3358D1" w14:textId="77777777" w:rsidR="0035242A" w:rsidRPr="009F4749" w:rsidRDefault="0035242A" w:rsidP="00AE4364">
      <w:pPr>
        <w:ind w:left="540"/>
        <w:jc w:val="both"/>
        <w:rPr>
          <w:rFonts w:ascii="Arial" w:hAnsi="Arial" w:cs="Arial"/>
          <w:sz w:val="18"/>
          <w:szCs w:val="18"/>
        </w:rPr>
      </w:pPr>
    </w:p>
    <w:p w14:paraId="46F3E2B5" w14:textId="157F3944" w:rsidR="00451BD8" w:rsidRPr="009F4749" w:rsidRDefault="000E1F4A" w:rsidP="00C43F2E">
      <w:pPr>
        <w:tabs>
          <w:tab w:val="left" w:pos="540"/>
        </w:tabs>
        <w:jc w:val="thaiDistribute"/>
        <w:rPr>
          <w:rFonts w:ascii="Arial" w:hAnsi="Arial" w:cs="Arial"/>
          <w:b/>
          <w:bCs/>
          <w:color w:val="CF4A02"/>
          <w:sz w:val="18"/>
          <w:szCs w:val="18"/>
        </w:rPr>
      </w:pPr>
      <w:r w:rsidRPr="009F4749">
        <w:rPr>
          <w:rFonts w:ascii="Arial" w:hAnsi="Arial" w:cs="Arial"/>
          <w:b/>
          <w:bCs/>
          <w:color w:val="CF4A02"/>
          <w:sz w:val="18"/>
          <w:szCs w:val="18"/>
        </w:rPr>
        <w:t>3</w:t>
      </w:r>
      <w:r w:rsidR="00775040" w:rsidRPr="009F4749">
        <w:rPr>
          <w:rFonts w:ascii="Arial" w:hAnsi="Arial" w:cs="Arial"/>
          <w:b/>
          <w:bCs/>
          <w:color w:val="CF4A02"/>
          <w:sz w:val="18"/>
          <w:szCs w:val="18"/>
        </w:rPr>
        <w:t>6</w:t>
      </w:r>
      <w:r w:rsidRPr="009F4749">
        <w:rPr>
          <w:rFonts w:ascii="Arial" w:hAnsi="Arial" w:cs="Arial"/>
          <w:b/>
          <w:bCs/>
          <w:color w:val="CF4A02"/>
          <w:sz w:val="18"/>
          <w:szCs w:val="18"/>
        </w:rPr>
        <w:t>.5</w:t>
      </w:r>
      <w:r w:rsidR="00451BD8" w:rsidRPr="009F4749">
        <w:rPr>
          <w:rFonts w:ascii="Arial" w:hAnsi="Arial" w:cs="Arial"/>
          <w:b/>
          <w:bCs/>
          <w:color w:val="CF4A02"/>
          <w:sz w:val="18"/>
          <w:szCs w:val="18"/>
        </w:rPr>
        <w:tab/>
      </w:r>
      <w:r w:rsidR="00112D70" w:rsidRPr="009F4749">
        <w:rPr>
          <w:rFonts w:ascii="Arial" w:hAnsi="Arial" w:cs="Arial"/>
          <w:b/>
          <w:bCs/>
          <w:color w:val="CF4A02"/>
          <w:sz w:val="18"/>
          <w:szCs w:val="18"/>
        </w:rPr>
        <w:t>Short-term borrowings from</w:t>
      </w:r>
      <w:r w:rsidR="00646FFF" w:rsidRPr="009F4749">
        <w:rPr>
          <w:rFonts w:ascii="Arial" w:hAnsi="Arial" w:cs="Arial"/>
          <w:b/>
          <w:bCs/>
          <w:color w:val="CF4A02"/>
          <w:sz w:val="18"/>
          <w:szCs w:val="18"/>
        </w:rPr>
        <w:t xml:space="preserve"> related parties</w:t>
      </w:r>
    </w:p>
    <w:p w14:paraId="30896DA4" w14:textId="77777777" w:rsidR="000A29F0" w:rsidRPr="009F4749" w:rsidRDefault="000A29F0" w:rsidP="00AE4364">
      <w:pPr>
        <w:ind w:left="540"/>
        <w:jc w:val="both"/>
        <w:rPr>
          <w:rFonts w:ascii="Arial" w:hAnsi="Arial" w:cs="Arial"/>
          <w:sz w:val="18"/>
          <w:szCs w:val="18"/>
        </w:rPr>
      </w:pPr>
    </w:p>
    <w:tbl>
      <w:tblPr>
        <w:tblW w:w="9463" w:type="dxa"/>
        <w:tblLayout w:type="fixed"/>
        <w:tblLook w:val="0000" w:firstRow="0" w:lastRow="0" w:firstColumn="0" w:lastColumn="0" w:noHBand="0" w:noVBand="0"/>
      </w:tblPr>
      <w:tblGrid>
        <w:gridCol w:w="3833"/>
        <w:gridCol w:w="1417"/>
        <w:gridCol w:w="1440"/>
        <w:gridCol w:w="1350"/>
        <w:gridCol w:w="1417"/>
        <w:gridCol w:w="6"/>
      </w:tblGrid>
      <w:tr w:rsidR="000A29F0" w:rsidRPr="009F4749" w14:paraId="6E56A50C" w14:textId="77777777" w:rsidTr="006A64A8">
        <w:tc>
          <w:tcPr>
            <w:tcW w:w="3833" w:type="dxa"/>
          </w:tcPr>
          <w:p w14:paraId="6B1BFB42" w14:textId="77777777" w:rsidR="000A29F0" w:rsidRPr="009F4749" w:rsidRDefault="000A29F0" w:rsidP="00C43F2E">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2B83167A" w14:textId="77777777" w:rsidR="000A29F0" w:rsidRPr="009F4749" w:rsidRDefault="000A29F0"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Consolidated</w:t>
            </w:r>
          </w:p>
        </w:tc>
        <w:tc>
          <w:tcPr>
            <w:tcW w:w="2773" w:type="dxa"/>
            <w:gridSpan w:val="3"/>
            <w:tcBorders>
              <w:top w:val="single" w:sz="4" w:space="0" w:color="auto"/>
            </w:tcBorders>
            <w:shd w:val="clear" w:color="auto" w:fill="auto"/>
          </w:tcPr>
          <w:p w14:paraId="5F0217C4" w14:textId="77777777" w:rsidR="000A29F0" w:rsidRPr="009F4749" w:rsidRDefault="000A29F0"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Separate</w:t>
            </w:r>
          </w:p>
        </w:tc>
      </w:tr>
      <w:tr w:rsidR="000A29F0" w:rsidRPr="009F4749" w14:paraId="6858FB54" w14:textId="77777777" w:rsidTr="006A64A8">
        <w:tc>
          <w:tcPr>
            <w:tcW w:w="3833" w:type="dxa"/>
          </w:tcPr>
          <w:p w14:paraId="0D06BE50" w14:textId="77777777" w:rsidR="000A29F0" w:rsidRPr="009F4749" w:rsidRDefault="000A29F0" w:rsidP="00C43F2E">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56BFCDC4" w14:textId="77777777" w:rsidR="000A29F0" w:rsidRPr="009F4749" w:rsidRDefault="000A29F0"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c>
          <w:tcPr>
            <w:tcW w:w="2773" w:type="dxa"/>
            <w:gridSpan w:val="3"/>
            <w:tcBorders>
              <w:bottom w:val="single" w:sz="4" w:space="0" w:color="auto"/>
            </w:tcBorders>
            <w:shd w:val="clear" w:color="auto" w:fill="auto"/>
          </w:tcPr>
          <w:p w14:paraId="1745B5B7" w14:textId="77777777" w:rsidR="000A29F0" w:rsidRPr="009F4749" w:rsidRDefault="000A29F0" w:rsidP="00C43F2E">
            <w:pPr>
              <w:ind w:right="-72"/>
              <w:jc w:val="center"/>
              <w:rPr>
                <w:rFonts w:ascii="Arial" w:hAnsi="Arial" w:cs="Arial"/>
                <w:b/>
                <w:bCs/>
                <w:sz w:val="18"/>
                <w:szCs w:val="18"/>
                <w:shd w:val="clear" w:color="auto" w:fill="FFFFFF"/>
              </w:rPr>
            </w:pPr>
            <w:r w:rsidRPr="009F4749">
              <w:rPr>
                <w:rFonts w:ascii="Arial" w:hAnsi="Arial" w:cs="Arial"/>
                <w:b/>
                <w:bCs/>
                <w:sz w:val="18"/>
                <w:szCs w:val="18"/>
                <w:shd w:val="clear" w:color="auto" w:fill="FFFFFF"/>
              </w:rPr>
              <w:t>financial statements</w:t>
            </w:r>
          </w:p>
        </w:tc>
      </w:tr>
      <w:tr w:rsidR="000A29F0" w:rsidRPr="009F4749" w14:paraId="6B19468A" w14:textId="77777777" w:rsidTr="006A64A8">
        <w:trPr>
          <w:gridAfter w:val="1"/>
          <w:wAfter w:w="6" w:type="dxa"/>
        </w:trPr>
        <w:tc>
          <w:tcPr>
            <w:tcW w:w="3833" w:type="dxa"/>
          </w:tcPr>
          <w:p w14:paraId="38AEBB27" w14:textId="77777777" w:rsidR="000A29F0" w:rsidRPr="009F4749" w:rsidRDefault="000A29F0" w:rsidP="00C43F2E">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224EA7C1"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vAlign w:val="center"/>
          </w:tcPr>
          <w:p w14:paraId="3E864FC2"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50" w:type="dxa"/>
            <w:vAlign w:val="center"/>
          </w:tcPr>
          <w:p w14:paraId="41AEAB9B"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17" w:type="dxa"/>
            <w:vAlign w:val="center"/>
          </w:tcPr>
          <w:p w14:paraId="64FA22E3"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0A29F0" w:rsidRPr="009F4749" w14:paraId="3D8258FE" w14:textId="77777777" w:rsidTr="006A64A8">
        <w:trPr>
          <w:gridAfter w:val="1"/>
          <w:wAfter w:w="6" w:type="dxa"/>
        </w:trPr>
        <w:tc>
          <w:tcPr>
            <w:tcW w:w="3833" w:type="dxa"/>
          </w:tcPr>
          <w:p w14:paraId="43B40170" w14:textId="77777777" w:rsidR="000A29F0" w:rsidRPr="009F4749" w:rsidRDefault="000A29F0" w:rsidP="00C43F2E">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6BA7EF57"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2495CBA7"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21B280A4"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57FDC52E" w14:textId="77777777" w:rsidR="000A29F0" w:rsidRPr="009F4749" w:rsidRDefault="000A29F0" w:rsidP="00C43F2E">
            <w:pPr>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0A29F0" w:rsidRPr="009F4749" w14:paraId="52A6F07A" w14:textId="77777777" w:rsidTr="006A64A8">
        <w:trPr>
          <w:gridAfter w:val="1"/>
          <w:wAfter w:w="6" w:type="dxa"/>
        </w:trPr>
        <w:tc>
          <w:tcPr>
            <w:tcW w:w="3833" w:type="dxa"/>
          </w:tcPr>
          <w:p w14:paraId="4C9CD599" w14:textId="77777777" w:rsidR="000A29F0" w:rsidRPr="009F4749" w:rsidRDefault="000A29F0"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37BB39CE" w14:textId="77777777" w:rsidR="000A29F0" w:rsidRPr="009F4749" w:rsidRDefault="000A29F0" w:rsidP="00C43F2E">
            <w:pPr>
              <w:ind w:right="-72"/>
              <w:jc w:val="right"/>
              <w:rPr>
                <w:rFonts w:ascii="Arial" w:hAnsi="Arial" w:cs="Arial"/>
                <w:sz w:val="18"/>
                <w:szCs w:val="18"/>
              </w:rPr>
            </w:pPr>
          </w:p>
        </w:tc>
        <w:tc>
          <w:tcPr>
            <w:tcW w:w="1440" w:type="dxa"/>
            <w:tcBorders>
              <w:top w:val="single" w:sz="4" w:space="0" w:color="auto"/>
            </w:tcBorders>
          </w:tcPr>
          <w:p w14:paraId="24A56AE8" w14:textId="77777777" w:rsidR="000A29F0" w:rsidRPr="009F4749" w:rsidRDefault="000A29F0" w:rsidP="00C43F2E">
            <w:pPr>
              <w:ind w:right="-72"/>
              <w:jc w:val="right"/>
              <w:rPr>
                <w:rFonts w:ascii="Arial" w:hAnsi="Arial" w:cs="Arial"/>
                <w:sz w:val="18"/>
                <w:szCs w:val="18"/>
              </w:rPr>
            </w:pPr>
          </w:p>
        </w:tc>
        <w:tc>
          <w:tcPr>
            <w:tcW w:w="1350" w:type="dxa"/>
            <w:tcBorders>
              <w:top w:val="single" w:sz="4" w:space="0" w:color="auto"/>
            </w:tcBorders>
            <w:shd w:val="clear" w:color="auto" w:fill="FAFAFA"/>
          </w:tcPr>
          <w:p w14:paraId="7902FC4D" w14:textId="77777777" w:rsidR="000A29F0" w:rsidRPr="009F4749" w:rsidRDefault="000A29F0" w:rsidP="00C43F2E">
            <w:pPr>
              <w:ind w:right="-72"/>
              <w:jc w:val="right"/>
              <w:rPr>
                <w:rFonts w:ascii="Arial" w:hAnsi="Arial" w:cs="Arial"/>
                <w:sz w:val="18"/>
                <w:szCs w:val="18"/>
              </w:rPr>
            </w:pPr>
          </w:p>
        </w:tc>
        <w:tc>
          <w:tcPr>
            <w:tcW w:w="1417" w:type="dxa"/>
            <w:tcBorders>
              <w:top w:val="single" w:sz="4" w:space="0" w:color="auto"/>
            </w:tcBorders>
          </w:tcPr>
          <w:p w14:paraId="029614C1" w14:textId="77777777" w:rsidR="000A29F0" w:rsidRPr="009F4749" w:rsidRDefault="000A29F0" w:rsidP="00C43F2E">
            <w:pPr>
              <w:ind w:right="-72"/>
              <w:jc w:val="right"/>
              <w:rPr>
                <w:rFonts w:ascii="Arial" w:hAnsi="Arial" w:cs="Arial"/>
                <w:sz w:val="18"/>
                <w:szCs w:val="18"/>
              </w:rPr>
            </w:pPr>
          </w:p>
        </w:tc>
      </w:tr>
      <w:tr w:rsidR="000A29F0" w:rsidRPr="009F4749" w14:paraId="0D5052D8" w14:textId="77777777" w:rsidTr="006A64A8">
        <w:trPr>
          <w:gridAfter w:val="1"/>
          <w:wAfter w:w="6" w:type="dxa"/>
        </w:trPr>
        <w:tc>
          <w:tcPr>
            <w:tcW w:w="3833" w:type="dxa"/>
            <w:vAlign w:val="bottom"/>
          </w:tcPr>
          <w:p w14:paraId="69645349" w14:textId="40DB16D4" w:rsidR="000A29F0" w:rsidRPr="009F4749" w:rsidRDefault="000A29F0" w:rsidP="00C43F2E">
            <w:pPr>
              <w:pStyle w:val="Header"/>
              <w:tabs>
                <w:tab w:val="clear" w:pos="4320"/>
                <w:tab w:val="clear" w:pos="8640"/>
              </w:tabs>
              <w:ind w:left="435"/>
              <w:rPr>
                <w:rFonts w:ascii="Arial" w:hAnsi="Arial" w:cs="Arial"/>
                <w:sz w:val="18"/>
                <w:szCs w:val="18"/>
                <w:shd w:val="clear" w:color="auto" w:fill="FFFFFF"/>
                <w:lang w:val="en-US"/>
              </w:rPr>
            </w:pPr>
            <w:r w:rsidRPr="009F4749">
              <w:rPr>
                <w:rFonts w:ascii="Arial" w:hAnsi="Arial" w:cs="Arial"/>
                <w:sz w:val="18"/>
                <w:szCs w:val="18"/>
                <w:lang w:val="en-US"/>
              </w:rPr>
              <w:t>Parent</w:t>
            </w:r>
          </w:p>
        </w:tc>
        <w:tc>
          <w:tcPr>
            <w:tcW w:w="1417" w:type="dxa"/>
            <w:shd w:val="clear" w:color="auto" w:fill="FAFAFA"/>
          </w:tcPr>
          <w:p w14:paraId="48DBF5A1" w14:textId="77777777" w:rsidR="000A29F0" w:rsidRPr="009F4749" w:rsidRDefault="000A29F0" w:rsidP="00C43F2E">
            <w:pPr>
              <w:ind w:right="-72"/>
              <w:jc w:val="right"/>
              <w:rPr>
                <w:rFonts w:ascii="Arial" w:hAnsi="Arial" w:cs="Arial"/>
                <w:sz w:val="18"/>
                <w:szCs w:val="18"/>
              </w:rPr>
            </w:pPr>
          </w:p>
        </w:tc>
        <w:tc>
          <w:tcPr>
            <w:tcW w:w="1440" w:type="dxa"/>
          </w:tcPr>
          <w:p w14:paraId="396B00B9" w14:textId="77777777" w:rsidR="000A29F0" w:rsidRPr="009F4749" w:rsidRDefault="000A29F0" w:rsidP="00C43F2E">
            <w:pPr>
              <w:ind w:right="-72"/>
              <w:jc w:val="right"/>
              <w:rPr>
                <w:rFonts w:ascii="Arial" w:hAnsi="Arial" w:cs="Arial"/>
                <w:sz w:val="18"/>
                <w:szCs w:val="18"/>
              </w:rPr>
            </w:pPr>
          </w:p>
        </w:tc>
        <w:tc>
          <w:tcPr>
            <w:tcW w:w="1350" w:type="dxa"/>
            <w:shd w:val="clear" w:color="auto" w:fill="FAFAFA"/>
            <w:vAlign w:val="center"/>
          </w:tcPr>
          <w:p w14:paraId="59078DE0" w14:textId="77777777" w:rsidR="000A29F0" w:rsidRPr="009F4749" w:rsidRDefault="000A29F0" w:rsidP="00C43F2E">
            <w:pPr>
              <w:ind w:right="-72"/>
              <w:jc w:val="right"/>
              <w:rPr>
                <w:rFonts w:ascii="Arial" w:hAnsi="Arial" w:cs="Arial"/>
                <w:sz w:val="18"/>
                <w:szCs w:val="18"/>
              </w:rPr>
            </w:pPr>
          </w:p>
        </w:tc>
        <w:tc>
          <w:tcPr>
            <w:tcW w:w="1417" w:type="dxa"/>
            <w:vAlign w:val="center"/>
          </w:tcPr>
          <w:p w14:paraId="11DAADF5" w14:textId="77777777" w:rsidR="000A29F0" w:rsidRPr="009F4749" w:rsidRDefault="000A29F0" w:rsidP="00C43F2E">
            <w:pPr>
              <w:ind w:right="-72"/>
              <w:jc w:val="right"/>
              <w:rPr>
                <w:rFonts w:ascii="Arial" w:hAnsi="Arial" w:cs="Arial"/>
                <w:sz w:val="18"/>
                <w:szCs w:val="18"/>
              </w:rPr>
            </w:pPr>
          </w:p>
        </w:tc>
      </w:tr>
      <w:tr w:rsidR="00DB5F0A" w:rsidRPr="009F4749" w14:paraId="5674A556" w14:textId="77777777" w:rsidTr="0048260E">
        <w:tc>
          <w:tcPr>
            <w:tcW w:w="3833" w:type="dxa"/>
          </w:tcPr>
          <w:p w14:paraId="75EDEAFC" w14:textId="60AA137A" w:rsidR="00DB5F0A" w:rsidRPr="009F4749" w:rsidRDefault="00DB5F0A" w:rsidP="00C43F2E">
            <w:pPr>
              <w:pStyle w:val="Header"/>
              <w:tabs>
                <w:tab w:val="clear" w:pos="4320"/>
                <w:tab w:val="clear" w:pos="8640"/>
              </w:tabs>
              <w:ind w:left="435"/>
              <w:rPr>
                <w:rFonts w:ascii="Arial" w:hAnsi="Arial" w:cs="Arial"/>
                <w:sz w:val="18"/>
                <w:szCs w:val="18"/>
                <w:shd w:val="clear" w:color="auto" w:fill="FFFFFF"/>
                <w:lang w:val="en-GB"/>
              </w:rPr>
            </w:pPr>
            <w:r w:rsidRPr="009F4749">
              <w:rPr>
                <w:rFonts w:ascii="Arial" w:hAnsi="Arial" w:cs="Arial"/>
                <w:sz w:val="18"/>
                <w:szCs w:val="18"/>
                <w:lang w:val="en-US"/>
              </w:rPr>
              <w:t>Subsidiary</w:t>
            </w:r>
          </w:p>
        </w:tc>
        <w:tc>
          <w:tcPr>
            <w:tcW w:w="1417" w:type="dxa"/>
            <w:shd w:val="clear" w:color="auto" w:fill="FAFAFA"/>
          </w:tcPr>
          <w:p w14:paraId="435CCDC4" w14:textId="0622A903"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30,000,000</w:t>
            </w:r>
          </w:p>
        </w:tc>
        <w:tc>
          <w:tcPr>
            <w:tcW w:w="1440" w:type="dxa"/>
            <w:shd w:val="clear" w:color="auto" w:fill="auto"/>
          </w:tcPr>
          <w:p w14:paraId="5A4EBABC" w14:textId="6DB909DD"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140,000,000</w:t>
            </w:r>
          </w:p>
        </w:tc>
        <w:tc>
          <w:tcPr>
            <w:tcW w:w="1350" w:type="dxa"/>
            <w:shd w:val="clear" w:color="auto" w:fill="FAFAFA"/>
          </w:tcPr>
          <w:p w14:paraId="195E92AB" w14:textId="15B8A841"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30,000,000</w:t>
            </w:r>
          </w:p>
        </w:tc>
        <w:tc>
          <w:tcPr>
            <w:tcW w:w="1423" w:type="dxa"/>
            <w:gridSpan w:val="2"/>
            <w:shd w:val="clear" w:color="auto" w:fill="auto"/>
          </w:tcPr>
          <w:p w14:paraId="5C2D71D3" w14:textId="6F64FC51"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140,000,000</w:t>
            </w:r>
          </w:p>
        </w:tc>
      </w:tr>
      <w:tr w:rsidR="00DB5F0A" w:rsidRPr="009F4749" w14:paraId="61937331" w14:textId="77777777" w:rsidTr="00564761">
        <w:trPr>
          <w:gridAfter w:val="1"/>
          <w:wAfter w:w="6" w:type="dxa"/>
        </w:trPr>
        <w:tc>
          <w:tcPr>
            <w:tcW w:w="3833" w:type="dxa"/>
          </w:tcPr>
          <w:p w14:paraId="53F7AD7B" w14:textId="77777777" w:rsidR="00DB5F0A" w:rsidRPr="009F4749" w:rsidRDefault="00DB5F0A"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bottom w:val="single" w:sz="4" w:space="0" w:color="auto"/>
            </w:tcBorders>
            <w:shd w:val="clear" w:color="auto" w:fill="FAFAFA"/>
            <w:vAlign w:val="bottom"/>
          </w:tcPr>
          <w:p w14:paraId="5FC72E55" w14:textId="7ABA84F8"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w:t>
            </w:r>
          </w:p>
        </w:tc>
        <w:tc>
          <w:tcPr>
            <w:tcW w:w="1440" w:type="dxa"/>
            <w:tcBorders>
              <w:bottom w:val="single" w:sz="4" w:space="0" w:color="auto"/>
            </w:tcBorders>
          </w:tcPr>
          <w:p w14:paraId="77496D3C" w14:textId="64EDB6CF"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w:t>
            </w:r>
          </w:p>
        </w:tc>
        <w:tc>
          <w:tcPr>
            <w:tcW w:w="1350" w:type="dxa"/>
            <w:tcBorders>
              <w:bottom w:val="single" w:sz="4" w:space="0" w:color="auto"/>
            </w:tcBorders>
            <w:shd w:val="clear" w:color="auto" w:fill="FAFAFA"/>
            <w:vAlign w:val="bottom"/>
          </w:tcPr>
          <w:p w14:paraId="56F08863" w14:textId="681B8E11"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224,000,000</w:t>
            </w:r>
          </w:p>
        </w:tc>
        <w:tc>
          <w:tcPr>
            <w:tcW w:w="1417" w:type="dxa"/>
            <w:tcBorders>
              <w:bottom w:val="single" w:sz="4" w:space="0" w:color="auto"/>
            </w:tcBorders>
          </w:tcPr>
          <w:p w14:paraId="64AD25E3" w14:textId="52F2B9F9" w:rsidR="00DB5F0A" w:rsidRPr="009F4749" w:rsidRDefault="00DB5F0A" w:rsidP="00C43F2E">
            <w:pPr>
              <w:ind w:right="-72"/>
              <w:jc w:val="right"/>
              <w:rPr>
                <w:rFonts w:ascii="Arial" w:hAnsi="Arial" w:cs="Arial"/>
                <w:sz w:val="18"/>
                <w:szCs w:val="18"/>
              </w:rPr>
            </w:pPr>
            <w:r w:rsidRPr="009F4749">
              <w:rPr>
                <w:rFonts w:ascii="Arial" w:hAnsi="Arial" w:cs="Arial"/>
                <w:sz w:val="18"/>
                <w:szCs w:val="18"/>
              </w:rPr>
              <w:t>224,000,000</w:t>
            </w:r>
          </w:p>
        </w:tc>
      </w:tr>
      <w:tr w:rsidR="00564761" w:rsidRPr="009F4749" w14:paraId="6F6ECBEE" w14:textId="77777777" w:rsidTr="00564761">
        <w:trPr>
          <w:gridAfter w:val="1"/>
          <w:wAfter w:w="6" w:type="dxa"/>
        </w:trPr>
        <w:tc>
          <w:tcPr>
            <w:tcW w:w="3833" w:type="dxa"/>
          </w:tcPr>
          <w:p w14:paraId="3C2FC079" w14:textId="77777777" w:rsidR="00564761" w:rsidRPr="009F4749" w:rsidRDefault="00564761" w:rsidP="00C43F2E">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vAlign w:val="bottom"/>
          </w:tcPr>
          <w:p w14:paraId="0EF7AE89" w14:textId="77777777" w:rsidR="00564761" w:rsidRPr="009F4749" w:rsidRDefault="00564761" w:rsidP="00C43F2E">
            <w:pPr>
              <w:ind w:right="-72"/>
              <w:jc w:val="right"/>
              <w:rPr>
                <w:rFonts w:ascii="Arial" w:hAnsi="Arial" w:cs="Arial"/>
                <w:sz w:val="18"/>
                <w:szCs w:val="18"/>
              </w:rPr>
            </w:pPr>
          </w:p>
        </w:tc>
        <w:tc>
          <w:tcPr>
            <w:tcW w:w="1440" w:type="dxa"/>
            <w:tcBorders>
              <w:top w:val="single" w:sz="4" w:space="0" w:color="auto"/>
            </w:tcBorders>
          </w:tcPr>
          <w:p w14:paraId="4EEF89AC" w14:textId="77777777" w:rsidR="00564761" w:rsidRPr="009F4749" w:rsidRDefault="00564761" w:rsidP="00C43F2E">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6816566" w14:textId="77777777" w:rsidR="00564761" w:rsidRPr="009F4749" w:rsidRDefault="00564761" w:rsidP="00C43F2E">
            <w:pPr>
              <w:ind w:right="-72"/>
              <w:jc w:val="right"/>
              <w:rPr>
                <w:rFonts w:ascii="Arial" w:hAnsi="Arial" w:cs="Arial"/>
                <w:sz w:val="18"/>
                <w:szCs w:val="18"/>
              </w:rPr>
            </w:pPr>
          </w:p>
        </w:tc>
        <w:tc>
          <w:tcPr>
            <w:tcW w:w="1417" w:type="dxa"/>
            <w:tcBorders>
              <w:top w:val="single" w:sz="4" w:space="0" w:color="auto"/>
            </w:tcBorders>
          </w:tcPr>
          <w:p w14:paraId="3D1BD2B2" w14:textId="77777777" w:rsidR="00564761" w:rsidRPr="009F4749" w:rsidRDefault="00564761" w:rsidP="00C43F2E">
            <w:pPr>
              <w:ind w:right="-72"/>
              <w:jc w:val="right"/>
              <w:rPr>
                <w:rFonts w:ascii="Arial" w:hAnsi="Arial" w:cs="Arial"/>
                <w:sz w:val="18"/>
                <w:szCs w:val="18"/>
              </w:rPr>
            </w:pPr>
          </w:p>
        </w:tc>
      </w:tr>
      <w:tr w:rsidR="000A29F0" w:rsidRPr="009F4749" w14:paraId="0AFEB0DA" w14:textId="77777777" w:rsidTr="00AE26D0">
        <w:trPr>
          <w:trHeight w:val="125"/>
        </w:trPr>
        <w:tc>
          <w:tcPr>
            <w:tcW w:w="3833" w:type="dxa"/>
          </w:tcPr>
          <w:p w14:paraId="70B7170F" w14:textId="59854272" w:rsidR="000A29F0" w:rsidRPr="009F4749" w:rsidRDefault="000A29F0" w:rsidP="00AE26D0">
            <w:pPr>
              <w:pStyle w:val="Header"/>
              <w:tabs>
                <w:tab w:val="clear" w:pos="4320"/>
                <w:tab w:val="clear" w:pos="8640"/>
              </w:tabs>
              <w:ind w:left="435"/>
              <w:rPr>
                <w:rFonts w:ascii="Arial" w:hAnsi="Arial" w:cs="Arial"/>
                <w:sz w:val="18"/>
                <w:szCs w:val="18"/>
                <w:shd w:val="clear" w:color="auto" w:fill="FFFFFF"/>
                <w:lang w:val="en-GB"/>
              </w:rPr>
            </w:pPr>
            <w:r w:rsidRPr="009F4749">
              <w:rPr>
                <w:rFonts w:ascii="Arial" w:hAnsi="Arial" w:cs="Arial"/>
                <w:b/>
                <w:bCs/>
                <w:sz w:val="18"/>
                <w:szCs w:val="18"/>
                <w:lang w:val="en-GB"/>
              </w:rPr>
              <w:t>Total</w:t>
            </w:r>
          </w:p>
        </w:tc>
        <w:tc>
          <w:tcPr>
            <w:tcW w:w="1417" w:type="dxa"/>
            <w:tcBorders>
              <w:bottom w:val="single" w:sz="4" w:space="0" w:color="auto"/>
            </w:tcBorders>
            <w:shd w:val="clear" w:color="auto" w:fill="FAFAFA"/>
            <w:vAlign w:val="bottom"/>
          </w:tcPr>
          <w:p w14:paraId="3AFC88BF" w14:textId="31248C91" w:rsidR="000A29F0" w:rsidRPr="009F4749" w:rsidRDefault="00DB5F0A" w:rsidP="00C43F2E">
            <w:pPr>
              <w:ind w:right="-72"/>
              <w:jc w:val="right"/>
              <w:rPr>
                <w:rFonts w:ascii="Arial" w:hAnsi="Arial" w:cs="Arial"/>
                <w:sz w:val="18"/>
                <w:szCs w:val="18"/>
              </w:rPr>
            </w:pPr>
            <w:r w:rsidRPr="009F4749">
              <w:rPr>
                <w:rFonts w:ascii="Arial" w:hAnsi="Arial" w:cs="Arial"/>
                <w:sz w:val="18"/>
                <w:szCs w:val="18"/>
              </w:rPr>
              <w:t>30,000,000</w:t>
            </w:r>
          </w:p>
        </w:tc>
        <w:tc>
          <w:tcPr>
            <w:tcW w:w="1440" w:type="dxa"/>
            <w:tcBorders>
              <w:bottom w:val="single" w:sz="4" w:space="0" w:color="auto"/>
            </w:tcBorders>
            <w:shd w:val="clear" w:color="auto" w:fill="auto"/>
            <w:vAlign w:val="bottom"/>
          </w:tcPr>
          <w:p w14:paraId="0516C941" w14:textId="67311950" w:rsidR="000A29F0" w:rsidRPr="009F4749" w:rsidRDefault="000A29F0" w:rsidP="00C43F2E">
            <w:pPr>
              <w:ind w:right="-72"/>
              <w:jc w:val="right"/>
              <w:rPr>
                <w:rFonts w:ascii="Arial" w:hAnsi="Arial" w:cs="Arial"/>
                <w:sz w:val="18"/>
                <w:szCs w:val="18"/>
              </w:rPr>
            </w:pPr>
            <w:r w:rsidRPr="009F4749">
              <w:rPr>
                <w:rFonts w:ascii="Arial" w:hAnsi="Arial" w:cs="Arial"/>
                <w:sz w:val="18"/>
                <w:szCs w:val="18"/>
              </w:rPr>
              <w:t>140,000,000</w:t>
            </w:r>
          </w:p>
        </w:tc>
        <w:tc>
          <w:tcPr>
            <w:tcW w:w="1350" w:type="dxa"/>
            <w:tcBorders>
              <w:bottom w:val="single" w:sz="4" w:space="0" w:color="auto"/>
            </w:tcBorders>
            <w:shd w:val="clear" w:color="auto" w:fill="FAFAFA"/>
            <w:vAlign w:val="bottom"/>
          </w:tcPr>
          <w:p w14:paraId="56336920" w14:textId="16A7558C" w:rsidR="000A29F0" w:rsidRPr="009F4749" w:rsidRDefault="00DB5F0A" w:rsidP="00C43F2E">
            <w:pPr>
              <w:ind w:right="-72"/>
              <w:jc w:val="right"/>
              <w:rPr>
                <w:rFonts w:ascii="Arial" w:hAnsi="Arial" w:cs="Arial"/>
                <w:sz w:val="18"/>
                <w:szCs w:val="18"/>
              </w:rPr>
            </w:pPr>
            <w:r w:rsidRPr="009F4749">
              <w:rPr>
                <w:rFonts w:ascii="Arial" w:hAnsi="Arial" w:cs="Arial"/>
                <w:sz w:val="18"/>
                <w:szCs w:val="18"/>
              </w:rPr>
              <w:t>254,000,000</w:t>
            </w:r>
          </w:p>
        </w:tc>
        <w:tc>
          <w:tcPr>
            <w:tcW w:w="1423" w:type="dxa"/>
            <w:gridSpan w:val="2"/>
            <w:tcBorders>
              <w:bottom w:val="single" w:sz="4" w:space="0" w:color="auto"/>
            </w:tcBorders>
            <w:shd w:val="clear" w:color="auto" w:fill="auto"/>
            <w:vAlign w:val="bottom"/>
          </w:tcPr>
          <w:p w14:paraId="0D54D867" w14:textId="44D323E2" w:rsidR="000A29F0" w:rsidRPr="009F4749" w:rsidRDefault="000A29F0" w:rsidP="00C43F2E">
            <w:pPr>
              <w:ind w:right="-72"/>
              <w:jc w:val="right"/>
              <w:rPr>
                <w:rFonts w:ascii="Arial" w:hAnsi="Arial" w:cs="Arial"/>
                <w:sz w:val="18"/>
                <w:szCs w:val="18"/>
              </w:rPr>
            </w:pPr>
            <w:r w:rsidRPr="009F4749">
              <w:rPr>
                <w:rFonts w:ascii="Arial" w:hAnsi="Arial" w:cs="Arial"/>
                <w:sz w:val="18"/>
                <w:szCs w:val="18"/>
              </w:rPr>
              <w:t>364,000,000</w:t>
            </w:r>
          </w:p>
        </w:tc>
      </w:tr>
    </w:tbl>
    <w:p w14:paraId="5538557E" w14:textId="77777777" w:rsidR="00564761" w:rsidRPr="009F4749" w:rsidRDefault="00564761">
      <w:pPr>
        <w:overflowPunct/>
        <w:autoSpaceDE/>
        <w:autoSpaceDN/>
        <w:adjustRightInd/>
        <w:spacing w:after="160" w:line="259" w:lineRule="auto"/>
        <w:textAlignment w:val="auto"/>
        <w:rPr>
          <w:rFonts w:ascii="Arial" w:hAnsi="Arial" w:cs="Arial"/>
          <w:b/>
          <w:bCs/>
          <w:color w:val="CF4A02"/>
          <w:sz w:val="18"/>
          <w:szCs w:val="18"/>
        </w:rPr>
      </w:pPr>
      <w:r w:rsidRPr="009F4749">
        <w:rPr>
          <w:rFonts w:ascii="Arial" w:hAnsi="Arial" w:cs="Arial"/>
          <w:b/>
          <w:bCs/>
          <w:color w:val="CF4A02"/>
          <w:sz w:val="18"/>
          <w:szCs w:val="18"/>
        </w:rPr>
        <w:br w:type="page"/>
      </w:r>
    </w:p>
    <w:p w14:paraId="62181E92" w14:textId="77777777" w:rsidR="000A29F0" w:rsidRPr="009F4749" w:rsidRDefault="000A29F0" w:rsidP="00C43F2E">
      <w:pPr>
        <w:tabs>
          <w:tab w:val="left" w:pos="540"/>
        </w:tabs>
        <w:jc w:val="thaiDistribute"/>
        <w:rPr>
          <w:rFonts w:ascii="Arial" w:hAnsi="Arial" w:cs="Arial"/>
          <w:b/>
          <w:bCs/>
          <w:color w:val="CF4A02"/>
          <w:sz w:val="18"/>
          <w:szCs w:val="18"/>
        </w:rPr>
      </w:pPr>
    </w:p>
    <w:p w14:paraId="39F0EF69" w14:textId="4F6E714C" w:rsidR="00DB5F0A" w:rsidRPr="009F4749" w:rsidRDefault="00DB5F0A" w:rsidP="00C43F2E">
      <w:pPr>
        <w:ind w:firstLine="567"/>
        <w:jc w:val="thaiDistribute"/>
        <w:rPr>
          <w:rFonts w:ascii="Arial" w:hAnsi="Arial" w:cs="Arial"/>
          <w:sz w:val="18"/>
          <w:szCs w:val="18"/>
          <w:lang w:val="en-GB"/>
        </w:rPr>
      </w:pPr>
      <w:r w:rsidRPr="009F4749">
        <w:rPr>
          <w:rFonts w:ascii="Arial" w:hAnsi="Arial" w:cs="Arial"/>
          <w:sz w:val="18"/>
          <w:szCs w:val="18"/>
          <w:lang w:val="en-GB"/>
        </w:rPr>
        <w:t>Movement of short-term borrowings from related part</w:t>
      </w:r>
      <w:r w:rsidR="0046533A">
        <w:rPr>
          <w:rFonts w:ascii="Arial" w:hAnsi="Arial" w:cs="Arial"/>
          <w:sz w:val="18"/>
          <w:szCs w:val="18"/>
          <w:lang w:val="en-GB"/>
        </w:rPr>
        <w:t>y</w:t>
      </w:r>
      <w:r w:rsidRPr="009F4749">
        <w:rPr>
          <w:rFonts w:ascii="Arial" w:hAnsi="Arial" w:cs="Arial"/>
          <w:sz w:val="18"/>
          <w:szCs w:val="18"/>
          <w:lang w:val="en-GB"/>
        </w:rPr>
        <w:t xml:space="preserve"> for the year</w:t>
      </w:r>
      <w:r w:rsidR="001D10EC" w:rsidRPr="009F4749">
        <w:rPr>
          <w:rFonts w:ascii="Arial" w:hAnsi="Arial" w:cs="Arial"/>
          <w:sz w:val="18"/>
          <w:szCs w:val="18"/>
          <w:lang w:val="en-GB"/>
        </w:rPr>
        <w:t xml:space="preserve"> ended 31 December </w:t>
      </w:r>
      <w:r w:rsidRPr="009F4749">
        <w:rPr>
          <w:rFonts w:ascii="Arial" w:hAnsi="Arial" w:cs="Arial"/>
          <w:sz w:val="18"/>
          <w:szCs w:val="18"/>
          <w:lang w:val="en-GB"/>
        </w:rPr>
        <w:t>is as follows:</w:t>
      </w:r>
    </w:p>
    <w:p w14:paraId="4FB8A7CC" w14:textId="7A0A1C31" w:rsidR="0094483F" w:rsidRPr="009F4749" w:rsidRDefault="0094483F" w:rsidP="00C43F2E">
      <w:pPr>
        <w:ind w:left="540"/>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870"/>
        <w:gridCol w:w="1350"/>
        <w:gridCol w:w="1440"/>
        <w:gridCol w:w="1350"/>
        <w:gridCol w:w="1440"/>
      </w:tblGrid>
      <w:tr w:rsidR="00133677" w:rsidRPr="009F4749" w14:paraId="3AE3369D" w14:textId="77777777" w:rsidTr="0048260E">
        <w:tc>
          <w:tcPr>
            <w:tcW w:w="3870" w:type="dxa"/>
            <w:vAlign w:val="bottom"/>
          </w:tcPr>
          <w:p w14:paraId="088DA2CB" w14:textId="77777777" w:rsidR="00133677" w:rsidRPr="009F4749" w:rsidRDefault="00133677" w:rsidP="00C43F2E">
            <w:pPr>
              <w:ind w:left="427"/>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vAlign w:val="bottom"/>
          </w:tcPr>
          <w:p w14:paraId="3CAAECB6" w14:textId="77777777" w:rsidR="00133677" w:rsidRPr="009F4749" w:rsidRDefault="00133677" w:rsidP="00C43F2E">
            <w:pPr>
              <w:ind w:right="-72"/>
              <w:jc w:val="center"/>
              <w:rPr>
                <w:rFonts w:ascii="Arial" w:hAnsi="Arial" w:cs="Arial"/>
                <w:b/>
                <w:bCs/>
                <w:sz w:val="18"/>
                <w:szCs w:val="18"/>
              </w:rPr>
            </w:pPr>
            <w:r w:rsidRPr="009F4749">
              <w:rPr>
                <w:rFonts w:ascii="Arial" w:hAnsi="Arial" w:cs="Arial"/>
                <w:b/>
                <w:bCs/>
                <w:sz w:val="18"/>
                <w:szCs w:val="18"/>
              </w:rPr>
              <w:t>Consolidated</w:t>
            </w:r>
          </w:p>
          <w:p w14:paraId="0447C6FB" w14:textId="77777777" w:rsidR="00133677" w:rsidRPr="009F4749" w:rsidRDefault="00133677" w:rsidP="00C43F2E">
            <w:pPr>
              <w:ind w:right="-72"/>
              <w:jc w:val="center"/>
              <w:rPr>
                <w:rFonts w:ascii="Arial" w:hAnsi="Arial" w:cs="Arial"/>
                <w:b/>
                <w:bCs/>
                <w:sz w:val="18"/>
                <w:szCs w:val="18"/>
              </w:rPr>
            </w:pPr>
            <w:r w:rsidRPr="009F4749">
              <w:rPr>
                <w:rFonts w:ascii="Arial" w:hAnsi="Arial" w:cs="Arial"/>
                <w:b/>
                <w:bCs/>
                <w:sz w:val="18"/>
                <w:szCs w:val="18"/>
              </w:rPr>
              <w:t>financial statements</w:t>
            </w:r>
          </w:p>
        </w:tc>
        <w:tc>
          <w:tcPr>
            <w:tcW w:w="2790" w:type="dxa"/>
            <w:gridSpan w:val="2"/>
            <w:tcBorders>
              <w:top w:val="single" w:sz="4" w:space="0" w:color="auto"/>
              <w:bottom w:val="single" w:sz="4" w:space="0" w:color="auto"/>
            </w:tcBorders>
          </w:tcPr>
          <w:p w14:paraId="50A93BE3" w14:textId="77777777" w:rsidR="00133677" w:rsidRPr="009F4749" w:rsidRDefault="00133677" w:rsidP="00C43F2E">
            <w:pPr>
              <w:ind w:right="-72"/>
              <w:jc w:val="center"/>
              <w:rPr>
                <w:rFonts w:ascii="Arial" w:hAnsi="Arial" w:cs="Arial"/>
                <w:b/>
                <w:bCs/>
                <w:sz w:val="18"/>
                <w:szCs w:val="18"/>
              </w:rPr>
            </w:pPr>
            <w:r w:rsidRPr="009F4749">
              <w:rPr>
                <w:rFonts w:ascii="Arial" w:hAnsi="Arial" w:cs="Arial"/>
                <w:b/>
                <w:bCs/>
                <w:sz w:val="18"/>
                <w:szCs w:val="18"/>
              </w:rPr>
              <w:t>Separate</w:t>
            </w:r>
          </w:p>
          <w:p w14:paraId="076B4FDB" w14:textId="77777777" w:rsidR="00133677" w:rsidRPr="009F4749" w:rsidRDefault="00133677" w:rsidP="00C43F2E">
            <w:pPr>
              <w:ind w:right="-72"/>
              <w:jc w:val="center"/>
              <w:rPr>
                <w:rFonts w:ascii="Arial" w:hAnsi="Arial" w:cs="Arial"/>
                <w:b/>
                <w:bCs/>
                <w:sz w:val="18"/>
                <w:szCs w:val="18"/>
              </w:rPr>
            </w:pPr>
            <w:r w:rsidRPr="009F4749">
              <w:rPr>
                <w:rFonts w:ascii="Arial" w:hAnsi="Arial" w:cs="Arial"/>
                <w:b/>
                <w:bCs/>
                <w:sz w:val="18"/>
                <w:szCs w:val="18"/>
              </w:rPr>
              <w:t>financial statements</w:t>
            </w:r>
          </w:p>
        </w:tc>
      </w:tr>
      <w:tr w:rsidR="00133677" w:rsidRPr="009F4749" w14:paraId="2FAD8E44" w14:textId="77777777" w:rsidTr="00627784">
        <w:tc>
          <w:tcPr>
            <w:tcW w:w="3870" w:type="dxa"/>
            <w:vAlign w:val="bottom"/>
          </w:tcPr>
          <w:p w14:paraId="39B2E566" w14:textId="77777777" w:rsidR="00133677" w:rsidRPr="009F4749" w:rsidRDefault="00133677" w:rsidP="00C43F2E">
            <w:pPr>
              <w:pStyle w:val="Header"/>
              <w:ind w:left="427" w:right="-108"/>
              <w:rPr>
                <w:rFonts w:ascii="Arial" w:hAnsi="Arial" w:cs="Arial"/>
                <w:b/>
                <w:bCs/>
                <w:sz w:val="18"/>
                <w:szCs w:val="18"/>
                <w:lang w:eastAsia="en-US"/>
              </w:rPr>
            </w:pPr>
          </w:p>
        </w:tc>
        <w:tc>
          <w:tcPr>
            <w:tcW w:w="1350" w:type="dxa"/>
            <w:tcBorders>
              <w:top w:val="single" w:sz="4" w:space="0" w:color="auto"/>
            </w:tcBorders>
            <w:shd w:val="clear" w:color="auto" w:fill="auto"/>
            <w:vAlign w:val="center"/>
          </w:tcPr>
          <w:p w14:paraId="1F175505"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tcBorders>
              <w:top w:val="single" w:sz="4" w:space="0" w:color="auto"/>
            </w:tcBorders>
            <w:shd w:val="clear" w:color="auto" w:fill="auto"/>
            <w:vAlign w:val="center"/>
          </w:tcPr>
          <w:p w14:paraId="5D2567EC"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350" w:type="dxa"/>
            <w:tcBorders>
              <w:top w:val="single" w:sz="4" w:space="0" w:color="auto"/>
            </w:tcBorders>
            <w:vAlign w:val="center"/>
          </w:tcPr>
          <w:p w14:paraId="7F10B108"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tcBorders>
              <w:top w:val="single" w:sz="4" w:space="0" w:color="auto"/>
            </w:tcBorders>
            <w:shd w:val="clear" w:color="auto" w:fill="auto"/>
            <w:vAlign w:val="center"/>
          </w:tcPr>
          <w:p w14:paraId="3E647A1D"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133677" w:rsidRPr="009F4749" w14:paraId="0BE60A03" w14:textId="77777777" w:rsidTr="00627784">
        <w:tc>
          <w:tcPr>
            <w:tcW w:w="3870" w:type="dxa"/>
            <w:vAlign w:val="bottom"/>
          </w:tcPr>
          <w:p w14:paraId="3037977A" w14:textId="77777777" w:rsidR="00133677" w:rsidRPr="009F4749" w:rsidRDefault="00133677" w:rsidP="00C43F2E">
            <w:pPr>
              <w:pStyle w:val="Header"/>
              <w:ind w:left="427" w:right="-108"/>
              <w:rPr>
                <w:rFonts w:ascii="Arial" w:hAnsi="Arial" w:cs="Arial"/>
                <w:b/>
                <w:bCs/>
                <w:sz w:val="18"/>
                <w:szCs w:val="18"/>
                <w:lang w:eastAsia="en-US"/>
              </w:rPr>
            </w:pPr>
          </w:p>
        </w:tc>
        <w:tc>
          <w:tcPr>
            <w:tcW w:w="1350" w:type="dxa"/>
            <w:tcBorders>
              <w:bottom w:val="single" w:sz="4" w:space="0" w:color="auto"/>
            </w:tcBorders>
            <w:shd w:val="clear" w:color="auto" w:fill="auto"/>
          </w:tcPr>
          <w:p w14:paraId="5FBAF5D1"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440" w:type="dxa"/>
            <w:tcBorders>
              <w:bottom w:val="single" w:sz="4" w:space="0" w:color="auto"/>
            </w:tcBorders>
            <w:shd w:val="clear" w:color="auto" w:fill="auto"/>
          </w:tcPr>
          <w:p w14:paraId="22752C3E"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350" w:type="dxa"/>
            <w:tcBorders>
              <w:bottom w:val="single" w:sz="4" w:space="0" w:color="auto"/>
            </w:tcBorders>
          </w:tcPr>
          <w:p w14:paraId="042F0DC9"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c>
          <w:tcPr>
            <w:tcW w:w="1440" w:type="dxa"/>
            <w:tcBorders>
              <w:bottom w:val="single" w:sz="4" w:space="0" w:color="auto"/>
            </w:tcBorders>
            <w:shd w:val="clear" w:color="auto" w:fill="auto"/>
          </w:tcPr>
          <w:p w14:paraId="1C308188" w14:textId="77777777" w:rsidR="00133677" w:rsidRPr="009F4749" w:rsidRDefault="0013367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 xml:space="preserve">Baht   </w:t>
            </w:r>
          </w:p>
        </w:tc>
      </w:tr>
      <w:tr w:rsidR="00133677" w:rsidRPr="009F4749" w14:paraId="3C52F90D" w14:textId="77777777" w:rsidTr="00627784">
        <w:tc>
          <w:tcPr>
            <w:tcW w:w="3870" w:type="dxa"/>
            <w:vAlign w:val="bottom"/>
          </w:tcPr>
          <w:p w14:paraId="131AD322" w14:textId="77777777" w:rsidR="00133677" w:rsidRPr="009F4749" w:rsidRDefault="00133677" w:rsidP="00C43F2E">
            <w:pPr>
              <w:ind w:left="427" w:right="29"/>
              <w:rPr>
                <w:rFonts w:ascii="Arial" w:hAnsi="Arial" w:cs="Arial"/>
                <w:b/>
                <w:bCs/>
                <w:sz w:val="18"/>
                <w:szCs w:val="18"/>
              </w:rPr>
            </w:pPr>
          </w:p>
        </w:tc>
        <w:tc>
          <w:tcPr>
            <w:tcW w:w="1350" w:type="dxa"/>
            <w:tcBorders>
              <w:top w:val="single" w:sz="4" w:space="0" w:color="auto"/>
            </w:tcBorders>
            <w:shd w:val="clear" w:color="auto" w:fill="FAFAFA"/>
            <w:vAlign w:val="bottom"/>
          </w:tcPr>
          <w:p w14:paraId="0722821E" w14:textId="77777777" w:rsidR="00133677" w:rsidRPr="009F4749" w:rsidRDefault="00133677" w:rsidP="00C43F2E">
            <w:pPr>
              <w:pStyle w:val="a0"/>
              <w:ind w:right="-72"/>
              <w:jc w:val="right"/>
              <w:rPr>
                <w:rFonts w:ascii="Arial" w:hAnsi="Arial" w:cs="Arial"/>
                <w:sz w:val="18"/>
                <w:szCs w:val="18"/>
                <w:lang w:val="en-GB"/>
              </w:rPr>
            </w:pPr>
          </w:p>
        </w:tc>
        <w:tc>
          <w:tcPr>
            <w:tcW w:w="1440" w:type="dxa"/>
            <w:tcBorders>
              <w:top w:val="single" w:sz="4" w:space="0" w:color="auto"/>
            </w:tcBorders>
            <w:shd w:val="clear" w:color="auto" w:fill="auto"/>
          </w:tcPr>
          <w:p w14:paraId="51E6664E" w14:textId="77777777" w:rsidR="00133677" w:rsidRPr="009F4749" w:rsidRDefault="00133677" w:rsidP="00C43F2E">
            <w:pPr>
              <w:pStyle w:val="a0"/>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0EEF9B07" w14:textId="77777777" w:rsidR="00133677" w:rsidRPr="009F4749" w:rsidRDefault="00133677" w:rsidP="00C43F2E">
            <w:pPr>
              <w:pStyle w:val="a0"/>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91B031C" w14:textId="77777777" w:rsidR="00133677" w:rsidRPr="009F4749" w:rsidRDefault="00133677" w:rsidP="00C43F2E">
            <w:pPr>
              <w:pStyle w:val="a0"/>
              <w:ind w:right="-72"/>
              <w:jc w:val="right"/>
              <w:rPr>
                <w:rFonts w:ascii="Arial" w:hAnsi="Arial" w:cs="Arial"/>
                <w:sz w:val="18"/>
                <w:szCs w:val="18"/>
                <w:lang w:val="en-GB"/>
              </w:rPr>
            </w:pPr>
          </w:p>
        </w:tc>
      </w:tr>
      <w:tr w:rsidR="00133677" w:rsidRPr="009F4749" w14:paraId="738E8D31" w14:textId="77777777" w:rsidTr="00627784">
        <w:tc>
          <w:tcPr>
            <w:tcW w:w="3870" w:type="dxa"/>
            <w:vAlign w:val="bottom"/>
          </w:tcPr>
          <w:p w14:paraId="5629442F" w14:textId="091AB7F3" w:rsidR="00133677" w:rsidRPr="009F4749" w:rsidRDefault="00133677" w:rsidP="00C43F2E">
            <w:pPr>
              <w:ind w:left="427" w:right="29"/>
              <w:rPr>
                <w:rFonts w:ascii="Arial" w:hAnsi="Arial" w:cs="Arial"/>
                <w:b/>
                <w:bCs/>
                <w:sz w:val="18"/>
                <w:szCs w:val="18"/>
              </w:rPr>
            </w:pPr>
            <w:r w:rsidRPr="009F4749">
              <w:rPr>
                <w:rFonts w:ascii="Arial" w:hAnsi="Arial" w:cs="Arial"/>
                <w:b/>
                <w:bCs/>
                <w:sz w:val="18"/>
                <w:szCs w:val="18"/>
              </w:rPr>
              <w:t>Parent</w:t>
            </w:r>
          </w:p>
        </w:tc>
        <w:tc>
          <w:tcPr>
            <w:tcW w:w="1350" w:type="dxa"/>
            <w:shd w:val="clear" w:color="auto" w:fill="FAFAFA"/>
            <w:vAlign w:val="bottom"/>
          </w:tcPr>
          <w:p w14:paraId="08299E76" w14:textId="77777777" w:rsidR="00133677" w:rsidRPr="009F4749" w:rsidRDefault="00133677" w:rsidP="00C43F2E">
            <w:pPr>
              <w:pStyle w:val="a0"/>
              <w:overflowPunct w:val="0"/>
              <w:autoSpaceDE w:val="0"/>
              <w:autoSpaceDN w:val="0"/>
              <w:adjustRightInd w:val="0"/>
              <w:ind w:right="-72"/>
              <w:jc w:val="right"/>
              <w:textAlignment w:val="baseline"/>
              <w:rPr>
                <w:rFonts w:ascii="Arial" w:hAnsi="Arial" w:cs="Arial"/>
                <w:sz w:val="18"/>
                <w:szCs w:val="18"/>
                <w:lang w:val="en-GB"/>
              </w:rPr>
            </w:pPr>
          </w:p>
        </w:tc>
        <w:tc>
          <w:tcPr>
            <w:tcW w:w="1440" w:type="dxa"/>
            <w:shd w:val="clear" w:color="auto" w:fill="auto"/>
          </w:tcPr>
          <w:p w14:paraId="3FB0D11C" w14:textId="77777777" w:rsidR="00133677" w:rsidRPr="009F4749" w:rsidRDefault="00133677" w:rsidP="00C43F2E">
            <w:pPr>
              <w:pStyle w:val="a0"/>
              <w:overflowPunct w:val="0"/>
              <w:autoSpaceDE w:val="0"/>
              <w:autoSpaceDN w:val="0"/>
              <w:adjustRightInd w:val="0"/>
              <w:ind w:right="-72"/>
              <w:jc w:val="right"/>
              <w:textAlignment w:val="baseline"/>
              <w:rPr>
                <w:rFonts w:ascii="Arial" w:hAnsi="Arial" w:cs="Arial"/>
                <w:sz w:val="18"/>
                <w:szCs w:val="18"/>
                <w:lang w:val="en-GB"/>
              </w:rPr>
            </w:pPr>
          </w:p>
        </w:tc>
        <w:tc>
          <w:tcPr>
            <w:tcW w:w="1350" w:type="dxa"/>
            <w:shd w:val="clear" w:color="auto" w:fill="FAFAFA"/>
          </w:tcPr>
          <w:p w14:paraId="7D52FA82" w14:textId="77777777" w:rsidR="00133677" w:rsidRPr="009F4749" w:rsidRDefault="00133677" w:rsidP="00C43F2E">
            <w:pPr>
              <w:pStyle w:val="a0"/>
              <w:overflowPunct w:val="0"/>
              <w:autoSpaceDE w:val="0"/>
              <w:autoSpaceDN w:val="0"/>
              <w:adjustRightInd w:val="0"/>
              <w:ind w:right="-72"/>
              <w:jc w:val="right"/>
              <w:textAlignment w:val="baseline"/>
              <w:rPr>
                <w:rFonts w:ascii="Arial" w:hAnsi="Arial" w:cs="Arial"/>
                <w:sz w:val="18"/>
                <w:szCs w:val="18"/>
                <w:lang w:val="en-GB"/>
              </w:rPr>
            </w:pPr>
          </w:p>
        </w:tc>
        <w:tc>
          <w:tcPr>
            <w:tcW w:w="1440" w:type="dxa"/>
            <w:shd w:val="clear" w:color="auto" w:fill="auto"/>
            <w:vAlign w:val="bottom"/>
          </w:tcPr>
          <w:p w14:paraId="7361372C" w14:textId="77777777" w:rsidR="00133677" w:rsidRPr="009F4749" w:rsidRDefault="00133677" w:rsidP="00C43F2E">
            <w:pPr>
              <w:pStyle w:val="a0"/>
              <w:overflowPunct w:val="0"/>
              <w:autoSpaceDE w:val="0"/>
              <w:autoSpaceDN w:val="0"/>
              <w:adjustRightInd w:val="0"/>
              <w:ind w:right="-72"/>
              <w:jc w:val="right"/>
              <w:textAlignment w:val="baseline"/>
              <w:rPr>
                <w:rFonts w:ascii="Arial" w:hAnsi="Arial" w:cs="Arial"/>
                <w:sz w:val="18"/>
                <w:szCs w:val="18"/>
                <w:lang w:val="en-GB"/>
              </w:rPr>
            </w:pPr>
          </w:p>
        </w:tc>
      </w:tr>
      <w:tr w:rsidR="00DB5F0A" w:rsidRPr="009F4749" w14:paraId="5CD455B9" w14:textId="77777777" w:rsidTr="00627784">
        <w:tc>
          <w:tcPr>
            <w:tcW w:w="3870" w:type="dxa"/>
            <w:vAlign w:val="bottom"/>
          </w:tcPr>
          <w:p w14:paraId="3ECB7488" w14:textId="77777777" w:rsidR="00DB5F0A" w:rsidRPr="009F4749" w:rsidRDefault="00DB5F0A" w:rsidP="00C43F2E">
            <w:pPr>
              <w:ind w:left="427"/>
              <w:rPr>
                <w:rFonts w:ascii="Arial" w:hAnsi="Arial" w:cs="Arial"/>
                <w:sz w:val="18"/>
                <w:szCs w:val="18"/>
                <w:cs/>
              </w:rPr>
            </w:pPr>
            <w:r w:rsidRPr="009F4749">
              <w:rPr>
                <w:rFonts w:ascii="Arial" w:hAnsi="Arial" w:cs="Arial"/>
                <w:sz w:val="18"/>
                <w:szCs w:val="18"/>
              </w:rPr>
              <w:t>Opening net book value</w:t>
            </w:r>
          </w:p>
        </w:tc>
        <w:tc>
          <w:tcPr>
            <w:tcW w:w="1350" w:type="dxa"/>
            <w:shd w:val="clear" w:color="auto" w:fill="FAFAFA"/>
          </w:tcPr>
          <w:p w14:paraId="1E425642" w14:textId="729870F4"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140,000,000</w:t>
            </w:r>
          </w:p>
        </w:tc>
        <w:tc>
          <w:tcPr>
            <w:tcW w:w="1440" w:type="dxa"/>
            <w:shd w:val="clear" w:color="auto" w:fill="auto"/>
          </w:tcPr>
          <w:p w14:paraId="71F3D513" w14:textId="72BC4C80"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140,000,000</w:t>
            </w:r>
          </w:p>
        </w:tc>
        <w:tc>
          <w:tcPr>
            <w:tcW w:w="1350" w:type="dxa"/>
            <w:shd w:val="clear" w:color="auto" w:fill="FAFAFA"/>
          </w:tcPr>
          <w:p w14:paraId="32423576" w14:textId="3CCFD0EC"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140,000,000</w:t>
            </w:r>
          </w:p>
        </w:tc>
        <w:tc>
          <w:tcPr>
            <w:tcW w:w="1440" w:type="dxa"/>
            <w:tcBorders>
              <w:top w:val="nil"/>
              <w:left w:val="nil"/>
              <w:right w:val="nil"/>
            </w:tcBorders>
            <w:shd w:val="clear" w:color="auto" w:fill="auto"/>
            <w:vAlign w:val="bottom"/>
          </w:tcPr>
          <w:p w14:paraId="3109B793" w14:textId="0B8EC27B"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140,000,000</w:t>
            </w:r>
          </w:p>
        </w:tc>
      </w:tr>
      <w:tr w:rsidR="00DB5F0A" w:rsidRPr="009F4749" w14:paraId="47AB1CDD" w14:textId="77777777" w:rsidTr="00627784">
        <w:tc>
          <w:tcPr>
            <w:tcW w:w="3870" w:type="dxa"/>
            <w:vAlign w:val="bottom"/>
          </w:tcPr>
          <w:p w14:paraId="58E97372" w14:textId="38DD4720" w:rsidR="00DB5F0A" w:rsidRPr="009F4749" w:rsidRDefault="00DB5F0A" w:rsidP="00C43F2E">
            <w:pPr>
              <w:ind w:left="427"/>
              <w:rPr>
                <w:rFonts w:ascii="Arial" w:hAnsi="Arial" w:cs="Arial"/>
                <w:sz w:val="18"/>
                <w:szCs w:val="18"/>
              </w:rPr>
            </w:pPr>
            <w:r w:rsidRPr="009F4749">
              <w:rPr>
                <w:rFonts w:ascii="Arial" w:eastAsia="Arial Unicode MS" w:hAnsi="Arial" w:cs="Arial"/>
                <w:sz w:val="18"/>
                <w:szCs w:val="18"/>
                <w:lang w:bidi="ar-SA"/>
              </w:rPr>
              <w:t>Repayment</w:t>
            </w:r>
            <w:r w:rsidRPr="009F4749">
              <w:rPr>
                <w:rFonts w:ascii="Arial" w:hAnsi="Arial" w:cs="Arial"/>
                <w:sz w:val="18"/>
                <w:szCs w:val="18"/>
              </w:rPr>
              <w:t>s</w:t>
            </w:r>
          </w:p>
        </w:tc>
        <w:tc>
          <w:tcPr>
            <w:tcW w:w="1350" w:type="dxa"/>
            <w:tcBorders>
              <w:bottom w:val="single" w:sz="4" w:space="0" w:color="auto"/>
            </w:tcBorders>
            <w:shd w:val="clear" w:color="auto" w:fill="FAFAFA"/>
          </w:tcPr>
          <w:p w14:paraId="0EFEC312" w14:textId="4336E950"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(110,000,000)</w:t>
            </w:r>
          </w:p>
        </w:tc>
        <w:tc>
          <w:tcPr>
            <w:tcW w:w="1440" w:type="dxa"/>
            <w:tcBorders>
              <w:bottom w:val="single" w:sz="4" w:space="0" w:color="auto"/>
            </w:tcBorders>
            <w:shd w:val="clear" w:color="auto" w:fill="auto"/>
            <w:vAlign w:val="bottom"/>
          </w:tcPr>
          <w:p w14:paraId="5E8E372B" w14:textId="119BE12C"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cs/>
                <w:lang w:val="en-US"/>
              </w:rPr>
              <w:t>-</w:t>
            </w:r>
          </w:p>
        </w:tc>
        <w:tc>
          <w:tcPr>
            <w:tcW w:w="1350" w:type="dxa"/>
            <w:tcBorders>
              <w:bottom w:val="single" w:sz="4" w:space="0" w:color="auto"/>
            </w:tcBorders>
            <w:shd w:val="clear" w:color="auto" w:fill="FAFAFA"/>
          </w:tcPr>
          <w:p w14:paraId="10E75E37" w14:textId="668359FB"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(110,000,000)</w:t>
            </w:r>
          </w:p>
        </w:tc>
        <w:tc>
          <w:tcPr>
            <w:tcW w:w="1440" w:type="dxa"/>
            <w:tcBorders>
              <w:top w:val="nil"/>
              <w:left w:val="nil"/>
              <w:bottom w:val="single" w:sz="4" w:space="0" w:color="auto"/>
              <w:right w:val="nil"/>
            </w:tcBorders>
            <w:shd w:val="clear" w:color="auto" w:fill="auto"/>
          </w:tcPr>
          <w:p w14:paraId="1716258C" w14:textId="581FD3E4"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r w:rsidRPr="009F4749">
              <w:rPr>
                <w:rFonts w:ascii="Arial" w:hAnsi="Arial" w:cs="Arial"/>
                <w:sz w:val="18"/>
                <w:szCs w:val="18"/>
                <w:lang w:val="en-US"/>
              </w:rPr>
              <w:t>-</w:t>
            </w:r>
          </w:p>
        </w:tc>
      </w:tr>
      <w:tr w:rsidR="00DB5F0A" w:rsidRPr="009F4749" w14:paraId="2700328C" w14:textId="77777777" w:rsidTr="00627784">
        <w:tc>
          <w:tcPr>
            <w:tcW w:w="3870" w:type="dxa"/>
            <w:vAlign w:val="bottom"/>
          </w:tcPr>
          <w:p w14:paraId="0A7F1C2F" w14:textId="77777777" w:rsidR="00DB5F0A" w:rsidRPr="009F4749" w:rsidRDefault="00DB5F0A" w:rsidP="00C43F2E">
            <w:pPr>
              <w:ind w:left="427" w:right="29"/>
              <w:rPr>
                <w:rFonts w:ascii="Arial" w:hAnsi="Arial" w:cs="Arial"/>
                <w:b/>
                <w:bCs/>
                <w:sz w:val="18"/>
                <w:szCs w:val="18"/>
              </w:rPr>
            </w:pPr>
          </w:p>
        </w:tc>
        <w:tc>
          <w:tcPr>
            <w:tcW w:w="1350" w:type="dxa"/>
            <w:tcBorders>
              <w:top w:val="single" w:sz="4" w:space="0" w:color="auto"/>
            </w:tcBorders>
            <w:shd w:val="clear" w:color="auto" w:fill="FAFAFA"/>
            <w:vAlign w:val="bottom"/>
          </w:tcPr>
          <w:p w14:paraId="4968FF01" w14:textId="77777777"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C0BB196" w14:textId="77777777"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p>
        </w:tc>
        <w:tc>
          <w:tcPr>
            <w:tcW w:w="1350" w:type="dxa"/>
            <w:tcBorders>
              <w:top w:val="single" w:sz="4" w:space="0" w:color="auto"/>
            </w:tcBorders>
            <w:shd w:val="clear" w:color="auto" w:fill="FAFAFA"/>
          </w:tcPr>
          <w:p w14:paraId="47A8BABB" w14:textId="77777777"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F107FB6" w14:textId="77777777" w:rsidR="00DB5F0A" w:rsidRPr="009F4749" w:rsidRDefault="00DB5F0A" w:rsidP="00C43F2E">
            <w:pPr>
              <w:pStyle w:val="Header"/>
              <w:tabs>
                <w:tab w:val="clear" w:pos="4320"/>
                <w:tab w:val="clear" w:pos="8640"/>
                <w:tab w:val="decimal" w:pos="1238"/>
              </w:tabs>
              <w:ind w:right="-72"/>
              <w:jc w:val="right"/>
              <w:rPr>
                <w:rFonts w:ascii="Arial" w:hAnsi="Arial" w:cs="Arial"/>
                <w:sz w:val="18"/>
                <w:szCs w:val="18"/>
                <w:lang w:val="en-US"/>
              </w:rPr>
            </w:pPr>
          </w:p>
        </w:tc>
      </w:tr>
      <w:tr w:rsidR="00DB5F0A" w:rsidRPr="009F4749" w14:paraId="6BC94058" w14:textId="77777777" w:rsidTr="00627784">
        <w:tc>
          <w:tcPr>
            <w:tcW w:w="3870" w:type="dxa"/>
            <w:vAlign w:val="bottom"/>
          </w:tcPr>
          <w:p w14:paraId="4D9FFEFF" w14:textId="77777777" w:rsidR="00DB5F0A" w:rsidRPr="009F4749" w:rsidRDefault="00DB5F0A" w:rsidP="00C43F2E">
            <w:pPr>
              <w:ind w:left="427"/>
              <w:rPr>
                <w:rFonts w:ascii="Arial" w:hAnsi="Arial" w:cs="Arial"/>
                <w:sz w:val="18"/>
                <w:szCs w:val="18"/>
                <w:cs/>
              </w:rPr>
            </w:pPr>
            <w:r w:rsidRPr="009F4749">
              <w:rPr>
                <w:rFonts w:ascii="Arial" w:hAnsi="Arial" w:cs="Arial"/>
                <w:sz w:val="18"/>
                <w:szCs w:val="18"/>
              </w:rPr>
              <w:t>Closing net book value</w:t>
            </w:r>
          </w:p>
        </w:tc>
        <w:tc>
          <w:tcPr>
            <w:tcW w:w="1350" w:type="dxa"/>
            <w:tcBorders>
              <w:bottom w:val="single" w:sz="4" w:space="0" w:color="auto"/>
            </w:tcBorders>
            <w:shd w:val="clear" w:color="auto" w:fill="FAFAFA"/>
            <w:vAlign w:val="bottom"/>
          </w:tcPr>
          <w:p w14:paraId="0E066A2F" w14:textId="0AEDCF1B" w:rsidR="00DB5F0A" w:rsidRPr="009F4749" w:rsidRDefault="00DB5F0A" w:rsidP="00C43F2E">
            <w:pPr>
              <w:pStyle w:val="Header"/>
              <w:tabs>
                <w:tab w:val="clear" w:pos="4320"/>
                <w:tab w:val="clear" w:pos="8640"/>
                <w:tab w:val="decimal" w:pos="1238"/>
              </w:tabs>
              <w:ind w:right="-72"/>
              <w:jc w:val="right"/>
              <w:rPr>
                <w:rFonts w:ascii="Arial" w:hAnsi="Arial" w:cs="Arial"/>
                <w:sz w:val="18"/>
                <w:szCs w:val="18"/>
                <w:cs/>
                <w:lang w:val="en-US"/>
              </w:rPr>
            </w:pPr>
            <w:r w:rsidRPr="009F4749">
              <w:rPr>
                <w:rFonts w:ascii="Arial" w:hAnsi="Arial" w:cs="Arial"/>
                <w:sz w:val="18"/>
                <w:szCs w:val="18"/>
                <w:lang w:val="en-US"/>
              </w:rPr>
              <w:t>30,000,000</w:t>
            </w:r>
          </w:p>
        </w:tc>
        <w:tc>
          <w:tcPr>
            <w:tcW w:w="1440" w:type="dxa"/>
            <w:tcBorders>
              <w:bottom w:val="single" w:sz="4" w:space="0" w:color="auto"/>
            </w:tcBorders>
            <w:shd w:val="clear" w:color="auto" w:fill="auto"/>
            <w:vAlign w:val="bottom"/>
          </w:tcPr>
          <w:p w14:paraId="272455FB" w14:textId="7EC7ACDD" w:rsidR="00DB5F0A" w:rsidRPr="009F4749" w:rsidRDefault="00DB5F0A" w:rsidP="00C43F2E">
            <w:pPr>
              <w:pStyle w:val="Header"/>
              <w:tabs>
                <w:tab w:val="clear" w:pos="4320"/>
                <w:tab w:val="clear" w:pos="8640"/>
                <w:tab w:val="decimal" w:pos="1238"/>
              </w:tabs>
              <w:ind w:right="-72"/>
              <w:jc w:val="right"/>
              <w:rPr>
                <w:rFonts w:ascii="Arial" w:hAnsi="Arial" w:cs="Arial"/>
                <w:sz w:val="18"/>
                <w:szCs w:val="18"/>
                <w:cs/>
                <w:lang w:val="en-US"/>
              </w:rPr>
            </w:pPr>
            <w:r w:rsidRPr="009F4749">
              <w:rPr>
                <w:rFonts w:ascii="Arial" w:hAnsi="Arial" w:cs="Arial"/>
                <w:sz w:val="18"/>
                <w:szCs w:val="18"/>
                <w:lang w:val="en-US"/>
              </w:rPr>
              <w:t>140,000,000</w:t>
            </w:r>
          </w:p>
        </w:tc>
        <w:tc>
          <w:tcPr>
            <w:tcW w:w="1350" w:type="dxa"/>
            <w:tcBorders>
              <w:bottom w:val="single" w:sz="4" w:space="0" w:color="auto"/>
            </w:tcBorders>
            <w:shd w:val="clear" w:color="auto" w:fill="FAFAFA"/>
          </w:tcPr>
          <w:p w14:paraId="38034DE8" w14:textId="41AE12AD" w:rsidR="00DB5F0A" w:rsidRPr="009F4749" w:rsidRDefault="00DB5F0A" w:rsidP="00C43F2E">
            <w:pPr>
              <w:pStyle w:val="Header"/>
              <w:tabs>
                <w:tab w:val="clear" w:pos="4320"/>
                <w:tab w:val="clear" w:pos="8640"/>
                <w:tab w:val="decimal" w:pos="1238"/>
              </w:tabs>
              <w:ind w:right="-72"/>
              <w:jc w:val="right"/>
              <w:rPr>
                <w:rFonts w:ascii="Arial" w:hAnsi="Arial" w:cs="Arial"/>
                <w:sz w:val="18"/>
                <w:szCs w:val="18"/>
                <w:cs/>
                <w:lang w:val="en-US"/>
              </w:rPr>
            </w:pPr>
            <w:r w:rsidRPr="009F4749">
              <w:rPr>
                <w:rFonts w:ascii="Arial" w:hAnsi="Arial" w:cs="Arial"/>
                <w:sz w:val="18"/>
                <w:szCs w:val="18"/>
                <w:cs/>
                <w:lang w:val="en-US"/>
              </w:rPr>
              <w:t>30</w:t>
            </w:r>
            <w:r w:rsidRPr="009F4749">
              <w:rPr>
                <w:rFonts w:ascii="Arial" w:hAnsi="Arial" w:cs="Arial"/>
                <w:sz w:val="18"/>
                <w:szCs w:val="18"/>
                <w:lang w:val="en-US"/>
              </w:rPr>
              <w:t>,</w:t>
            </w:r>
            <w:r w:rsidRPr="009F4749">
              <w:rPr>
                <w:rFonts w:ascii="Arial" w:hAnsi="Arial" w:cs="Arial"/>
                <w:sz w:val="18"/>
                <w:szCs w:val="18"/>
                <w:cs/>
                <w:lang w:val="en-US"/>
              </w:rPr>
              <w:t>000</w:t>
            </w:r>
            <w:r w:rsidRPr="009F4749">
              <w:rPr>
                <w:rFonts w:ascii="Arial" w:hAnsi="Arial" w:cs="Arial"/>
                <w:sz w:val="18"/>
                <w:szCs w:val="18"/>
                <w:lang w:val="en-US"/>
              </w:rPr>
              <w:t>,</w:t>
            </w:r>
            <w:r w:rsidRPr="009F4749">
              <w:rPr>
                <w:rFonts w:ascii="Arial" w:hAnsi="Arial" w:cs="Arial"/>
                <w:sz w:val="18"/>
                <w:szCs w:val="18"/>
                <w:cs/>
                <w:lang w:val="en-US"/>
              </w:rPr>
              <w:t>000</w:t>
            </w:r>
          </w:p>
        </w:tc>
        <w:tc>
          <w:tcPr>
            <w:tcW w:w="1440" w:type="dxa"/>
            <w:tcBorders>
              <w:bottom w:val="single" w:sz="4" w:space="0" w:color="auto"/>
            </w:tcBorders>
            <w:shd w:val="clear" w:color="auto" w:fill="auto"/>
            <w:vAlign w:val="bottom"/>
          </w:tcPr>
          <w:p w14:paraId="71D0A14F" w14:textId="4D3FA5BA" w:rsidR="00DB5F0A" w:rsidRPr="009F4749" w:rsidRDefault="00DB5F0A" w:rsidP="00C43F2E">
            <w:pPr>
              <w:pStyle w:val="Header"/>
              <w:tabs>
                <w:tab w:val="clear" w:pos="4320"/>
                <w:tab w:val="clear" w:pos="8640"/>
                <w:tab w:val="decimal" w:pos="1238"/>
              </w:tabs>
              <w:ind w:right="-72"/>
              <w:jc w:val="right"/>
              <w:rPr>
                <w:rFonts w:ascii="Arial" w:hAnsi="Arial" w:cs="Arial"/>
                <w:sz w:val="18"/>
                <w:szCs w:val="18"/>
                <w:cs/>
                <w:lang w:val="en-US"/>
              </w:rPr>
            </w:pPr>
            <w:r w:rsidRPr="009F4749">
              <w:rPr>
                <w:rFonts w:ascii="Arial" w:hAnsi="Arial" w:cs="Arial"/>
                <w:sz w:val="18"/>
                <w:szCs w:val="18"/>
                <w:lang w:val="en-US"/>
              </w:rPr>
              <w:t>140,000,000</w:t>
            </w:r>
          </w:p>
        </w:tc>
      </w:tr>
    </w:tbl>
    <w:p w14:paraId="70E870E5" w14:textId="719E811F" w:rsidR="0094483F" w:rsidRPr="009F4749" w:rsidRDefault="0094483F" w:rsidP="00AE4364">
      <w:pPr>
        <w:ind w:left="540" w:right="10"/>
        <w:jc w:val="thaiDistribute"/>
        <w:rPr>
          <w:rFonts w:ascii="Arial" w:hAnsi="Arial" w:cs="Arial"/>
          <w:sz w:val="18"/>
          <w:szCs w:val="18"/>
          <w:lang w:val="en-GB"/>
        </w:rPr>
      </w:pPr>
    </w:p>
    <w:p w14:paraId="1E9CBAA5" w14:textId="5732C7BC" w:rsidR="00503575" w:rsidRPr="009F4749" w:rsidRDefault="004229DE" w:rsidP="00AE4364">
      <w:pPr>
        <w:ind w:left="540" w:right="10"/>
        <w:jc w:val="both"/>
        <w:rPr>
          <w:rFonts w:ascii="Arial" w:hAnsi="Arial" w:cs="Arial"/>
          <w:sz w:val="18"/>
          <w:szCs w:val="18"/>
        </w:rPr>
      </w:pPr>
      <w:r w:rsidRPr="009F4749">
        <w:rPr>
          <w:rFonts w:ascii="Arial" w:hAnsi="Arial" w:cs="Arial"/>
          <w:sz w:val="18"/>
          <w:szCs w:val="18"/>
          <w:lang w:val="en-GB"/>
        </w:rPr>
        <w:t xml:space="preserve">Short-term borrowings from </w:t>
      </w:r>
      <w:r w:rsidR="005E3BD2" w:rsidRPr="009F4749">
        <w:rPr>
          <w:rFonts w:ascii="Arial" w:hAnsi="Arial" w:cs="Arial"/>
          <w:sz w:val="18"/>
          <w:szCs w:val="18"/>
          <w:lang w:val="en-GB"/>
        </w:rPr>
        <w:t>related parties</w:t>
      </w:r>
      <w:r w:rsidRPr="009F4749">
        <w:rPr>
          <w:rFonts w:ascii="Arial" w:hAnsi="Arial" w:cs="Arial"/>
          <w:sz w:val="18"/>
          <w:szCs w:val="18"/>
          <w:lang w:val="en-GB"/>
        </w:rPr>
        <w:t xml:space="preserve"> are </w:t>
      </w:r>
      <w:r w:rsidR="008A1812" w:rsidRPr="009F4749">
        <w:rPr>
          <w:rFonts w:ascii="Arial" w:hAnsi="Arial" w:cs="Arial"/>
          <w:sz w:val="18"/>
          <w:szCs w:val="18"/>
          <w:lang w:val="en-GB"/>
        </w:rPr>
        <w:t xml:space="preserve">unsecured and </w:t>
      </w:r>
      <w:r w:rsidRPr="009F4749">
        <w:rPr>
          <w:rFonts w:ascii="Arial" w:hAnsi="Arial" w:cs="Arial"/>
          <w:sz w:val="18"/>
          <w:szCs w:val="18"/>
          <w:lang w:val="en-GB"/>
        </w:rPr>
        <w:t>repayable at call</w:t>
      </w:r>
      <w:r w:rsidR="00E12280" w:rsidRPr="009F4749">
        <w:rPr>
          <w:rFonts w:ascii="Arial" w:hAnsi="Arial" w:cs="Arial"/>
          <w:sz w:val="18"/>
          <w:szCs w:val="18"/>
          <w:lang w:val="en-GB"/>
        </w:rPr>
        <w:t xml:space="preserve"> and carried interest at </w:t>
      </w:r>
      <w:r w:rsidR="00E12280" w:rsidRPr="009F4749">
        <w:rPr>
          <w:rFonts w:ascii="Arial" w:hAnsi="Arial" w:cs="Arial"/>
          <w:sz w:val="18"/>
          <w:szCs w:val="18"/>
        </w:rPr>
        <w:t>THBFIX (</w:t>
      </w:r>
      <w:r w:rsidR="00E12280" w:rsidRPr="009F4749">
        <w:rPr>
          <w:rFonts w:ascii="Arial" w:hAnsi="Arial" w:cs="Arial"/>
          <w:sz w:val="18"/>
          <w:szCs w:val="18"/>
          <w:lang w:val="en-GB"/>
        </w:rPr>
        <w:t>12</w:t>
      </w:r>
      <w:r w:rsidR="00E12280" w:rsidRPr="009F4749">
        <w:rPr>
          <w:rFonts w:ascii="Arial" w:hAnsi="Arial" w:cs="Arial"/>
          <w:sz w:val="18"/>
          <w:szCs w:val="18"/>
        </w:rPr>
        <w:t xml:space="preserve"> months) plus </w:t>
      </w:r>
      <w:r w:rsidR="00E12280" w:rsidRPr="009F4749">
        <w:rPr>
          <w:rFonts w:ascii="Arial" w:hAnsi="Arial" w:cs="Arial"/>
          <w:sz w:val="18"/>
          <w:szCs w:val="18"/>
          <w:lang w:val="en-GB"/>
        </w:rPr>
        <w:t>fixed rate</w:t>
      </w:r>
      <w:r w:rsidR="00E12280" w:rsidRPr="009F4749">
        <w:rPr>
          <w:rFonts w:ascii="Arial" w:hAnsi="Arial" w:cs="Arial"/>
          <w:sz w:val="18"/>
          <w:szCs w:val="18"/>
        </w:rPr>
        <w:t xml:space="preserve">. </w:t>
      </w:r>
      <w:r w:rsidR="00003035" w:rsidRPr="009F4749">
        <w:rPr>
          <w:rFonts w:ascii="Arial" w:hAnsi="Arial" w:cs="Arial"/>
          <w:sz w:val="18"/>
          <w:szCs w:val="18"/>
          <w:lang w:val="en-GB"/>
        </w:rPr>
        <w:t>The fair value</w:t>
      </w:r>
      <w:r w:rsidR="0000099A" w:rsidRPr="009F4749">
        <w:rPr>
          <w:rFonts w:ascii="Arial" w:hAnsi="Arial" w:cs="Arial"/>
          <w:sz w:val="18"/>
          <w:szCs w:val="18"/>
          <w:lang w:val="en-GB"/>
        </w:rPr>
        <w:t>s are</w:t>
      </w:r>
      <w:r w:rsidR="00003035" w:rsidRPr="009F4749">
        <w:rPr>
          <w:rFonts w:ascii="Arial" w:hAnsi="Arial" w:cs="Arial"/>
          <w:sz w:val="18"/>
          <w:szCs w:val="18"/>
          <w:lang w:val="en-GB"/>
        </w:rPr>
        <w:t xml:space="preserve"> equal to the book value since the effect of the discount rate is insignificant.</w:t>
      </w:r>
      <w:r w:rsidR="00503575" w:rsidRPr="009F4749">
        <w:rPr>
          <w:rFonts w:ascii="Arial" w:hAnsi="Arial" w:cs="Arial"/>
          <w:sz w:val="18"/>
          <w:szCs w:val="18"/>
          <w:lang w:val="en-GB"/>
        </w:rPr>
        <w:t xml:space="preserve"> The fair values are based on discounted cash flows using a discount rate </w:t>
      </w:r>
      <w:r w:rsidR="0000099A" w:rsidRPr="009F4749">
        <w:rPr>
          <w:rFonts w:ascii="Arial" w:hAnsi="Arial" w:cs="Arial"/>
          <w:sz w:val="18"/>
          <w:szCs w:val="18"/>
          <w:lang w:val="en-GB"/>
        </w:rPr>
        <w:t xml:space="preserve">and </w:t>
      </w:r>
      <w:r w:rsidR="00503575" w:rsidRPr="009F4749">
        <w:rPr>
          <w:rFonts w:ascii="Arial" w:hAnsi="Arial" w:cs="Arial"/>
          <w:sz w:val="18"/>
          <w:szCs w:val="18"/>
          <w:lang w:val="en-GB"/>
        </w:rPr>
        <w:t>are within the level 2 of the fair value hierarchy.</w:t>
      </w:r>
    </w:p>
    <w:p w14:paraId="1B2328F5" w14:textId="77777777" w:rsidR="0037739C" w:rsidRPr="009F4749" w:rsidRDefault="0037739C" w:rsidP="00AE4364">
      <w:pPr>
        <w:ind w:left="540" w:right="10"/>
        <w:jc w:val="both"/>
        <w:rPr>
          <w:rFonts w:ascii="Arial" w:hAnsi="Arial" w:cs="Arial"/>
          <w:sz w:val="18"/>
          <w:szCs w:val="18"/>
          <w:lang w:val="en-GB"/>
        </w:rPr>
      </w:pPr>
    </w:p>
    <w:p w14:paraId="7BD94ED3" w14:textId="2E0721F2" w:rsidR="00C118E7" w:rsidRPr="009F4749" w:rsidRDefault="000E1F4A" w:rsidP="00AE4364">
      <w:pPr>
        <w:overflowPunct/>
        <w:autoSpaceDE/>
        <w:autoSpaceDN/>
        <w:adjustRightInd/>
        <w:ind w:left="540" w:hanging="540"/>
        <w:textAlignment w:val="auto"/>
        <w:rPr>
          <w:rFonts w:ascii="Arial" w:hAnsi="Arial" w:cs="Arial"/>
          <w:b/>
          <w:bCs/>
          <w:color w:val="CF4A02"/>
          <w:sz w:val="18"/>
          <w:szCs w:val="18"/>
        </w:rPr>
      </w:pPr>
      <w:r w:rsidRPr="009F4749">
        <w:rPr>
          <w:rFonts w:ascii="Arial" w:hAnsi="Arial" w:cs="Arial"/>
          <w:b/>
          <w:bCs/>
          <w:color w:val="CF4A02"/>
          <w:sz w:val="18"/>
          <w:szCs w:val="18"/>
        </w:rPr>
        <w:t>3</w:t>
      </w:r>
      <w:r w:rsidR="00775040" w:rsidRPr="009F4749">
        <w:rPr>
          <w:rFonts w:ascii="Arial" w:hAnsi="Arial" w:cs="Arial"/>
          <w:b/>
          <w:bCs/>
          <w:color w:val="CF4A02"/>
          <w:sz w:val="18"/>
          <w:szCs w:val="18"/>
        </w:rPr>
        <w:t>6</w:t>
      </w:r>
      <w:r w:rsidRPr="009F4749">
        <w:rPr>
          <w:rFonts w:ascii="Arial" w:hAnsi="Arial" w:cs="Arial"/>
          <w:b/>
          <w:bCs/>
          <w:color w:val="CF4A02"/>
          <w:sz w:val="18"/>
          <w:szCs w:val="18"/>
        </w:rPr>
        <w:t>.6</w:t>
      </w:r>
      <w:r w:rsidR="00C118E7" w:rsidRPr="009F4749">
        <w:rPr>
          <w:rFonts w:ascii="Arial" w:hAnsi="Arial" w:cs="Arial"/>
          <w:b/>
          <w:bCs/>
          <w:color w:val="CF4A02"/>
          <w:sz w:val="18"/>
          <w:szCs w:val="18"/>
        </w:rPr>
        <w:tab/>
        <w:t>Key management compensation</w:t>
      </w:r>
    </w:p>
    <w:p w14:paraId="5AB1FF45" w14:textId="77777777" w:rsidR="00C118E7" w:rsidRPr="009F4749" w:rsidRDefault="00C118E7" w:rsidP="00C43F2E">
      <w:pPr>
        <w:ind w:left="540"/>
        <w:jc w:val="both"/>
        <w:rPr>
          <w:rFonts w:ascii="Arial" w:hAnsi="Arial" w:cs="Arial"/>
          <w:sz w:val="18"/>
          <w:szCs w:val="18"/>
          <w:lang w:val="en-GB"/>
        </w:rPr>
      </w:pPr>
    </w:p>
    <w:p w14:paraId="6DBEF614" w14:textId="292DF605" w:rsidR="002C6A15" w:rsidRPr="009F4749" w:rsidRDefault="002C6A15" w:rsidP="00C43F2E">
      <w:pPr>
        <w:ind w:left="540"/>
        <w:jc w:val="both"/>
        <w:rPr>
          <w:rFonts w:ascii="Arial" w:hAnsi="Arial" w:cs="Arial"/>
          <w:spacing w:val="-4"/>
          <w:sz w:val="18"/>
          <w:szCs w:val="18"/>
        </w:rPr>
      </w:pPr>
      <w:r w:rsidRPr="009F4749">
        <w:rPr>
          <w:rFonts w:ascii="Arial" w:hAnsi="Arial" w:cs="Arial"/>
          <w:spacing w:val="-8"/>
          <w:sz w:val="18"/>
          <w:szCs w:val="18"/>
        </w:rPr>
        <w:t>Key management includes directors (executive and non-executive). The compensation paid or payable to key management</w:t>
      </w:r>
      <w:r w:rsidRPr="009F4749">
        <w:rPr>
          <w:rFonts w:ascii="Arial" w:hAnsi="Arial" w:cs="Arial"/>
          <w:spacing w:val="-4"/>
          <w:sz w:val="18"/>
          <w:szCs w:val="18"/>
        </w:rPr>
        <w:t xml:space="preserve"> are as follows:</w:t>
      </w:r>
    </w:p>
    <w:p w14:paraId="6343DF4D" w14:textId="77777777" w:rsidR="002C6A15" w:rsidRPr="009F4749" w:rsidRDefault="002C6A15" w:rsidP="00C43F2E">
      <w:pPr>
        <w:ind w:left="540"/>
        <w:jc w:val="both"/>
        <w:rPr>
          <w:rFonts w:ascii="Arial" w:hAnsi="Arial" w:cs="Arial"/>
          <w:spacing w:val="-4"/>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80EF1" w:rsidRPr="009F4749" w14:paraId="1354999B" w14:textId="77777777" w:rsidTr="005D5304">
        <w:tc>
          <w:tcPr>
            <w:tcW w:w="3690" w:type="dxa"/>
            <w:tcBorders>
              <w:top w:val="nil"/>
              <w:left w:val="nil"/>
              <w:bottom w:val="nil"/>
              <w:right w:val="nil"/>
            </w:tcBorders>
            <w:vAlign w:val="center"/>
          </w:tcPr>
          <w:p w14:paraId="5E6F7BFE" w14:textId="77777777" w:rsidR="00C118E7" w:rsidRPr="009F4749" w:rsidRDefault="00C118E7" w:rsidP="00C43F2E">
            <w:pPr>
              <w:ind w:left="51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5F4A2ED" w14:textId="77777777" w:rsidR="00C118E7" w:rsidRPr="009F4749" w:rsidRDefault="00C118E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Consolidated </w:t>
            </w:r>
          </w:p>
          <w:p w14:paraId="451B4E44" w14:textId="26DCADDD" w:rsidR="00C118E7" w:rsidRPr="009F4749" w:rsidRDefault="00C118E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w:t>
            </w:r>
            <w:r w:rsidR="00004357" w:rsidRPr="009F4749">
              <w:rPr>
                <w:rFonts w:ascii="Arial" w:hAnsi="Arial" w:cs="Arial"/>
                <w:b/>
                <w:bCs/>
                <w:sz w:val="18"/>
                <w:szCs w:val="18"/>
              </w:rPr>
              <w:t>statements</w:t>
            </w:r>
          </w:p>
        </w:tc>
        <w:tc>
          <w:tcPr>
            <w:tcW w:w="2880" w:type="dxa"/>
            <w:gridSpan w:val="2"/>
            <w:tcBorders>
              <w:top w:val="single" w:sz="4" w:space="0" w:color="auto"/>
              <w:left w:val="nil"/>
              <w:bottom w:val="single" w:sz="4" w:space="0" w:color="auto"/>
              <w:right w:val="nil"/>
            </w:tcBorders>
            <w:shd w:val="clear" w:color="auto" w:fill="auto"/>
            <w:vAlign w:val="center"/>
          </w:tcPr>
          <w:p w14:paraId="43965D65" w14:textId="77777777" w:rsidR="00C118E7" w:rsidRPr="009F4749" w:rsidRDefault="00C118E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Separate </w:t>
            </w:r>
          </w:p>
          <w:p w14:paraId="7A89CB99" w14:textId="13932ABC" w:rsidR="00C118E7" w:rsidRPr="009F4749" w:rsidRDefault="00C118E7" w:rsidP="00C43F2E">
            <w:pPr>
              <w:tabs>
                <w:tab w:val="right" w:pos="2160"/>
              </w:tabs>
              <w:ind w:right="-72"/>
              <w:jc w:val="center"/>
              <w:rPr>
                <w:rFonts w:ascii="Arial" w:hAnsi="Arial" w:cs="Arial"/>
                <w:b/>
                <w:bCs/>
                <w:sz w:val="18"/>
                <w:szCs w:val="18"/>
              </w:rPr>
            </w:pPr>
            <w:r w:rsidRPr="009F4749">
              <w:rPr>
                <w:rFonts w:ascii="Arial" w:hAnsi="Arial" w:cs="Arial"/>
                <w:b/>
                <w:bCs/>
                <w:sz w:val="18"/>
                <w:szCs w:val="18"/>
              </w:rPr>
              <w:t xml:space="preserve">financial </w:t>
            </w:r>
            <w:r w:rsidR="00004357" w:rsidRPr="009F4749">
              <w:rPr>
                <w:rFonts w:ascii="Arial" w:hAnsi="Arial" w:cs="Arial"/>
                <w:b/>
                <w:bCs/>
                <w:sz w:val="18"/>
                <w:szCs w:val="18"/>
              </w:rPr>
              <w:t>statements</w:t>
            </w:r>
          </w:p>
        </w:tc>
      </w:tr>
      <w:tr w:rsidR="00080EF1" w:rsidRPr="009F4749" w14:paraId="5D19EFBA" w14:textId="77777777" w:rsidTr="005D5304">
        <w:tc>
          <w:tcPr>
            <w:tcW w:w="3690" w:type="dxa"/>
            <w:tcBorders>
              <w:top w:val="nil"/>
              <w:left w:val="nil"/>
              <w:bottom w:val="nil"/>
              <w:right w:val="nil"/>
            </w:tcBorders>
            <w:vAlign w:val="center"/>
          </w:tcPr>
          <w:p w14:paraId="121C34BD" w14:textId="77777777" w:rsidR="00C118E7" w:rsidRPr="009F4749" w:rsidRDefault="00C118E7" w:rsidP="00C43F2E">
            <w:pPr>
              <w:ind w:left="510"/>
              <w:rPr>
                <w:rFonts w:ascii="Arial" w:hAnsi="Arial" w:cs="Arial"/>
                <w:b/>
                <w:bCs/>
                <w:sz w:val="18"/>
                <w:szCs w:val="18"/>
                <w:lang w:val="en-GB"/>
              </w:rPr>
            </w:pPr>
          </w:p>
        </w:tc>
        <w:tc>
          <w:tcPr>
            <w:tcW w:w="1440" w:type="dxa"/>
            <w:tcBorders>
              <w:top w:val="single" w:sz="4" w:space="0" w:color="auto"/>
              <w:left w:val="nil"/>
              <w:right w:val="nil"/>
            </w:tcBorders>
            <w:vAlign w:val="center"/>
          </w:tcPr>
          <w:p w14:paraId="5F1FE796" w14:textId="45B8372B" w:rsidR="00C118E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tcBorders>
              <w:top w:val="single" w:sz="4" w:space="0" w:color="auto"/>
              <w:left w:val="nil"/>
              <w:right w:val="nil"/>
            </w:tcBorders>
            <w:vAlign w:val="center"/>
          </w:tcPr>
          <w:p w14:paraId="660456C8" w14:textId="69EECE9C" w:rsidR="00C118E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c>
          <w:tcPr>
            <w:tcW w:w="1440" w:type="dxa"/>
            <w:tcBorders>
              <w:top w:val="single" w:sz="4" w:space="0" w:color="auto"/>
              <w:left w:val="nil"/>
              <w:right w:val="nil"/>
            </w:tcBorders>
            <w:vAlign w:val="center"/>
          </w:tcPr>
          <w:p w14:paraId="4F822912" w14:textId="140B3F5B" w:rsidR="00C118E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2020</w:t>
            </w:r>
          </w:p>
        </w:tc>
        <w:tc>
          <w:tcPr>
            <w:tcW w:w="1440" w:type="dxa"/>
            <w:tcBorders>
              <w:top w:val="single" w:sz="4" w:space="0" w:color="auto"/>
              <w:left w:val="nil"/>
              <w:right w:val="nil"/>
            </w:tcBorders>
            <w:vAlign w:val="center"/>
          </w:tcPr>
          <w:p w14:paraId="4F6E7F64" w14:textId="0621D041" w:rsidR="00C118E7" w:rsidRPr="009F4749" w:rsidRDefault="00EA5E95" w:rsidP="00C43F2E">
            <w:pPr>
              <w:tabs>
                <w:tab w:val="right" w:pos="1242"/>
              </w:tabs>
              <w:ind w:right="-72"/>
              <w:jc w:val="right"/>
              <w:rPr>
                <w:rFonts w:ascii="Arial" w:hAnsi="Arial" w:cs="Arial"/>
                <w:b/>
                <w:bCs/>
                <w:sz w:val="18"/>
                <w:szCs w:val="18"/>
                <w:lang w:val="en-GB"/>
              </w:rPr>
            </w:pPr>
            <w:r w:rsidRPr="009F4749">
              <w:rPr>
                <w:rFonts w:ascii="Arial" w:hAnsi="Arial" w:cs="Arial"/>
                <w:b/>
                <w:bCs/>
                <w:sz w:val="18"/>
                <w:szCs w:val="18"/>
                <w:lang w:val="en-GB"/>
              </w:rPr>
              <w:t>2019</w:t>
            </w:r>
          </w:p>
        </w:tc>
      </w:tr>
      <w:tr w:rsidR="00080EF1" w:rsidRPr="009F4749" w14:paraId="00EFB9FD" w14:textId="77777777" w:rsidTr="009534C7">
        <w:tc>
          <w:tcPr>
            <w:tcW w:w="3690" w:type="dxa"/>
            <w:tcBorders>
              <w:top w:val="nil"/>
              <w:left w:val="nil"/>
              <w:bottom w:val="nil"/>
              <w:right w:val="nil"/>
            </w:tcBorders>
            <w:vAlign w:val="center"/>
          </w:tcPr>
          <w:p w14:paraId="470E8896" w14:textId="77777777" w:rsidR="00C118E7" w:rsidRPr="009F4749" w:rsidRDefault="00C118E7" w:rsidP="00C43F2E">
            <w:pPr>
              <w:ind w:left="510"/>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139AD06A" w14:textId="704F1ADD" w:rsidR="00C118E7" w:rsidRPr="009F4749" w:rsidRDefault="00C118E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353A37E4" w14:textId="3A2443ED" w:rsidR="00C118E7" w:rsidRPr="009F4749" w:rsidRDefault="00C118E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157F0750" w14:textId="509BEBA4" w:rsidR="00C118E7" w:rsidRPr="009F4749" w:rsidRDefault="00C118E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4548479A" w14:textId="622C15ED" w:rsidR="00C118E7" w:rsidRPr="009F4749" w:rsidRDefault="00C118E7" w:rsidP="00C43F2E">
            <w:pPr>
              <w:tabs>
                <w:tab w:val="right" w:pos="1103"/>
              </w:tabs>
              <w:ind w:right="-72"/>
              <w:jc w:val="right"/>
              <w:rPr>
                <w:rFonts w:ascii="Arial" w:hAnsi="Arial" w:cs="Arial"/>
                <w:b/>
                <w:bCs/>
                <w:sz w:val="18"/>
                <w:szCs w:val="18"/>
                <w:lang w:val="en-GB"/>
              </w:rPr>
            </w:pPr>
            <w:r w:rsidRPr="009F4749">
              <w:rPr>
                <w:rFonts w:ascii="Arial" w:hAnsi="Arial" w:cs="Arial"/>
                <w:b/>
                <w:bCs/>
                <w:sz w:val="18"/>
                <w:szCs w:val="18"/>
                <w:lang w:val="en-GB"/>
              </w:rPr>
              <w:t>Baht</w:t>
            </w:r>
          </w:p>
        </w:tc>
      </w:tr>
      <w:tr w:rsidR="00080EF1" w:rsidRPr="009F4749" w14:paraId="6A374886" w14:textId="77777777" w:rsidTr="009534C7">
        <w:tc>
          <w:tcPr>
            <w:tcW w:w="3690" w:type="dxa"/>
            <w:tcBorders>
              <w:top w:val="nil"/>
              <w:left w:val="nil"/>
              <w:bottom w:val="nil"/>
              <w:right w:val="nil"/>
            </w:tcBorders>
            <w:vAlign w:val="bottom"/>
          </w:tcPr>
          <w:p w14:paraId="07BEC6A0" w14:textId="77777777" w:rsidR="00C118E7" w:rsidRPr="009F4749" w:rsidRDefault="00C118E7" w:rsidP="00C43F2E">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CD6A5F1" w14:textId="77777777" w:rsidR="00C118E7" w:rsidRPr="009F4749" w:rsidRDefault="00C118E7" w:rsidP="00C43F2E">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1A8EE46" w14:textId="77777777" w:rsidR="00C118E7" w:rsidRPr="009F4749" w:rsidRDefault="00C118E7" w:rsidP="00C43F2E">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8C9BBD0" w14:textId="77777777" w:rsidR="00C118E7" w:rsidRPr="009F4749" w:rsidRDefault="00C118E7" w:rsidP="00C43F2E">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E36DFE0" w14:textId="77777777" w:rsidR="00C118E7" w:rsidRPr="009F4749" w:rsidRDefault="00C118E7" w:rsidP="00C43F2E">
            <w:pPr>
              <w:tabs>
                <w:tab w:val="decimal" w:pos="1238"/>
              </w:tabs>
              <w:ind w:right="-72"/>
              <w:jc w:val="right"/>
              <w:rPr>
                <w:rFonts w:ascii="Arial" w:hAnsi="Arial" w:cs="Arial"/>
                <w:sz w:val="18"/>
                <w:szCs w:val="18"/>
              </w:rPr>
            </w:pPr>
          </w:p>
        </w:tc>
      </w:tr>
      <w:tr w:rsidR="00080EF1" w:rsidRPr="009F4749" w14:paraId="2D87A5D4" w14:textId="77777777" w:rsidTr="009534C7">
        <w:tc>
          <w:tcPr>
            <w:tcW w:w="3690" w:type="dxa"/>
            <w:tcBorders>
              <w:top w:val="nil"/>
              <w:left w:val="nil"/>
              <w:bottom w:val="nil"/>
              <w:right w:val="nil"/>
            </w:tcBorders>
            <w:vAlign w:val="bottom"/>
          </w:tcPr>
          <w:p w14:paraId="6CE4105E" w14:textId="77777777" w:rsidR="00C118E7" w:rsidRPr="009F4749" w:rsidRDefault="00C118E7" w:rsidP="00C43F2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9F4749">
              <w:rPr>
                <w:rFonts w:ascii="Arial" w:hAnsi="Arial" w:cs="Arial"/>
                <w:sz w:val="18"/>
                <w:szCs w:val="18"/>
              </w:rPr>
              <w:t xml:space="preserve">Salaries and other short-term </w:t>
            </w:r>
          </w:p>
        </w:tc>
        <w:tc>
          <w:tcPr>
            <w:tcW w:w="1440" w:type="dxa"/>
            <w:tcBorders>
              <w:top w:val="nil"/>
              <w:left w:val="nil"/>
              <w:bottom w:val="nil"/>
              <w:right w:val="nil"/>
            </w:tcBorders>
            <w:shd w:val="clear" w:color="auto" w:fill="FAFAFA"/>
          </w:tcPr>
          <w:p w14:paraId="0454C7C9" w14:textId="77777777" w:rsidR="00C118E7" w:rsidRPr="009F4749" w:rsidRDefault="00C118E7" w:rsidP="00C43F2E">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43811135" w14:textId="77777777" w:rsidR="00C118E7" w:rsidRPr="009F4749" w:rsidRDefault="00C118E7" w:rsidP="00C43F2E">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497DF805" w14:textId="77777777" w:rsidR="00C118E7" w:rsidRPr="009F4749" w:rsidRDefault="00C118E7" w:rsidP="00C43F2E">
            <w:pPr>
              <w:pStyle w:val="Header"/>
              <w:tabs>
                <w:tab w:val="clear" w:pos="4320"/>
                <w:tab w:val="clear" w:pos="8640"/>
                <w:tab w:val="decimal" w:pos="1238"/>
              </w:tabs>
              <w:ind w:right="-72"/>
              <w:jc w:val="right"/>
              <w:rPr>
                <w:rFonts w:ascii="Arial" w:hAnsi="Arial" w:cs="Arial"/>
                <w:sz w:val="18"/>
                <w:szCs w:val="18"/>
                <w:lang w:val="en-US" w:eastAsia="en-US"/>
              </w:rPr>
            </w:pPr>
          </w:p>
        </w:tc>
        <w:tc>
          <w:tcPr>
            <w:tcW w:w="1440" w:type="dxa"/>
            <w:tcBorders>
              <w:top w:val="nil"/>
              <w:left w:val="nil"/>
              <w:bottom w:val="nil"/>
              <w:right w:val="nil"/>
            </w:tcBorders>
            <w:vAlign w:val="bottom"/>
          </w:tcPr>
          <w:p w14:paraId="00A0A286" w14:textId="77777777" w:rsidR="00C118E7" w:rsidRPr="009F4749" w:rsidRDefault="00C118E7" w:rsidP="00C43F2E">
            <w:pPr>
              <w:pStyle w:val="Header"/>
              <w:tabs>
                <w:tab w:val="clear" w:pos="4320"/>
                <w:tab w:val="clear" w:pos="8640"/>
                <w:tab w:val="decimal" w:pos="1238"/>
              </w:tabs>
              <w:ind w:right="-72"/>
              <w:jc w:val="right"/>
              <w:rPr>
                <w:rFonts w:ascii="Arial" w:hAnsi="Arial" w:cs="Arial"/>
                <w:sz w:val="18"/>
                <w:szCs w:val="18"/>
                <w:lang w:val="en-US" w:eastAsia="en-US"/>
              </w:rPr>
            </w:pPr>
          </w:p>
        </w:tc>
      </w:tr>
      <w:tr w:rsidR="006F6C39" w:rsidRPr="009F4749" w14:paraId="375E20C3" w14:textId="77777777" w:rsidTr="00FB3B1F">
        <w:tc>
          <w:tcPr>
            <w:tcW w:w="3690" w:type="dxa"/>
            <w:tcBorders>
              <w:top w:val="nil"/>
              <w:left w:val="nil"/>
              <w:bottom w:val="nil"/>
              <w:right w:val="nil"/>
            </w:tcBorders>
            <w:vAlign w:val="bottom"/>
          </w:tcPr>
          <w:p w14:paraId="47F183DE" w14:textId="77777777" w:rsidR="006F6C39" w:rsidRPr="009F4749" w:rsidRDefault="006F6C39" w:rsidP="00C43F2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9F4749">
              <w:rPr>
                <w:rFonts w:ascii="Arial" w:hAnsi="Arial" w:cs="Arial"/>
                <w:sz w:val="18"/>
                <w:szCs w:val="18"/>
              </w:rPr>
              <w:t xml:space="preserve">   employee benefits</w:t>
            </w:r>
          </w:p>
        </w:tc>
        <w:tc>
          <w:tcPr>
            <w:tcW w:w="1440" w:type="dxa"/>
            <w:shd w:val="clear" w:color="auto" w:fill="FAFAFA"/>
            <w:vAlign w:val="bottom"/>
          </w:tcPr>
          <w:p w14:paraId="175CB66D" w14:textId="61324C27"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87,027,851</w:t>
            </w:r>
          </w:p>
        </w:tc>
        <w:tc>
          <w:tcPr>
            <w:tcW w:w="1440" w:type="dxa"/>
            <w:vAlign w:val="bottom"/>
          </w:tcPr>
          <w:p w14:paraId="5ACF3C6D" w14:textId="5461F0CF"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111,083,419</w:t>
            </w:r>
          </w:p>
        </w:tc>
        <w:tc>
          <w:tcPr>
            <w:tcW w:w="1440" w:type="dxa"/>
            <w:shd w:val="clear" w:color="auto" w:fill="FAFAFA"/>
            <w:vAlign w:val="bottom"/>
          </w:tcPr>
          <w:p w14:paraId="5B4E10B7" w14:textId="5BC4290C" w:rsidR="006F6C39" w:rsidRPr="009F4749" w:rsidRDefault="006F6C39" w:rsidP="00C43F2E">
            <w:pPr>
              <w:pStyle w:val="Header"/>
              <w:tabs>
                <w:tab w:val="clear" w:pos="4320"/>
                <w:tab w:val="clear" w:pos="8640"/>
                <w:tab w:val="decimal" w:pos="1238"/>
              </w:tabs>
              <w:ind w:right="-72"/>
              <w:jc w:val="right"/>
              <w:rPr>
                <w:rFonts w:ascii="Arial" w:hAnsi="Arial" w:cs="Arial"/>
                <w:sz w:val="18"/>
                <w:szCs w:val="18"/>
                <w:lang w:val="en-GB" w:eastAsia="en-US"/>
              </w:rPr>
            </w:pPr>
            <w:r w:rsidRPr="009F4749">
              <w:rPr>
                <w:rFonts w:ascii="Arial" w:hAnsi="Arial" w:cs="Arial"/>
                <w:sz w:val="18"/>
                <w:szCs w:val="18"/>
                <w:lang w:val="en-GB" w:eastAsia="en-US"/>
              </w:rPr>
              <w:t>54,732,085</w:t>
            </w:r>
          </w:p>
        </w:tc>
        <w:tc>
          <w:tcPr>
            <w:tcW w:w="1440" w:type="dxa"/>
            <w:vAlign w:val="bottom"/>
          </w:tcPr>
          <w:p w14:paraId="5CE424A1" w14:textId="4B8E94DE" w:rsidR="006F6C39" w:rsidRPr="009F4749" w:rsidRDefault="006F6C39" w:rsidP="00C43F2E">
            <w:pPr>
              <w:pStyle w:val="Header"/>
              <w:tabs>
                <w:tab w:val="clear" w:pos="4320"/>
                <w:tab w:val="clear" w:pos="8640"/>
                <w:tab w:val="decimal" w:pos="1238"/>
              </w:tabs>
              <w:ind w:right="-72"/>
              <w:jc w:val="right"/>
              <w:rPr>
                <w:rFonts w:ascii="Arial" w:hAnsi="Arial" w:cs="Arial"/>
                <w:sz w:val="18"/>
                <w:szCs w:val="18"/>
                <w:lang w:val="en-GB" w:eastAsia="en-US"/>
              </w:rPr>
            </w:pPr>
            <w:r w:rsidRPr="009F4749">
              <w:rPr>
                <w:rFonts w:ascii="Arial" w:hAnsi="Arial" w:cs="Arial"/>
                <w:sz w:val="18"/>
                <w:szCs w:val="18"/>
                <w:lang w:val="en-GB" w:eastAsia="en-US"/>
              </w:rPr>
              <w:t>60,849,640</w:t>
            </w:r>
          </w:p>
        </w:tc>
      </w:tr>
      <w:tr w:rsidR="006F6C39" w:rsidRPr="009F4749" w14:paraId="736AF1BF" w14:textId="77777777" w:rsidTr="00FB3B1F">
        <w:tc>
          <w:tcPr>
            <w:tcW w:w="3690" w:type="dxa"/>
            <w:tcBorders>
              <w:top w:val="nil"/>
              <w:left w:val="nil"/>
              <w:bottom w:val="nil"/>
              <w:right w:val="nil"/>
            </w:tcBorders>
            <w:vAlign w:val="bottom"/>
          </w:tcPr>
          <w:p w14:paraId="0D2C35E6" w14:textId="576D0CFC" w:rsidR="006F6C39" w:rsidRPr="009F4749" w:rsidRDefault="006F6C39" w:rsidP="00C43F2E">
            <w:pPr>
              <w:tabs>
                <w:tab w:val="left" w:pos="1134"/>
                <w:tab w:val="left" w:pos="1276"/>
                <w:tab w:val="center" w:pos="3402"/>
                <w:tab w:val="center" w:pos="4536"/>
                <w:tab w:val="center" w:pos="5670"/>
                <w:tab w:val="center" w:pos="6804"/>
                <w:tab w:val="right" w:pos="7655"/>
              </w:tabs>
              <w:ind w:left="427"/>
              <w:rPr>
                <w:rFonts w:ascii="Arial" w:hAnsi="Arial" w:cs="Arial"/>
                <w:sz w:val="18"/>
                <w:szCs w:val="18"/>
                <w:cs/>
              </w:rPr>
            </w:pPr>
            <w:r w:rsidRPr="009F4749">
              <w:rPr>
                <w:rFonts w:ascii="Arial" w:hAnsi="Arial" w:cs="Arial"/>
                <w:sz w:val="18"/>
                <w:szCs w:val="18"/>
              </w:rPr>
              <w:t>Post-employee benefits</w:t>
            </w:r>
          </w:p>
        </w:tc>
        <w:tc>
          <w:tcPr>
            <w:tcW w:w="1440" w:type="dxa"/>
            <w:shd w:val="clear" w:color="auto" w:fill="FAFAFA"/>
            <w:vAlign w:val="bottom"/>
          </w:tcPr>
          <w:p w14:paraId="741C6908" w14:textId="61A04D68"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2,445,919</w:t>
            </w:r>
          </w:p>
        </w:tc>
        <w:tc>
          <w:tcPr>
            <w:tcW w:w="1440" w:type="dxa"/>
            <w:vAlign w:val="bottom"/>
          </w:tcPr>
          <w:p w14:paraId="00F645C1" w14:textId="1F93BE6E"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2,723,551</w:t>
            </w:r>
          </w:p>
        </w:tc>
        <w:tc>
          <w:tcPr>
            <w:tcW w:w="1440" w:type="dxa"/>
            <w:shd w:val="clear" w:color="auto" w:fill="FAFAFA"/>
            <w:vAlign w:val="bottom"/>
          </w:tcPr>
          <w:p w14:paraId="02DEBBAF" w14:textId="0F679FF5" w:rsidR="006F6C39" w:rsidRPr="009F4749" w:rsidRDefault="006F6C39" w:rsidP="00C43F2E">
            <w:pPr>
              <w:pStyle w:val="Header"/>
              <w:tabs>
                <w:tab w:val="clear" w:pos="4320"/>
                <w:tab w:val="clear" w:pos="8640"/>
                <w:tab w:val="decimal" w:pos="1238"/>
              </w:tabs>
              <w:ind w:right="-72"/>
              <w:jc w:val="right"/>
              <w:rPr>
                <w:rFonts w:ascii="Arial" w:hAnsi="Arial" w:cs="Arial"/>
                <w:sz w:val="18"/>
                <w:szCs w:val="18"/>
                <w:lang w:val="en-GB" w:eastAsia="en-US"/>
              </w:rPr>
            </w:pPr>
            <w:r w:rsidRPr="009F4749">
              <w:rPr>
                <w:rFonts w:ascii="Arial" w:hAnsi="Arial" w:cs="Arial"/>
                <w:sz w:val="18"/>
                <w:szCs w:val="18"/>
                <w:lang w:val="en-GB" w:eastAsia="en-US"/>
              </w:rPr>
              <w:t>1,964,192</w:t>
            </w:r>
          </w:p>
        </w:tc>
        <w:tc>
          <w:tcPr>
            <w:tcW w:w="1440" w:type="dxa"/>
            <w:vAlign w:val="bottom"/>
          </w:tcPr>
          <w:p w14:paraId="35D2CF64" w14:textId="19052B20" w:rsidR="006F6C39" w:rsidRPr="009F4749" w:rsidRDefault="006F6C39" w:rsidP="00C43F2E">
            <w:pPr>
              <w:pStyle w:val="Header"/>
              <w:tabs>
                <w:tab w:val="clear" w:pos="4320"/>
                <w:tab w:val="clear" w:pos="8640"/>
                <w:tab w:val="decimal" w:pos="1238"/>
              </w:tabs>
              <w:ind w:right="-72"/>
              <w:jc w:val="right"/>
              <w:rPr>
                <w:rFonts w:ascii="Arial" w:hAnsi="Arial" w:cs="Arial"/>
                <w:sz w:val="18"/>
                <w:szCs w:val="18"/>
                <w:lang w:val="en-GB" w:eastAsia="en-US"/>
              </w:rPr>
            </w:pPr>
            <w:r w:rsidRPr="009F4749">
              <w:rPr>
                <w:rFonts w:ascii="Arial" w:hAnsi="Arial" w:cs="Arial"/>
                <w:sz w:val="18"/>
                <w:szCs w:val="18"/>
                <w:lang w:val="en-GB" w:eastAsia="en-US"/>
              </w:rPr>
              <w:t>2,352,594</w:t>
            </w:r>
          </w:p>
        </w:tc>
      </w:tr>
      <w:tr w:rsidR="006F6C39" w:rsidRPr="009F4749" w14:paraId="273B5472" w14:textId="77777777" w:rsidTr="00FB3B1F">
        <w:tc>
          <w:tcPr>
            <w:tcW w:w="3690" w:type="dxa"/>
            <w:tcBorders>
              <w:top w:val="nil"/>
              <w:left w:val="nil"/>
              <w:bottom w:val="nil"/>
              <w:right w:val="nil"/>
            </w:tcBorders>
            <w:vAlign w:val="bottom"/>
          </w:tcPr>
          <w:p w14:paraId="311B9E60" w14:textId="3B32645B" w:rsidR="006F6C39" w:rsidRPr="009F4749" w:rsidRDefault="006F6C39" w:rsidP="00C43F2E">
            <w:pPr>
              <w:tabs>
                <w:tab w:val="left" w:pos="1134"/>
                <w:tab w:val="left" w:pos="1276"/>
                <w:tab w:val="center" w:pos="3402"/>
                <w:tab w:val="center" w:pos="4536"/>
                <w:tab w:val="center" w:pos="5670"/>
                <w:tab w:val="center" w:pos="6804"/>
                <w:tab w:val="right" w:pos="7655"/>
              </w:tabs>
              <w:ind w:left="427"/>
              <w:rPr>
                <w:rFonts w:ascii="Arial" w:hAnsi="Arial" w:cs="Arial"/>
                <w:sz w:val="18"/>
                <w:szCs w:val="18"/>
                <w:cs/>
              </w:rPr>
            </w:pPr>
            <w:r w:rsidRPr="009F4749">
              <w:rPr>
                <w:rFonts w:ascii="Arial" w:hAnsi="Arial" w:cs="Arial"/>
                <w:sz w:val="18"/>
                <w:szCs w:val="18"/>
              </w:rPr>
              <w:t xml:space="preserve">Other long-term </w:t>
            </w:r>
            <w:r w:rsidR="00CA4C61" w:rsidRPr="009F4749">
              <w:rPr>
                <w:rFonts w:ascii="Arial" w:hAnsi="Arial" w:cs="Arial"/>
                <w:sz w:val="18"/>
                <w:szCs w:val="18"/>
              </w:rPr>
              <w:t xml:space="preserve">employee </w:t>
            </w:r>
            <w:r w:rsidRPr="009F4749">
              <w:rPr>
                <w:rFonts w:ascii="Arial" w:hAnsi="Arial" w:cs="Arial"/>
                <w:sz w:val="18"/>
                <w:szCs w:val="18"/>
              </w:rPr>
              <w:t>benefits</w:t>
            </w:r>
          </w:p>
        </w:tc>
        <w:tc>
          <w:tcPr>
            <w:tcW w:w="1440" w:type="dxa"/>
            <w:tcBorders>
              <w:bottom w:val="single" w:sz="4" w:space="0" w:color="auto"/>
            </w:tcBorders>
            <w:shd w:val="clear" w:color="auto" w:fill="FAFAFA"/>
            <w:vAlign w:val="bottom"/>
          </w:tcPr>
          <w:p w14:paraId="0B9791EF" w14:textId="5DC6756E"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3,601</w:t>
            </w:r>
          </w:p>
        </w:tc>
        <w:tc>
          <w:tcPr>
            <w:tcW w:w="1440" w:type="dxa"/>
            <w:tcBorders>
              <w:bottom w:val="single" w:sz="4" w:space="0" w:color="auto"/>
            </w:tcBorders>
            <w:shd w:val="clear" w:color="auto" w:fill="auto"/>
            <w:vAlign w:val="bottom"/>
          </w:tcPr>
          <w:p w14:paraId="50C6351F" w14:textId="01FD571F"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2,952</w:t>
            </w:r>
          </w:p>
        </w:tc>
        <w:tc>
          <w:tcPr>
            <w:tcW w:w="1440" w:type="dxa"/>
            <w:tcBorders>
              <w:bottom w:val="single" w:sz="4" w:space="0" w:color="auto"/>
            </w:tcBorders>
            <w:shd w:val="clear" w:color="auto" w:fill="FAFAFA"/>
            <w:vAlign w:val="bottom"/>
          </w:tcPr>
          <w:p w14:paraId="5EF0C20C" w14:textId="15703CD8"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cs/>
                <w:lang w:val="en-GB"/>
              </w:rPr>
              <w:t>-</w:t>
            </w:r>
          </w:p>
        </w:tc>
        <w:tc>
          <w:tcPr>
            <w:tcW w:w="1440" w:type="dxa"/>
            <w:tcBorders>
              <w:bottom w:val="single" w:sz="4" w:space="0" w:color="auto"/>
            </w:tcBorders>
            <w:shd w:val="clear" w:color="auto" w:fill="auto"/>
            <w:vAlign w:val="bottom"/>
          </w:tcPr>
          <w:p w14:paraId="555133C1" w14:textId="0DDADED9" w:rsidR="006F6C39"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cs/>
                <w:lang w:val="en-GB"/>
              </w:rPr>
              <w:t>-</w:t>
            </w:r>
          </w:p>
        </w:tc>
      </w:tr>
      <w:tr w:rsidR="006F65B4" w:rsidRPr="009F4749" w14:paraId="7F8116B5" w14:textId="77777777" w:rsidTr="00422211">
        <w:tc>
          <w:tcPr>
            <w:tcW w:w="3690" w:type="dxa"/>
            <w:tcBorders>
              <w:top w:val="nil"/>
              <w:left w:val="nil"/>
              <w:bottom w:val="nil"/>
              <w:right w:val="nil"/>
            </w:tcBorders>
            <w:vAlign w:val="bottom"/>
          </w:tcPr>
          <w:p w14:paraId="72781E81" w14:textId="77777777" w:rsidR="006F65B4" w:rsidRPr="009F4749" w:rsidRDefault="006F65B4" w:rsidP="00C43F2E">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053727F7" w14:textId="77777777" w:rsidR="006F65B4" w:rsidRPr="009F4749" w:rsidRDefault="006F65B4" w:rsidP="00C43F2E">
            <w:pPr>
              <w:pStyle w:val="BodyText"/>
              <w:tabs>
                <w:tab w:val="decimal" w:pos="1238"/>
              </w:tabs>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3004D95E" w14:textId="77777777" w:rsidR="006F65B4" w:rsidRPr="009F4749" w:rsidRDefault="006F65B4" w:rsidP="00C43F2E">
            <w:pPr>
              <w:pStyle w:val="BodyText"/>
              <w:tabs>
                <w:tab w:val="decimal" w:pos="1238"/>
              </w:tabs>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13AC30" w14:textId="77777777" w:rsidR="006F65B4" w:rsidRPr="009F4749" w:rsidRDefault="006F65B4" w:rsidP="00C43F2E">
            <w:pPr>
              <w:pStyle w:val="BodyText"/>
              <w:tabs>
                <w:tab w:val="decimal" w:pos="1238"/>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1EC17A64" w14:textId="77777777" w:rsidR="006F65B4" w:rsidRPr="009F4749" w:rsidRDefault="006F65B4" w:rsidP="00C43F2E">
            <w:pPr>
              <w:pStyle w:val="BodyText"/>
              <w:tabs>
                <w:tab w:val="decimal" w:pos="1238"/>
              </w:tabs>
              <w:ind w:right="-72"/>
              <w:jc w:val="right"/>
              <w:rPr>
                <w:rFonts w:ascii="Arial" w:hAnsi="Arial" w:cs="Arial"/>
                <w:sz w:val="18"/>
                <w:szCs w:val="18"/>
                <w:lang w:val="en-GB"/>
              </w:rPr>
            </w:pPr>
          </w:p>
        </w:tc>
      </w:tr>
      <w:tr w:rsidR="006F65B4" w:rsidRPr="009F4749" w14:paraId="550FE198" w14:textId="77777777" w:rsidTr="00FB3B1F">
        <w:trPr>
          <w:trHeight w:val="65"/>
        </w:trPr>
        <w:tc>
          <w:tcPr>
            <w:tcW w:w="3690" w:type="dxa"/>
            <w:tcBorders>
              <w:top w:val="nil"/>
              <w:left w:val="nil"/>
              <w:bottom w:val="nil"/>
              <w:right w:val="nil"/>
            </w:tcBorders>
            <w:vAlign w:val="bottom"/>
          </w:tcPr>
          <w:p w14:paraId="3EAC55BB" w14:textId="77777777" w:rsidR="006F65B4" w:rsidRPr="009F4749" w:rsidRDefault="006F65B4" w:rsidP="00C43F2E">
            <w:pPr>
              <w:tabs>
                <w:tab w:val="left" w:pos="1134"/>
                <w:tab w:val="left" w:pos="1276"/>
                <w:tab w:val="center" w:pos="3402"/>
                <w:tab w:val="center" w:pos="4536"/>
                <w:tab w:val="center" w:pos="5670"/>
                <w:tab w:val="center" w:pos="6804"/>
                <w:tab w:val="right" w:pos="7655"/>
              </w:tabs>
              <w:ind w:left="427"/>
              <w:rPr>
                <w:rFonts w:ascii="Arial" w:hAnsi="Arial" w:cs="Arial"/>
                <w:b/>
                <w:bCs/>
                <w:sz w:val="18"/>
                <w:szCs w:val="18"/>
              </w:rPr>
            </w:pPr>
            <w:r w:rsidRPr="009F4749">
              <w:rPr>
                <w:rFonts w:ascii="Arial" w:hAnsi="Arial" w:cs="Arial"/>
                <w:b/>
                <w:bCs/>
                <w:sz w:val="18"/>
                <w:szCs w:val="18"/>
              </w:rPr>
              <w:t>Total</w:t>
            </w:r>
          </w:p>
        </w:tc>
        <w:tc>
          <w:tcPr>
            <w:tcW w:w="1440" w:type="dxa"/>
            <w:tcBorders>
              <w:bottom w:val="single" w:sz="4" w:space="0" w:color="auto"/>
            </w:tcBorders>
            <w:shd w:val="clear" w:color="auto" w:fill="FAFAFA"/>
            <w:vAlign w:val="bottom"/>
          </w:tcPr>
          <w:p w14:paraId="7461CDA8" w14:textId="4513DFF8" w:rsidR="006F65B4" w:rsidRPr="009F4749" w:rsidRDefault="006F6C39" w:rsidP="00C43F2E">
            <w:pPr>
              <w:pStyle w:val="BodyText"/>
              <w:tabs>
                <w:tab w:val="decimal" w:pos="1238"/>
              </w:tabs>
              <w:ind w:right="-72"/>
              <w:jc w:val="right"/>
              <w:rPr>
                <w:rFonts w:ascii="Arial" w:hAnsi="Arial" w:cs="Arial"/>
                <w:sz w:val="18"/>
                <w:szCs w:val="18"/>
                <w:cs/>
                <w:lang w:val="en-GB"/>
              </w:rPr>
            </w:pPr>
            <w:r w:rsidRPr="009F4749">
              <w:rPr>
                <w:rFonts w:ascii="Arial" w:hAnsi="Arial" w:cs="Arial"/>
                <w:sz w:val="18"/>
                <w:szCs w:val="18"/>
                <w:lang w:val="en-GB"/>
              </w:rPr>
              <w:t>89,477,371</w:t>
            </w:r>
          </w:p>
        </w:tc>
        <w:tc>
          <w:tcPr>
            <w:tcW w:w="1440" w:type="dxa"/>
            <w:tcBorders>
              <w:bottom w:val="single" w:sz="4" w:space="0" w:color="auto"/>
            </w:tcBorders>
            <w:shd w:val="clear" w:color="auto" w:fill="auto"/>
            <w:vAlign w:val="bottom"/>
          </w:tcPr>
          <w:p w14:paraId="671BA75B" w14:textId="67C030C4" w:rsidR="006F65B4" w:rsidRPr="009F4749" w:rsidRDefault="006F65B4"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113,809,922</w:t>
            </w:r>
          </w:p>
        </w:tc>
        <w:tc>
          <w:tcPr>
            <w:tcW w:w="1440" w:type="dxa"/>
            <w:tcBorders>
              <w:bottom w:val="single" w:sz="4" w:space="0" w:color="auto"/>
            </w:tcBorders>
            <w:shd w:val="clear" w:color="auto" w:fill="FAFAFA"/>
            <w:vAlign w:val="bottom"/>
          </w:tcPr>
          <w:p w14:paraId="2AF03BAE" w14:textId="30C26B53" w:rsidR="006F65B4" w:rsidRPr="009F4749" w:rsidRDefault="006F6C39"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cs/>
                <w:lang w:val="en-GB"/>
              </w:rPr>
              <w:t>56</w:t>
            </w:r>
            <w:r w:rsidRPr="009F4749">
              <w:rPr>
                <w:rFonts w:ascii="Arial" w:hAnsi="Arial" w:cs="Arial"/>
                <w:sz w:val="18"/>
                <w:szCs w:val="18"/>
                <w:lang w:val="en-GB"/>
              </w:rPr>
              <w:t>,</w:t>
            </w:r>
            <w:r w:rsidRPr="009F4749">
              <w:rPr>
                <w:rFonts w:ascii="Arial" w:hAnsi="Arial" w:cs="Arial"/>
                <w:sz w:val="18"/>
                <w:szCs w:val="18"/>
                <w:cs/>
                <w:lang w:val="en-GB"/>
              </w:rPr>
              <w:t>696</w:t>
            </w:r>
            <w:r w:rsidRPr="009F4749">
              <w:rPr>
                <w:rFonts w:ascii="Arial" w:hAnsi="Arial" w:cs="Arial"/>
                <w:sz w:val="18"/>
                <w:szCs w:val="18"/>
                <w:lang w:val="en-GB"/>
              </w:rPr>
              <w:t>,</w:t>
            </w:r>
            <w:r w:rsidRPr="009F4749">
              <w:rPr>
                <w:rFonts w:ascii="Arial" w:hAnsi="Arial" w:cs="Arial"/>
                <w:sz w:val="18"/>
                <w:szCs w:val="18"/>
                <w:cs/>
                <w:lang w:val="en-GB"/>
              </w:rPr>
              <w:t>277</w:t>
            </w:r>
          </w:p>
        </w:tc>
        <w:tc>
          <w:tcPr>
            <w:tcW w:w="1440" w:type="dxa"/>
            <w:tcBorders>
              <w:bottom w:val="single" w:sz="4" w:space="0" w:color="auto"/>
            </w:tcBorders>
            <w:shd w:val="clear" w:color="auto" w:fill="auto"/>
            <w:vAlign w:val="bottom"/>
          </w:tcPr>
          <w:p w14:paraId="5D2E5215" w14:textId="28BC1410" w:rsidR="006F65B4" w:rsidRPr="009F4749" w:rsidRDefault="006F65B4" w:rsidP="00C43F2E">
            <w:pPr>
              <w:pStyle w:val="BodyText"/>
              <w:tabs>
                <w:tab w:val="decimal" w:pos="1238"/>
              </w:tabs>
              <w:ind w:right="-72"/>
              <w:jc w:val="right"/>
              <w:rPr>
                <w:rFonts w:ascii="Arial" w:hAnsi="Arial" w:cs="Arial"/>
                <w:sz w:val="18"/>
                <w:szCs w:val="18"/>
                <w:lang w:val="en-GB"/>
              </w:rPr>
            </w:pPr>
            <w:r w:rsidRPr="009F4749">
              <w:rPr>
                <w:rFonts w:ascii="Arial" w:hAnsi="Arial" w:cs="Arial"/>
                <w:sz w:val="18"/>
                <w:szCs w:val="18"/>
                <w:lang w:val="en-GB"/>
              </w:rPr>
              <w:t>63,202,234</w:t>
            </w:r>
          </w:p>
        </w:tc>
      </w:tr>
      <w:bookmarkEnd w:id="0"/>
    </w:tbl>
    <w:p w14:paraId="39285D70" w14:textId="5A137D11" w:rsidR="007564A4" w:rsidRPr="009F4749" w:rsidRDefault="007564A4" w:rsidP="00C43F2E">
      <w:pPr>
        <w:rPr>
          <w:rFonts w:ascii="Arial" w:hAnsi="Arial" w:cs="Arial"/>
          <w:sz w:val="18"/>
          <w:szCs w:val="18"/>
        </w:rPr>
      </w:pPr>
    </w:p>
    <w:sectPr w:rsidR="007564A4" w:rsidRPr="009F4749" w:rsidSect="00B712C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35277" w14:textId="77777777" w:rsidR="001B0059" w:rsidRDefault="001B0059">
      <w:r>
        <w:separator/>
      </w:r>
    </w:p>
  </w:endnote>
  <w:endnote w:type="continuationSeparator" w:id="0">
    <w:p w14:paraId="64EACC09" w14:textId="77777777" w:rsidR="001B0059" w:rsidRDefault="001B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5B34" w14:textId="60E01B27" w:rsidR="00A0733F" w:rsidRPr="00F8425B" w:rsidRDefault="00A0733F" w:rsidP="00153192">
    <w:pPr>
      <w:pStyle w:val="Footer"/>
      <w:pBdr>
        <w:top w:val="single" w:sz="8" w:space="1" w:color="auto"/>
      </w:pBdr>
      <w:tabs>
        <w:tab w:val="clear" w:pos="4153"/>
        <w:tab w:val="clear" w:pos="8306"/>
      </w:tabs>
      <w:jc w:val="right"/>
      <w:rPr>
        <w:rFonts w:ascii="Arial" w:hAnsi="Arial" w:cs="Arial"/>
        <w:sz w:val="18"/>
        <w:szCs w:val="18"/>
        <w:lang w:val="en-US"/>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16</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90C1E" w14:textId="77777777" w:rsidR="001B0059" w:rsidRDefault="001B0059">
      <w:r>
        <w:separator/>
      </w:r>
    </w:p>
  </w:footnote>
  <w:footnote w:type="continuationSeparator" w:id="0">
    <w:p w14:paraId="0FF23116" w14:textId="77777777" w:rsidR="001B0059" w:rsidRDefault="001B0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D2977" w14:textId="51F3822E" w:rsidR="00A0733F" w:rsidRPr="006A09FD" w:rsidRDefault="00A0733F" w:rsidP="00153192">
    <w:pPr>
      <w:jc w:val="both"/>
      <w:rPr>
        <w:rFonts w:ascii="Arial" w:hAnsi="Arial" w:cs="Arial"/>
        <w:b/>
        <w:bCs/>
        <w:sz w:val="18"/>
        <w:szCs w:val="18"/>
      </w:rPr>
    </w:pPr>
    <w:r>
      <w:rPr>
        <w:rFonts w:ascii="Arial" w:hAnsi="Arial" w:cs="Arial"/>
        <w:b/>
        <w:bCs/>
        <w:sz w:val="18"/>
        <w:szCs w:val="18"/>
      </w:rPr>
      <w:t>G</w:t>
    </w:r>
    <w:r w:rsidRPr="006A09FD">
      <w:rPr>
        <w:rFonts w:ascii="Arial" w:hAnsi="Arial" w:cs="Arial"/>
        <w:b/>
        <w:bCs/>
        <w:sz w:val="18"/>
        <w:szCs w:val="18"/>
      </w:rPr>
      <w:t>rande Asset Hotels and Property Public Company Limited</w:t>
    </w:r>
  </w:p>
  <w:p w14:paraId="454C9678" w14:textId="77777777" w:rsidR="00A0733F" w:rsidRPr="006A09FD" w:rsidRDefault="00A0733F" w:rsidP="00153192">
    <w:pPr>
      <w:jc w:val="both"/>
      <w:rPr>
        <w:rFonts w:ascii="Arial" w:hAnsi="Arial" w:cs="Arial"/>
        <w:b/>
        <w:bCs/>
        <w:sz w:val="18"/>
        <w:szCs w:val="18"/>
      </w:rPr>
    </w:pPr>
    <w:r w:rsidRPr="006A09FD">
      <w:rPr>
        <w:rFonts w:ascii="Arial" w:hAnsi="Arial" w:cs="Arial"/>
        <w:b/>
        <w:bCs/>
        <w:sz w:val="18"/>
        <w:szCs w:val="18"/>
      </w:rPr>
      <w:t>Notes to the Consolidated and Separate Financial Statements</w:t>
    </w:r>
  </w:p>
  <w:p w14:paraId="26354413" w14:textId="355C7339" w:rsidR="00A0733F" w:rsidRPr="006A09FD" w:rsidRDefault="00A0733F" w:rsidP="003C0DA3">
    <w:pPr>
      <w:pBdr>
        <w:bottom w:val="single" w:sz="8" w:space="1" w:color="auto"/>
      </w:pBdr>
      <w:rPr>
        <w:rFonts w:ascii="Arial" w:hAnsi="Arial" w:cs="Arial"/>
        <w:b/>
        <w:bCs/>
        <w:caps/>
        <w:sz w:val="18"/>
        <w:szCs w:val="18"/>
      </w:rPr>
    </w:pPr>
    <w:r w:rsidRPr="006A09FD">
      <w:rPr>
        <w:rFonts w:ascii="Arial" w:hAnsi="Arial" w:cs="Arial"/>
        <w:b/>
        <w:bCs/>
        <w:sz w:val="18"/>
        <w:szCs w:val="18"/>
      </w:rPr>
      <w:t xml:space="preserve">For the year ended </w:t>
    </w:r>
    <w:r w:rsidRPr="006A09FD">
      <w:rPr>
        <w:rFonts w:ascii="Arial" w:hAnsi="Arial" w:cstheme="minorBidi"/>
        <w:b/>
        <w:bCs/>
        <w:sz w:val="18"/>
        <w:szCs w:val="18"/>
        <w:lang w:val="en-GB"/>
      </w:rPr>
      <w:t>31 December</w:t>
    </w:r>
    <w:r w:rsidRPr="006A09FD">
      <w:rPr>
        <w:rFonts w:ascii="Arial" w:hAnsi="Arial" w:cs="Arial"/>
        <w:b/>
        <w:bCs/>
        <w:sz w:val="18"/>
        <w:szCs w:val="18"/>
      </w:rPr>
      <w:t xml:space="preserve"> 20</w:t>
    </w:r>
    <w:r>
      <w:rPr>
        <w:rFonts w:ascii="Arial" w:hAnsi="Arial" w:cs="Arial"/>
        <w:b/>
        <w:bCs/>
        <w:sz w:val="18"/>
        <w:szCs w:val="18"/>
      </w:rPr>
      <w:t>20</w:t>
    </w:r>
  </w:p>
  <w:p w14:paraId="64815582" w14:textId="77777777" w:rsidR="00A0733F" w:rsidRPr="006A09FD" w:rsidRDefault="00A0733F">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906F98"/>
    <w:multiLevelType w:val="hybridMultilevel"/>
    <w:tmpl w:val="891EE850"/>
    <w:lvl w:ilvl="0" w:tplc="99C82D84">
      <w:start w:val="2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594059"/>
    <w:multiLevelType w:val="multilevel"/>
    <w:tmpl w:val="92D0C2C2"/>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65C71"/>
    <w:multiLevelType w:val="hybridMultilevel"/>
    <w:tmpl w:val="5526EEFE"/>
    <w:lvl w:ilvl="0" w:tplc="CDC23E4C">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936671F"/>
    <w:multiLevelType w:val="hybridMultilevel"/>
    <w:tmpl w:val="CFBE4798"/>
    <w:lvl w:ilvl="0" w:tplc="B28E8FB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18934CD"/>
    <w:multiLevelType w:val="hybridMultilevel"/>
    <w:tmpl w:val="13AC0A76"/>
    <w:lvl w:ilvl="0" w:tplc="59021AC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4D95F21"/>
    <w:multiLevelType w:val="hybridMultilevel"/>
    <w:tmpl w:val="59A21AC0"/>
    <w:lvl w:ilvl="0" w:tplc="FF2E4B6E">
      <w:start w:val="1"/>
      <w:numFmt w:val="lowerLetter"/>
      <w:lvlText w:val="%1)"/>
      <w:lvlJc w:val="left"/>
      <w:pPr>
        <w:ind w:left="1069"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A2D3C"/>
    <w:multiLevelType w:val="hybridMultilevel"/>
    <w:tmpl w:val="3D2E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5" w15:restartNumberingAfterBreak="0">
    <w:nsid w:val="30BD0281"/>
    <w:multiLevelType w:val="hybridMultilevel"/>
    <w:tmpl w:val="759ECCDE"/>
    <w:lvl w:ilvl="0" w:tplc="1EE0F6CC">
      <w:start w:val="1"/>
      <w:numFmt w:val="decimal"/>
      <w:lvlText w:val="(%1)"/>
      <w:lvlJc w:val="left"/>
      <w:pPr>
        <w:ind w:left="1566" w:hanging="432"/>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8521CA"/>
    <w:multiLevelType w:val="hybridMultilevel"/>
    <w:tmpl w:val="594885DC"/>
    <w:lvl w:ilvl="0" w:tplc="EB0A76F8">
      <w:start w:val="1"/>
      <w:numFmt w:val="lowerLetter"/>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A318B4"/>
    <w:multiLevelType w:val="hybridMultilevel"/>
    <w:tmpl w:val="E5D0F90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9"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4939E0"/>
    <w:multiLevelType w:val="multilevel"/>
    <w:tmpl w:val="11704B16"/>
    <w:lvl w:ilvl="0">
      <w:start w:val="24"/>
      <w:numFmt w:val="decimal"/>
      <w:lvlText w:val="%1."/>
      <w:lvlJc w:val="left"/>
      <w:pPr>
        <w:ind w:left="396" w:hanging="396"/>
      </w:pPr>
      <w:rPr>
        <w:rFonts w:hint="default"/>
      </w:rPr>
    </w:lvl>
    <w:lvl w:ilvl="1">
      <w:start w:val="3"/>
      <w:numFmt w:val="decimal"/>
      <w:lvlText w:val="%1.%2)"/>
      <w:lvlJc w:val="left"/>
      <w:pPr>
        <w:ind w:left="1102" w:hanging="396"/>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22" w15:restartNumberingAfterBreak="0">
    <w:nsid w:val="3D150F8E"/>
    <w:multiLevelType w:val="hybridMultilevel"/>
    <w:tmpl w:val="CDEC616E"/>
    <w:lvl w:ilvl="0" w:tplc="B41AE230">
      <w:start w:val="2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D5A741C"/>
    <w:multiLevelType w:val="hybridMultilevel"/>
    <w:tmpl w:val="45D8F43A"/>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96631"/>
    <w:multiLevelType w:val="hybridMultilevel"/>
    <w:tmpl w:val="AF54B024"/>
    <w:lvl w:ilvl="0" w:tplc="BEA07B7A">
      <w:start w:val="1"/>
      <w:numFmt w:val="lowerLetter"/>
      <w:lvlText w:val="%1)"/>
      <w:lvlJc w:val="left"/>
      <w:pPr>
        <w:ind w:left="1069" w:hanging="360"/>
      </w:pPr>
      <w:rPr>
        <w:rFonts w:hint="default"/>
        <w:b/>
        <w:bCs/>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B3C006B"/>
    <w:multiLevelType w:val="multilevel"/>
    <w:tmpl w:val="6AF25326"/>
    <w:lvl w:ilvl="0">
      <w:start w:val="2"/>
      <w:numFmt w:val="decimal"/>
      <w:lvlText w:val="%1"/>
      <w:lvlJc w:val="left"/>
      <w:pPr>
        <w:ind w:left="480" w:hanging="480"/>
      </w:pPr>
      <w:rPr>
        <w:rFonts w:hint="default"/>
      </w:rPr>
    </w:lvl>
    <w:lvl w:ilvl="1">
      <w:start w:val="17"/>
      <w:numFmt w:val="decimal"/>
      <w:lvlText w:val="%1.%2"/>
      <w:lvlJc w:val="left"/>
      <w:pPr>
        <w:ind w:left="1263" w:hanging="48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005199"/>
    <w:multiLevelType w:val="hybridMultilevel"/>
    <w:tmpl w:val="594885DC"/>
    <w:lvl w:ilvl="0" w:tplc="EB0A76F8">
      <w:start w:val="1"/>
      <w:numFmt w:val="lowerLetter"/>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C18FB"/>
    <w:multiLevelType w:val="hybridMultilevel"/>
    <w:tmpl w:val="2138C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3"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B9E5DF3"/>
    <w:multiLevelType w:val="hybridMultilevel"/>
    <w:tmpl w:val="65F62062"/>
    <w:lvl w:ilvl="0" w:tplc="6C4AB460">
      <w:start w:val="2"/>
      <w:numFmt w:val="decimal"/>
      <w:lvlText w:val="(%1)"/>
      <w:lvlJc w:val="left"/>
      <w:pPr>
        <w:ind w:left="1566" w:hanging="432"/>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6EF04D27"/>
    <w:multiLevelType w:val="hybridMultilevel"/>
    <w:tmpl w:val="41A6FF1E"/>
    <w:lvl w:ilvl="0" w:tplc="12246074">
      <w:numFmt w:val="bullet"/>
      <w:lvlText w:val="-"/>
      <w:lvlJc w:val="left"/>
      <w:pPr>
        <w:ind w:left="1219" w:hanging="360"/>
      </w:pPr>
      <w:rPr>
        <w:rFonts w:ascii="Arial" w:eastAsia="Arial" w:hAnsi="Arial" w:cs="Arial" w:hint="default"/>
      </w:rPr>
    </w:lvl>
    <w:lvl w:ilvl="1" w:tplc="10000003" w:tentative="1">
      <w:start w:val="1"/>
      <w:numFmt w:val="bullet"/>
      <w:lvlText w:val="o"/>
      <w:lvlJc w:val="left"/>
      <w:pPr>
        <w:ind w:left="1939" w:hanging="360"/>
      </w:pPr>
      <w:rPr>
        <w:rFonts w:ascii="Courier New" w:hAnsi="Courier New" w:cs="Courier New" w:hint="default"/>
      </w:rPr>
    </w:lvl>
    <w:lvl w:ilvl="2" w:tplc="10000005" w:tentative="1">
      <w:start w:val="1"/>
      <w:numFmt w:val="bullet"/>
      <w:lvlText w:val=""/>
      <w:lvlJc w:val="left"/>
      <w:pPr>
        <w:ind w:left="2659" w:hanging="360"/>
      </w:pPr>
      <w:rPr>
        <w:rFonts w:ascii="Wingdings" w:hAnsi="Wingdings" w:hint="default"/>
      </w:rPr>
    </w:lvl>
    <w:lvl w:ilvl="3" w:tplc="10000001" w:tentative="1">
      <w:start w:val="1"/>
      <w:numFmt w:val="bullet"/>
      <w:lvlText w:val=""/>
      <w:lvlJc w:val="left"/>
      <w:pPr>
        <w:ind w:left="3379" w:hanging="360"/>
      </w:pPr>
      <w:rPr>
        <w:rFonts w:ascii="Symbol" w:hAnsi="Symbol" w:hint="default"/>
      </w:rPr>
    </w:lvl>
    <w:lvl w:ilvl="4" w:tplc="10000003" w:tentative="1">
      <w:start w:val="1"/>
      <w:numFmt w:val="bullet"/>
      <w:lvlText w:val="o"/>
      <w:lvlJc w:val="left"/>
      <w:pPr>
        <w:ind w:left="4099" w:hanging="360"/>
      </w:pPr>
      <w:rPr>
        <w:rFonts w:ascii="Courier New" w:hAnsi="Courier New" w:cs="Courier New" w:hint="default"/>
      </w:rPr>
    </w:lvl>
    <w:lvl w:ilvl="5" w:tplc="10000005" w:tentative="1">
      <w:start w:val="1"/>
      <w:numFmt w:val="bullet"/>
      <w:lvlText w:val=""/>
      <w:lvlJc w:val="left"/>
      <w:pPr>
        <w:ind w:left="4819" w:hanging="360"/>
      </w:pPr>
      <w:rPr>
        <w:rFonts w:ascii="Wingdings" w:hAnsi="Wingdings" w:hint="default"/>
      </w:rPr>
    </w:lvl>
    <w:lvl w:ilvl="6" w:tplc="10000001" w:tentative="1">
      <w:start w:val="1"/>
      <w:numFmt w:val="bullet"/>
      <w:lvlText w:val=""/>
      <w:lvlJc w:val="left"/>
      <w:pPr>
        <w:ind w:left="5539" w:hanging="360"/>
      </w:pPr>
      <w:rPr>
        <w:rFonts w:ascii="Symbol" w:hAnsi="Symbol" w:hint="default"/>
      </w:rPr>
    </w:lvl>
    <w:lvl w:ilvl="7" w:tplc="10000003" w:tentative="1">
      <w:start w:val="1"/>
      <w:numFmt w:val="bullet"/>
      <w:lvlText w:val="o"/>
      <w:lvlJc w:val="left"/>
      <w:pPr>
        <w:ind w:left="6259" w:hanging="360"/>
      </w:pPr>
      <w:rPr>
        <w:rFonts w:ascii="Courier New" w:hAnsi="Courier New" w:cs="Courier New" w:hint="default"/>
      </w:rPr>
    </w:lvl>
    <w:lvl w:ilvl="8" w:tplc="10000005" w:tentative="1">
      <w:start w:val="1"/>
      <w:numFmt w:val="bullet"/>
      <w:lvlText w:val=""/>
      <w:lvlJc w:val="left"/>
      <w:pPr>
        <w:ind w:left="6979" w:hanging="360"/>
      </w:pPr>
      <w:rPr>
        <w:rFonts w:ascii="Wingdings" w:hAnsi="Wingdings" w:hint="default"/>
      </w:rPr>
    </w:lvl>
  </w:abstractNum>
  <w:abstractNum w:abstractNumId="36" w15:restartNumberingAfterBreak="0">
    <w:nsid w:val="6F456AEE"/>
    <w:multiLevelType w:val="hybridMultilevel"/>
    <w:tmpl w:val="23B061C6"/>
    <w:lvl w:ilvl="0" w:tplc="6FC8A770">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375B4"/>
    <w:multiLevelType w:val="hybridMultilevel"/>
    <w:tmpl w:val="9A984CE0"/>
    <w:lvl w:ilvl="0" w:tplc="41C0C8CC">
      <w:start w:val="1"/>
      <w:numFmt w:val="lowerLetter"/>
      <w:lvlText w:val="%1)"/>
      <w:lvlJc w:val="left"/>
      <w:pPr>
        <w:ind w:left="1069"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1173B4"/>
    <w:multiLevelType w:val="hybridMultilevel"/>
    <w:tmpl w:val="A43632F8"/>
    <w:lvl w:ilvl="0" w:tplc="951E474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8A52534"/>
    <w:multiLevelType w:val="hybridMultilevel"/>
    <w:tmpl w:val="1F4CEE8A"/>
    <w:lvl w:ilvl="0" w:tplc="BA4A33CE">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92B3962"/>
    <w:multiLevelType w:val="multilevel"/>
    <w:tmpl w:val="6B647DB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F12524"/>
    <w:multiLevelType w:val="hybridMultilevel"/>
    <w:tmpl w:val="72E8892E"/>
    <w:lvl w:ilvl="0" w:tplc="723CF16C">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8"/>
  </w:num>
  <w:num w:numId="3">
    <w:abstractNumId w:val="36"/>
  </w:num>
  <w:num w:numId="4">
    <w:abstractNumId w:val="1"/>
  </w:num>
  <w:num w:numId="5">
    <w:abstractNumId w:val="21"/>
  </w:num>
  <w:num w:numId="6">
    <w:abstractNumId w:val="22"/>
  </w:num>
  <w:num w:numId="7">
    <w:abstractNumId w:val="34"/>
  </w:num>
  <w:num w:numId="8">
    <w:abstractNumId w:val="9"/>
  </w:num>
  <w:num w:numId="9">
    <w:abstractNumId w:val="15"/>
  </w:num>
  <w:num w:numId="10">
    <w:abstractNumId w:val="26"/>
  </w:num>
  <w:num w:numId="11">
    <w:abstractNumId w:val="42"/>
  </w:num>
  <w:num w:numId="12">
    <w:abstractNumId w:val="2"/>
  </w:num>
  <w:num w:numId="13">
    <w:abstractNumId w:val="23"/>
  </w:num>
  <w:num w:numId="14">
    <w:abstractNumId w:val="5"/>
  </w:num>
  <w:num w:numId="15">
    <w:abstractNumId w:val="18"/>
  </w:num>
  <w:num w:numId="16">
    <w:abstractNumId w:val="13"/>
  </w:num>
  <w:num w:numId="17">
    <w:abstractNumId w:val="39"/>
  </w:num>
  <w:num w:numId="18">
    <w:abstractNumId w:val="29"/>
  </w:num>
  <w:num w:numId="19">
    <w:abstractNumId w:val="11"/>
  </w:num>
  <w:num w:numId="20">
    <w:abstractNumId w:val="40"/>
  </w:num>
  <w:num w:numId="21">
    <w:abstractNumId w:val="24"/>
  </w:num>
  <w:num w:numId="22">
    <w:abstractNumId w:val="25"/>
  </w:num>
  <w:num w:numId="23">
    <w:abstractNumId w:val="4"/>
  </w:num>
  <w:num w:numId="24">
    <w:abstractNumId w:val="7"/>
  </w:num>
  <w:num w:numId="25">
    <w:abstractNumId w:val="28"/>
  </w:num>
  <w:num w:numId="26">
    <w:abstractNumId w:val="17"/>
  </w:num>
  <w:num w:numId="27">
    <w:abstractNumId w:val="20"/>
  </w:num>
  <w:num w:numId="28">
    <w:abstractNumId w:val="16"/>
  </w:num>
  <w:num w:numId="29">
    <w:abstractNumId w:val="6"/>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7"/>
  </w:num>
  <w:num w:numId="34">
    <w:abstractNumId w:val="0"/>
  </w:num>
  <w:num w:numId="35">
    <w:abstractNumId w:val="12"/>
  </w:num>
  <w:num w:numId="36">
    <w:abstractNumId w:val="41"/>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35"/>
  </w:num>
  <w:num w:numId="40">
    <w:abstractNumId w:val="19"/>
  </w:num>
  <w:num w:numId="41">
    <w:abstractNumId w:val="27"/>
  </w:num>
  <w:num w:numId="42">
    <w:abstractNumId w:val="8"/>
  </w:num>
  <w:num w:numId="43">
    <w:abstractNumId w:val="30"/>
  </w:num>
  <w:num w:numId="4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AB"/>
    <w:rsid w:val="00000802"/>
    <w:rsid w:val="0000099A"/>
    <w:rsid w:val="00001A83"/>
    <w:rsid w:val="00001B46"/>
    <w:rsid w:val="00001BC6"/>
    <w:rsid w:val="00001FB8"/>
    <w:rsid w:val="000021AF"/>
    <w:rsid w:val="00003035"/>
    <w:rsid w:val="00003F4D"/>
    <w:rsid w:val="000040D4"/>
    <w:rsid w:val="00004357"/>
    <w:rsid w:val="00004815"/>
    <w:rsid w:val="00004D3C"/>
    <w:rsid w:val="000054A4"/>
    <w:rsid w:val="00005795"/>
    <w:rsid w:val="00005F62"/>
    <w:rsid w:val="000066FF"/>
    <w:rsid w:val="00006DBE"/>
    <w:rsid w:val="000073ED"/>
    <w:rsid w:val="00007717"/>
    <w:rsid w:val="00007981"/>
    <w:rsid w:val="0001009C"/>
    <w:rsid w:val="00010414"/>
    <w:rsid w:val="0001084D"/>
    <w:rsid w:val="00010928"/>
    <w:rsid w:val="000109A8"/>
    <w:rsid w:val="00010E95"/>
    <w:rsid w:val="00012DA1"/>
    <w:rsid w:val="00012E7A"/>
    <w:rsid w:val="0001434E"/>
    <w:rsid w:val="000143C9"/>
    <w:rsid w:val="000148F7"/>
    <w:rsid w:val="00014D05"/>
    <w:rsid w:val="00015285"/>
    <w:rsid w:val="00016EB1"/>
    <w:rsid w:val="00016FFC"/>
    <w:rsid w:val="00017C28"/>
    <w:rsid w:val="00020704"/>
    <w:rsid w:val="00020CCA"/>
    <w:rsid w:val="00020E1A"/>
    <w:rsid w:val="00021105"/>
    <w:rsid w:val="00021DCD"/>
    <w:rsid w:val="000223CF"/>
    <w:rsid w:val="0002251C"/>
    <w:rsid w:val="0002262D"/>
    <w:rsid w:val="00023EDC"/>
    <w:rsid w:val="00024848"/>
    <w:rsid w:val="00025479"/>
    <w:rsid w:val="00025AB6"/>
    <w:rsid w:val="000265F9"/>
    <w:rsid w:val="00026B0E"/>
    <w:rsid w:val="00026B80"/>
    <w:rsid w:val="0002723D"/>
    <w:rsid w:val="000274BD"/>
    <w:rsid w:val="00030726"/>
    <w:rsid w:val="00031483"/>
    <w:rsid w:val="00032622"/>
    <w:rsid w:val="00033167"/>
    <w:rsid w:val="00034363"/>
    <w:rsid w:val="0003463E"/>
    <w:rsid w:val="00034788"/>
    <w:rsid w:val="00035019"/>
    <w:rsid w:val="0003546B"/>
    <w:rsid w:val="0003637D"/>
    <w:rsid w:val="00036F6E"/>
    <w:rsid w:val="000370FF"/>
    <w:rsid w:val="00037E00"/>
    <w:rsid w:val="00037EDC"/>
    <w:rsid w:val="0004066E"/>
    <w:rsid w:val="00040812"/>
    <w:rsid w:val="0004090B"/>
    <w:rsid w:val="00040CF0"/>
    <w:rsid w:val="0004108B"/>
    <w:rsid w:val="000415B3"/>
    <w:rsid w:val="0004299A"/>
    <w:rsid w:val="000446B0"/>
    <w:rsid w:val="000447C2"/>
    <w:rsid w:val="00044E9B"/>
    <w:rsid w:val="00044F81"/>
    <w:rsid w:val="00045891"/>
    <w:rsid w:val="000462F0"/>
    <w:rsid w:val="00046356"/>
    <w:rsid w:val="00046468"/>
    <w:rsid w:val="00046CBA"/>
    <w:rsid w:val="0005033D"/>
    <w:rsid w:val="000506FA"/>
    <w:rsid w:val="000517CC"/>
    <w:rsid w:val="00052F52"/>
    <w:rsid w:val="00053710"/>
    <w:rsid w:val="00053E33"/>
    <w:rsid w:val="00054C72"/>
    <w:rsid w:val="00054DCD"/>
    <w:rsid w:val="00055446"/>
    <w:rsid w:val="00055862"/>
    <w:rsid w:val="00056294"/>
    <w:rsid w:val="00056684"/>
    <w:rsid w:val="00056D7F"/>
    <w:rsid w:val="00056F32"/>
    <w:rsid w:val="00057409"/>
    <w:rsid w:val="00057647"/>
    <w:rsid w:val="000607C6"/>
    <w:rsid w:val="00060BB4"/>
    <w:rsid w:val="000612F5"/>
    <w:rsid w:val="000614D9"/>
    <w:rsid w:val="00062411"/>
    <w:rsid w:val="00063168"/>
    <w:rsid w:val="00063CAD"/>
    <w:rsid w:val="00064180"/>
    <w:rsid w:val="00064190"/>
    <w:rsid w:val="0006496B"/>
    <w:rsid w:val="00064985"/>
    <w:rsid w:val="00064C4E"/>
    <w:rsid w:val="00065AF1"/>
    <w:rsid w:val="00066422"/>
    <w:rsid w:val="00066533"/>
    <w:rsid w:val="00067A9F"/>
    <w:rsid w:val="00067E88"/>
    <w:rsid w:val="00070756"/>
    <w:rsid w:val="00070904"/>
    <w:rsid w:val="00070A9E"/>
    <w:rsid w:val="00071DC3"/>
    <w:rsid w:val="000720BC"/>
    <w:rsid w:val="0007253B"/>
    <w:rsid w:val="00072C65"/>
    <w:rsid w:val="000733C0"/>
    <w:rsid w:val="00073C27"/>
    <w:rsid w:val="00074A08"/>
    <w:rsid w:val="00074CEB"/>
    <w:rsid w:val="00075A8B"/>
    <w:rsid w:val="00075CC4"/>
    <w:rsid w:val="00077008"/>
    <w:rsid w:val="00080EF1"/>
    <w:rsid w:val="00081030"/>
    <w:rsid w:val="00081717"/>
    <w:rsid w:val="00083234"/>
    <w:rsid w:val="00083671"/>
    <w:rsid w:val="000843EC"/>
    <w:rsid w:val="00084CAF"/>
    <w:rsid w:val="0008561B"/>
    <w:rsid w:val="00086B7B"/>
    <w:rsid w:val="00086FD4"/>
    <w:rsid w:val="000871DB"/>
    <w:rsid w:val="000872A6"/>
    <w:rsid w:val="000879BB"/>
    <w:rsid w:val="00090F07"/>
    <w:rsid w:val="00090FFB"/>
    <w:rsid w:val="0009221D"/>
    <w:rsid w:val="00093F76"/>
    <w:rsid w:val="000977D1"/>
    <w:rsid w:val="000A007B"/>
    <w:rsid w:val="000A0346"/>
    <w:rsid w:val="000A05A6"/>
    <w:rsid w:val="000A16DE"/>
    <w:rsid w:val="000A1CC5"/>
    <w:rsid w:val="000A265C"/>
    <w:rsid w:val="000A29F0"/>
    <w:rsid w:val="000A2B23"/>
    <w:rsid w:val="000A2DC4"/>
    <w:rsid w:val="000A32C0"/>
    <w:rsid w:val="000A3769"/>
    <w:rsid w:val="000A448C"/>
    <w:rsid w:val="000A4808"/>
    <w:rsid w:val="000A588E"/>
    <w:rsid w:val="000A6184"/>
    <w:rsid w:val="000A6A54"/>
    <w:rsid w:val="000A6BD6"/>
    <w:rsid w:val="000A6F21"/>
    <w:rsid w:val="000A7AC4"/>
    <w:rsid w:val="000B023B"/>
    <w:rsid w:val="000B0D02"/>
    <w:rsid w:val="000B1450"/>
    <w:rsid w:val="000B17F7"/>
    <w:rsid w:val="000B186A"/>
    <w:rsid w:val="000B1940"/>
    <w:rsid w:val="000B2385"/>
    <w:rsid w:val="000B2BA4"/>
    <w:rsid w:val="000B2C8E"/>
    <w:rsid w:val="000B2EFB"/>
    <w:rsid w:val="000B3553"/>
    <w:rsid w:val="000B5D29"/>
    <w:rsid w:val="000B5F88"/>
    <w:rsid w:val="000B6260"/>
    <w:rsid w:val="000B6CDD"/>
    <w:rsid w:val="000B6F7E"/>
    <w:rsid w:val="000B7940"/>
    <w:rsid w:val="000C03DE"/>
    <w:rsid w:val="000C194A"/>
    <w:rsid w:val="000C1E6C"/>
    <w:rsid w:val="000C37F2"/>
    <w:rsid w:val="000C3A92"/>
    <w:rsid w:val="000C49B6"/>
    <w:rsid w:val="000C4BD2"/>
    <w:rsid w:val="000C518E"/>
    <w:rsid w:val="000C536C"/>
    <w:rsid w:val="000C5740"/>
    <w:rsid w:val="000C64D2"/>
    <w:rsid w:val="000C651B"/>
    <w:rsid w:val="000C6DF1"/>
    <w:rsid w:val="000C7BA6"/>
    <w:rsid w:val="000D04D6"/>
    <w:rsid w:val="000D2547"/>
    <w:rsid w:val="000D2BA7"/>
    <w:rsid w:val="000D2C60"/>
    <w:rsid w:val="000D2F79"/>
    <w:rsid w:val="000D3D83"/>
    <w:rsid w:val="000D4711"/>
    <w:rsid w:val="000D4C69"/>
    <w:rsid w:val="000D4E0B"/>
    <w:rsid w:val="000D53C0"/>
    <w:rsid w:val="000D5493"/>
    <w:rsid w:val="000D7E50"/>
    <w:rsid w:val="000E011D"/>
    <w:rsid w:val="000E0162"/>
    <w:rsid w:val="000E0230"/>
    <w:rsid w:val="000E0E7F"/>
    <w:rsid w:val="000E171C"/>
    <w:rsid w:val="000E1AB2"/>
    <w:rsid w:val="000E1E43"/>
    <w:rsid w:val="000E1F4A"/>
    <w:rsid w:val="000E2768"/>
    <w:rsid w:val="000E2A63"/>
    <w:rsid w:val="000E2CBE"/>
    <w:rsid w:val="000E2DC1"/>
    <w:rsid w:val="000E2F35"/>
    <w:rsid w:val="000E40FA"/>
    <w:rsid w:val="000E413F"/>
    <w:rsid w:val="000E4201"/>
    <w:rsid w:val="000E57E3"/>
    <w:rsid w:val="000E5845"/>
    <w:rsid w:val="000E7B2A"/>
    <w:rsid w:val="000E7C92"/>
    <w:rsid w:val="000E7D41"/>
    <w:rsid w:val="000E7ED3"/>
    <w:rsid w:val="000F1771"/>
    <w:rsid w:val="000F21F3"/>
    <w:rsid w:val="000F2280"/>
    <w:rsid w:val="000F262E"/>
    <w:rsid w:val="000F3D6A"/>
    <w:rsid w:val="000F3ED7"/>
    <w:rsid w:val="000F41AD"/>
    <w:rsid w:val="000F484F"/>
    <w:rsid w:val="000F4BD4"/>
    <w:rsid w:val="000F5088"/>
    <w:rsid w:val="000F5567"/>
    <w:rsid w:val="000F59EF"/>
    <w:rsid w:val="000F5AC8"/>
    <w:rsid w:val="000F5E64"/>
    <w:rsid w:val="000F666F"/>
    <w:rsid w:val="000F6A78"/>
    <w:rsid w:val="000F6AD1"/>
    <w:rsid w:val="000F6B91"/>
    <w:rsid w:val="000F79B8"/>
    <w:rsid w:val="000F7A8F"/>
    <w:rsid w:val="0010036C"/>
    <w:rsid w:val="001003D6"/>
    <w:rsid w:val="001007C8"/>
    <w:rsid w:val="00100AD2"/>
    <w:rsid w:val="00100D7F"/>
    <w:rsid w:val="0010193B"/>
    <w:rsid w:val="00101E11"/>
    <w:rsid w:val="00102311"/>
    <w:rsid w:val="001024AD"/>
    <w:rsid w:val="001025BB"/>
    <w:rsid w:val="00102630"/>
    <w:rsid w:val="00102A89"/>
    <w:rsid w:val="00102B26"/>
    <w:rsid w:val="00103E6F"/>
    <w:rsid w:val="00103F84"/>
    <w:rsid w:val="001049AF"/>
    <w:rsid w:val="00105065"/>
    <w:rsid w:val="0010523A"/>
    <w:rsid w:val="001056F5"/>
    <w:rsid w:val="00105C62"/>
    <w:rsid w:val="00105E3E"/>
    <w:rsid w:val="0010766A"/>
    <w:rsid w:val="00107B56"/>
    <w:rsid w:val="00107D28"/>
    <w:rsid w:val="001101E2"/>
    <w:rsid w:val="001105B7"/>
    <w:rsid w:val="00110AA5"/>
    <w:rsid w:val="00111029"/>
    <w:rsid w:val="00112D70"/>
    <w:rsid w:val="0011398F"/>
    <w:rsid w:val="001139D0"/>
    <w:rsid w:val="00113E06"/>
    <w:rsid w:val="00114184"/>
    <w:rsid w:val="001149C0"/>
    <w:rsid w:val="00115142"/>
    <w:rsid w:val="001155AF"/>
    <w:rsid w:val="00115B5D"/>
    <w:rsid w:val="00115C4E"/>
    <w:rsid w:val="0011730C"/>
    <w:rsid w:val="001208D5"/>
    <w:rsid w:val="00120BB4"/>
    <w:rsid w:val="00120E4D"/>
    <w:rsid w:val="00121B95"/>
    <w:rsid w:val="0012208D"/>
    <w:rsid w:val="001224D4"/>
    <w:rsid w:val="00122EFF"/>
    <w:rsid w:val="001230A2"/>
    <w:rsid w:val="001239F6"/>
    <w:rsid w:val="00125050"/>
    <w:rsid w:val="0012511B"/>
    <w:rsid w:val="001274D7"/>
    <w:rsid w:val="001305B7"/>
    <w:rsid w:val="00130AEA"/>
    <w:rsid w:val="00130B36"/>
    <w:rsid w:val="00131229"/>
    <w:rsid w:val="00131351"/>
    <w:rsid w:val="001318D9"/>
    <w:rsid w:val="00132718"/>
    <w:rsid w:val="00132C0B"/>
    <w:rsid w:val="00133005"/>
    <w:rsid w:val="001332B7"/>
    <w:rsid w:val="00133677"/>
    <w:rsid w:val="00133F8F"/>
    <w:rsid w:val="00134045"/>
    <w:rsid w:val="001345CA"/>
    <w:rsid w:val="001348D9"/>
    <w:rsid w:val="001349AD"/>
    <w:rsid w:val="00135171"/>
    <w:rsid w:val="00135663"/>
    <w:rsid w:val="0013574F"/>
    <w:rsid w:val="001359A4"/>
    <w:rsid w:val="00135E06"/>
    <w:rsid w:val="001370CA"/>
    <w:rsid w:val="0014013D"/>
    <w:rsid w:val="0014027E"/>
    <w:rsid w:val="00140801"/>
    <w:rsid w:val="00141710"/>
    <w:rsid w:val="00141D2A"/>
    <w:rsid w:val="001427CF"/>
    <w:rsid w:val="001428F2"/>
    <w:rsid w:val="00142AD2"/>
    <w:rsid w:val="0014348E"/>
    <w:rsid w:val="00144C8F"/>
    <w:rsid w:val="00144D8B"/>
    <w:rsid w:val="00145641"/>
    <w:rsid w:val="001458C9"/>
    <w:rsid w:val="00145CA4"/>
    <w:rsid w:val="00145D0C"/>
    <w:rsid w:val="0014626B"/>
    <w:rsid w:val="00150090"/>
    <w:rsid w:val="00150ACA"/>
    <w:rsid w:val="00150B75"/>
    <w:rsid w:val="00150DB6"/>
    <w:rsid w:val="00151645"/>
    <w:rsid w:val="00151716"/>
    <w:rsid w:val="00152B09"/>
    <w:rsid w:val="00153192"/>
    <w:rsid w:val="0015352D"/>
    <w:rsid w:val="00153B8C"/>
    <w:rsid w:val="00155520"/>
    <w:rsid w:val="001557AE"/>
    <w:rsid w:val="00155E39"/>
    <w:rsid w:val="001569AA"/>
    <w:rsid w:val="00156D3A"/>
    <w:rsid w:val="001574CC"/>
    <w:rsid w:val="00160915"/>
    <w:rsid w:val="00160B5A"/>
    <w:rsid w:val="0016187E"/>
    <w:rsid w:val="00161FD1"/>
    <w:rsid w:val="0016204A"/>
    <w:rsid w:val="0016244C"/>
    <w:rsid w:val="00162952"/>
    <w:rsid w:val="001629F8"/>
    <w:rsid w:val="00162BE1"/>
    <w:rsid w:val="00163ADA"/>
    <w:rsid w:val="001652AC"/>
    <w:rsid w:val="00165575"/>
    <w:rsid w:val="00165B25"/>
    <w:rsid w:val="00166111"/>
    <w:rsid w:val="00166730"/>
    <w:rsid w:val="00166D38"/>
    <w:rsid w:val="00166FA5"/>
    <w:rsid w:val="001670DF"/>
    <w:rsid w:val="00167DAC"/>
    <w:rsid w:val="00171E7F"/>
    <w:rsid w:val="00172ED2"/>
    <w:rsid w:val="001743CC"/>
    <w:rsid w:val="001747FA"/>
    <w:rsid w:val="0017521C"/>
    <w:rsid w:val="00175CA2"/>
    <w:rsid w:val="00175D44"/>
    <w:rsid w:val="00176B30"/>
    <w:rsid w:val="00177CC3"/>
    <w:rsid w:val="00181110"/>
    <w:rsid w:val="00181486"/>
    <w:rsid w:val="00182782"/>
    <w:rsid w:val="00182C8F"/>
    <w:rsid w:val="00182CB0"/>
    <w:rsid w:val="00183D3E"/>
    <w:rsid w:val="00185756"/>
    <w:rsid w:val="00186ACC"/>
    <w:rsid w:val="00186ACD"/>
    <w:rsid w:val="00186FFB"/>
    <w:rsid w:val="00187A88"/>
    <w:rsid w:val="0019145A"/>
    <w:rsid w:val="001916A0"/>
    <w:rsid w:val="00191FD2"/>
    <w:rsid w:val="00192D29"/>
    <w:rsid w:val="00194239"/>
    <w:rsid w:val="00194548"/>
    <w:rsid w:val="00194B67"/>
    <w:rsid w:val="00195400"/>
    <w:rsid w:val="00195950"/>
    <w:rsid w:val="0019603F"/>
    <w:rsid w:val="001969C2"/>
    <w:rsid w:val="0019700C"/>
    <w:rsid w:val="0019763C"/>
    <w:rsid w:val="00197A70"/>
    <w:rsid w:val="001A0415"/>
    <w:rsid w:val="001A072A"/>
    <w:rsid w:val="001A13AB"/>
    <w:rsid w:val="001A13FF"/>
    <w:rsid w:val="001A29F8"/>
    <w:rsid w:val="001A39A1"/>
    <w:rsid w:val="001A421C"/>
    <w:rsid w:val="001A4388"/>
    <w:rsid w:val="001A43AF"/>
    <w:rsid w:val="001A4466"/>
    <w:rsid w:val="001A4A54"/>
    <w:rsid w:val="001A4B3E"/>
    <w:rsid w:val="001A52AB"/>
    <w:rsid w:val="001A6E3B"/>
    <w:rsid w:val="001A7EF8"/>
    <w:rsid w:val="001B0059"/>
    <w:rsid w:val="001B03A8"/>
    <w:rsid w:val="001B082A"/>
    <w:rsid w:val="001B0BF2"/>
    <w:rsid w:val="001B1D54"/>
    <w:rsid w:val="001B1F1C"/>
    <w:rsid w:val="001B2429"/>
    <w:rsid w:val="001B3DDE"/>
    <w:rsid w:val="001B40A5"/>
    <w:rsid w:val="001B4474"/>
    <w:rsid w:val="001B4873"/>
    <w:rsid w:val="001B5B94"/>
    <w:rsid w:val="001B5F6D"/>
    <w:rsid w:val="001B6A75"/>
    <w:rsid w:val="001B6ABA"/>
    <w:rsid w:val="001C15D1"/>
    <w:rsid w:val="001C15D2"/>
    <w:rsid w:val="001C1EF2"/>
    <w:rsid w:val="001C2ACE"/>
    <w:rsid w:val="001C33CC"/>
    <w:rsid w:val="001C4ACC"/>
    <w:rsid w:val="001C5850"/>
    <w:rsid w:val="001C64EE"/>
    <w:rsid w:val="001C7607"/>
    <w:rsid w:val="001D0145"/>
    <w:rsid w:val="001D0365"/>
    <w:rsid w:val="001D0437"/>
    <w:rsid w:val="001D10EC"/>
    <w:rsid w:val="001D156B"/>
    <w:rsid w:val="001D1801"/>
    <w:rsid w:val="001D19FA"/>
    <w:rsid w:val="001D1CFE"/>
    <w:rsid w:val="001D1F6E"/>
    <w:rsid w:val="001D224A"/>
    <w:rsid w:val="001D2E2B"/>
    <w:rsid w:val="001D2FAC"/>
    <w:rsid w:val="001D3127"/>
    <w:rsid w:val="001D412C"/>
    <w:rsid w:val="001D5381"/>
    <w:rsid w:val="001D5545"/>
    <w:rsid w:val="001D5927"/>
    <w:rsid w:val="001D6344"/>
    <w:rsid w:val="001D6EAA"/>
    <w:rsid w:val="001D6FEE"/>
    <w:rsid w:val="001D72CC"/>
    <w:rsid w:val="001D7E3D"/>
    <w:rsid w:val="001E0A62"/>
    <w:rsid w:val="001E1A22"/>
    <w:rsid w:val="001E1DF9"/>
    <w:rsid w:val="001E22B7"/>
    <w:rsid w:val="001E2825"/>
    <w:rsid w:val="001E2D67"/>
    <w:rsid w:val="001E38CE"/>
    <w:rsid w:val="001E595C"/>
    <w:rsid w:val="001E5E97"/>
    <w:rsid w:val="001E5FD6"/>
    <w:rsid w:val="001E669C"/>
    <w:rsid w:val="001E6712"/>
    <w:rsid w:val="001E6E62"/>
    <w:rsid w:val="001E7A75"/>
    <w:rsid w:val="001F032A"/>
    <w:rsid w:val="001F0C43"/>
    <w:rsid w:val="001F0FB0"/>
    <w:rsid w:val="001F139E"/>
    <w:rsid w:val="001F194F"/>
    <w:rsid w:val="001F28BC"/>
    <w:rsid w:val="001F4267"/>
    <w:rsid w:val="001F4394"/>
    <w:rsid w:val="001F636B"/>
    <w:rsid w:val="001F661E"/>
    <w:rsid w:val="001F6C82"/>
    <w:rsid w:val="001F6EEF"/>
    <w:rsid w:val="001F7A4D"/>
    <w:rsid w:val="001F7AB6"/>
    <w:rsid w:val="001F7B61"/>
    <w:rsid w:val="00200988"/>
    <w:rsid w:val="0020148D"/>
    <w:rsid w:val="00201A5F"/>
    <w:rsid w:val="0020244B"/>
    <w:rsid w:val="00202536"/>
    <w:rsid w:val="00203B54"/>
    <w:rsid w:val="00203ED3"/>
    <w:rsid w:val="0020484C"/>
    <w:rsid w:val="00204AE2"/>
    <w:rsid w:val="0020518A"/>
    <w:rsid w:val="00205238"/>
    <w:rsid w:val="0020528F"/>
    <w:rsid w:val="00205B9E"/>
    <w:rsid w:val="00206818"/>
    <w:rsid w:val="00207163"/>
    <w:rsid w:val="00207919"/>
    <w:rsid w:val="002103EA"/>
    <w:rsid w:val="002109BD"/>
    <w:rsid w:val="00210E00"/>
    <w:rsid w:val="00210FDF"/>
    <w:rsid w:val="00211A55"/>
    <w:rsid w:val="00212163"/>
    <w:rsid w:val="00212B5F"/>
    <w:rsid w:val="0021364C"/>
    <w:rsid w:val="002139C6"/>
    <w:rsid w:val="00214407"/>
    <w:rsid w:val="0021455B"/>
    <w:rsid w:val="00216BF2"/>
    <w:rsid w:val="00216E27"/>
    <w:rsid w:val="002176DE"/>
    <w:rsid w:val="0021773C"/>
    <w:rsid w:val="00217FFB"/>
    <w:rsid w:val="00220101"/>
    <w:rsid w:val="002201CF"/>
    <w:rsid w:val="00220A8C"/>
    <w:rsid w:val="00221418"/>
    <w:rsid w:val="00221A39"/>
    <w:rsid w:val="00221B0B"/>
    <w:rsid w:val="00221B7A"/>
    <w:rsid w:val="0022207C"/>
    <w:rsid w:val="002233A3"/>
    <w:rsid w:val="00223C49"/>
    <w:rsid w:val="002246AE"/>
    <w:rsid w:val="00225498"/>
    <w:rsid w:val="00225ED5"/>
    <w:rsid w:val="002260C0"/>
    <w:rsid w:val="002263EE"/>
    <w:rsid w:val="002267C5"/>
    <w:rsid w:val="002269CD"/>
    <w:rsid w:val="002271A9"/>
    <w:rsid w:val="0022731A"/>
    <w:rsid w:val="0022742F"/>
    <w:rsid w:val="00231244"/>
    <w:rsid w:val="00231AF7"/>
    <w:rsid w:val="00232EA0"/>
    <w:rsid w:val="00232F34"/>
    <w:rsid w:val="00233748"/>
    <w:rsid w:val="002338DE"/>
    <w:rsid w:val="002339D4"/>
    <w:rsid w:val="00233A95"/>
    <w:rsid w:val="00233B52"/>
    <w:rsid w:val="00234EC4"/>
    <w:rsid w:val="00235B48"/>
    <w:rsid w:val="00236573"/>
    <w:rsid w:val="002365D5"/>
    <w:rsid w:val="002368AD"/>
    <w:rsid w:val="00237629"/>
    <w:rsid w:val="002378E9"/>
    <w:rsid w:val="00240F35"/>
    <w:rsid w:val="00241516"/>
    <w:rsid w:val="00241896"/>
    <w:rsid w:val="00241917"/>
    <w:rsid w:val="002419F0"/>
    <w:rsid w:val="00242559"/>
    <w:rsid w:val="00242C55"/>
    <w:rsid w:val="00243207"/>
    <w:rsid w:val="00244033"/>
    <w:rsid w:val="002443E5"/>
    <w:rsid w:val="002443F3"/>
    <w:rsid w:val="002444F6"/>
    <w:rsid w:val="002451D2"/>
    <w:rsid w:val="002457BD"/>
    <w:rsid w:val="00246507"/>
    <w:rsid w:val="00247703"/>
    <w:rsid w:val="00247969"/>
    <w:rsid w:val="00247D65"/>
    <w:rsid w:val="00251292"/>
    <w:rsid w:val="0025166B"/>
    <w:rsid w:val="00252411"/>
    <w:rsid w:val="002526D4"/>
    <w:rsid w:val="00252D6C"/>
    <w:rsid w:val="00253E09"/>
    <w:rsid w:val="002541FB"/>
    <w:rsid w:val="00255100"/>
    <w:rsid w:val="002551A3"/>
    <w:rsid w:val="00255C59"/>
    <w:rsid w:val="00255F50"/>
    <w:rsid w:val="0025623D"/>
    <w:rsid w:val="00256974"/>
    <w:rsid w:val="00256BED"/>
    <w:rsid w:val="00257972"/>
    <w:rsid w:val="00257BFA"/>
    <w:rsid w:val="00257EDB"/>
    <w:rsid w:val="00260B93"/>
    <w:rsid w:val="00260D73"/>
    <w:rsid w:val="002614C7"/>
    <w:rsid w:val="002618EA"/>
    <w:rsid w:val="00262437"/>
    <w:rsid w:val="00262677"/>
    <w:rsid w:val="002627E8"/>
    <w:rsid w:val="002648B2"/>
    <w:rsid w:val="0026568A"/>
    <w:rsid w:val="0026616A"/>
    <w:rsid w:val="002666BC"/>
    <w:rsid w:val="00266BE1"/>
    <w:rsid w:val="002674A1"/>
    <w:rsid w:val="00267FC4"/>
    <w:rsid w:val="00270142"/>
    <w:rsid w:val="0027016A"/>
    <w:rsid w:val="0027061C"/>
    <w:rsid w:val="00270D55"/>
    <w:rsid w:val="0027150B"/>
    <w:rsid w:val="0027157C"/>
    <w:rsid w:val="00271923"/>
    <w:rsid w:val="00271F98"/>
    <w:rsid w:val="0027577D"/>
    <w:rsid w:val="00277273"/>
    <w:rsid w:val="002775E7"/>
    <w:rsid w:val="0027775E"/>
    <w:rsid w:val="00280DE0"/>
    <w:rsid w:val="00283CC9"/>
    <w:rsid w:val="00284A8D"/>
    <w:rsid w:val="00286635"/>
    <w:rsid w:val="00286D90"/>
    <w:rsid w:val="002874A2"/>
    <w:rsid w:val="00287C14"/>
    <w:rsid w:val="00290E7E"/>
    <w:rsid w:val="00291703"/>
    <w:rsid w:val="00293121"/>
    <w:rsid w:val="00294C01"/>
    <w:rsid w:val="002954B3"/>
    <w:rsid w:val="00295598"/>
    <w:rsid w:val="00295D73"/>
    <w:rsid w:val="00296FBA"/>
    <w:rsid w:val="0029715A"/>
    <w:rsid w:val="0029739C"/>
    <w:rsid w:val="002A01D9"/>
    <w:rsid w:val="002A0C7F"/>
    <w:rsid w:val="002A19BA"/>
    <w:rsid w:val="002A1E4B"/>
    <w:rsid w:val="002A2352"/>
    <w:rsid w:val="002A28BD"/>
    <w:rsid w:val="002A4142"/>
    <w:rsid w:val="002A43BC"/>
    <w:rsid w:val="002A501A"/>
    <w:rsid w:val="002A51D0"/>
    <w:rsid w:val="002A5380"/>
    <w:rsid w:val="002A5947"/>
    <w:rsid w:val="002A64A5"/>
    <w:rsid w:val="002A65F2"/>
    <w:rsid w:val="002A7212"/>
    <w:rsid w:val="002A7AD2"/>
    <w:rsid w:val="002B086E"/>
    <w:rsid w:val="002B168D"/>
    <w:rsid w:val="002B18E8"/>
    <w:rsid w:val="002B2606"/>
    <w:rsid w:val="002B3768"/>
    <w:rsid w:val="002B3AA4"/>
    <w:rsid w:val="002B3B04"/>
    <w:rsid w:val="002B3B9A"/>
    <w:rsid w:val="002B3FCA"/>
    <w:rsid w:val="002B44E0"/>
    <w:rsid w:val="002B45AE"/>
    <w:rsid w:val="002B4755"/>
    <w:rsid w:val="002B5864"/>
    <w:rsid w:val="002B60E5"/>
    <w:rsid w:val="002B62F5"/>
    <w:rsid w:val="002B6E87"/>
    <w:rsid w:val="002B7584"/>
    <w:rsid w:val="002B7CC1"/>
    <w:rsid w:val="002C0C23"/>
    <w:rsid w:val="002C1902"/>
    <w:rsid w:val="002C1A05"/>
    <w:rsid w:val="002C1D76"/>
    <w:rsid w:val="002C2378"/>
    <w:rsid w:val="002C3750"/>
    <w:rsid w:val="002C3B1F"/>
    <w:rsid w:val="002C3F7F"/>
    <w:rsid w:val="002C3FA5"/>
    <w:rsid w:val="002C40DA"/>
    <w:rsid w:val="002C4A63"/>
    <w:rsid w:val="002C4C4C"/>
    <w:rsid w:val="002C69F3"/>
    <w:rsid w:val="002C6A15"/>
    <w:rsid w:val="002C7418"/>
    <w:rsid w:val="002D02C9"/>
    <w:rsid w:val="002D0AC9"/>
    <w:rsid w:val="002D1706"/>
    <w:rsid w:val="002D2768"/>
    <w:rsid w:val="002D2C01"/>
    <w:rsid w:val="002D311A"/>
    <w:rsid w:val="002D5206"/>
    <w:rsid w:val="002D5261"/>
    <w:rsid w:val="002D56F6"/>
    <w:rsid w:val="002D5777"/>
    <w:rsid w:val="002D5921"/>
    <w:rsid w:val="002D5F1D"/>
    <w:rsid w:val="002D6432"/>
    <w:rsid w:val="002D7767"/>
    <w:rsid w:val="002E01C9"/>
    <w:rsid w:val="002E24EA"/>
    <w:rsid w:val="002E3976"/>
    <w:rsid w:val="002E490A"/>
    <w:rsid w:val="002E4B43"/>
    <w:rsid w:val="002E4EEB"/>
    <w:rsid w:val="002E5676"/>
    <w:rsid w:val="002E5EC8"/>
    <w:rsid w:val="002E69FA"/>
    <w:rsid w:val="002E73C5"/>
    <w:rsid w:val="002F0EDF"/>
    <w:rsid w:val="002F1116"/>
    <w:rsid w:val="002F155A"/>
    <w:rsid w:val="002F244E"/>
    <w:rsid w:val="002F3474"/>
    <w:rsid w:val="002F364E"/>
    <w:rsid w:val="002F37D1"/>
    <w:rsid w:val="002F38EE"/>
    <w:rsid w:val="002F4484"/>
    <w:rsid w:val="002F50D1"/>
    <w:rsid w:val="002F50E9"/>
    <w:rsid w:val="002F54B4"/>
    <w:rsid w:val="002F67A6"/>
    <w:rsid w:val="002F6F8C"/>
    <w:rsid w:val="002F75C5"/>
    <w:rsid w:val="002F7CD9"/>
    <w:rsid w:val="0030018D"/>
    <w:rsid w:val="0030070F"/>
    <w:rsid w:val="00303787"/>
    <w:rsid w:val="00303DD9"/>
    <w:rsid w:val="003043A6"/>
    <w:rsid w:val="00304979"/>
    <w:rsid w:val="00304B5F"/>
    <w:rsid w:val="003056E2"/>
    <w:rsid w:val="00305ECD"/>
    <w:rsid w:val="00306E58"/>
    <w:rsid w:val="00306F69"/>
    <w:rsid w:val="0030702C"/>
    <w:rsid w:val="003076AD"/>
    <w:rsid w:val="00310774"/>
    <w:rsid w:val="00310EE2"/>
    <w:rsid w:val="00312F8C"/>
    <w:rsid w:val="00313921"/>
    <w:rsid w:val="00313D92"/>
    <w:rsid w:val="00313E47"/>
    <w:rsid w:val="0031473F"/>
    <w:rsid w:val="00314AF5"/>
    <w:rsid w:val="00314DF7"/>
    <w:rsid w:val="00314E96"/>
    <w:rsid w:val="003153D6"/>
    <w:rsid w:val="00315DA9"/>
    <w:rsid w:val="0031743F"/>
    <w:rsid w:val="00317733"/>
    <w:rsid w:val="0031778F"/>
    <w:rsid w:val="0031782A"/>
    <w:rsid w:val="00317EC5"/>
    <w:rsid w:val="00320D01"/>
    <w:rsid w:val="00321175"/>
    <w:rsid w:val="003218EC"/>
    <w:rsid w:val="003219AE"/>
    <w:rsid w:val="00321A17"/>
    <w:rsid w:val="00321A2B"/>
    <w:rsid w:val="0032242B"/>
    <w:rsid w:val="00322F37"/>
    <w:rsid w:val="00323785"/>
    <w:rsid w:val="003238B5"/>
    <w:rsid w:val="003241D3"/>
    <w:rsid w:val="003241F5"/>
    <w:rsid w:val="00326282"/>
    <w:rsid w:val="003265EF"/>
    <w:rsid w:val="00326B70"/>
    <w:rsid w:val="003271B2"/>
    <w:rsid w:val="003278A9"/>
    <w:rsid w:val="003303B4"/>
    <w:rsid w:val="003306A8"/>
    <w:rsid w:val="003309EC"/>
    <w:rsid w:val="00330BEB"/>
    <w:rsid w:val="00331068"/>
    <w:rsid w:val="00333CE4"/>
    <w:rsid w:val="0033432E"/>
    <w:rsid w:val="00334B46"/>
    <w:rsid w:val="00335535"/>
    <w:rsid w:val="00335CB9"/>
    <w:rsid w:val="00335CFA"/>
    <w:rsid w:val="00335DF7"/>
    <w:rsid w:val="003367A0"/>
    <w:rsid w:val="003368D8"/>
    <w:rsid w:val="0034084D"/>
    <w:rsid w:val="003411EF"/>
    <w:rsid w:val="003414E6"/>
    <w:rsid w:val="003428FA"/>
    <w:rsid w:val="00342EB8"/>
    <w:rsid w:val="00345544"/>
    <w:rsid w:val="00345AA9"/>
    <w:rsid w:val="00346487"/>
    <w:rsid w:val="003477D9"/>
    <w:rsid w:val="00350768"/>
    <w:rsid w:val="00350A51"/>
    <w:rsid w:val="00350B1A"/>
    <w:rsid w:val="00351190"/>
    <w:rsid w:val="003516EF"/>
    <w:rsid w:val="00351820"/>
    <w:rsid w:val="00351938"/>
    <w:rsid w:val="0035242A"/>
    <w:rsid w:val="00353B4B"/>
    <w:rsid w:val="003541C3"/>
    <w:rsid w:val="00354323"/>
    <w:rsid w:val="00354E96"/>
    <w:rsid w:val="00354EBB"/>
    <w:rsid w:val="00356087"/>
    <w:rsid w:val="00356F5A"/>
    <w:rsid w:val="00357642"/>
    <w:rsid w:val="00361CBD"/>
    <w:rsid w:val="00362AF5"/>
    <w:rsid w:val="00363887"/>
    <w:rsid w:val="00364A47"/>
    <w:rsid w:val="003658A8"/>
    <w:rsid w:val="00365EEC"/>
    <w:rsid w:val="00370498"/>
    <w:rsid w:val="0037106E"/>
    <w:rsid w:val="003717C4"/>
    <w:rsid w:val="003730E6"/>
    <w:rsid w:val="003741C8"/>
    <w:rsid w:val="0037438C"/>
    <w:rsid w:val="003748BD"/>
    <w:rsid w:val="00374986"/>
    <w:rsid w:val="00374D90"/>
    <w:rsid w:val="003751B1"/>
    <w:rsid w:val="00375A61"/>
    <w:rsid w:val="0037739C"/>
    <w:rsid w:val="00377C74"/>
    <w:rsid w:val="003805C1"/>
    <w:rsid w:val="00381D8F"/>
    <w:rsid w:val="003834A0"/>
    <w:rsid w:val="00384A65"/>
    <w:rsid w:val="00385890"/>
    <w:rsid w:val="00385B4B"/>
    <w:rsid w:val="003862B8"/>
    <w:rsid w:val="003863D5"/>
    <w:rsid w:val="003863F3"/>
    <w:rsid w:val="003873B8"/>
    <w:rsid w:val="00390F7E"/>
    <w:rsid w:val="003912BB"/>
    <w:rsid w:val="00391FD0"/>
    <w:rsid w:val="00392029"/>
    <w:rsid w:val="00392082"/>
    <w:rsid w:val="00392145"/>
    <w:rsid w:val="003925C5"/>
    <w:rsid w:val="00392BF4"/>
    <w:rsid w:val="00393691"/>
    <w:rsid w:val="0039411E"/>
    <w:rsid w:val="00394163"/>
    <w:rsid w:val="0039751D"/>
    <w:rsid w:val="003975AC"/>
    <w:rsid w:val="00397883"/>
    <w:rsid w:val="003A00A5"/>
    <w:rsid w:val="003A0220"/>
    <w:rsid w:val="003A0B1B"/>
    <w:rsid w:val="003A0EDE"/>
    <w:rsid w:val="003A25C6"/>
    <w:rsid w:val="003A4316"/>
    <w:rsid w:val="003A53A8"/>
    <w:rsid w:val="003A5567"/>
    <w:rsid w:val="003A61CD"/>
    <w:rsid w:val="003A6CE6"/>
    <w:rsid w:val="003A6F8D"/>
    <w:rsid w:val="003B04E5"/>
    <w:rsid w:val="003B0A50"/>
    <w:rsid w:val="003B0C4A"/>
    <w:rsid w:val="003B1450"/>
    <w:rsid w:val="003B14DD"/>
    <w:rsid w:val="003B1638"/>
    <w:rsid w:val="003B191C"/>
    <w:rsid w:val="003B1921"/>
    <w:rsid w:val="003B2B4C"/>
    <w:rsid w:val="003B40B9"/>
    <w:rsid w:val="003B4831"/>
    <w:rsid w:val="003B4C35"/>
    <w:rsid w:val="003B4F7C"/>
    <w:rsid w:val="003B5CD4"/>
    <w:rsid w:val="003B65B4"/>
    <w:rsid w:val="003B69BE"/>
    <w:rsid w:val="003B6AB6"/>
    <w:rsid w:val="003B6D29"/>
    <w:rsid w:val="003B7010"/>
    <w:rsid w:val="003B786A"/>
    <w:rsid w:val="003B7AED"/>
    <w:rsid w:val="003C000F"/>
    <w:rsid w:val="003C0DA3"/>
    <w:rsid w:val="003C0FA0"/>
    <w:rsid w:val="003C1633"/>
    <w:rsid w:val="003C1841"/>
    <w:rsid w:val="003C2857"/>
    <w:rsid w:val="003C2D1E"/>
    <w:rsid w:val="003C40AC"/>
    <w:rsid w:val="003C4A60"/>
    <w:rsid w:val="003C6206"/>
    <w:rsid w:val="003C6392"/>
    <w:rsid w:val="003C6851"/>
    <w:rsid w:val="003C7C8D"/>
    <w:rsid w:val="003C7EEE"/>
    <w:rsid w:val="003D0345"/>
    <w:rsid w:val="003D2090"/>
    <w:rsid w:val="003D3B55"/>
    <w:rsid w:val="003D3BD4"/>
    <w:rsid w:val="003D3F19"/>
    <w:rsid w:val="003D4533"/>
    <w:rsid w:val="003D52CA"/>
    <w:rsid w:val="003D5605"/>
    <w:rsid w:val="003D5D5B"/>
    <w:rsid w:val="003D620B"/>
    <w:rsid w:val="003D74D2"/>
    <w:rsid w:val="003D75A1"/>
    <w:rsid w:val="003D7C0B"/>
    <w:rsid w:val="003E0693"/>
    <w:rsid w:val="003E0AA5"/>
    <w:rsid w:val="003E1502"/>
    <w:rsid w:val="003E1F7D"/>
    <w:rsid w:val="003E20EA"/>
    <w:rsid w:val="003E2737"/>
    <w:rsid w:val="003E36BA"/>
    <w:rsid w:val="003E3C08"/>
    <w:rsid w:val="003E5C2B"/>
    <w:rsid w:val="003E7051"/>
    <w:rsid w:val="003F017D"/>
    <w:rsid w:val="003F0708"/>
    <w:rsid w:val="003F0ED7"/>
    <w:rsid w:val="003F1DAF"/>
    <w:rsid w:val="003F1EB4"/>
    <w:rsid w:val="003F2B9F"/>
    <w:rsid w:val="003F2CC6"/>
    <w:rsid w:val="003F2ED0"/>
    <w:rsid w:val="003F627D"/>
    <w:rsid w:val="003F63CE"/>
    <w:rsid w:val="003F7006"/>
    <w:rsid w:val="003F78BA"/>
    <w:rsid w:val="003F7E3C"/>
    <w:rsid w:val="0040073F"/>
    <w:rsid w:val="00400A20"/>
    <w:rsid w:val="00400A42"/>
    <w:rsid w:val="00401B7E"/>
    <w:rsid w:val="00402481"/>
    <w:rsid w:val="00402534"/>
    <w:rsid w:val="004030EE"/>
    <w:rsid w:val="004032B8"/>
    <w:rsid w:val="00403A61"/>
    <w:rsid w:val="0040439C"/>
    <w:rsid w:val="00405459"/>
    <w:rsid w:val="00405865"/>
    <w:rsid w:val="004059C5"/>
    <w:rsid w:val="004059E6"/>
    <w:rsid w:val="00405BB1"/>
    <w:rsid w:val="00406851"/>
    <w:rsid w:val="004079C9"/>
    <w:rsid w:val="00407AD9"/>
    <w:rsid w:val="0041113D"/>
    <w:rsid w:val="00411DA7"/>
    <w:rsid w:val="004123E7"/>
    <w:rsid w:val="00412B38"/>
    <w:rsid w:val="00412E72"/>
    <w:rsid w:val="004143D9"/>
    <w:rsid w:val="00415914"/>
    <w:rsid w:val="004159FA"/>
    <w:rsid w:val="00417374"/>
    <w:rsid w:val="00417F27"/>
    <w:rsid w:val="0042075B"/>
    <w:rsid w:val="00420D13"/>
    <w:rsid w:val="0042158D"/>
    <w:rsid w:val="00421DBF"/>
    <w:rsid w:val="00422211"/>
    <w:rsid w:val="0042229B"/>
    <w:rsid w:val="00422355"/>
    <w:rsid w:val="004229DE"/>
    <w:rsid w:val="00422A71"/>
    <w:rsid w:val="00423245"/>
    <w:rsid w:val="00423B40"/>
    <w:rsid w:val="00423C94"/>
    <w:rsid w:val="0042442E"/>
    <w:rsid w:val="00425463"/>
    <w:rsid w:val="0042549E"/>
    <w:rsid w:val="00425DD8"/>
    <w:rsid w:val="004262B0"/>
    <w:rsid w:val="00426890"/>
    <w:rsid w:val="004268C6"/>
    <w:rsid w:val="004272B6"/>
    <w:rsid w:val="00431848"/>
    <w:rsid w:val="00431938"/>
    <w:rsid w:val="0043340E"/>
    <w:rsid w:val="00433513"/>
    <w:rsid w:val="00433ADA"/>
    <w:rsid w:val="0043432E"/>
    <w:rsid w:val="004371DB"/>
    <w:rsid w:val="00437794"/>
    <w:rsid w:val="004378FB"/>
    <w:rsid w:val="00437A4D"/>
    <w:rsid w:val="00437CCB"/>
    <w:rsid w:val="004400C8"/>
    <w:rsid w:val="00440B98"/>
    <w:rsid w:val="00442511"/>
    <w:rsid w:val="004428C8"/>
    <w:rsid w:val="0044293A"/>
    <w:rsid w:val="004429D1"/>
    <w:rsid w:val="00442C22"/>
    <w:rsid w:val="00442DC6"/>
    <w:rsid w:val="00444F51"/>
    <w:rsid w:val="00445124"/>
    <w:rsid w:val="00445F72"/>
    <w:rsid w:val="004467D3"/>
    <w:rsid w:val="00446B3A"/>
    <w:rsid w:val="00446B74"/>
    <w:rsid w:val="00446D69"/>
    <w:rsid w:val="00446E19"/>
    <w:rsid w:val="00447FD9"/>
    <w:rsid w:val="00450093"/>
    <w:rsid w:val="0045102C"/>
    <w:rsid w:val="00451BD8"/>
    <w:rsid w:val="00451F0B"/>
    <w:rsid w:val="004520E3"/>
    <w:rsid w:val="00453C08"/>
    <w:rsid w:val="004543C2"/>
    <w:rsid w:val="004558F6"/>
    <w:rsid w:val="00455942"/>
    <w:rsid w:val="004563C9"/>
    <w:rsid w:val="00456BA4"/>
    <w:rsid w:val="004574BA"/>
    <w:rsid w:val="00457C12"/>
    <w:rsid w:val="00457EFA"/>
    <w:rsid w:val="004600AD"/>
    <w:rsid w:val="004607A8"/>
    <w:rsid w:val="00460D84"/>
    <w:rsid w:val="0046207A"/>
    <w:rsid w:val="0046291F"/>
    <w:rsid w:val="00462E5B"/>
    <w:rsid w:val="00463AA8"/>
    <w:rsid w:val="004645BF"/>
    <w:rsid w:val="00464A17"/>
    <w:rsid w:val="00464B68"/>
    <w:rsid w:val="0046533A"/>
    <w:rsid w:val="0046680E"/>
    <w:rsid w:val="0046681B"/>
    <w:rsid w:val="00467A1E"/>
    <w:rsid w:val="0047080F"/>
    <w:rsid w:val="004710D6"/>
    <w:rsid w:val="0047136A"/>
    <w:rsid w:val="00471A57"/>
    <w:rsid w:val="00471C7D"/>
    <w:rsid w:val="00471FBE"/>
    <w:rsid w:val="00472033"/>
    <w:rsid w:val="004728C0"/>
    <w:rsid w:val="00473811"/>
    <w:rsid w:val="0047451F"/>
    <w:rsid w:val="00474C00"/>
    <w:rsid w:val="0047500A"/>
    <w:rsid w:val="004755E0"/>
    <w:rsid w:val="00475C2B"/>
    <w:rsid w:val="00475E8E"/>
    <w:rsid w:val="00476D50"/>
    <w:rsid w:val="004771AB"/>
    <w:rsid w:val="0048073A"/>
    <w:rsid w:val="00481504"/>
    <w:rsid w:val="0048180A"/>
    <w:rsid w:val="0048260E"/>
    <w:rsid w:val="0048292A"/>
    <w:rsid w:val="00482CCA"/>
    <w:rsid w:val="004837CE"/>
    <w:rsid w:val="00483CF9"/>
    <w:rsid w:val="00483DE2"/>
    <w:rsid w:val="00483DF4"/>
    <w:rsid w:val="00483FF7"/>
    <w:rsid w:val="004843FC"/>
    <w:rsid w:val="00484773"/>
    <w:rsid w:val="00484EFC"/>
    <w:rsid w:val="00485343"/>
    <w:rsid w:val="00485F79"/>
    <w:rsid w:val="00486363"/>
    <w:rsid w:val="00486E21"/>
    <w:rsid w:val="00487F86"/>
    <w:rsid w:val="004908BF"/>
    <w:rsid w:val="00491BFE"/>
    <w:rsid w:val="00491FF1"/>
    <w:rsid w:val="0049221D"/>
    <w:rsid w:val="00492840"/>
    <w:rsid w:val="00493B6D"/>
    <w:rsid w:val="004948E9"/>
    <w:rsid w:val="00495BB9"/>
    <w:rsid w:val="004962DE"/>
    <w:rsid w:val="00497091"/>
    <w:rsid w:val="00497226"/>
    <w:rsid w:val="004A220E"/>
    <w:rsid w:val="004A26B3"/>
    <w:rsid w:val="004A3D89"/>
    <w:rsid w:val="004A40EF"/>
    <w:rsid w:val="004A4908"/>
    <w:rsid w:val="004A4C7B"/>
    <w:rsid w:val="004A5467"/>
    <w:rsid w:val="004A669B"/>
    <w:rsid w:val="004A680C"/>
    <w:rsid w:val="004A6B12"/>
    <w:rsid w:val="004A7290"/>
    <w:rsid w:val="004B1E23"/>
    <w:rsid w:val="004B3C1C"/>
    <w:rsid w:val="004B3CC4"/>
    <w:rsid w:val="004B3E6C"/>
    <w:rsid w:val="004B523C"/>
    <w:rsid w:val="004B68D4"/>
    <w:rsid w:val="004B7FC3"/>
    <w:rsid w:val="004C0099"/>
    <w:rsid w:val="004C04AA"/>
    <w:rsid w:val="004C1D49"/>
    <w:rsid w:val="004C314F"/>
    <w:rsid w:val="004C4258"/>
    <w:rsid w:val="004C4D73"/>
    <w:rsid w:val="004C562D"/>
    <w:rsid w:val="004C75A1"/>
    <w:rsid w:val="004C765A"/>
    <w:rsid w:val="004D10DE"/>
    <w:rsid w:val="004D1CDC"/>
    <w:rsid w:val="004D1D1C"/>
    <w:rsid w:val="004D2145"/>
    <w:rsid w:val="004D2274"/>
    <w:rsid w:val="004D2F0D"/>
    <w:rsid w:val="004D4BC6"/>
    <w:rsid w:val="004D625E"/>
    <w:rsid w:val="004D7A55"/>
    <w:rsid w:val="004E0778"/>
    <w:rsid w:val="004E0CBF"/>
    <w:rsid w:val="004E1280"/>
    <w:rsid w:val="004E1D9F"/>
    <w:rsid w:val="004E31DE"/>
    <w:rsid w:val="004E355D"/>
    <w:rsid w:val="004E3A17"/>
    <w:rsid w:val="004E4E7D"/>
    <w:rsid w:val="004E4EE1"/>
    <w:rsid w:val="004E57A5"/>
    <w:rsid w:val="004E5C90"/>
    <w:rsid w:val="004E600A"/>
    <w:rsid w:val="004E6F31"/>
    <w:rsid w:val="004E78B2"/>
    <w:rsid w:val="004E7AD9"/>
    <w:rsid w:val="004F06A8"/>
    <w:rsid w:val="004F1D55"/>
    <w:rsid w:val="004F338C"/>
    <w:rsid w:val="004F3BA2"/>
    <w:rsid w:val="004F3F46"/>
    <w:rsid w:val="004F3F4E"/>
    <w:rsid w:val="004F4156"/>
    <w:rsid w:val="004F4450"/>
    <w:rsid w:val="004F5503"/>
    <w:rsid w:val="004F5B6A"/>
    <w:rsid w:val="004F5C8F"/>
    <w:rsid w:val="004F605C"/>
    <w:rsid w:val="004F66B1"/>
    <w:rsid w:val="004F66D0"/>
    <w:rsid w:val="004F67C2"/>
    <w:rsid w:val="00500B55"/>
    <w:rsid w:val="0050173A"/>
    <w:rsid w:val="00501949"/>
    <w:rsid w:val="0050242F"/>
    <w:rsid w:val="00502AAD"/>
    <w:rsid w:val="00502C8C"/>
    <w:rsid w:val="00503575"/>
    <w:rsid w:val="00503749"/>
    <w:rsid w:val="005049AD"/>
    <w:rsid w:val="00505498"/>
    <w:rsid w:val="005054B3"/>
    <w:rsid w:val="00505779"/>
    <w:rsid w:val="00505B81"/>
    <w:rsid w:val="00505EF6"/>
    <w:rsid w:val="0050640C"/>
    <w:rsid w:val="00506445"/>
    <w:rsid w:val="005069E1"/>
    <w:rsid w:val="00507DE9"/>
    <w:rsid w:val="00511066"/>
    <w:rsid w:val="00511233"/>
    <w:rsid w:val="00511F62"/>
    <w:rsid w:val="005121DE"/>
    <w:rsid w:val="005129AC"/>
    <w:rsid w:val="00512BF1"/>
    <w:rsid w:val="00513A1D"/>
    <w:rsid w:val="0051449E"/>
    <w:rsid w:val="00514520"/>
    <w:rsid w:val="00514A00"/>
    <w:rsid w:val="00515213"/>
    <w:rsid w:val="005156BB"/>
    <w:rsid w:val="00515BF8"/>
    <w:rsid w:val="005165A8"/>
    <w:rsid w:val="0051722E"/>
    <w:rsid w:val="005172BA"/>
    <w:rsid w:val="00517565"/>
    <w:rsid w:val="00517709"/>
    <w:rsid w:val="00517857"/>
    <w:rsid w:val="00517CF8"/>
    <w:rsid w:val="00517E4A"/>
    <w:rsid w:val="00520993"/>
    <w:rsid w:val="00520DAC"/>
    <w:rsid w:val="00520EA5"/>
    <w:rsid w:val="005211A7"/>
    <w:rsid w:val="0052154D"/>
    <w:rsid w:val="00522A8F"/>
    <w:rsid w:val="00523394"/>
    <w:rsid w:val="005253D0"/>
    <w:rsid w:val="00526714"/>
    <w:rsid w:val="005267A8"/>
    <w:rsid w:val="00526927"/>
    <w:rsid w:val="00526B52"/>
    <w:rsid w:val="00526D52"/>
    <w:rsid w:val="00526DE2"/>
    <w:rsid w:val="00527035"/>
    <w:rsid w:val="00530577"/>
    <w:rsid w:val="005306BC"/>
    <w:rsid w:val="00531FF3"/>
    <w:rsid w:val="005326FD"/>
    <w:rsid w:val="00532A22"/>
    <w:rsid w:val="00532A3C"/>
    <w:rsid w:val="00533B90"/>
    <w:rsid w:val="005348DE"/>
    <w:rsid w:val="00534EB2"/>
    <w:rsid w:val="005351DC"/>
    <w:rsid w:val="00535AE1"/>
    <w:rsid w:val="00535C7E"/>
    <w:rsid w:val="00535CEA"/>
    <w:rsid w:val="005361F8"/>
    <w:rsid w:val="00536637"/>
    <w:rsid w:val="00537861"/>
    <w:rsid w:val="005435BF"/>
    <w:rsid w:val="005446A8"/>
    <w:rsid w:val="00545221"/>
    <w:rsid w:val="005454AB"/>
    <w:rsid w:val="00545E5B"/>
    <w:rsid w:val="005462A1"/>
    <w:rsid w:val="005463BE"/>
    <w:rsid w:val="00546557"/>
    <w:rsid w:val="00546889"/>
    <w:rsid w:val="005469E7"/>
    <w:rsid w:val="00546A68"/>
    <w:rsid w:val="00546B5C"/>
    <w:rsid w:val="00547410"/>
    <w:rsid w:val="00550F94"/>
    <w:rsid w:val="005511BC"/>
    <w:rsid w:val="005518D3"/>
    <w:rsid w:val="00552118"/>
    <w:rsid w:val="00552573"/>
    <w:rsid w:val="005529EB"/>
    <w:rsid w:val="00552AD6"/>
    <w:rsid w:val="00552EC4"/>
    <w:rsid w:val="0055446B"/>
    <w:rsid w:val="00554879"/>
    <w:rsid w:val="00554AB1"/>
    <w:rsid w:val="0055500A"/>
    <w:rsid w:val="0055719D"/>
    <w:rsid w:val="00557409"/>
    <w:rsid w:val="00557EF7"/>
    <w:rsid w:val="005605EB"/>
    <w:rsid w:val="005608F0"/>
    <w:rsid w:val="00560E86"/>
    <w:rsid w:val="005616CC"/>
    <w:rsid w:val="00561897"/>
    <w:rsid w:val="00562610"/>
    <w:rsid w:val="0056337D"/>
    <w:rsid w:val="00563FDA"/>
    <w:rsid w:val="005640E6"/>
    <w:rsid w:val="005641DF"/>
    <w:rsid w:val="00564761"/>
    <w:rsid w:val="00564AE5"/>
    <w:rsid w:val="005662FD"/>
    <w:rsid w:val="005666D6"/>
    <w:rsid w:val="00567248"/>
    <w:rsid w:val="00567874"/>
    <w:rsid w:val="00570349"/>
    <w:rsid w:val="005703B8"/>
    <w:rsid w:val="00570C99"/>
    <w:rsid w:val="00571178"/>
    <w:rsid w:val="00572456"/>
    <w:rsid w:val="005728FA"/>
    <w:rsid w:val="00572B7A"/>
    <w:rsid w:val="0057309C"/>
    <w:rsid w:val="00573532"/>
    <w:rsid w:val="0057436D"/>
    <w:rsid w:val="0057612D"/>
    <w:rsid w:val="00577245"/>
    <w:rsid w:val="00577478"/>
    <w:rsid w:val="005802F2"/>
    <w:rsid w:val="00580553"/>
    <w:rsid w:val="005807D1"/>
    <w:rsid w:val="00580A07"/>
    <w:rsid w:val="00580FDD"/>
    <w:rsid w:val="00581D22"/>
    <w:rsid w:val="005824E6"/>
    <w:rsid w:val="0058279C"/>
    <w:rsid w:val="00582D62"/>
    <w:rsid w:val="00582D99"/>
    <w:rsid w:val="00582DF6"/>
    <w:rsid w:val="00583421"/>
    <w:rsid w:val="005843AB"/>
    <w:rsid w:val="00584D29"/>
    <w:rsid w:val="005856C6"/>
    <w:rsid w:val="005904E6"/>
    <w:rsid w:val="005906CC"/>
    <w:rsid w:val="00592805"/>
    <w:rsid w:val="005933B9"/>
    <w:rsid w:val="00593BBA"/>
    <w:rsid w:val="00594CDA"/>
    <w:rsid w:val="005951BE"/>
    <w:rsid w:val="0059545D"/>
    <w:rsid w:val="00596146"/>
    <w:rsid w:val="005975F8"/>
    <w:rsid w:val="00597CE5"/>
    <w:rsid w:val="005A0B9A"/>
    <w:rsid w:val="005A28D5"/>
    <w:rsid w:val="005A4796"/>
    <w:rsid w:val="005A59A2"/>
    <w:rsid w:val="005A6827"/>
    <w:rsid w:val="005A7961"/>
    <w:rsid w:val="005A7B31"/>
    <w:rsid w:val="005A7F2E"/>
    <w:rsid w:val="005B05F3"/>
    <w:rsid w:val="005B0628"/>
    <w:rsid w:val="005B0B4F"/>
    <w:rsid w:val="005B1127"/>
    <w:rsid w:val="005B127E"/>
    <w:rsid w:val="005B2322"/>
    <w:rsid w:val="005B2FDE"/>
    <w:rsid w:val="005B40C3"/>
    <w:rsid w:val="005B4651"/>
    <w:rsid w:val="005B4ADA"/>
    <w:rsid w:val="005B6D72"/>
    <w:rsid w:val="005B75D2"/>
    <w:rsid w:val="005C090A"/>
    <w:rsid w:val="005C0C41"/>
    <w:rsid w:val="005C13DE"/>
    <w:rsid w:val="005C1638"/>
    <w:rsid w:val="005C1B28"/>
    <w:rsid w:val="005C2A25"/>
    <w:rsid w:val="005C2E7F"/>
    <w:rsid w:val="005C3477"/>
    <w:rsid w:val="005C4798"/>
    <w:rsid w:val="005C55DA"/>
    <w:rsid w:val="005C570A"/>
    <w:rsid w:val="005C5961"/>
    <w:rsid w:val="005C6174"/>
    <w:rsid w:val="005C6709"/>
    <w:rsid w:val="005C67A2"/>
    <w:rsid w:val="005C729C"/>
    <w:rsid w:val="005C7C39"/>
    <w:rsid w:val="005D1138"/>
    <w:rsid w:val="005D1C80"/>
    <w:rsid w:val="005D1D6F"/>
    <w:rsid w:val="005D2654"/>
    <w:rsid w:val="005D2661"/>
    <w:rsid w:val="005D2BDE"/>
    <w:rsid w:val="005D3D65"/>
    <w:rsid w:val="005D4792"/>
    <w:rsid w:val="005D4CA0"/>
    <w:rsid w:val="005D5304"/>
    <w:rsid w:val="005D59E1"/>
    <w:rsid w:val="005D6D47"/>
    <w:rsid w:val="005D7297"/>
    <w:rsid w:val="005D74B3"/>
    <w:rsid w:val="005D7D4E"/>
    <w:rsid w:val="005E074A"/>
    <w:rsid w:val="005E0F7C"/>
    <w:rsid w:val="005E15FE"/>
    <w:rsid w:val="005E27A2"/>
    <w:rsid w:val="005E2D21"/>
    <w:rsid w:val="005E322D"/>
    <w:rsid w:val="005E351D"/>
    <w:rsid w:val="005E3BD2"/>
    <w:rsid w:val="005E5159"/>
    <w:rsid w:val="005E61DB"/>
    <w:rsid w:val="005E6908"/>
    <w:rsid w:val="005E6DA5"/>
    <w:rsid w:val="005F0090"/>
    <w:rsid w:val="005F0A6F"/>
    <w:rsid w:val="005F0B30"/>
    <w:rsid w:val="005F0BBB"/>
    <w:rsid w:val="005F1CB0"/>
    <w:rsid w:val="005F22A4"/>
    <w:rsid w:val="005F2A63"/>
    <w:rsid w:val="005F31B3"/>
    <w:rsid w:val="005F509F"/>
    <w:rsid w:val="005F5582"/>
    <w:rsid w:val="005F5E3F"/>
    <w:rsid w:val="005F5E45"/>
    <w:rsid w:val="005F777F"/>
    <w:rsid w:val="005F78F6"/>
    <w:rsid w:val="006000EE"/>
    <w:rsid w:val="00601A14"/>
    <w:rsid w:val="006023FA"/>
    <w:rsid w:val="00602E39"/>
    <w:rsid w:val="0060499F"/>
    <w:rsid w:val="00604F2E"/>
    <w:rsid w:val="00605F49"/>
    <w:rsid w:val="00606536"/>
    <w:rsid w:val="00606615"/>
    <w:rsid w:val="00606679"/>
    <w:rsid w:val="0060680E"/>
    <w:rsid w:val="00606B7F"/>
    <w:rsid w:val="00607E72"/>
    <w:rsid w:val="00610234"/>
    <w:rsid w:val="00610537"/>
    <w:rsid w:val="00610FBE"/>
    <w:rsid w:val="00611238"/>
    <w:rsid w:val="00611A44"/>
    <w:rsid w:val="00612496"/>
    <w:rsid w:val="00614F0F"/>
    <w:rsid w:val="006156F0"/>
    <w:rsid w:val="00615B9B"/>
    <w:rsid w:val="00616F2F"/>
    <w:rsid w:val="0062061A"/>
    <w:rsid w:val="006210D5"/>
    <w:rsid w:val="00621A69"/>
    <w:rsid w:val="006220C7"/>
    <w:rsid w:val="0062290E"/>
    <w:rsid w:val="00622ACA"/>
    <w:rsid w:val="0062574F"/>
    <w:rsid w:val="00625929"/>
    <w:rsid w:val="00625D21"/>
    <w:rsid w:val="00626C5A"/>
    <w:rsid w:val="00627195"/>
    <w:rsid w:val="006273A7"/>
    <w:rsid w:val="0062747E"/>
    <w:rsid w:val="006275BF"/>
    <w:rsid w:val="00627784"/>
    <w:rsid w:val="00627838"/>
    <w:rsid w:val="006309AE"/>
    <w:rsid w:val="00631133"/>
    <w:rsid w:val="00631446"/>
    <w:rsid w:val="00631CC5"/>
    <w:rsid w:val="006321B2"/>
    <w:rsid w:val="00632457"/>
    <w:rsid w:val="00632A77"/>
    <w:rsid w:val="00632B59"/>
    <w:rsid w:val="0063409F"/>
    <w:rsid w:val="0063470E"/>
    <w:rsid w:val="00634C4C"/>
    <w:rsid w:val="00634FBF"/>
    <w:rsid w:val="0063576A"/>
    <w:rsid w:val="00636CA2"/>
    <w:rsid w:val="006400E9"/>
    <w:rsid w:val="006405C8"/>
    <w:rsid w:val="0064070B"/>
    <w:rsid w:val="00641AC6"/>
    <w:rsid w:val="00642492"/>
    <w:rsid w:val="006429EE"/>
    <w:rsid w:val="00642DA4"/>
    <w:rsid w:val="006437E3"/>
    <w:rsid w:val="00643A09"/>
    <w:rsid w:val="00644B6A"/>
    <w:rsid w:val="00644C24"/>
    <w:rsid w:val="00645350"/>
    <w:rsid w:val="0064588E"/>
    <w:rsid w:val="006466B1"/>
    <w:rsid w:val="00646FFF"/>
    <w:rsid w:val="006471BC"/>
    <w:rsid w:val="006471F9"/>
    <w:rsid w:val="006478AD"/>
    <w:rsid w:val="00647A25"/>
    <w:rsid w:val="00652832"/>
    <w:rsid w:val="00653391"/>
    <w:rsid w:val="00653E01"/>
    <w:rsid w:val="006541F8"/>
    <w:rsid w:val="0065444A"/>
    <w:rsid w:val="006547F5"/>
    <w:rsid w:val="00654E9B"/>
    <w:rsid w:val="00655351"/>
    <w:rsid w:val="00655E2D"/>
    <w:rsid w:val="00656213"/>
    <w:rsid w:val="006562C0"/>
    <w:rsid w:val="00656A46"/>
    <w:rsid w:val="00656F03"/>
    <w:rsid w:val="006577AD"/>
    <w:rsid w:val="00660B4F"/>
    <w:rsid w:val="0066131A"/>
    <w:rsid w:val="0066291C"/>
    <w:rsid w:val="00662A24"/>
    <w:rsid w:val="00662D11"/>
    <w:rsid w:val="00662D85"/>
    <w:rsid w:val="006636AA"/>
    <w:rsid w:val="006637F2"/>
    <w:rsid w:val="0066417D"/>
    <w:rsid w:val="00664546"/>
    <w:rsid w:val="00664866"/>
    <w:rsid w:val="006648B6"/>
    <w:rsid w:val="006649DB"/>
    <w:rsid w:val="00664C2A"/>
    <w:rsid w:val="00666B1A"/>
    <w:rsid w:val="006672DD"/>
    <w:rsid w:val="00667B1A"/>
    <w:rsid w:val="0067086C"/>
    <w:rsid w:val="00670DCC"/>
    <w:rsid w:val="00673100"/>
    <w:rsid w:val="006737C6"/>
    <w:rsid w:val="00673BBC"/>
    <w:rsid w:val="006749E7"/>
    <w:rsid w:val="00674D85"/>
    <w:rsid w:val="00674F63"/>
    <w:rsid w:val="00675378"/>
    <w:rsid w:val="0067580E"/>
    <w:rsid w:val="00675F08"/>
    <w:rsid w:val="00675FDA"/>
    <w:rsid w:val="0067614F"/>
    <w:rsid w:val="00676520"/>
    <w:rsid w:val="006768F3"/>
    <w:rsid w:val="006775DF"/>
    <w:rsid w:val="006818F0"/>
    <w:rsid w:val="00681DB8"/>
    <w:rsid w:val="00682B17"/>
    <w:rsid w:val="006838BE"/>
    <w:rsid w:val="006846F7"/>
    <w:rsid w:val="00685794"/>
    <w:rsid w:val="006869B9"/>
    <w:rsid w:val="006872E2"/>
    <w:rsid w:val="00687417"/>
    <w:rsid w:val="00687F18"/>
    <w:rsid w:val="0069149C"/>
    <w:rsid w:val="00691CFA"/>
    <w:rsid w:val="00691EF9"/>
    <w:rsid w:val="006928BC"/>
    <w:rsid w:val="00692DC3"/>
    <w:rsid w:val="006936C4"/>
    <w:rsid w:val="00693849"/>
    <w:rsid w:val="006962A5"/>
    <w:rsid w:val="00697441"/>
    <w:rsid w:val="006A04B3"/>
    <w:rsid w:val="006A09FD"/>
    <w:rsid w:val="006A0B0A"/>
    <w:rsid w:val="006A0D3E"/>
    <w:rsid w:val="006A1166"/>
    <w:rsid w:val="006A19AD"/>
    <w:rsid w:val="006A1FBA"/>
    <w:rsid w:val="006A2D64"/>
    <w:rsid w:val="006A31E4"/>
    <w:rsid w:val="006A371A"/>
    <w:rsid w:val="006A458E"/>
    <w:rsid w:val="006A54AB"/>
    <w:rsid w:val="006A5F8E"/>
    <w:rsid w:val="006A6359"/>
    <w:rsid w:val="006A64A8"/>
    <w:rsid w:val="006A6633"/>
    <w:rsid w:val="006A6B58"/>
    <w:rsid w:val="006A71AD"/>
    <w:rsid w:val="006B0016"/>
    <w:rsid w:val="006B1993"/>
    <w:rsid w:val="006B2236"/>
    <w:rsid w:val="006B36A2"/>
    <w:rsid w:val="006B3C77"/>
    <w:rsid w:val="006B4267"/>
    <w:rsid w:val="006B49C8"/>
    <w:rsid w:val="006B4DB6"/>
    <w:rsid w:val="006B51D2"/>
    <w:rsid w:val="006B6045"/>
    <w:rsid w:val="006B644B"/>
    <w:rsid w:val="006B6F3E"/>
    <w:rsid w:val="006B6FE8"/>
    <w:rsid w:val="006B783F"/>
    <w:rsid w:val="006B7DE5"/>
    <w:rsid w:val="006C0673"/>
    <w:rsid w:val="006C0FCA"/>
    <w:rsid w:val="006C31CB"/>
    <w:rsid w:val="006C3356"/>
    <w:rsid w:val="006C4A0C"/>
    <w:rsid w:val="006C4BA8"/>
    <w:rsid w:val="006C4CA2"/>
    <w:rsid w:val="006C500C"/>
    <w:rsid w:val="006C58C9"/>
    <w:rsid w:val="006C6811"/>
    <w:rsid w:val="006C6EB2"/>
    <w:rsid w:val="006C6F55"/>
    <w:rsid w:val="006C7144"/>
    <w:rsid w:val="006C7244"/>
    <w:rsid w:val="006C76D3"/>
    <w:rsid w:val="006C7A64"/>
    <w:rsid w:val="006C7E3A"/>
    <w:rsid w:val="006C7F33"/>
    <w:rsid w:val="006D09B0"/>
    <w:rsid w:val="006D1905"/>
    <w:rsid w:val="006D1E9A"/>
    <w:rsid w:val="006D338B"/>
    <w:rsid w:val="006D47A9"/>
    <w:rsid w:val="006D48A0"/>
    <w:rsid w:val="006D5328"/>
    <w:rsid w:val="006D5634"/>
    <w:rsid w:val="006D5D01"/>
    <w:rsid w:val="006D7B2C"/>
    <w:rsid w:val="006E02C7"/>
    <w:rsid w:val="006E02E1"/>
    <w:rsid w:val="006E13B9"/>
    <w:rsid w:val="006E3536"/>
    <w:rsid w:val="006E38FB"/>
    <w:rsid w:val="006E3CE6"/>
    <w:rsid w:val="006E4CD2"/>
    <w:rsid w:val="006E4D98"/>
    <w:rsid w:val="006E4E2C"/>
    <w:rsid w:val="006E54F9"/>
    <w:rsid w:val="006E5629"/>
    <w:rsid w:val="006E56FC"/>
    <w:rsid w:val="006E5BB1"/>
    <w:rsid w:val="006F01E5"/>
    <w:rsid w:val="006F049A"/>
    <w:rsid w:val="006F0A8C"/>
    <w:rsid w:val="006F1E6C"/>
    <w:rsid w:val="006F2B72"/>
    <w:rsid w:val="006F36C8"/>
    <w:rsid w:val="006F36C9"/>
    <w:rsid w:val="006F3F0E"/>
    <w:rsid w:val="006F4051"/>
    <w:rsid w:val="006F6391"/>
    <w:rsid w:val="006F65B4"/>
    <w:rsid w:val="006F65F4"/>
    <w:rsid w:val="006F6C39"/>
    <w:rsid w:val="006F7855"/>
    <w:rsid w:val="006F79EB"/>
    <w:rsid w:val="00700658"/>
    <w:rsid w:val="00700882"/>
    <w:rsid w:val="0070107D"/>
    <w:rsid w:val="007016FA"/>
    <w:rsid w:val="007019D9"/>
    <w:rsid w:val="007033F8"/>
    <w:rsid w:val="007041CF"/>
    <w:rsid w:val="007047E9"/>
    <w:rsid w:val="00704C7C"/>
    <w:rsid w:val="00705092"/>
    <w:rsid w:val="0070527F"/>
    <w:rsid w:val="007054AA"/>
    <w:rsid w:val="007058AC"/>
    <w:rsid w:val="007064C7"/>
    <w:rsid w:val="00706617"/>
    <w:rsid w:val="00706B85"/>
    <w:rsid w:val="0070707A"/>
    <w:rsid w:val="0070798A"/>
    <w:rsid w:val="00710135"/>
    <w:rsid w:val="0071091B"/>
    <w:rsid w:val="00710922"/>
    <w:rsid w:val="00710C62"/>
    <w:rsid w:val="0071296E"/>
    <w:rsid w:val="00712C13"/>
    <w:rsid w:val="00712EC1"/>
    <w:rsid w:val="0071394D"/>
    <w:rsid w:val="00714304"/>
    <w:rsid w:val="00714E0C"/>
    <w:rsid w:val="0071658A"/>
    <w:rsid w:val="00716668"/>
    <w:rsid w:val="00716716"/>
    <w:rsid w:val="00716E40"/>
    <w:rsid w:val="007170C8"/>
    <w:rsid w:val="007204E1"/>
    <w:rsid w:val="00720C55"/>
    <w:rsid w:val="0072120C"/>
    <w:rsid w:val="00722646"/>
    <w:rsid w:val="00724515"/>
    <w:rsid w:val="00725378"/>
    <w:rsid w:val="0072594D"/>
    <w:rsid w:val="00725C2F"/>
    <w:rsid w:val="007262E2"/>
    <w:rsid w:val="00726CDC"/>
    <w:rsid w:val="00726EDF"/>
    <w:rsid w:val="00727979"/>
    <w:rsid w:val="00727BF4"/>
    <w:rsid w:val="00727E65"/>
    <w:rsid w:val="007302A2"/>
    <w:rsid w:val="00730374"/>
    <w:rsid w:val="00730DFD"/>
    <w:rsid w:val="00731582"/>
    <w:rsid w:val="00731B17"/>
    <w:rsid w:val="00731D2B"/>
    <w:rsid w:val="00731F0A"/>
    <w:rsid w:val="00732EF4"/>
    <w:rsid w:val="0073321B"/>
    <w:rsid w:val="007333BE"/>
    <w:rsid w:val="00733AAB"/>
    <w:rsid w:val="00736B96"/>
    <w:rsid w:val="007377D0"/>
    <w:rsid w:val="00737B61"/>
    <w:rsid w:val="00737F51"/>
    <w:rsid w:val="0074044B"/>
    <w:rsid w:val="00741792"/>
    <w:rsid w:val="00741B3F"/>
    <w:rsid w:val="00741E85"/>
    <w:rsid w:val="00742260"/>
    <w:rsid w:val="00742506"/>
    <w:rsid w:val="00742940"/>
    <w:rsid w:val="00742C68"/>
    <w:rsid w:val="00742FBD"/>
    <w:rsid w:val="007447AE"/>
    <w:rsid w:val="00744E20"/>
    <w:rsid w:val="007460E2"/>
    <w:rsid w:val="00746284"/>
    <w:rsid w:val="00747352"/>
    <w:rsid w:val="0074785C"/>
    <w:rsid w:val="007478C0"/>
    <w:rsid w:val="00747E97"/>
    <w:rsid w:val="00750514"/>
    <w:rsid w:val="00751384"/>
    <w:rsid w:val="00751585"/>
    <w:rsid w:val="00752223"/>
    <w:rsid w:val="00752687"/>
    <w:rsid w:val="007528D5"/>
    <w:rsid w:val="00752BEF"/>
    <w:rsid w:val="007531AD"/>
    <w:rsid w:val="00753395"/>
    <w:rsid w:val="0075389F"/>
    <w:rsid w:val="00753A86"/>
    <w:rsid w:val="00754515"/>
    <w:rsid w:val="007545FB"/>
    <w:rsid w:val="00754B0B"/>
    <w:rsid w:val="00754ECC"/>
    <w:rsid w:val="00754EE3"/>
    <w:rsid w:val="00755759"/>
    <w:rsid w:val="007564A4"/>
    <w:rsid w:val="0076165F"/>
    <w:rsid w:val="00761F21"/>
    <w:rsid w:val="00763A2A"/>
    <w:rsid w:val="00763D19"/>
    <w:rsid w:val="0076488E"/>
    <w:rsid w:val="00764DFA"/>
    <w:rsid w:val="00765B9D"/>
    <w:rsid w:val="00765C2D"/>
    <w:rsid w:val="0076624C"/>
    <w:rsid w:val="007669C0"/>
    <w:rsid w:val="007670D8"/>
    <w:rsid w:val="00767220"/>
    <w:rsid w:val="0076767F"/>
    <w:rsid w:val="00767EB9"/>
    <w:rsid w:val="007702B8"/>
    <w:rsid w:val="0077102E"/>
    <w:rsid w:val="007725C5"/>
    <w:rsid w:val="00772B0B"/>
    <w:rsid w:val="00772C1E"/>
    <w:rsid w:val="00772D30"/>
    <w:rsid w:val="00772FD6"/>
    <w:rsid w:val="00772FDD"/>
    <w:rsid w:val="0077301F"/>
    <w:rsid w:val="0077382B"/>
    <w:rsid w:val="007743B2"/>
    <w:rsid w:val="00775002"/>
    <w:rsid w:val="00775040"/>
    <w:rsid w:val="00776252"/>
    <w:rsid w:val="0077625A"/>
    <w:rsid w:val="007763F1"/>
    <w:rsid w:val="00777113"/>
    <w:rsid w:val="00777287"/>
    <w:rsid w:val="00777580"/>
    <w:rsid w:val="00777BF8"/>
    <w:rsid w:val="007801AA"/>
    <w:rsid w:val="00780C58"/>
    <w:rsid w:val="00781490"/>
    <w:rsid w:val="0078187A"/>
    <w:rsid w:val="007820A2"/>
    <w:rsid w:val="007822C1"/>
    <w:rsid w:val="007847F6"/>
    <w:rsid w:val="00786051"/>
    <w:rsid w:val="00786B7A"/>
    <w:rsid w:val="00786DDD"/>
    <w:rsid w:val="00786FA5"/>
    <w:rsid w:val="00787305"/>
    <w:rsid w:val="00787F1E"/>
    <w:rsid w:val="00787F67"/>
    <w:rsid w:val="007902DD"/>
    <w:rsid w:val="00791819"/>
    <w:rsid w:val="00791C4A"/>
    <w:rsid w:val="00793264"/>
    <w:rsid w:val="00793932"/>
    <w:rsid w:val="00793AB3"/>
    <w:rsid w:val="007945B0"/>
    <w:rsid w:val="00794FAE"/>
    <w:rsid w:val="00795D0D"/>
    <w:rsid w:val="00795F18"/>
    <w:rsid w:val="00795FE8"/>
    <w:rsid w:val="007966D8"/>
    <w:rsid w:val="00797279"/>
    <w:rsid w:val="007A00AD"/>
    <w:rsid w:val="007A0BBE"/>
    <w:rsid w:val="007A1C1E"/>
    <w:rsid w:val="007A27DB"/>
    <w:rsid w:val="007A3377"/>
    <w:rsid w:val="007A403C"/>
    <w:rsid w:val="007A403D"/>
    <w:rsid w:val="007A5916"/>
    <w:rsid w:val="007A5D2E"/>
    <w:rsid w:val="007A6185"/>
    <w:rsid w:val="007A76B0"/>
    <w:rsid w:val="007A7FFC"/>
    <w:rsid w:val="007B02EA"/>
    <w:rsid w:val="007B0617"/>
    <w:rsid w:val="007B1B50"/>
    <w:rsid w:val="007B449C"/>
    <w:rsid w:val="007B45C9"/>
    <w:rsid w:val="007B47B2"/>
    <w:rsid w:val="007B4AC6"/>
    <w:rsid w:val="007B5D90"/>
    <w:rsid w:val="007B681D"/>
    <w:rsid w:val="007B74E5"/>
    <w:rsid w:val="007B75FC"/>
    <w:rsid w:val="007B7C17"/>
    <w:rsid w:val="007C0488"/>
    <w:rsid w:val="007C0890"/>
    <w:rsid w:val="007C1C57"/>
    <w:rsid w:val="007C1E86"/>
    <w:rsid w:val="007C2E20"/>
    <w:rsid w:val="007C412C"/>
    <w:rsid w:val="007C5EC3"/>
    <w:rsid w:val="007D07A3"/>
    <w:rsid w:val="007D0B50"/>
    <w:rsid w:val="007D317F"/>
    <w:rsid w:val="007D35A2"/>
    <w:rsid w:val="007D3798"/>
    <w:rsid w:val="007D3A3A"/>
    <w:rsid w:val="007D428D"/>
    <w:rsid w:val="007D4961"/>
    <w:rsid w:val="007D5621"/>
    <w:rsid w:val="007D6436"/>
    <w:rsid w:val="007D6958"/>
    <w:rsid w:val="007D73DB"/>
    <w:rsid w:val="007D796C"/>
    <w:rsid w:val="007D7D92"/>
    <w:rsid w:val="007E0933"/>
    <w:rsid w:val="007E165C"/>
    <w:rsid w:val="007E2831"/>
    <w:rsid w:val="007E289A"/>
    <w:rsid w:val="007E2E4D"/>
    <w:rsid w:val="007E30C6"/>
    <w:rsid w:val="007E3591"/>
    <w:rsid w:val="007E3F74"/>
    <w:rsid w:val="007E42A8"/>
    <w:rsid w:val="007E4A67"/>
    <w:rsid w:val="007E50D5"/>
    <w:rsid w:val="007E5867"/>
    <w:rsid w:val="007E5F60"/>
    <w:rsid w:val="007E6671"/>
    <w:rsid w:val="007E6B04"/>
    <w:rsid w:val="007F009E"/>
    <w:rsid w:val="007F0EAD"/>
    <w:rsid w:val="007F11F9"/>
    <w:rsid w:val="007F1E1F"/>
    <w:rsid w:val="007F1EB4"/>
    <w:rsid w:val="007F2EE8"/>
    <w:rsid w:val="007F3018"/>
    <w:rsid w:val="007F3C78"/>
    <w:rsid w:val="007F3D5F"/>
    <w:rsid w:val="007F4518"/>
    <w:rsid w:val="007F4603"/>
    <w:rsid w:val="007F4C5B"/>
    <w:rsid w:val="007F689E"/>
    <w:rsid w:val="007F7541"/>
    <w:rsid w:val="007F7BED"/>
    <w:rsid w:val="007F7E7A"/>
    <w:rsid w:val="008016EC"/>
    <w:rsid w:val="008017EC"/>
    <w:rsid w:val="008025ED"/>
    <w:rsid w:val="008030A1"/>
    <w:rsid w:val="0080355D"/>
    <w:rsid w:val="008038A5"/>
    <w:rsid w:val="00803CCB"/>
    <w:rsid w:val="00805095"/>
    <w:rsid w:val="008065E9"/>
    <w:rsid w:val="008073D2"/>
    <w:rsid w:val="008073D4"/>
    <w:rsid w:val="008117E2"/>
    <w:rsid w:val="008126B4"/>
    <w:rsid w:val="00812F94"/>
    <w:rsid w:val="0081354F"/>
    <w:rsid w:val="00813BA7"/>
    <w:rsid w:val="0081474D"/>
    <w:rsid w:val="00815BE4"/>
    <w:rsid w:val="00815CBB"/>
    <w:rsid w:val="008168A1"/>
    <w:rsid w:val="008168E2"/>
    <w:rsid w:val="00817469"/>
    <w:rsid w:val="00817479"/>
    <w:rsid w:val="00817F92"/>
    <w:rsid w:val="00817FBF"/>
    <w:rsid w:val="008205FB"/>
    <w:rsid w:val="008206BD"/>
    <w:rsid w:val="00820E8F"/>
    <w:rsid w:val="00821EB9"/>
    <w:rsid w:val="00822FBD"/>
    <w:rsid w:val="00824300"/>
    <w:rsid w:val="00824604"/>
    <w:rsid w:val="00824803"/>
    <w:rsid w:val="0082496E"/>
    <w:rsid w:val="00824C5D"/>
    <w:rsid w:val="00824F9E"/>
    <w:rsid w:val="00826CFE"/>
    <w:rsid w:val="00826E19"/>
    <w:rsid w:val="008273BB"/>
    <w:rsid w:val="00827B12"/>
    <w:rsid w:val="00827F2F"/>
    <w:rsid w:val="0083050A"/>
    <w:rsid w:val="008305B6"/>
    <w:rsid w:val="00831ED2"/>
    <w:rsid w:val="00832E37"/>
    <w:rsid w:val="00833008"/>
    <w:rsid w:val="008330C5"/>
    <w:rsid w:val="00834A6C"/>
    <w:rsid w:val="00835ED3"/>
    <w:rsid w:val="00836893"/>
    <w:rsid w:val="00837698"/>
    <w:rsid w:val="00837795"/>
    <w:rsid w:val="00837C67"/>
    <w:rsid w:val="00837DD3"/>
    <w:rsid w:val="00840397"/>
    <w:rsid w:val="00840A19"/>
    <w:rsid w:val="00840F7D"/>
    <w:rsid w:val="00842EED"/>
    <w:rsid w:val="00843639"/>
    <w:rsid w:val="008441D9"/>
    <w:rsid w:val="0084497B"/>
    <w:rsid w:val="008449F9"/>
    <w:rsid w:val="00846BBD"/>
    <w:rsid w:val="008474A4"/>
    <w:rsid w:val="0084771D"/>
    <w:rsid w:val="00850033"/>
    <w:rsid w:val="00850A81"/>
    <w:rsid w:val="00850F1A"/>
    <w:rsid w:val="00851198"/>
    <w:rsid w:val="008517B8"/>
    <w:rsid w:val="00851D3B"/>
    <w:rsid w:val="00852B45"/>
    <w:rsid w:val="00853DE6"/>
    <w:rsid w:val="00854961"/>
    <w:rsid w:val="00854BF2"/>
    <w:rsid w:val="00855381"/>
    <w:rsid w:val="00855502"/>
    <w:rsid w:val="00855C88"/>
    <w:rsid w:val="008609B3"/>
    <w:rsid w:val="008610B7"/>
    <w:rsid w:val="00861B5C"/>
    <w:rsid w:val="008621D8"/>
    <w:rsid w:val="0086286E"/>
    <w:rsid w:val="00862BF1"/>
    <w:rsid w:val="00862CEC"/>
    <w:rsid w:val="008635D0"/>
    <w:rsid w:val="008637B3"/>
    <w:rsid w:val="00864407"/>
    <w:rsid w:val="00864EE9"/>
    <w:rsid w:val="00865C50"/>
    <w:rsid w:val="00866359"/>
    <w:rsid w:val="00866C72"/>
    <w:rsid w:val="00867A47"/>
    <w:rsid w:val="00870BD9"/>
    <w:rsid w:val="00871353"/>
    <w:rsid w:val="0087252A"/>
    <w:rsid w:val="00873C81"/>
    <w:rsid w:val="00874592"/>
    <w:rsid w:val="00874B03"/>
    <w:rsid w:val="00874F33"/>
    <w:rsid w:val="0087657C"/>
    <w:rsid w:val="008766FD"/>
    <w:rsid w:val="00876A9B"/>
    <w:rsid w:val="00877542"/>
    <w:rsid w:val="0087777D"/>
    <w:rsid w:val="008777CB"/>
    <w:rsid w:val="00880372"/>
    <w:rsid w:val="008809A4"/>
    <w:rsid w:val="008814A5"/>
    <w:rsid w:val="00882A00"/>
    <w:rsid w:val="00882E56"/>
    <w:rsid w:val="00882EB2"/>
    <w:rsid w:val="008838A5"/>
    <w:rsid w:val="00883B7F"/>
    <w:rsid w:val="008860DA"/>
    <w:rsid w:val="008868D2"/>
    <w:rsid w:val="00886C2D"/>
    <w:rsid w:val="008901BA"/>
    <w:rsid w:val="008905AE"/>
    <w:rsid w:val="0089072C"/>
    <w:rsid w:val="00891713"/>
    <w:rsid w:val="0089199F"/>
    <w:rsid w:val="00891ABF"/>
    <w:rsid w:val="00892151"/>
    <w:rsid w:val="008922E5"/>
    <w:rsid w:val="00892B75"/>
    <w:rsid w:val="0089364E"/>
    <w:rsid w:val="00894028"/>
    <w:rsid w:val="00896364"/>
    <w:rsid w:val="00897D85"/>
    <w:rsid w:val="00897D8D"/>
    <w:rsid w:val="00897EAF"/>
    <w:rsid w:val="008A08F4"/>
    <w:rsid w:val="008A09DD"/>
    <w:rsid w:val="008A1812"/>
    <w:rsid w:val="008A18A7"/>
    <w:rsid w:val="008A1D74"/>
    <w:rsid w:val="008A21BE"/>
    <w:rsid w:val="008A2278"/>
    <w:rsid w:val="008A2398"/>
    <w:rsid w:val="008A2E5B"/>
    <w:rsid w:val="008A3B18"/>
    <w:rsid w:val="008A4B3C"/>
    <w:rsid w:val="008A4BDB"/>
    <w:rsid w:val="008A57F2"/>
    <w:rsid w:val="008A6111"/>
    <w:rsid w:val="008A7007"/>
    <w:rsid w:val="008A7A2B"/>
    <w:rsid w:val="008A7C5F"/>
    <w:rsid w:val="008B06CB"/>
    <w:rsid w:val="008B0C17"/>
    <w:rsid w:val="008B10A0"/>
    <w:rsid w:val="008B16F0"/>
    <w:rsid w:val="008B1E7F"/>
    <w:rsid w:val="008B271E"/>
    <w:rsid w:val="008B2A6A"/>
    <w:rsid w:val="008B2FB2"/>
    <w:rsid w:val="008B3290"/>
    <w:rsid w:val="008B3FB4"/>
    <w:rsid w:val="008B4084"/>
    <w:rsid w:val="008B42F8"/>
    <w:rsid w:val="008B4489"/>
    <w:rsid w:val="008B54BD"/>
    <w:rsid w:val="008B5D10"/>
    <w:rsid w:val="008B62D0"/>
    <w:rsid w:val="008B6B8E"/>
    <w:rsid w:val="008B756F"/>
    <w:rsid w:val="008B78F6"/>
    <w:rsid w:val="008B7B14"/>
    <w:rsid w:val="008B7D5F"/>
    <w:rsid w:val="008C09DF"/>
    <w:rsid w:val="008C25B7"/>
    <w:rsid w:val="008C270B"/>
    <w:rsid w:val="008C31AF"/>
    <w:rsid w:val="008C48FE"/>
    <w:rsid w:val="008C53DD"/>
    <w:rsid w:val="008C5B70"/>
    <w:rsid w:val="008C5D94"/>
    <w:rsid w:val="008C6867"/>
    <w:rsid w:val="008C697B"/>
    <w:rsid w:val="008C6C18"/>
    <w:rsid w:val="008C6E90"/>
    <w:rsid w:val="008C74C3"/>
    <w:rsid w:val="008C7BB6"/>
    <w:rsid w:val="008D08CF"/>
    <w:rsid w:val="008D09C6"/>
    <w:rsid w:val="008D106C"/>
    <w:rsid w:val="008D1106"/>
    <w:rsid w:val="008D1C0A"/>
    <w:rsid w:val="008D21AE"/>
    <w:rsid w:val="008D35B3"/>
    <w:rsid w:val="008D4BC3"/>
    <w:rsid w:val="008D6686"/>
    <w:rsid w:val="008D67A6"/>
    <w:rsid w:val="008D724F"/>
    <w:rsid w:val="008D7A40"/>
    <w:rsid w:val="008D7D00"/>
    <w:rsid w:val="008E100A"/>
    <w:rsid w:val="008E124E"/>
    <w:rsid w:val="008E17F3"/>
    <w:rsid w:val="008E259B"/>
    <w:rsid w:val="008E26EB"/>
    <w:rsid w:val="008E2B21"/>
    <w:rsid w:val="008E33A7"/>
    <w:rsid w:val="008E3E98"/>
    <w:rsid w:val="008E4948"/>
    <w:rsid w:val="008E50C6"/>
    <w:rsid w:val="008E53D7"/>
    <w:rsid w:val="008E5B61"/>
    <w:rsid w:val="008E703D"/>
    <w:rsid w:val="008E7106"/>
    <w:rsid w:val="008E7ED9"/>
    <w:rsid w:val="008E7F9B"/>
    <w:rsid w:val="008F10B1"/>
    <w:rsid w:val="008F170B"/>
    <w:rsid w:val="008F1775"/>
    <w:rsid w:val="008F1F23"/>
    <w:rsid w:val="008F1FC1"/>
    <w:rsid w:val="008F3890"/>
    <w:rsid w:val="008F3F1B"/>
    <w:rsid w:val="008F43F8"/>
    <w:rsid w:val="008F4AEF"/>
    <w:rsid w:val="008F53CD"/>
    <w:rsid w:val="009017A5"/>
    <w:rsid w:val="00901CD3"/>
    <w:rsid w:val="00901F95"/>
    <w:rsid w:val="009028E1"/>
    <w:rsid w:val="00902E36"/>
    <w:rsid w:val="009038E8"/>
    <w:rsid w:val="0090391C"/>
    <w:rsid w:val="00903CC2"/>
    <w:rsid w:val="00903DC1"/>
    <w:rsid w:val="00904D5F"/>
    <w:rsid w:val="00904EAB"/>
    <w:rsid w:val="00904F2F"/>
    <w:rsid w:val="009055B4"/>
    <w:rsid w:val="00906902"/>
    <w:rsid w:val="009075E7"/>
    <w:rsid w:val="00907E04"/>
    <w:rsid w:val="009106BC"/>
    <w:rsid w:val="0091082D"/>
    <w:rsid w:val="0091083C"/>
    <w:rsid w:val="00910959"/>
    <w:rsid w:val="00910B6A"/>
    <w:rsid w:val="00910CA3"/>
    <w:rsid w:val="00910F4C"/>
    <w:rsid w:val="0091140C"/>
    <w:rsid w:val="00913244"/>
    <w:rsid w:val="00913917"/>
    <w:rsid w:val="009145B8"/>
    <w:rsid w:val="00914BCF"/>
    <w:rsid w:val="0091550C"/>
    <w:rsid w:val="009164AB"/>
    <w:rsid w:val="00917152"/>
    <w:rsid w:val="00917451"/>
    <w:rsid w:val="009174A0"/>
    <w:rsid w:val="00917B49"/>
    <w:rsid w:val="00917E29"/>
    <w:rsid w:val="00920176"/>
    <w:rsid w:val="00920223"/>
    <w:rsid w:val="009215EA"/>
    <w:rsid w:val="00921634"/>
    <w:rsid w:val="00921A0E"/>
    <w:rsid w:val="00922635"/>
    <w:rsid w:val="009242AC"/>
    <w:rsid w:val="0092476E"/>
    <w:rsid w:val="009253E9"/>
    <w:rsid w:val="00926813"/>
    <w:rsid w:val="00927338"/>
    <w:rsid w:val="009278FA"/>
    <w:rsid w:val="00927C36"/>
    <w:rsid w:val="00927DAC"/>
    <w:rsid w:val="00927FA2"/>
    <w:rsid w:val="00930927"/>
    <w:rsid w:val="009313CC"/>
    <w:rsid w:val="00931998"/>
    <w:rsid w:val="00931B4A"/>
    <w:rsid w:val="00931DE8"/>
    <w:rsid w:val="00931EB7"/>
    <w:rsid w:val="00932487"/>
    <w:rsid w:val="00932B2B"/>
    <w:rsid w:val="00932FDF"/>
    <w:rsid w:val="00933131"/>
    <w:rsid w:val="00933539"/>
    <w:rsid w:val="0093404D"/>
    <w:rsid w:val="009341C0"/>
    <w:rsid w:val="00934ED8"/>
    <w:rsid w:val="00935484"/>
    <w:rsid w:val="0093615A"/>
    <w:rsid w:val="00936465"/>
    <w:rsid w:val="009364EC"/>
    <w:rsid w:val="00936EA6"/>
    <w:rsid w:val="00942614"/>
    <w:rsid w:val="00942F77"/>
    <w:rsid w:val="00944127"/>
    <w:rsid w:val="009445B9"/>
    <w:rsid w:val="0094483F"/>
    <w:rsid w:val="0094498C"/>
    <w:rsid w:val="009458C0"/>
    <w:rsid w:val="0094592D"/>
    <w:rsid w:val="009459BE"/>
    <w:rsid w:val="00945E81"/>
    <w:rsid w:val="009463EF"/>
    <w:rsid w:val="009466D9"/>
    <w:rsid w:val="00946754"/>
    <w:rsid w:val="00946F25"/>
    <w:rsid w:val="00946FE5"/>
    <w:rsid w:val="009474D2"/>
    <w:rsid w:val="0094793D"/>
    <w:rsid w:val="00947AB6"/>
    <w:rsid w:val="00947B50"/>
    <w:rsid w:val="0095026C"/>
    <w:rsid w:val="00950647"/>
    <w:rsid w:val="0095065B"/>
    <w:rsid w:val="00951BFA"/>
    <w:rsid w:val="00951F92"/>
    <w:rsid w:val="009527AF"/>
    <w:rsid w:val="0095314F"/>
    <w:rsid w:val="009533E7"/>
    <w:rsid w:val="009534C7"/>
    <w:rsid w:val="009535F4"/>
    <w:rsid w:val="009543C6"/>
    <w:rsid w:val="00954CBF"/>
    <w:rsid w:val="00954D8B"/>
    <w:rsid w:val="00955B01"/>
    <w:rsid w:val="00955E92"/>
    <w:rsid w:val="00956B6B"/>
    <w:rsid w:val="00956DBB"/>
    <w:rsid w:val="00957566"/>
    <w:rsid w:val="0096031A"/>
    <w:rsid w:val="0096083E"/>
    <w:rsid w:val="00960858"/>
    <w:rsid w:val="00960C78"/>
    <w:rsid w:val="009617DA"/>
    <w:rsid w:val="00961AE6"/>
    <w:rsid w:val="0096386F"/>
    <w:rsid w:val="00964804"/>
    <w:rsid w:val="009649B1"/>
    <w:rsid w:val="00964A57"/>
    <w:rsid w:val="00964B77"/>
    <w:rsid w:val="00966273"/>
    <w:rsid w:val="009664DE"/>
    <w:rsid w:val="009668D5"/>
    <w:rsid w:val="00966DAC"/>
    <w:rsid w:val="00967BE1"/>
    <w:rsid w:val="00967C52"/>
    <w:rsid w:val="00967CCE"/>
    <w:rsid w:val="00967FCE"/>
    <w:rsid w:val="0097050F"/>
    <w:rsid w:val="00971246"/>
    <w:rsid w:val="00971681"/>
    <w:rsid w:val="00971763"/>
    <w:rsid w:val="00971A90"/>
    <w:rsid w:val="00972376"/>
    <w:rsid w:val="00972A16"/>
    <w:rsid w:val="0097300E"/>
    <w:rsid w:val="00973EE7"/>
    <w:rsid w:val="009745A2"/>
    <w:rsid w:val="009746DF"/>
    <w:rsid w:val="009755D7"/>
    <w:rsid w:val="00975FA9"/>
    <w:rsid w:val="0097664D"/>
    <w:rsid w:val="00977501"/>
    <w:rsid w:val="00977931"/>
    <w:rsid w:val="00977AB5"/>
    <w:rsid w:val="009801E5"/>
    <w:rsid w:val="00980674"/>
    <w:rsid w:val="009807C4"/>
    <w:rsid w:val="00980A87"/>
    <w:rsid w:val="0098117C"/>
    <w:rsid w:val="0098199A"/>
    <w:rsid w:val="0098362F"/>
    <w:rsid w:val="00984372"/>
    <w:rsid w:val="009847A1"/>
    <w:rsid w:val="00984B99"/>
    <w:rsid w:val="00984BB8"/>
    <w:rsid w:val="00985A1F"/>
    <w:rsid w:val="009863C6"/>
    <w:rsid w:val="009867E4"/>
    <w:rsid w:val="00986A1B"/>
    <w:rsid w:val="00990504"/>
    <w:rsid w:val="00990AAC"/>
    <w:rsid w:val="00990E36"/>
    <w:rsid w:val="00991580"/>
    <w:rsid w:val="00991B6A"/>
    <w:rsid w:val="00992017"/>
    <w:rsid w:val="009921D5"/>
    <w:rsid w:val="00992400"/>
    <w:rsid w:val="0099441F"/>
    <w:rsid w:val="00994918"/>
    <w:rsid w:val="009969DC"/>
    <w:rsid w:val="00996C1C"/>
    <w:rsid w:val="00997054"/>
    <w:rsid w:val="009A0552"/>
    <w:rsid w:val="009A0588"/>
    <w:rsid w:val="009A05A0"/>
    <w:rsid w:val="009A1108"/>
    <w:rsid w:val="009A2ABD"/>
    <w:rsid w:val="009A3DC6"/>
    <w:rsid w:val="009A4042"/>
    <w:rsid w:val="009A40BD"/>
    <w:rsid w:val="009A45AA"/>
    <w:rsid w:val="009A598A"/>
    <w:rsid w:val="009A5AE9"/>
    <w:rsid w:val="009A5D03"/>
    <w:rsid w:val="009A5DB1"/>
    <w:rsid w:val="009A65EC"/>
    <w:rsid w:val="009A68DE"/>
    <w:rsid w:val="009A6C47"/>
    <w:rsid w:val="009A7963"/>
    <w:rsid w:val="009B1D2D"/>
    <w:rsid w:val="009B229A"/>
    <w:rsid w:val="009B305B"/>
    <w:rsid w:val="009B3859"/>
    <w:rsid w:val="009B3C49"/>
    <w:rsid w:val="009B483B"/>
    <w:rsid w:val="009B4D2E"/>
    <w:rsid w:val="009B4DAC"/>
    <w:rsid w:val="009B6256"/>
    <w:rsid w:val="009B6F79"/>
    <w:rsid w:val="009B7D3F"/>
    <w:rsid w:val="009B7DF3"/>
    <w:rsid w:val="009C0836"/>
    <w:rsid w:val="009C13FB"/>
    <w:rsid w:val="009C14C4"/>
    <w:rsid w:val="009C1582"/>
    <w:rsid w:val="009C179B"/>
    <w:rsid w:val="009C19BB"/>
    <w:rsid w:val="009C2694"/>
    <w:rsid w:val="009C2C1B"/>
    <w:rsid w:val="009C3235"/>
    <w:rsid w:val="009C338E"/>
    <w:rsid w:val="009C3916"/>
    <w:rsid w:val="009C3B23"/>
    <w:rsid w:val="009C3DA7"/>
    <w:rsid w:val="009C519C"/>
    <w:rsid w:val="009C597C"/>
    <w:rsid w:val="009C5A99"/>
    <w:rsid w:val="009C5F99"/>
    <w:rsid w:val="009C68FD"/>
    <w:rsid w:val="009D01E7"/>
    <w:rsid w:val="009D03A1"/>
    <w:rsid w:val="009D0821"/>
    <w:rsid w:val="009D2132"/>
    <w:rsid w:val="009D25BE"/>
    <w:rsid w:val="009D28A2"/>
    <w:rsid w:val="009D2B28"/>
    <w:rsid w:val="009D2D8F"/>
    <w:rsid w:val="009D3497"/>
    <w:rsid w:val="009D4055"/>
    <w:rsid w:val="009D41F6"/>
    <w:rsid w:val="009D518D"/>
    <w:rsid w:val="009D62A9"/>
    <w:rsid w:val="009D6C7C"/>
    <w:rsid w:val="009D6EF7"/>
    <w:rsid w:val="009D70C2"/>
    <w:rsid w:val="009D77F1"/>
    <w:rsid w:val="009D7D1B"/>
    <w:rsid w:val="009E10FC"/>
    <w:rsid w:val="009E1974"/>
    <w:rsid w:val="009E1B7E"/>
    <w:rsid w:val="009E3CB5"/>
    <w:rsid w:val="009E3F74"/>
    <w:rsid w:val="009E43CA"/>
    <w:rsid w:val="009E48AE"/>
    <w:rsid w:val="009E4BDA"/>
    <w:rsid w:val="009E5864"/>
    <w:rsid w:val="009E68EE"/>
    <w:rsid w:val="009F03A2"/>
    <w:rsid w:val="009F0C4D"/>
    <w:rsid w:val="009F0E89"/>
    <w:rsid w:val="009F1B67"/>
    <w:rsid w:val="009F1C78"/>
    <w:rsid w:val="009F1E10"/>
    <w:rsid w:val="009F1E3F"/>
    <w:rsid w:val="009F2035"/>
    <w:rsid w:val="009F22A6"/>
    <w:rsid w:val="009F23A0"/>
    <w:rsid w:val="009F357A"/>
    <w:rsid w:val="009F3E5D"/>
    <w:rsid w:val="009F4749"/>
    <w:rsid w:val="009F47E3"/>
    <w:rsid w:val="009F5B95"/>
    <w:rsid w:val="009F5D11"/>
    <w:rsid w:val="009F6F52"/>
    <w:rsid w:val="009F7FB5"/>
    <w:rsid w:val="00A007B2"/>
    <w:rsid w:val="00A01833"/>
    <w:rsid w:val="00A02E0D"/>
    <w:rsid w:val="00A02E55"/>
    <w:rsid w:val="00A0304C"/>
    <w:rsid w:val="00A035B9"/>
    <w:rsid w:val="00A04008"/>
    <w:rsid w:val="00A044FA"/>
    <w:rsid w:val="00A04679"/>
    <w:rsid w:val="00A04BD1"/>
    <w:rsid w:val="00A04F4B"/>
    <w:rsid w:val="00A04F75"/>
    <w:rsid w:val="00A06975"/>
    <w:rsid w:val="00A06BA1"/>
    <w:rsid w:val="00A06F4E"/>
    <w:rsid w:val="00A0707B"/>
    <w:rsid w:val="00A0733F"/>
    <w:rsid w:val="00A07A27"/>
    <w:rsid w:val="00A07AD1"/>
    <w:rsid w:val="00A07D0A"/>
    <w:rsid w:val="00A07E06"/>
    <w:rsid w:val="00A07FDD"/>
    <w:rsid w:val="00A10976"/>
    <w:rsid w:val="00A11634"/>
    <w:rsid w:val="00A116A9"/>
    <w:rsid w:val="00A1171C"/>
    <w:rsid w:val="00A11818"/>
    <w:rsid w:val="00A12D6F"/>
    <w:rsid w:val="00A13499"/>
    <w:rsid w:val="00A135F0"/>
    <w:rsid w:val="00A1460D"/>
    <w:rsid w:val="00A16DD8"/>
    <w:rsid w:val="00A21893"/>
    <w:rsid w:val="00A232E0"/>
    <w:rsid w:val="00A23A9D"/>
    <w:rsid w:val="00A2476B"/>
    <w:rsid w:val="00A24A9F"/>
    <w:rsid w:val="00A260BE"/>
    <w:rsid w:val="00A27370"/>
    <w:rsid w:val="00A300DF"/>
    <w:rsid w:val="00A307C9"/>
    <w:rsid w:val="00A30AE4"/>
    <w:rsid w:val="00A31482"/>
    <w:rsid w:val="00A31941"/>
    <w:rsid w:val="00A32547"/>
    <w:rsid w:val="00A33F87"/>
    <w:rsid w:val="00A350D7"/>
    <w:rsid w:val="00A356D7"/>
    <w:rsid w:val="00A35C70"/>
    <w:rsid w:val="00A3638E"/>
    <w:rsid w:val="00A37A02"/>
    <w:rsid w:val="00A37A17"/>
    <w:rsid w:val="00A40175"/>
    <w:rsid w:val="00A40C2A"/>
    <w:rsid w:val="00A419CD"/>
    <w:rsid w:val="00A41C43"/>
    <w:rsid w:val="00A42F3F"/>
    <w:rsid w:val="00A4345B"/>
    <w:rsid w:val="00A4438E"/>
    <w:rsid w:val="00A44A1E"/>
    <w:rsid w:val="00A44DDA"/>
    <w:rsid w:val="00A454E8"/>
    <w:rsid w:val="00A455D2"/>
    <w:rsid w:val="00A45D75"/>
    <w:rsid w:val="00A47CEE"/>
    <w:rsid w:val="00A501DB"/>
    <w:rsid w:val="00A507F1"/>
    <w:rsid w:val="00A50D7B"/>
    <w:rsid w:val="00A510EA"/>
    <w:rsid w:val="00A512D8"/>
    <w:rsid w:val="00A51675"/>
    <w:rsid w:val="00A52E40"/>
    <w:rsid w:val="00A533C0"/>
    <w:rsid w:val="00A53567"/>
    <w:rsid w:val="00A53620"/>
    <w:rsid w:val="00A53C2F"/>
    <w:rsid w:val="00A53C37"/>
    <w:rsid w:val="00A5400A"/>
    <w:rsid w:val="00A54FF6"/>
    <w:rsid w:val="00A55353"/>
    <w:rsid w:val="00A56F47"/>
    <w:rsid w:val="00A573AF"/>
    <w:rsid w:val="00A57695"/>
    <w:rsid w:val="00A5790B"/>
    <w:rsid w:val="00A60882"/>
    <w:rsid w:val="00A60EF2"/>
    <w:rsid w:val="00A6115F"/>
    <w:rsid w:val="00A616E0"/>
    <w:rsid w:val="00A61CB2"/>
    <w:rsid w:val="00A6225A"/>
    <w:rsid w:val="00A6280B"/>
    <w:rsid w:val="00A62D44"/>
    <w:rsid w:val="00A639B3"/>
    <w:rsid w:val="00A63A70"/>
    <w:rsid w:val="00A640DA"/>
    <w:rsid w:val="00A64891"/>
    <w:rsid w:val="00A652B4"/>
    <w:rsid w:val="00A65946"/>
    <w:rsid w:val="00A660B5"/>
    <w:rsid w:val="00A66AE7"/>
    <w:rsid w:val="00A66D7F"/>
    <w:rsid w:val="00A67305"/>
    <w:rsid w:val="00A6783D"/>
    <w:rsid w:val="00A67DD3"/>
    <w:rsid w:val="00A67E9F"/>
    <w:rsid w:val="00A70196"/>
    <w:rsid w:val="00A708F2"/>
    <w:rsid w:val="00A70A61"/>
    <w:rsid w:val="00A70E77"/>
    <w:rsid w:val="00A714F6"/>
    <w:rsid w:val="00A715EC"/>
    <w:rsid w:val="00A71746"/>
    <w:rsid w:val="00A72D0D"/>
    <w:rsid w:val="00A7337E"/>
    <w:rsid w:val="00A73B08"/>
    <w:rsid w:val="00A74850"/>
    <w:rsid w:val="00A74EC2"/>
    <w:rsid w:val="00A750D6"/>
    <w:rsid w:val="00A7590F"/>
    <w:rsid w:val="00A75F68"/>
    <w:rsid w:val="00A76613"/>
    <w:rsid w:val="00A768A5"/>
    <w:rsid w:val="00A76ED9"/>
    <w:rsid w:val="00A77630"/>
    <w:rsid w:val="00A77CF5"/>
    <w:rsid w:val="00A80CAA"/>
    <w:rsid w:val="00A816C0"/>
    <w:rsid w:val="00A824D8"/>
    <w:rsid w:val="00A83139"/>
    <w:rsid w:val="00A85732"/>
    <w:rsid w:val="00A861C0"/>
    <w:rsid w:val="00A863F4"/>
    <w:rsid w:val="00A867C4"/>
    <w:rsid w:val="00A86A6C"/>
    <w:rsid w:val="00A8733A"/>
    <w:rsid w:val="00A90437"/>
    <w:rsid w:val="00A905FB"/>
    <w:rsid w:val="00A93B7F"/>
    <w:rsid w:val="00A946A1"/>
    <w:rsid w:val="00A95B21"/>
    <w:rsid w:val="00AA052A"/>
    <w:rsid w:val="00AA143B"/>
    <w:rsid w:val="00AA2540"/>
    <w:rsid w:val="00AA279E"/>
    <w:rsid w:val="00AA2B21"/>
    <w:rsid w:val="00AA3309"/>
    <w:rsid w:val="00AA3479"/>
    <w:rsid w:val="00AA3ADB"/>
    <w:rsid w:val="00AA41FD"/>
    <w:rsid w:val="00AA4F0B"/>
    <w:rsid w:val="00AA513C"/>
    <w:rsid w:val="00AA53FC"/>
    <w:rsid w:val="00AA57C7"/>
    <w:rsid w:val="00AA598F"/>
    <w:rsid w:val="00AA67E9"/>
    <w:rsid w:val="00AA7950"/>
    <w:rsid w:val="00AB09A6"/>
    <w:rsid w:val="00AB0AAD"/>
    <w:rsid w:val="00AB0E10"/>
    <w:rsid w:val="00AB1768"/>
    <w:rsid w:val="00AB2688"/>
    <w:rsid w:val="00AB33C9"/>
    <w:rsid w:val="00AB3E66"/>
    <w:rsid w:val="00AB47F6"/>
    <w:rsid w:val="00AB4CDC"/>
    <w:rsid w:val="00AB6000"/>
    <w:rsid w:val="00AB6333"/>
    <w:rsid w:val="00AB6FCB"/>
    <w:rsid w:val="00AB7357"/>
    <w:rsid w:val="00AC0C8E"/>
    <w:rsid w:val="00AC0D98"/>
    <w:rsid w:val="00AC19BD"/>
    <w:rsid w:val="00AC2063"/>
    <w:rsid w:val="00AC2EA4"/>
    <w:rsid w:val="00AC30CC"/>
    <w:rsid w:val="00AC3129"/>
    <w:rsid w:val="00AC3F81"/>
    <w:rsid w:val="00AC5974"/>
    <w:rsid w:val="00AD0988"/>
    <w:rsid w:val="00AD0CAB"/>
    <w:rsid w:val="00AD1DBB"/>
    <w:rsid w:val="00AD2545"/>
    <w:rsid w:val="00AD2948"/>
    <w:rsid w:val="00AD2B0A"/>
    <w:rsid w:val="00AD3258"/>
    <w:rsid w:val="00AD34AE"/>
    <w:rsid w:val="00AD43DA"/>
    <w:rsid w:val="00AD43F7"/>
    <w:rsid w:val="00AD45C6"/>
    <w:rsid w:val="00AD4A85"/>
    <w:rsid w:val="00AD4A94"/>
    <w:rsid w:val="00AD4FCF"/>
    <w:rsid w:val="00AD5149"/>
    <w:rsid w:val="00AD58CA"/>
    <w:rsid w:val="00AD6965"/>
    <w:rsid w:val="00AD6E2F"/>
    <w:rsid w:val="00AD702A"/>
    <w:rsid w:val="00AD729A"/>
    <w:rsid w:val="00AD7423"/>
    <w:rsid w:val="00AD7793"/>
    <w:rsid w:val="00AE13DF"/>
    <w:rsid w:val="00AE2209"/>
    <w:rsid w:val="00AE26D0"/>
    <w:rsid w:val="00AE388B"/>
    <w:rsid w:val="00AE4364"/>
    <w:rsid w:val="00AE43E9"/>
    <w:rsid w:val="00AE504E"/>
    <w:rsid w:val="00AE560E"/>
    <w:rsid w:val="00AE5C26"/>
    <w:rsid w:val="00AE63C9"/>
    <w:rsid w:val="00AF0914"/>
    <w:rsid w:val="00AF14FF"/>
    <w:rsid w:val="00AF1876"/>
    <w:rsid w:val="00AF1DA0"/>
    <w:rsid w:val="00AF258B"/>
    <w:rsid w:val="00AF2A52"/>
    <w:rsid w:val="00AF2DB8"/>
    <w:rsid w:val="00AF32E2"/>
    <w:rsid w:val="00AF35EE"/>
    <w:rsid w:val="00AF3B16"/>
    <w:rsid w:val="00AF4A20"/>
    <w:rsid w:val="00AF4D6C"/>
    <w:rsid w:val="00AF613C"/>
    <w:rsid w:val="00AF7405"/>
    <w:rsid w:val="00AF75F2"/>
    <w:rsid w:val="00AF7BF1"/>
    <w:rsid w:val="00B015C7"/>
    <w:rsid w:val="00B01ABB"/>
    <w:rsid w:val="00B02198"/>
    <w:rsid w:val="00B02636"/>
    <w:rsid w:val="00B02BEE"/>
    <w:rsid w:val="00B03B23"/>
    <w:rsid w:val="00B03D89"/>
    <w:rsid w:val="00B045C5"/>
    <w:rsid w:val="00B04CB7"/>
    <w:rsid w:val="00B04DE4"/>
    <w:rsid w:val="00B079FB"/>
    <w:rsid w:val="00B12334"/>
    <w:rsid w:val="00B126AB"/>
    <w:rsid w:val="00B12789"/>
    <w:rsid w:val="00B136C8"/>
    <w:rsid w:val="00B13932"/>
    <w:rsid w:val="00B13BCE"/>
    <w:rsid w:val="00B1418F"/>
    <w:rsid w:val="00B14A1C"/>
    <w:rsid w:val="00B150D2"/>
    <w:rsid w:val="00B15B22"/>
    <w:rsid w:val="00B164C9"/>
    <w:rsid w:val="00B16967"/>
    <w:rsid w:val="00B16A7B"/>
    <w:rsid w:val="00B17202"/>
    <w:rsid w:val="00B175FD"/>
    <w:rsid w:val="00B20CEE"/>
    <w:rsid w:val="00B2164D"/>
    <w:rsid w:val="00B22657"/>
    <w:rsid w:val="00B230EE"/>
    <w:rsid w:val="00B240E1"/>
    <w:rsid w:val="00B24C8E"/>
    <w:rsid w:val="00B251A9"/>
    <w:rsid w:val="00B25B51"/>
    <w:rsid w:val="00B27276"/>
    <w:rsid w:val="00B2790C"/>
    <w:rsid w:val="00B2793D"/>
    <w:rsid w:val="00B303E9"/>
    <w:rsid w:val="00B31F4C"/>
    <w:rsid w:val="00B33388"/>
    <w:rsid w:val="00B33E0D"/>
    <w:rsid w:val="00B357D1"/>
    <w:rsid w:val="00B35BD7"/>
    <w:rsid w:val="00B366B5"/>
    <w:rsid w:val="00B36FF6"/>
    <w:rsid w:val="00B37AEC"/>
    <w:rsid w:val="00B37F46"/>
    <w:rsid w:val="00B40594"/>
    <w:rsid w:val="00B407AB"/>
    <w:rsid w:val="00B419BB"/>
    <w:rsid w:val="00B41ED7"/>
    <w:rsid w:val="00B41F50"/>
    <w:rsid w:val="00B422FB"/>
    <w:rsid w:val="00B424B9"/>
    <w:rsid w:val="00B425EF"/>
    <w:rsid w:val="00B42909"/>
    <w:rsid w:val="00B4370E"/>
    <w:rsid w:val="00B437A6"/>
    <w:rsid w:val="00B4397D"/>
    <w:rsid w:val="00B4480C"/>
    <w:rsid w:val="00B448D3"/>
    <w:rsid w:val="00B44929"/>
    <w:rsid w:val="00B455F2"/>
    <w:rsid w:val="00B4588A"/>
    <w:rsid w:val="00B459AD"/>
    <w:rsid w:val="00B4765B"/>
    <w:rsid w:val="00B4775C"/>
    <w:rsid w:val="00B47777"/>
    <w:rsid w:val="00B51C5D"/>
    <w:rsid w:val="00B539A4"/>
    <w:rsid w:val="00B54B2B"/>
    <w:rsid w:val="00B54B72"/>
    <w:rsid w:val="00B55823"/>
    <w:rsid w:val="00B55885"/>
    <w:rsid w:val="00B55EF9"/>
    <w:rsid w:val="00B5677C"/>
    <w:rsid w:val="00B5686F"/>
    <w:rsid w:val="00B57BB9"/>
    <w:rsid w:val="00B57C9A"/>
    <w:rsid w:val="00B617C1"/>
    <w:rsid w:val="00B624AE"/>
    <w:rsid w:val="00B62EE6"/>
    <w:rsid w:val="00B63881"/>
    <w:rsid w:val="00B6440F"/>
    <w:rsid w:val="00B65147"/>
    <w:rsid w:val="00B65CFE"/>
    <w:rsid w:val="00B66042"/>
    <w:rsid w:val="00B66C43"/>
    <w:rsid w:val="00B6776B"/>
    <w:rsid w:val="00B67CA2"/>
    <w:rsid w:val="00B70024"/>
    <w:rsid w:val="00B702BA"/>
    <w:rsid w:val="00B7061E"/>
    <w:rsid w:val="00B70EEE"/>
    <w:rsid w:val="00B712C0"/>
    <w:rsid w:val="00B7174C"/>
    <w:rsid w:val="00B718A2"/>
    <w:rsid w:val="00B719B4"/>
    <w:rsid w:val="00B72D46"/>
    <w:rsid w:val="00B7303C"/>
    <w:rsid w:val="00B73C3E"/>
    <w:rsid w:val="00B75069"/>
    <w:rsid w:val="00B7532E"/>
    <w:rsid w:val="00B75E2E"/>
    <w:rsid w:val="00B75E4E"/>
    <w:rsid w:val="00B761C3"/>
    <w:rsid w:val="00B76546"/>
    <w:rsid w:val="00B778E0"/>
    <w:rsid w:val="00B803CC"/>
    <w:rsid w:val="00B811EC"/>
    <w:rsid w:val="00B8250C"/>
    <w:rsid w:val="00B825EC"/>
    <w:rsid w:val="00B8301C"/>
    <w:rsid w:val="00B84273"/>
    <w:rsid w:val="00B842F5"/>
    <w:rsid w:val="00B843D5"/>
    <w:rsid w:val="00B84471"/>
    <w:rsid w:val="00B84591"/>
    <w:rsid w:val="00B84B77"/>
    <w:rsid w:val="00B850F1"/>
    <w:rsid w:val="00B85327"/>
    <w:rsid w:val="00B853DF"/>
    <w:rsid w:val="00B85778"/>
    <w:rsid w:val="00B90C9B"/>
    <w:rsid w:val="00B911DF"/>
    <w:rsid w:val="00B9140D"/>
    <w:rsid w:val="00B9168F"/>
    <w:rsid w:val="00B923D9"/>
    <w:rsid w:val="00B93661"/>
    <w:rsid w:val="00B9422B"/>
    <w:rsid w:val="00B943BE"/>
    <w:rsid w:val="00B946AD"/>
    <w:rsid w:val="00B94866"/>
    <w:rsid w:val="00B9583C"/>
    <w:rsid w:val="00B95C3C"/>
    <w:rsid w:val="00B97C6C"/>
    <w:rsid w:val="00B97E04"/>
    <w:rsid w:val="00BA0110"/>
    <w:rsid w:val="00BA017A"/>
    <w:rsid w:val="00BA0422"/>
    <w:rsid w:val="00BA08F0"/>
    <w:rsid w:val="00BA2AA5"/>
    <w:rsid w:val="00BA3380"/>
    <w:rsid w:val="00BA3779"/>
    <w:rsid w:val="00BA483A"/>
    <w:rsid w:val="00BA5CDA"/>
    <w:rsid w:val="00BA7716"/>
    <w:rsid w:val="00BB1FF5"/>
    <w:rsid w:val="00BB2844"/>
    <w:rsid w:val="00BB2AE9"/>
    <w:rsid w:val="00BB328F"/>
    <w:rsid w:val="00BB3602"/>
    <w:rsid w:val="00BB3B91"/>
    <w:rsid w:val="00BB4A67"/>
    <w:rsid w:val="00BB4D8B"/>
    <w:rsid w:val="00BB7016"/>
    <w:rsid w:val="00BB770B"/>
    <w:rsid w:val="00BC05D9"/>
    <w:rsid w:val="00BC0E3A"/>
    <w:rsid w:val="00BC2BDD"/>
    <w:rsid w:val="00BC3150"/>
    <w:rsid w:val="00BC3F57"/>
    <w:rsid w:val="00BC4A68"/>
    <w:rsid w:val="00BC54C9"/>
    <w:rsid w:val="00BC5CA3"/>
    <w:rsid w:val="00BD0A65"/>
    <w:rsid w:val="00BD0E43"/>
    <w:rsid w:val="00BD11A9"/>
    <w:rsid w:val="00BD2AEF"/>
    <w:rsid w:val="00BD3105"/>
    <w:rsid w:val="00BD3BE2"/>
    <w:rsid w:val="00BD409E"/>
    <w:rsid w:val="00BD4478"/>
    <w:rsid w:val="00BD4557"/>
    <w:rsid w:val="00BD5152"/>
    <w:rsid w:val="00BD5761"/>
    <w:rsid w:val="00BD5927"/>
    <w:rsid w:val="00BD6812"/>
    <w:rsid w:val="00BD6B7E"/>
    <w:rsid w:val="00BD6D0E"/>
    <w:rsid w:val="00BD6FA3"/>
    <w:rsid w:val="00BD702D"/>
    <w:rsid w:val="00BD7551"/>
    <w:rsid w:val="00BE0CCB"/>
    <w:rsid w:val="00BE1468"/>
    <w:rsid w:val="00BE2130"/>
    <w:rsid w:val="00BE22E1"/>
    <w:rsid w:val="00BE2E47"/>
    <w:rsid w:val="00BE3C5F"/>
    <w:rsid w:val="00BE423F"/>
    <w:rsid w:val="00BE4524"/>
    <w:rsid w:val="00BE46A3"/>
    <w:rsid w:val="00BE4870"/>
    <w:rsid w:val="00BE4F97"/>
    <w:rsid w:val="00BE5C2B"/>
    <w:rsid w:val="00BE616C"/>
    <w:rsid w:val="00BE63AD"/>
    <w:rsid w:val="00BE7734"/>
    <w:rsid w:val="00BE7DE0"/>
    <w:rsid w:val="00BF00EE"/>
    <w:rsid w:val="00BF0503"/>
    <w:rsid w:val="00BF1746"/>
    <w:rsid w:val="00BF3555"/>
    <w:rsid w:val="00BF3889"/>
    <w:rsid w:val="00BF3988"/>
    <w:rsid w:val="00BF4E94"/>
    <w:rsid w:val="00BF5542"/>
    <w:rsid w:val="00BF5C2B"/>
    <w:rsid w:val="00C00B23"/>
    <w:rsid w:val="00C00BD0"/>
    <w:rsid w:val="00C010E2"/>
    <w:rsid w:val="00C0144C"/>
    <w:rsid w:val="00C026DB"/>
    <w:rsid w:val="00C03A3C"/>
    <w:rsid w:val="00C03CF4"/>
    <w:rsid w:val="00C059B5"/>
    <w:rsid w:val="00C05BAA"/>
    <w:rsid w:val="00C05D33"/>
    <w:rsid w:val="00C05EAE"/>
    <w:rsid w:val="00C06053"/>
    <w:rsid w:val="00C06361"/>
    <w:rsid w:val="00C064F1"/>
    <w:rsid w:val="00C10679"/>
    <w:rsid w:val="00C11076"/>
    <w:rsid w:val="00C118E7"/>
    <w:rsid w:val="00C11CDD"/>
    <w:rsid w:val="00C121B9"/>
    <w:rsid w:val="00C124C0"/>
    <w:rsid w:val="00C131D9"/>
    <w:rsid w:val="00C13699"/>
    <w:rsid w:val="00C13B27"/>
    <w:rsid w:val="00C13EB7"/>
    <w:rsid w:val="00C1441D"/>
    <w:rsid w:val="00C14FA5"/>
    <w:rsid w:val="00C17446"/>
    <w:rsid w:val="00C20DC9"/>
    <w:rsid w:val="00C21343"/>
    <w:rsid w:val="00C21594"/>
    <w:rsid w:val="00C219A4"/>
    <w:rsid w:val="00C22975"/>
    <w:rsid w:val="00C23072"/>
    <w:rsid w:val="00C23075"/>
    <w:rsid w:val="00C2367D"/>
    <w:rsid w:val="00C236BA"/>
    <w:rsid w:val="00C23A35"/>
    <w:rsid w:val="00C24AF3"/>
    <w:rsid w:val="00C25931"/>
    <w:rsid w:val="00C25ADD"/>
    <w:rsid w:val="00C26045"/>
    <w:rsid w:val="00C260D9"/>
    <w:rsid w:val="00C26A5F"/>
    <w:rsid w:val="00C27336"/>
    <w:rsid w:val="00C3005E"/>
    <w:rsid w:val="00C3105B"/>
    <w:rsid w:val="00C31C4D"/>
    <w:rsid w:val="00C31C76"/>
    <w:rsid w:val="00C31D86"/>
    <w:rsid w:val="00C31EEB"/>
    <w:rsid w:val="00C32468"/>
    <w:rsid w:val="00C336A5"/>
    <w:rsid w:val="00C33FF6"/>
    <w:rsid w:val="00C34239"/>
    <w:rsid w:val="00C345C5"/>
    <w:rsid w:val="00C34764"/>
    <w:rsid w:val="00C34C5F"/>
    <w:rsid w:val="00C34C7F"/>
    <w:rsid w:val="00C3507A"/>
    <w:rsid w:val="00C366C7"/>
    <w:rsid w:val="00C36C20"/>
    <w:rsid w:val="00C37429"/>
    <w:rsid w:val="00C3742D"/>
    <w:rsid w:val="00C375CA"/>
    <w:rsid w:val="00C37623"/>
    <w:rsid w:val="00C376A2"/>
    <w:rsid w:val="00C40B99"/>
    <w:rsid w:val="00C4225D"/>
    <w:rsid w:val="00C42D32"/>
    <w:rsid w:val="00C43420"/>
    <w:rsid w:val="00C436B4"/>
    <w:rsid w:val="00C43F2E"/>
    <w:rsid w:val="00C4421B"/>
    <w:rsid w:val="00C4478A"/>
    <w:rsid w:val="00C456C2"/>
    <w:rsid w:val="00C47426"/>
    <w:rsid w:val="00C4745D"/>
    <w:rsid w:val="00C47EED"/>
    <w:rsid w:val="00C50D71"/>
    <w:rsid w:val="00C51456"/>
    <w:rsid w:val="00C51BF7"/>
    <w:rsid w:val="00C55886"/>
    <w:rsid w:val="00C5669D"/>
    <w:rsid w:val="00C6003A"/>
    <w:rsid w:val="00C60C83"/>
    <w:rsid w:val="00C60E83"/>
    <w:rsid w:val="00C61167"/>
    <w:rsid w:val="00C6185C"/>
    <w:rsid w:val="00C61F47"/>
    <w:rsid w:val="00C620A6"/>
    <w:rsid w:val="00C63EA2"/>
    <w:rsid w:val="00C64146"/>
    <w:rsid w:val="00C64559"/>
    <w:rsid w:val="00C6489B"/>
    <w:rsid w:val="00C64D4B"/>
    <w:rsid w:val="00C6707C"/>
    <w:rsid w:val="00C67478"/>
    <w:rsid w:val="00C67848"/>
    <w:rsid w:val="00C67C62"/>
    <w:rsid w:val="00C67D46"/>
    <w:rsid w:val="00C7057A"/>
    <w:rsid w:val="00C70B76"/>
    <w:rsid w:val="00C7434D"/>
    <w:rsid w:val="00C74A05"/>
    <w:rsid w:val="00C7516B"/>
    <w:rsid w:val="00C763AE"/>
    <w:rsid w:val="00C776E0"/>
    <w:rsid w:val="00C77BA7"/>
    <w:rsid w:val="00C801D8"/>
    <w:rsid w:val="00C803AB"/>
    <w:rsid w:val="00C80C5A"/>
    <w:rsid w:val="00C80E37"/>
    <w:rsid w:val="00C82CE4"/>
    <w:rsid w:val="00C82F84"/>
    <w:rsid w:val="00C83024"/>
    <w:rsid w:val="00C83223"/>
    <w:rsid w:val="00C83294"/>
    <w:rsid w:val="00C83370"/>
    <w:rsid w:val="00C835AD"/>
    <w:rsid w:val="00C84706"/>
    <w:rsid w:val="00C84BB8"/>
    <w:rsid w:val="00C8579A"/>
    <w:rsid w:val="00C857E4"/>
    <w:rsid w:val="00C85860"/>
    <w:rsid w:val="00C85959"/>
    <w:rsid w:val="00C85B52"/>
    <w:rsid w:val="00C86ABE"/>
    <w:rsid w:val="00C86B29"/>
    <w:rsid w:val="00C8747A"/>
    <w:rsid w:val="00C874B6"/>
    <w:rsid w:val="00C8789B"/>
    <w:rsid w:val="00C901D6"/>
    <w:rsid w:val="00C91924"/>
    <w:rsid w:val="00C92169"/>
    <w:rsid w:val="00C925B2"/>
    <w:rsid w:val="00C92787"/>
    <w:rsid w:val="00C9285B"/>
    <w:rsid w:val="00C934EF"/>
    <w:rsid w:val="00C9410C"/>
    <w:rsid w:val="00C955C3"/>
    <w:rsid w:val="00C955CC"/>
    <w:rsid w:val="00C95839"/>
    <w:rsid w:val="00C95A22"/>
    <w:rsid w:val="00C95F36"/>
    <w:rsid w:val="00C9679A"/>
    <w:rsid w:val="00C972AE"/>
    <w:rsid w:val="00C9735A"/>
    <w:rsid w:val="00C97888"/>
    <w:rsid w:val="00C97DF3"/>
    <w:rsid w:val="00CA0403"/>
    <w:rsid w:val="00CA04D4"/>
    <w:rsid w:val="00CA0E12"/>
    <w:rsid w:val="00CA16D0"/>
    <w:rsid w:val="00CA3844"/>
    <w:rsid w:val="00CA3AE0"/>
    <w:rsid w:val="00CA4117"/>
    <w:rsid w:val="00CA4394"/>
    <w:rsid w:val="00CA4C61"/>
    <w:rsid w:val="00CA5D73"/>
    <w:rsid w:val="00CA5EB6"/>
    <w:rsid w:val="00CA6032"/>
    <w:rsid w:val="00CA6920"/>
    <w:rsid w:val="00CA7718"/>
    <w:rsid w:val="00CB23EF"/>
    <w:rsid w:val="00CB3D28"/>
    <w:rsid w:val="00CB498A"/>
    <w:rsid w:val="00CB517B"/>
    <w:rsid w:val="00CB5F71"/>
    <w:rsid w:val="00CB6FE8"/>
    <w:rsid w:val="00CB7C7E"/>
    <w:rsid w:val="00CB7CF9"/>
    <w:rsid w:val="00CB7DD6"/>
    <w:rsid w:val="00CB7F73"/>
    <w:rsid w:val="00CC0A49"/>
    <w:rsid w:val="00CC1DDF"/>
    <w:rsid w:val="00CC3049"/>
    <w:rsid w:val="00CC375D"/>
    <w:rsid w:val="00CC37EF"/>
    <w:rsid w:val="00CC40EF"/>
    <w:rsid w:val="00CC41F3"/>
    <w:rsid w:val="00CC53EA"/>
    <w:rsid w:val="00CC6D9B"/>
    <w:rsid w:val="00CC769F"/>
    <w:rsid w:val="00CD10AE"/>
    <w:rsid w:val="00CD1DF3"/>
    <w:rsid w:val="00CD216F"/>
    <w:rsid w:val="00CD257F"/>
    <w:rsid w:val="00CD3793"/>
    <w:rsid w:val="00CD471E"/>
    <w:rsid w:val="00CD5726"/>
    <w:rsid w:val="00CD6566"/>
    <w:rsid w:val="00CD6AA0"/>
    <w:rsid w:val="00CE1422"/>
    <w:rsid w:val="00CE14D8"/>
    <w:rsid w:val="00CE1668"/>
    <w:rsid w:val="00CE215E"/>
    <w:rsid w:val="00CE270B"/>
    <w:rsid w:val="00CE2CC4"/>
    <w:rsid w:val="00CE332C"/>
    <w:rsid w:val="00CE3B94"/>
    <w:rsid w:val="00CE46F9"/>
    <w:rsid w:val="00CE58FF"/>
    <w:rsid w:val="00CE7A75"/>
    <w:rsid w:val="00CF0146"/>
    <w:rsid w:val="00CF0459"/>
    <w:rsid w:val="00CF1102"/>
    <w:rsid w:val="00CF1E7E"/>
    <w:rsid w:val="00CF258A"/>
    <w:rsid w:val="00CF27AE"/>
    <w:rsid w:val="00CF2A1A"/>
    <w:rsid w:val="00CF2C58"/>
    <w:rsid w:val="00CF31CF"/>
    <w:rsid w:val="00CF37F8"/>
    <w:rsid w:val="00CF3ECF"/>
    <w:rsid w:val="00CF3F44"/>
    <w:rsid w:val="00CF4991"/>
    <w:rsid w:val="00CF5B75"/>
    <w:rsid w:val="00CF78FD"/>
    <w:rsid w:val="00CF7C39"/>
    <w:rsid w:val="00D0009F"/>
    <w:rsid w:val="00D00B3E"/>
    <w:rsid w:val="00D01680"/>
    <w:rsid w:val="00D0240A"/>
    <w:rsid w:val="00D027D8"/>
    <w:rsid w:val="00D02AEE"/>
    <w:rsid w:val="00D02E7C"/>
    <w:rsid w:val="00D0319C"/>
    <w:rsid w:val="00D04A62"/>
    <w:rsid w:val="00D05BDD"/>
    <w:rsid w:val="00D06143"/>
    <w:rsid w:val="00D062CC"/>
    <w:rsid w:val="00D066D8"/>
    <w:rsid w:val="00D06C90"/>
    <w:rsid w:val="00D10025"/>
    <w:rsid w:val="00D10864"/>
    <w:rsid w:val="00D114F3"/>
    <w:rsid w:val="00D11F1A"/>
    <w:rsid w:val="00D1249F"/>
    <w:rsid w:val="00D124FF"/>
    <w:rsid w:val="00D1267D"/>
    <w:rsid w:val="00D1285A"/>
    <w:rsid w:val="00D134AA"/>
    <w:rsid w:val="00D13D29"/>
    <w:rsid w:val="00D14032"/>
    <w:rsid w:val="00D154AC"/>
    <w:rsid w:val="00D154E9"/>
    <w:rsid w:val="00D15AF5"/>
    <w:rsid w:val="00D15C90"/>
    <w:rsid w:val="00D15F4D"/>
    <w:rsid w:val="00D16485"/>
    <w:rsid w:val="00D16BD8"/>
    <w:rsid w:val="00D209DA"/>
    <w:rsid w:val="00D2142B"/>
    <w:rsid w:val="00D21B09"/>
    <w:rsid w:val="00D22676"/>
    <w:rsid w:val="00D2269F"/>
    <w:rsid w:val="00D23CA9"/>
    <w:rsid w:val="00D2414F"/>
    <w:rsid w:val="00D2416D"/>
    <w:rsid w:val="00D24F08"/>
    <w:rsid w:val="00D266AF"/>
    <w:rsid w:val="00D27F87"/>
    <w:rsid w:val="00D30928"/>
    <w:rsid w:val="00D3127E"/>
    <w:rsid w:val="00D3224D"/>
    <w:rsid w:val="00D333E8"/>
    <w:rsid w:val="00D334E5"/>
    <w:rsid w:val="00D33901"/>
    <w:rsid w:val="00D33FCF"/>
    <w:rsid w:val="00D3483C"/>
    <w:rsid w:val="00D35411"/>
    <w:rsid w:val="00D3554B"/>
    <w:rsid w:val="00D35A72"/>
    <w:rsid w:val="00D35B56"/>
    <w:rsid w:val="00D35E83"/>
    <w:rsid w:val="00D35E9D"/>
    <w:rsid w:val="00D365C5"/>
    <w:rsid w:val="00D36DD9"/>
    <w:rsid w:val="00D37157"/>
    <w:rsid w:val="00D37627"/>
    <w:rsid w:val="00D37C67"/>
    <w:rsid w:val="00D41C1D"/>
    <w:rsid w:val="00D41C5C"/>
    <w:rsid w:val="00D41C65"/>
    <w:rsid w:val="00D42F88"/>
    <w:rsid w:val="00D432A3"/>
    <w:rsid w:val="00D43367"/>
    <w:rsid w:val="00D433FC"/>
    <w:rsid w:val="00D444B9"/>
    <w:rsid w:val="00D4545B"/>
    <w:rsid w:val="00D4560A"/>
    <w:rsid w:val="00D46BA1"/>
    <w:rsid w:val="00D47E2E"/>
    <w:rsid w:val="00D508ED"/>
    <w:rsid w:val="00D50923"/>
    <w:rsid w:val="00D51D81"/>
    <w:rsid w:val="00D53328"/>
    <w:rsid w:val="00D534F1"/>
    <w:rsid w:val="00D54196"/>
    <w:rsid w:val="00D54563"/>
    <w:rsid w:val="00D55514"/>
    <w:rsid w:val="00D55EE5"/>
    <w:rsid w:val="00D57AF3"/>
    <w:rsid w:val="00D60DC0"/>
    <w:rsid w:val="00D61199"/>
    <w:rsid w:val="00D61792"/>
    <w:rsid w:val="00D61AAC"/>
    <w:rsid w:val="00D61F6F"/>
    <w:rsid w:val="00D61FAB"/>
    <w:rsid w:val="00D62152"/>
    <w:rsid w:val="00D62247"/>
    <w:rsid w:val="00D6266D"/>
    <w:rsid w:val="00D62A47"/>
    <w:rsid w:val="00D62B84"/>
    <w:rsid w:val="00D630AE"/>
    <w:rsid w:val="00D63251"/>
    <w:rsid w:val="00D6377F"/>
    <w:rsid w:val="00D637A1"/>
    <w:rsid w:val="00D64534"/>
    <w:rsid w:val="00D6463C"/>
    <w:rsid w:val="00D6506F"/>
    <w:rsid w:val="00D667AB"/>
    <w:rsid w:val="00D66CD1"/>
    <w:rsid w:val="00D66F7C"/>
    <w:rsid w:val="00D708A4"/>
    <w:rsid w:val="00D71859"/>
    <w:rsid w:val="00D71E02"/>
    <w:rsid w:val="00D7215A"/>
    <w:rsid w:val="00D7322D"/>
    <w:rsid w:val="00D7351D"/>
    <w:rsid w:val="00D738C2"/>
    <w:rsid w:val="00D74C0C"/>
    <w:rsid w:val="00D74E24"/>
    <w:rsid w:val="00D75779"/>
    <w:rsid w:val="00D76B50"/>
    <w:rsid w:val="00D76E45"/>
    <w:rsid w:val="00D76E59"/>
    <w:rsid w:val="00D77D68"/>
    <w:rsid w:val="00D77FAC"/>
    <w:rsid w:val="00D802A2"/>
    <w:rsid w:val="00D802AC"/>
    <w:rsid w:val="00D806AD"/>
    <w:rsid w:val="00D80861"/>
    <w:rsid w:val="00D8243F"/>
    <w:rsid w:val="00D826D2"/>
    <w:rsid w:val="00D82AEE"/>
    <w:rsid w:val="00D82CD6"/>
    <w:rsid w:val="00D8512B"/>
    <w:rsid w:val="00D85244"/>
    <w:rsid w:val="00D854BC"/>
    <w:rsid w:val="00D85F49"/>
    <w:rsid w:val="00D86903"/>
    <w:rsid w:val="00D87BEC"/>
    <w:rsid w:val="00D903AF"/>
    <w:rsid w:val="00D903CA"/>
    <w:rsid w:val="00D90FC7"/>
    <w:rsid w:val="00D912FC"/>
    <w:rsid w:val="00D91B61"/>
    <w:rsid w:val="00D9215F"/>
    <w:rsid w:val="00D93518"/>
    <w:rsid w:val="00D939C5"/>
    <w:rsid w:val="00D93DB5"/>
    <w:rsid w:val="00D94710"/>
    <w:rsid w:val="00D94DC2"/>
    <w:rsid w:val="00D94E99"/>
    <w:rsid w:val="00D9504C"/>
    <w:rsid w:val="00D953B9"/>
    <w:rsid w:val="00D95D14"/>
    <w:rsid w:val="00D962BB"/>
    <w:rsid w:val="00D973B4"/>
    <w:rsid w:val="00D9765B"/>
    <w:rsid w:val="00D97CD0"/>
    <w:rsid w:val="00DA0410"/>
    <w:rsid w:val="00DA057D"/>
    <w:rsid w:val="00DA0750"/>
    <w:rsid w:val="00DA0A8F"/>
    <w:rsid w:val="00DA129A"/>
    <w:rsid w:val="00DA1347"/>
    <w:rsid w:val="00DA1C8C"/>
    <w:rsid w:val="00DA22C1"/>
    <w:rsid w:val="00DA2749"/>
    <w:rsid w:val="00DA3719"/>
    <w:rsid w:val="00DA3A59"/>
    <w:rsid w:val="00DA3D71"/>
    <w:rsid w:val="00DA3EAF"/>
    <w:rsid w:val="00DA4080"/>
    <w:rsid w:val="00DA4846"/>
    <w:rsid w:val="00DA4A87"/>
    <w:rsid w:val="00DA5727"/>
    <w:rsid w:val="00DA74B7"/>
    <w:rsid w:val="00DB06AC"/>
    <w:rsid w:val="00DB0B43"/>
    <w:rsid w:val="00DB10A8"/>
    <w:rsid w:val="00DB117B"/>
    <w:rsid w:val="00DB17BA"/>
    <w:rsid w:val="00DB191D"/>
    <w:rsid w:val="00DB20E7"/>
    <w:rsid w:val="00DB24D2"/>
    <w:rsid w:val="00DB36D5"/>
    <w:rsid w:val="00DB4639"/>
    <w:rsid w:val="00DB4CC7"/>
    <w:rsid w:val="00DB59F1"/>
    <w:rsid w:val="00DB5AF4"/>
    <w:rsid w:val="00DB5F0A"/>
    <w:rsid w:val="00DB65DD"/>
    <w:rsid w:val="00DB7146"/>
    <w:rsid w:val="00DC02EA"/>
    <w:rsid w:val="00DC13A0"/>
    <w:rsid w:val="00DC3198"/>
    <w:rsid w:val="00DC3A30"/>
    <w:rsid w:val="00DC4A09"/>
    <w:rsid w:val="00DC58D0"/>
    <w:rsid w:val="00DC5C78"/>
    <w:rsid w:val="00DC5E53"/>
    <w:rsid w:val="00DC7D69"/>
    <w:rsid w:val="00DD20DC"/>
    <w:rsid w:val="00DD4378"/>
    <w:rsid w:val="00DD4623"/>
    <w:rsid w:val="00DD485D"/>
    <w:rsid w:val="00DD5067"/>
    <w:rsid w:val="00DD6AA0"/>
    <w:rsid w:val="00DE19C6"/>
    <w:rsid w:val="00DE1BB4"/>
    <w:rsid w:val="00DE2102"/>
    <w:rsid w:val="00DE32C2"/>
    <w:rsid w:val="00DE3446"/>
    <w:rsid w:val="00DE3C9F"/>
    <w:rsid w:val="00DE5008"/>
    <w:rsid w:val="00DE5413"/>
    <w:rsid w:val="00DE6097"/>
    <w:rsid w:val="00DE61BD"/>
    <w:rsid w:val="00DE6790"/>
    <w:rsid w:val="00DE6F5D"/>
    <w:rsid w:val="00DE7FD9"/>
    <w:rsid w:val="00DF0244"/>
    <w:rsid w:val="00DF10C4"/>
    <w:rsid w:val="00DF1FF3"/>
    <w:rsid w:val="00DF29D0"/>
    <w:rsid w:val="00DF2A45"/>
    <w:rsid w:val="00DF2EE1"/>
    <w:rsid w:val="00DF314E"/>
    <w:rsid w:val="00DF4907"/>
    <w:rsid w:val="00DF513C"/>
    <w:rsid w:val="00DF5368"/>
    <w:rsid w:val="00DF54BC"/>
    <w:rsid w:val="00DF5BFD"/>
    <w:rsid w:val="00DF61AF"/>
    <w:rsid w:val="00DF72B8"/>
    <w:rsid w:val="00DF7C8E"/>
    <w:rsid w:val="00DF7EE0"/>
    <w:rsid w:val="00DF7F8D"/>
    <w:rsid w:val="00E0010B"/>
    <w:rsid w:val="00E00454"/>
    <w:rsid w:val="00E00636"/>
    <w:rsid w:val="00E00E01"/>
    <w:rsid w:val="00E01726"/>
    <w:rsid w:val="00E017CA"/>
    <w:rsid w:val="00E01907"/>
    <w:rsid w:val="00E01C1C"/>
    <w:rsid w:val="00E01E3E"/>
    <w:rsid w:val="00E01FF2"/>
    <w:rsid w:val="00E029FA"/>
    <w:rsid w:val="00E03130"/>
    <w:rsid w:val="00E039F1"/>
    <w:rsid w:val="00E03F92"/>
    <w:rsid w:val="00E04834"/>
    <w:rsid w:val="00E04BE1"/>
    <w:rsid w:val="00E05783"/>
    <w:rsid w:val="00E06079"/>
    <w:rsid w:val="00E06208"/>
    <w:rsid w:val="00E070E9"/>
    <w:rsid w:val="00E07183"/>
    <w:rsid w:val="00E071BF"/>
    <w:rsid w:val="00E074F7"/>
    <w:rsid w:val="00E07782"/>
    <w:rsid w:val="00E10446"/>
    <w:rsid w:val="00E10545"/>
    <w:rsid w:val="00E105B9"/>
    <w:rsid w:val="00E1103F"/>
    <w:rsid w:val="00E11810"/>
    <w:rsid w:val="00E121A6"/>
    <w:rsid w:val="00E12280"/>
    <w:rsid w:val="00E124C5"/>
    <w:rsid w:val="00E127DA"/>
    <w:rsid w:val="00E13001"/>
    <w:rsid w:val="00E13005"/>
    <w:rsid w:val="00E13483"/>
    <w:rsid w:val="00E13940"/>
    <w:rsid w:val="00E1426D"/>
    <w:rsid w:val="00E14B2C"/>
    <w:rsid w:val="00E163DF"/>
    <w:rsid w:val="00E16E33"/>
    <w:rsid w:val="00E1743A"/>
    <w:rsid w:val="00E20139"/>
    <w:rsid w:val="00E201A5"/>
    <w:rsid w:val="00E204AB"/>
    <w:rsid w:val="00E207DA"/>
    <w:rsid w:val="00E208FE"/>
    <w:rsid w:val="00E2236D"/>
    <w:rsid w:val="00E224B9"/>
    <w:rsid w:val="00E22716"/>
    <w:rsid w:val="00E22939"/>
    <w:rsid w:val="00E23F75"/>
    <w:rsid w:val="00E24496"/>
    <w:rsid w:val="00E250C1"/>
    <w:rsid w:val="00E2529E"/>
    <w:rsid w:val="00E25379"/>
    <w:rsid w:val="00E25BB1"/>
    <w:rsid w:val="00E260C0"/>
    <w:rsid w:val="00E26ACA"/>
    <w:rsid w:val="00E26D61"/>
    <w:rsid w:val="00E27803"/>
    <w:rsid w:val="00E27924"/>
    <w:rsid w:val="00E27E71"/>
    <w:rsid w:val="00E27E9E"/>
    <w:rsid w:val="00E30424"/>
    <w:rsid w:val="00E30474"/>
    <w:rsid w:val="00E312CE"/>
    <w:rsid w:val="00E3160F"/>
    <w:rsid w:val="00E31F40"/>
    <w:rsid w:val="00E3244B"/>
    <w:rsid w:val="00E3248B"/>
    <w:rsid w:val="00E339C2"/>
    <w:rsid w:val="00E339DC"/>
    <w:rsid w:val="00E33B25"/>
    <w:rsid w:val="00E343D0"/>
    <w:rsid w:val="00E34794"/>
    <w:rsid w:val="00E34E0C"/>
    <w:rsid w:val="00E34ECC"/>
    <w:rsid w:val="00E3504B"/>
    <w:rsid w:val="00E37354"/>
    <w:rsid w:val="00E378ED"/>
    <w:rsid w:val="00E37B70"/>
    <w:rsid w:val="00E40678"/>
    <w:rsid w:val="00E41730"/>
    <w:rsid w:val="00E41DBA"/>
    <w:rsid w:val="00E41DC0"/>
    <w:rsid w:val="00E420E6"/>
    <w:rsid w:val="00E422A0"/>
    <w:rsid w:val="00E424E5"/>
    <w:rsid w:val="00E4297B"/>
    <w:rsid w:val="00E43FB0"/>
    <w:rsid w:val="00E4445C"/>
    <w:rsid w:val="00E4485B"/>
    <w:rsid w:val="00E44C87"/>
    <w:rsid w:val="00E452F5"/>
    <w:rsid w:val="00E45B5B"/>
    <w:rsid w:val="00E4611F"/>
    <w:rsid w:val="00E466A7"/>
    <w:rsid w:val="00E4741A"/>
    <w:rsid w:val="00E476F7"/>
    <w:rsid w:val="00E47876"/>
    <w:rsid w:val="00E47A3E"/>
    <w:rsid w:val="00E47C3D"/>
    <w:rsid w:val="00E47D64"/>
    <w:rsid w:val="00E500CB"/>
    <w:rsid w:val="00E50455"/>
    <w:rsid w:val="00E50D9E"/>
    <w:rsid w:val="00E5111D"/>
    <w:rsid w:val="00E51182"/>
    <w:rsid w:val="00E51FD3"/>
    <w:rsid w:val="00E52194"/>
    <w:rsid w:val="00E52CDE"/>
    <w:rsid w:val="00E52F0B"/>
    <w:rsid w:val="00E5343C"/>
    <w:rsid w:val="00E536E4"/>
    <w:rsid w:val="00E543D2"/>
    <w:rsid w:val="00E54ADE"/>
    <w:rsid w:val="00E5562D"/>
    <w:rsid w:val="00E5643F"/>
    <w:rsid w:val="00E57665"/>
    <w:rsid w:val="00E61FBF"/>
    <w:rsid w:val="00E620C1"/>
    <w:rsid w:val="00E63693"/>
    <w:rsid w:val="00E63EAC"/>
    <w:rsid w:val="00E6453C"/>
    <w:rsid w:val="00E65943"/>
    <w:rsid w:val="00E6649B"/>
    <w:rsid w:val="00E66C8A"/>
    <w:rsid w:val="00E66E70"/>
    <w:rsid w:val="00E700D1"/>
    <w:rsid w:val="00E70210"/>
    <w:rsid w:val="00E70CE0"/>
    <w:rsid w:val="00E7139F"/>
    <w:rsid w:val="00E718CE"/>
    <w:rsid w:val="00E71AAD"/>
    <w:rsid w:val="00E7246A"/>
    <w:rsid w:val="00E725D3"/>
    <w:rsid w:val="00E73A56"/>
    <w:rsid w:val="00E73F47"/>
    <w:rsid w:val="00E740B0"/>
    <w:rsid w:val="00E74242"/>
    <w:rsid w:val="00E7436C"/>
    <w:rsid w:val="00E74E93"/>
    <w:rsid w:val="00E7534C"/>
    <w:rsid w:val="00E75C03"/>
    <w:rsid w:val="00E75F6D"/>
    <w:rsid w:val="00E761BD"/>
    <w:rsid w:val="00E76491"/>
    <w:rsid w:val="00E76D67"/>
    <w:rsid w:val="00E77976"/>
    <w:rsid w:val="00E80823"/>
    <w:rsid w:val="00E80A45"/>
    <w:rsid w:val="00E81213"/>
    <w:rsid w:val="00E82A11"/>
    <w:rsid w:val="00E82BAA"/>
    <w:rsid w:val="00E82D1B"/>
    <w:rsid w:val="00E82EA5"/>
    <w:rsid w:val="00E82F47"/>
    <w:rsid w:val="00E83709"/>
    <w:rsid w:val="00E83ACA"/>
    <w:rsid w:val="00E8421B"/>
    <w:rsid w:val="00E85BEB"/>
    <w:rsid w:val="00E862AA"/>
    <w:rsid w:val="00E86312"/>
    <w:rsid w:val="00E90DB6"/>
    <w:rsid w:val="00E91FBA"/>
    <w:rsid w:val="00E920DA"/>
    <w:rsid w:val="00E927EF"/>
    <w:rsid w:val="00E92E74"/>
    <w:rsid w:val="00E930C7"/>
    <w:rsid w:val="00E93540"/>
    <w:rsid w:val="00E935D6"/>
    <w:rsid w:val="00E93F9D"/>
    <w:rsid w:val="00E942E9"/>
    <w:rsid w:val="00E9459C"/>
    <w:rsid w:val="00E945EA"/>
    <w:rsid w:val="00E975BE"/>
    <w:rsid w:val="00E97F17"/>
    <w:rsid w:val="00EA0BEE"/>
    <w:rsid w:val="00EA10F0"/>
    <w:rsid w:val="00EA1A31"/>
    <w:rsid w:val="00EA1A72"/>
    <w:rsid w:val="00EA23A5"/>
    <w:rsid w:val="00EA2663"/>
    <w:rsid w:val="00EA3F9C"/>
    <w:rsid w:val="00EA42C5"/>
    <w:rsid w:val="00EA46B8"/>
    <w:rsid w:val="00EA4B81"/>
    <w:rsid w:val="00EA5025"/>
    <w:rsid w:val="00EA579F"/>
    <w:rsid w:val="00EA5E95"/>
    <w:rsid w:val="00EA6594"/>
    <w:rsid w:val="00EA6E16"/>
    <w:rsid w:val="00EA7B3F"/>
    <w:rsid w:val="00EB1495"/>
    <w:rsid w:val="00EB18D2"/>
    <w:rsid w:val="00EB2348"/>
    <w:rsid w:val="00EB335F"/>
    <w:rsid w:val="00EB4870"/>
    <w:rsid w:val="00EB5E07"/>
    <w:rsid w:val="00EB5FC5"/>
    <w:rsid w:val="00EB651A"/>
    <w:rsid w:val="00EB71D8"/>
    <w:rsid w:val="00EC04FD"/>
    <w:rsid w:val="00EC0D95"/>
    <w:rsid w:val="00EC240D"/>
    <w:rsid w:val="00EC2904"/>
    <w:rsid w:val="00EC34C0"/>
    <w:rsid w:val="00EC356A"/>
    <w:rsid w:val="00EC3571"/>
    <w:rsid w:val="00EC4956"/>
    <w:rsid w:val="00EC4E94"/>
    <w:rsid w:val="00EC508B"/>
    <w:rsid w:val="00EC6188"/>
    <w:rsid w:val="00EC67CD"/>
    <w:rsid w:val="00EC7C86"/>
    <w:rsid w:val="00ED06FC"/>
    <w:rsid w:val="00ED0A8B"/>
    <w:rsid w:val="00ED0E45"/>
    <w:rsid w:val="00ED15FF"/>
    <w:rsid w:val="00ED208E"/>
    <w:rsid w:val="00ED232B"/>
    <w:rsid w:val="00ED400E"/>
    <w:rsid w:val="00ED413A"/>
    <w:rsid w:val="00ED46C3"/>
    <w:rsid w:val="00ED495C"/>
    <w:rsid w:val="00ED4F01"/>
    <w:rsid w:val="00ED55B2"/>
    <w:rsid w:val="00ED590C"/>
    <w:rsid w:val="00EE0F81"/>
    <w:rsid w:val="00EE21F3"/>
    <w:rsid w:val="00EE2864"/>
    <w:rsid w:val="00EE28A7"/>
    <w:rsid w:val="00EE407E"/>
    <w:rsid w:val="00EE4585"/>
    <w:rsid w:val="00EE45F0"/>
    <w:rsid w:val="00EE497E"/>
    <w:rsid w:val="00EE56E3"/>
    <w:rsid w:val="00EE5806"/>
    <w:rsid w:val="00EE5919"/>
    <w:rsid w:val="00EE79BE"/>
    <w:rsid w:val="00EE7AEF"/>
    <w:rsid w:val="00EF0A73"/>
    <w:rsid w:val="00EF0CC2"/>
    <w:rsid w:val="00EF0DA3"/>
    <w:rsid w:val="00EF2481"/>
    <w:rsid w:val="00EF287B"/>
    <w:rsid w:val="00EF299F"/>
    <w:rsid w:val="00EF304C"/>
    <w:rsid w:val="00EF3527"/>
    <w:rsid w:val="00EF35B9"/>
    <w:rsid w:val="00EF37A3"/>
    <w:rsid w:val="00EF5256"/>
    <w:rsid w:val="00EF53D8"/>
    <w:rsid w:val="00EF5913"/>
    <w:rsid w:val="00EF5B82"/>
    <w:rsid w:val="00EF5C58"/>
    <w:rsid w:val="00EF6118"/>
    <w:rsid w:val="00EF66E4"/>
    <w:rsid w:val="00EF67DB"/>
    <w:rsid w:val="00EF6809"/>
    <w:rsid w:val="00EF7F5A"/>
    <w:rsid w:val="00F003E7"/>
    <w:rsid w:val="00F00462"/>
    <w:rsid w:val="00F004F7"/>
    <w:rsid w:val="00F00E6B"/>
    <w:rsid w:val="00F0104E"/>
    <w:rsid w:val="00F0158E"/>
    <w:rsid w:val="00F019D8"/>
    <w:rsid w:val="00F01EB2"/>
    <w:rsid w:val="00F0248F"/>
    <w:rsid w:val="00F03B98"/>
    <w:rsid w:val="00F040DD"/>
    <w:rsid w:val="00F04642"/>
    <w:rsid w:val="00F06B36"/>
    <w:rsid w:val="00F07312"/>
    <w:rsid w:val="00F10A3A"/>
    <w:rsid w:val="00F11033"/>
    <w:rsid w:val="00F1148B"/>
    <w:rsid w:val="00F1150B"/>
    <w:rsid w:val="00F116C0"/>
    <w:rsid w:val="00F11A9C"/>
    <w:rsid w:val="00F12FF4"/>
    <w:rsid w:val="00F133C8"/>
    <w:rsid w:val="00F139AA"/>
    <w:rsid w:val="00F14BD4"/>
    <w:rsid w:val="00F155BE"/>
    <w:rsid w:val="00F1585F"/>
    <w:rsid w:val="00F1642F"/>
    <w:rsid w:val="00F1747A"/>
    <w:rsid w:val="00F176B0"/>
    <w:rsid w:val="00F17AB4"/>
    <w:rsid w:val="00F20398"/>
    <w:rsid w:val="00F204B5"/>
    <w:rsid w:val="00F20781"/>
    <w:rsid w:val="00F216F7"/>
    <w:rsid w:val="00F217C1"/>
    <w:rsid w:val="00F21C12"/>
    <w:rsid w:val="00F22245"/>
    <w:rsid w:val="00F22247"/>
    <w:rsid w:val="00F22E4D"/>
    <w:rsid w:val="00F25117"/>
    <w:rsid w:val="00F26535"/>
    <w:rsid w:val="00F266E8"/>
    <w:rsid w:val="00F26991"/>
    <w:rsid w:val="00F27DF6"/>
    <w:rsid w:val="00F305CA"/>
    <w:rsid w:val="00F3180F"/>
    <w:rsid w:val="00F32210"/>
    <w:rsid w:val="00F32557"/>
    <w:rsid w:val="00F330FE"/>
    <w:rsid w:val="00F33BC6"/>
    <w:rsid w:val="00F34442"/>
    <w:rsid w:val="00F35AD8"/>
    <w:rsid w:val="00F363CF"/>
    <w:rsid w:val="00F36987"/>
    <w:rsid w:val="00F3713E"/>
    <w:rsid w:val="00F401D5"/>
    <w:rsid w:val="00F40559"/>
    <w:rsid w:val="00F40682"/>
    <w:rsid w:val="00F4374A"/>
    <w:rsid w:val="00F4382F"/>
    <w:rsid w:val="00F441C3"/>
    <w:rsid w:val="00F44427"/>
    <w:rsid w:val="00F44B2A"/>
    <w:rsid w:val="00F44B95"/>
    <w:rsid w:val="00F45836"/>
    <w:rsid w:val="00F46B68"/>
    <w:rsid w:val="00F46F52"/>
    <w:rsid w:val="00F46FC3"/>
    <w:rsid w:val="00F5028C"/>
    <w:rsid w:val="00F50B35"/>
    <w:rsid w:val="00F50D49"/>
    <w:rsid w:val="00F50FF0"/>
    <w:rsid w:val="00F51C8E"/>
    <w:rsid w:val="00F51FEA"/>
    <w:rsid w:val="00F52477"/>
    <w:rsid w:val="00F529F5"/>
    <w:rsid w:val="00F54A37"/>
    <w:rsid w:val="00F54CF5"/>
    <w:rsid w:val="00F54F2F"/>
    <w:rsid w:val="00F55504"/>
    <w:rsid w:val="00F5608B"/>
    <w:rsid w:val="00F5652C"/>
    <w:rsid w:val="00F6090A"/>
    <w:rsid w:val="00F6107D"/>
    <w:rsid w:val="00F616ED"/>
    <w:rsid w:val="00F621BF"/>
    <w:rsid w:val="00F63B76"/>
    <w:rsid w:val="00F640AE"/>
    <w:rsid w:val="00F64901"/>
    <w:rsid w:val="00F64F5E"/>
    <w:rsid w:val="00F65687"/>
    <w:rsid w:val="00F65C3B"/>
    <w:rsid w:val="00F66FA1"/>
    <w:rsid w:val="00F6719F"/>
    <w:rsid w:val="00F677E1"/>
    <w:rsid w:val="00F67ADB"/>
    <w:rsid w:val="00F70674"/>
    <w:rsid w:val="00F7193C"/>
    <w:rsid w:val="00F724C3"/>
    <w:rsid w:val="00F726D3"/>
    <w:rsid w:val="00F72A4F"/>
    <w:rsid w:val="00F72DEE"/>
    <w:rsid w:val="00F736A0"/>
    <w:rsid w:val="00F736C9"/>
    <w:rsid w:val="00F74055"/>
    <w:rsid w:val="00F7497F"/>
    <w:rsid w:val="00F74C4B"/>
    <w:rsid w:val="00F74FE6"/>
    <w:rsid w:val="00F751AA"/>
    <w:rsid w:val="00F755FE"/>
    <w:rsid w:val="00F75B4A"/>
    <w:rsid w:val="00F75E3F"/>
    <w:rsid w:val="00F764EC"/>
    <w:rsid w:val="00F76E6A"/>
    <w:rsid w:val="00F77408"/>
    <w:rsid w:val="00F8025F"/>
    <w:rsid w:val="00F80428"/>
    <w:rsid w:val="00F80D0D"/>
    <w:rsid w:val="00F80D69"/>
    <w:rsid w:val="00F81BD7"/>
    <w:rsid w:val="00F82191"/>
    <w:rsid w:val="00F825B1"/>
    <w:rsid w:val="00F82619"/>
    <w:rsid w:val="00F82C0F"/>
    <w:rsid w:val="00F82EDB"/>
    <w:rsid w:val="00F83E90"/>
    <w:rsid w:val="00F84027"/>
    <w:rsid w:val="00F8491D"/>
    <w:rsid w:val="00F85A87"/>
    <w:rsid w:val="00F87A06"/>
    <w:rsid w:val="00F922E0"/>
    <w:rsid w:val="00F9300A"/>
    <w:rsid w:val="00F94782"/>
    <w:rsid w:val="00F94D00"/>
    <w:rsid w:val="00F95271"/>
    <w:rsid w:val="00F955FE"/>
    <w:rsid w:val="00F96010"/>
    <w:rsid w:val="00F965DC"/>
    <w:rsid w:val="00F96D36"/>
    <w:rsid w:val="00F96FF8"/>
    <w:rsid w:val="00F978E2"/>
    <w:rsid w:val="00FA038B"/>
    <w:rsid w:val="00FA0A6F"/>
    <w:rsid w:val="00FA168C"/>
    <w:rsid w:val="00FA343A"/>
    <w:rsid w:val="00FA6098"/>
    <w:rsid w:val="00FA61ED"/>
    <w:rsid w:val="00FA7EB2"/>
    <w:rsid w:val="00FB063F"/>
    <w:rsid w:val="00FB14FD"/>
    <w:rsid w:val="00FB15F4"/>
    <w:rsid w:val="00FB1951"/>
    <w:rsid w:val="00FB278E"/>
    <w:rsid w:val="00FB2B28"/>
    <w:rsid w:val="00FB2B33"/>
    <w:rsid w:val="00FB3B1F"/>
    <w:rsid w:val="00FB3F29"/>
    <w:rsid w:val="00FB4604"/>
    <w:rsid w:val="00FB4A7E"/>
    <w:rsid w:val="00FB5A5F"/>
    <w:rsid w:val="00FB665A"/>
    <w:rsid w:val="00FB6783"/>
    <w:rsid w:val="00FB6F08"/>
    <w:rsid w:val="00FB718E"/>
    <w:rsid w:val="00FC005D"/>
    <w:rsid w:val="00FC191A"/>
    <w:rsid w:val="00FC2DA1"/>
    <w:rsid w:val="00FC2E8C"/>
    <w:rsid w:val="00FC43C2"/>
    <w:rsid w:val="00FC4C0A"/>
    <w:rsid w:val="00FC4E68"/>
    <w:rsid w:val="00FC58AB"/>
    <w:rsid w:val="00FC5BA2"/>
    <w:rsid w:val="00FC6981"/>
    <w:rsid w:val="00FC6C07"/>
    <w:rsid w:val="00FC74D8"/>
    <w:rsid w:val="00FD0A61"/>
    <w:rsid w:val="00FD10FC"/>
    <w:rsid w:val="00FD1379"/>
    <w:rsid w:val="00FD1A89"/>
    <w:rsid w:val="00FD2158"/>
    <w:rsid w:val="00FD2F07"/>
    <w:rsid w:val="00FD45DD"/>
    <w:rsid w:val="00FD4783"/>
    <w:rsid w:val="00FD4E49"/>
    <w:rsid w:val="00FD4E91"/>
    <w:rsid w:val="00FD4EA3"/>
    <w:rsid w:val="00FD57A3"/>
    <w:rsid w:val="00FD5A32"/>
    <w:rsid w:val="00FD5C12"/>
    <w:rsid w:val="00FD5EE4"/>
    <w:rsid w:val="00FD73EA"/>
    <w:rsid w:val="00FD7B16"/>
    <w:rsid w:val="00FE2E73"/>
    <w:rsid w:val="00FE41D6"/>
    <w:rsid w:val="00FE5B3B"/>
    <w:rsid w:val="00FE5BB2"/>
    <w:rsid w:val="00FE5D47"/>
    <w:rsid w:val="00FE6939"/>
    <w:rsid w:val="00FE702D"/>
    <w:rsid w:val="00FF0421"/>
    <w:rsid w:val="00FF0EB5"/>
    <w:rsid w:val="00FF17F9"/>
    <w:rsid w:val="00FF2199"/>
    <w:rsid w:val="00FF2CFC"/>
    <w:rsid w:val="00FF3C46"/>
    <w:rsid w:val="00FF531F"/>
    <w:rsid w:val="00FF5621"/>
    <w:rsid w:val="00FF672F"/>
    <w:rsid w:val="00FF6EC1"/>
    <w:rsid w:val="00FF6FAD"/>
    <w:rsid w:val="00FF76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1CD46"/>
  <w15:chartTrackingRefBased/>
  <w15:docId w15:val="{9C05C6AB-283C-424E-930F-FADB3BE7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4AB"/>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uiPriority w:val="99"/>
    <w:qFormat/>
    <w:rsid w:val="005454AB"/>
    <w:pPr>
      <w:keepNext/>
      <w:jc w:val="both"/>
      <w:outlineLvl w:val="0"/>
    </w:pPr>
    <w:rPr>
      <w:rFonts w:ascii="Angsana New" w:hAnsi="Angsana New"/>
      <w:sz w:val="30"/>
      <w:szCs w:val="30"/>
    </w:rPr>
  </w:style>
  <w:style w:type="paragraph" w:styleId="Heading2">
    <w:name w:val="heading 2"/>
    <w:basedOn w:val="Normal"/>
    <w:next w:val="Normal"/>
    <w:link w:val="Heading2Char"/>
    <w:qFormat/>
    <w:rsid w:val="005454AB"/>
    <w:pPr>
      <w:keepNext/>
      <w:jc w:val="both"/>
      <w:outlineLvl w:val="1"/>
    </w:pPr>
    <w:rPr>
      <w:rFonts w:ascii="Angsana New" w:hAnsi="Angsana New"/>
      <w:i/>
      <w:iCs/>
      <w:sz w:val="28"/>
      <w:szCs w:val="28"/>
      <w:u w:val="single"/>
    </w:rPr>
  </w:style>
  <w:style w:type="paragraph" w:styleId="Heading3">
    <w:name w:val="heading 3"/>
    <w:basedOn w:val="Normal"/>
    <w:next w:val="Normal"/>
    <w:link w:val="Heading3Char"/>
    <w:uiPriority w:val="9"/>
    <w:qFormat/>
    <w:rsid w:val="005454AB"/>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link w:val="Heading4Char"/>
    <w:qFormat/>
    <w:rsid w:val="005454AB"/>
    <w:pPr>
      <w:keepNext/>
      <w:ind w:right="216"/>
      <w:outlineLvl w:val="3"/>
    </w:pPr>
    <w:rPr>
      <w:rFonts w:ascii="Angsana New" w:hAnsi="Angsana New"/>
      <w:b/>
      <w:bCs/>
      <w:sz w:val="32"/>
      <w:szCs w:val="32"/>
    </w:rPr>
  </w:style>
  <w:style w:type="paragraph" w:styleId="Heading5">
    <w:name w:val="heading 5"/>
    <w:basedOn w:val="Normal"/>
    <w:next w:val="Normal"/>
    <w:link w:val="Heading5Char"/>
    <w:qFormat/>
    <w:rsid w:val="005454AB"/>
    <w:pPr>
      <w:keepNext/>
      <w:ind w:left="540"/>
      <w:outlineLvl w:val="4"/>
    </w:pPr>
    <w:rPr>
      <w:b/>
      <w:bCs/>
      <w:caps/>
      <w:sz w:val="22"/>
      <w:szCs w:val="22"/>
    </w:rPr>
  </w:style>
  <w:style w:type="paragraph" w:styleId="Heading6">
    <w:name w:val="heading 6"/>
    <w:basedOn w:val="Normal"/>
    <w:next w:val="Normal"/>
    <w:link w:val="Heading6Char"/>
    <w:qFormat/>
    <w:rsid w:val="005454AB"/>
    <w:pPr>
      <w:keepNext/>
      <w:ind w:left="540" w:right="281"/>
      <w:jc w:val="thaiDistribute"/>
      <w:outlineLvl w:val="5"/>
    </w:pPr>
    <w:rPr>
      <w:rFonts w:hAnsi="Times New Roman"/>
      <w:sz w:val="22"/>
      <w:szCs w:val="22"/>
      <w:u w:val="single"/>
    </w:rPr>
  </w:style>
  <w:style w:type="paragraph" w:styleId="Heading7">
    <w:name w:val="heading 7"/>
    <w:basedOn w:val="Normal"/>
    <w:next w:val="Normal"/>
    <w:link w:val="Heading7Char"/>
    <w:qFormat/>
    <w:rsid w:val="005454AB"/>
    <w:pPr>
      <w:keepNext/>
      <w:ind w:left="252" w:right="-36"/>
      <w:jc w:val="both"/>
      <w:outlineLvl w:val="6"/>
    </w:pPr>
    <w:rPr>
      <w:rFonts w:hAnsi="Times New Roman"/>
      <w:b/>
      <w:bCs/>
      <w:sz w:val="20"/>
      <w:szCs w:val="20"/>
    </w:rPr>
  </w:style>
  <w:style w:type="paragraph" w:styleId="Heading8">
    <w:name w:val="heading 8"/>
    <w:basedOn w:val="Normal"/>
    <w:next w:val="Normal"/>
    <w:link w:val="Heading8Char"/>
    <w:qFormat/>
    <w:rsid w:val="005454AB"/>
    <w:pPr>
      <w:keepNext/>
      <w:ind w:right="-36"/>
      <w:outlineLvl w:val="7"/>
    </w:pPr>
    <w:rPr>
      <w:rFonts w:ascii="Angsana New" w:hAnsi="Angsana New"/>
      <w:sz w:val="28"/>
      <w:szCs w:val="28"/>
    </w:rPr>
  </w:style>
  <w:style w:type="paragraph" w:styleId="Heading9">
    <w:name w:val="heading 9"/>
    <w:basedOn w:val="Normal"/>
    <w:next w:val="Normal"/>
    <w:link w:val="Heading9Char"/>
    <w:qFormat/>
    <w:rsid w:val="005454AB"/>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54AB"/>
    <w:rPr>
      <w:rFonts w:ascii="Angsana New" w:eastAsia="Times New Roman" w:hAnsi="Angsana New" w:cs="Angsana New"/>
      <w:sz w:val="30"/>
      <w:szCs w:val="30"/>
      <w:lang w:bidi="th-TH"/>
    </w:rPr>
  </w:style>
  <w:style w:type="character" w:customStyle="1" w:styleId="Heading2Char">
    <w:name w:val="Heading 2 Char"/>
    <w:basedOn w:val="DefaultParagraphFont"/>
    <w:link w:val="Heading2"/>
    <w:rsid w:val="005454AB"/>
    <w:rPr>
      <w:rFonts w:ascii="Angsana New" w:eastAsia="Times New Roman" w:hAnsi="Angsana New" w:cs="Angsana New"/>
      <w:i/>
      <w:iCs/>
      <w:sz w:val="28"/>
      <w:szCs w:val="28"/>
      <w:u w:val="single"/>
      <w:lang w:bidi="th-TH"/>
    </w:rPr>
  </w:style>
  <w:style w:type="character" w:customStyle="1" w:styleId="Heading3Char">
    <w:name w:val="Heading 3 Char"/>
    <w:basedOn w:val="DefaultParagraphFont"/>
    <w:link w:val="Heading3"/>
    <w:uiPriority w:val="9"/>
    <w:rsid w:val="005454AB"/>
    <w:rPr>
      <w:rFonts w:ascii="Angsana New" w:eastAsia="Times New Roman" w:hAnsi="Angsana New" w:cs="Angsana New"/>
      <w:sz w:val="28"/>
      <w:szCs w:val="28"/>
      <w:lang w:bidi="th-TH"/>
    </w:rPr>
  </w:style>
  <w:style w:type="character" w:customStyle="1" w:styleId="Heading4Char">
    <w:name w:val="Heading 4 Char"/>
    <w:basedOn w:val="DefaultParagraphFont"/>
    <w:link w:val="Heading4"/>
    <w:rsid w:val="005454AB"/>
    <w:rPr>
      <w:rFonts w:ascii="Angsana New" w:eastAsia="Times New Roman" w:hAnsi="Angsana New" w:cs="Angsana New"/>
      <w:b/>
      <w:bCs/>
      <w:sz w:val="32"/>
      <w:szCs w:val="32"/>
      <w:lang w:bidi="th-TH"/>
    </w:rPr>
  </w:style>
  <w:style w:type="character" w:customStyle="1" w:styleId="Heading5Char">
    <w:name w:val="Heading 5 Char"/>
    <w:basedOn w:val="DefaultParagraphFont"/>
    <w:link w:val="Heading5"/>
    <w:rsid w:val="005454AB"/>
    <w:rPr>
      <w:rFonts w:ascii="Times New Roman" w:eastAsia="Times New Roman" w:hAnsi="Tms Rmn" w:cs="Angsana New"/>
      <w:b/>
      <w:bCs/>
      <w:caps/>
      <w:lang w:bidi="th-TH"/>
    </w:rPr>
  </w:style>
  <w:style w:type="character" w:customStyle="1" w:styleId="Heading6Char">
    <w:name w:val="Heading 6 Char"/>
    <w:basedOn w:val="DefaultParagraphFont"/>
    <w:link w:val="Heading6"/>
    <w:rsid w:val="005454AB"/>
    <w:rPr>
      <w:rFonts w:ascii="Times New Roman" w:eastAsia="Times New Roman" w:hAnsi="Times New Roman" w:cs="Angsana New"/>
      <w:u w:val="single"/>
      <w:lang w:bidi="th-TH"/>
    </w:rPr>
  </w:style>
  <w:style w:type="character" w:customStyle="1" w:styleId="Heading7Char">
    <w:name w:val="Heading 7 Char"/>
    <w:basedOn w:val="DefaultParagraphFont"/>
    <w:link w:val="Heading7"/>
    <w:rsid w:val="005454AB"/>
    <w:rPr>
      <w:rFonts w:ascii="Times New Roman" w:eastAsia="Times New Roman" w:hAnsi="Times New Roman" w:cs="Angsana New"/>
      <w:b/>
      <w:bCs/>
      <w:sz w:val="20"/>
      <w:szCs w:val="20"/>
      <w:lang w:bidi="th-TH"/>
    </w:rPr>
  </w:style>
  <w:style w:type="character" w:customStyle="1" w:styleId="Heading8Char">
    <w:name w:val="Heading 8 Char"/>
    <w:basedOn w:val="DefaultParagraphFont"/>
    <w:link w:val="Heading8"/>
    <w:rsid w:val="005454AB"/>
    <w:rPr>
      <w:rFonts w:ascii="Angsana New" w:eastAsia="Times New Roman" w:hAnsi="Angsana New" w:cs="Angsana New"/>
      <w:sz w:val="28"/>
      <w:szCs w:val="28"/>
      <w:lang w:bidi="th-TH"/>
    </w:rPr>
  </w:style>
  <w:style w:type="character" w:customStyle="1" w:styleId="Heading9Char">
    <w:name w:val="Heading 9 Char"/>
    <w:basedOn w:val="DefaultParagraphFont"/>
    <w:link w:val="Heading9"/>
    <w:rsid w:val="005454AB"/>
    <w:rPr>
      <w:rFonts w:ascii="Times New Roman" w:eastAsia="Times New Roman" w:hAnsi="Times New Roman" w:cs="Angsana New"/>
      <w:b/>
      <w:bCs/>
      <w:u w:val="single"/>
      <w:lang w:bidi="th-TH"/>
    </w:rPr>
  </w:style>
  <w:style w:type="paragraph" w:styleId="Header">
    <w:name w:val="header"/>
    <w:basedOn w:val="Normal"/>
    <w:link w:val="HeaderChar1"/>
    <w:rsid w:val="005454AB"/>
    <w:pPr>
      <w:tabs>
        <w:tab w:val="center" w:pos="4320"/>
        <w:tab w:val="right" w:pos="8640"/>
      </w:tabs>
    </w:pPr>
    <w:rPr>
      <w:lang w:val="x-none" w:eastAsia="x-none"/>
    </w:rPr>
  </w:style>
  <w:style w:type="character" w:customStyle="1" w:styleId="HeaderChar">
    <w:name w:val="Header Char"/>
    <w:basedOn w:val="DefaultParagraphFont"/>
    <w:rsid w:val="005454AB"/>
    <w:rPr>
      <w:rFonts w:ascii="Times New Roman" w:eastAsia="Times New Roman" w:hAnsi="Tms Rmn" w:cs="Angsana New"/>
      <w:sz w:val="24"/>
      <w:szCs w:val="30"/>
      <w:lang w:bidi="th-TH"/>
    </w:rPr>
  </w:style>
  <w:style w:type="character" w:styleId="PageNumber">
    <w:name w:val="page number"/>
    <w:rsid w:val="005454AB"/>
    <w:rPr>
      <w:rFonts w:cs="Times New Roman"/>
    </w:rPr>
  </w:style>
  <w:style w:type="paragraph" w:styleId="Footer">
    <w:name w:val="footer"/>
    <w:basedOn w:val="Normal"/>
    <w:link w:val="FooterChar"/>
    <w:uiPriority w:val="99"/>
    <w:rsid w:val="005454AB"/>
    <w:pPr>
      <w:tabs>
        <w:tab w:val="center" w:pos="4153"/>
        <w:tab w:val="right" w:pos="8306"/>
      </w:tabs>
    </w:pPr>
    <w:rPr>
      <w:lang w:val="x-none" w:eastAsia="x-none"/>
    </w:rPr>
  </w:style>
  <w:style w:type="character" w:customStyle="1" w:styleId="FooterChar">
    <w:name w:val="Footer Char"/>
    <w:basedOn w:val="DefaultParagraphFont"/>
    <w:link w:val="Footer"/>
    <w:uiPriority w:val="99"/>
    <w:rsid w:val="005454AB"/>
    <w:rPr>
      <w:rFonts w:ascii="Times New Roman" w:eastAsia="Times New Roman" w:hAnsi="Tms Rmn" w:cs="Angsana New"/>
      <w:sz w:val="24"/>
      <w:szCs w:val="24"/>
      <w:lang w:val="x-none" w:eastAsia="x-none" w:bidi="th-TH"/>
    </w:rPr>
  </w:style>
  <w:style w:type="paragraph" w:styleId="BodyText">
    <w:name w:val="Body Text"/>
    <w:basedOn w:val="Normal"/>
    <w:link w:val="BodyTextChar"/>
    <w:uiPriority w:val="99"/>
    <w:rsid w:val="005454AB"/>
    <w:pPr>
      <w:jc w:val="both"/>
    </w:pPr>
    <w:rPr>
      <w:szCs w:val="28"/>
    </w:rPr>
  </w:style>
  <w:style w:type="character" w:customStyle="1" w:styleId="BodyTextChar">
    <w:name w:val="Body Text Char"/>
    <w:basedOn w:val="DefaultParagraphFont"/>
    <w:link w:val="BodyText"/>
    <w:uiPriority w:val="99"/>
    <w:rsid w:val="005454AB"/>
    <w:rPr>
      <w:rFonts w:ascii="Times New Roman" w:eastAsia="Times New Roman" w:hAnsi="Tms Rmn" w:cs="Angsana New"/>
      <w:sz w:val="24"/>
      <w:szCs w:val="28"/>
      <w:lang w:bidi="th-TH"/>
    </w:rPr>
  </w:style>
  <w:style w:type="paragraph" w:styleId="BlockText">
    <w:name w:val="Block Text"/>
    <w:basedOn w:val="Normal"/>
    <w:rsid w:val="005454AB"/>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sid w:val="005454AB"/>
    <w:rPr>
      <w:sz w:val="28"/>
      <w:szCs w:val="28"/>
    </w:rPr>
  </w:style>
  <w:style w:type="character" w:customStyle="1" w:styleId="CommentTextChar">
    <w:name w:val="Comment Text Char"/>
    <w:basedOn w:val="DefaultParagraphFont"/>
    <w:link w:val="CommentText"/>
    <w:semiHidden/>
    <w:rsid w:val="005454AB"/>
    <w:rPr>
      <w:rFonts w:ascii="Times New Roman" w:eastAsia="Times New Roman" w:hAnsi="Tms Rmn" w:cs="Angsana New"/>
      <w:sz w:val="28"/>
      <w:szCs w:val="28"/>
      <w:lang w:bidi="th-TH"/>
    </w:rPr>
  </w:style>
  <w:style w:type="paragraph" w:styleId="BodyTextIndent">
    <w:name w:val="Body Text Indent"/>
    <w:basedOn w:val="Normal"/>
    <w:link w:val="BodyTextIndentChar"/>
    <w:rsid w:val="005454AB"/>
    <w:pPr>
      <w:spacing w:before="120" w:after="120"/>
      <w:ind w:right="576" w:firstLine="54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5454AB"/>
    <w:rPr>
      <w:rFonts w:ascii="Angsana New" w:eastAsia="Times New Roman" w:hAnsi="Angsana New" w:cs="Angsana New"/>
      <w:sz w:val="30"/>
      <w:szCs w:val="30"/>
      <w:lang w:bidi="th-TH"/>
    </w:rPr>
  </w:style>
  <w:style w:type="paragraph" w:styleId="BodyText2">
    <w:name w:val="Body Text 2"/>
    <w:basedOn w:val="Normal"/>
    <w:link w:val="BodyText2Char"/>
    <w:rsid w:val="005454AB"/>
    <w:rPr>
      <w:rFonts w:hAnsi="Times New Roman"/>
      <w:b/>
      <w:bCs/>
      <w:sz w:val="22"/>
      <w:szCs w:val="22"/>
    </w:rPr>
  </w:style>
  <w:style w:type="character" w:customStyle="1" w:styleId="BodyText2Char">
    <w:name w:val="Body Text 2 Char"/>
    <w:basedOn w:val="DefaultParagraphFont"/>
    <w:link w:val="BodyText2"/>
    <w:rsid w:val="005454AB"/>
    <w:rPr>
      <w:rFonts w:ascii="Times New Roman" w:eastAsia="Times New Roman" w:hAnsi="Times New Roman" w:cs="Angsana New"/>
      <w:b/>
      <w:bCs/>
      <w:lang w:bidi="th-TH"/>
    </w:rPr>
  </w:style>
  <w:style w:type="paragraph" w:styleId="BodyText3">
    <w:name w:val="Body Text 3"/>
    <w:basedOn w:val="Normal"/>
    <w:link w:val="BodyText3Char"/>
    <w:rsid w:val="005454AB"/>
    <w:pPr>
      <w:jc w:val="thaiDistribute"/>
    </w:pPr>
    <w:rPr>
      <w:rFonts w:hAnsi="Times New Roman"/>
      <w:b/>
      <w:bCs/>
      <w:sz w:val="22"/>
      <w:szCs w:val="22"/>
    </w:rPr>
  </w:style>
  <w:style w:type="character" w:customStyle="1" w:styleId="BodyText3Char">
    <w:name w:val="Body Text 3 Char"/>
    <w:basedOn w:val="DefaultParagraphFont"/>
    <w:link w:val="BodyText3"/>
    <w:rsid w:val="005454AB"/>
    <w:rPr>
      <w:rFonts w:ascii="Times New Roman" w:eastAsia="Times New Roman" w:hAnsi="Times New Roman" w:cs="Angsana New"/>
      <w:b/>
      <w:bCs/>
      <w:lang w:bidi="th-TH"/>
    </w:rPr>
  </w:style>
  <w:style w:type="paragraph" w:styleId="MacroText">
    <w:name w:val="macro"/>
    <w:link w:val="MacroTextChar"/>
    <w:semiHidden/>
    <w:rsid w:val="005454A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Cordia New" w:hAnsi="Times New Roman" w:cs="Angsana New"/>
      <w:sz w:val="28"/>
      <w:szCs w:val="28"/>
      <w:lang w:eastAsia="th-TH" w:bidi="th-TH"/>
    </w:rPr>
  </w:style>
  <w:style w:type="character" w:customStyle="1" w:styleId="MacroTextChar">
    <w:name w:val="Macro Text Char"/>
    <w:basedOn w:val="DefaultParagraphFont"/>
    <w:link w:val="MacroText"/>
    <w:semiHidden/>
    <w:rsid w:val="005454AB"/>
    <w:rPr>
      <w:rFonts w:ascii="Times New Roman" w:eastAsia="Cordia New" w:hAnsi="Times New Roman" w:cs="Angsana New"/>
      <w:sz w:val="28"/>
      <w:szCs w:val="28"/>
      <w:lang w:eastAsia="th-TH" w:bidi="th-TH"/>
    </w:rPr>
  </w:style>
  <w:style w:type="paragraph" w:styleId="BodyTextIndent2">
    <w:name w:val="Body Text Indent 2"/>
    <w:basedOn w:val="Normal"/>
    <w:link w:val="BodyTextIndent2Char"/>
    <w:rsid w:val="005454AB"/>
    <w:pPr>
      <w:ind w:left="540"/>
      <w:jc w:val="thaiDistribute"/>
    </w:pPr>
    <w:rPr>
      <w:rFonts w:hAnsi="Times New Roman"/>
      <w:sz w:val="22"/>
      <w:szCs w:val="22"/>
    </w:rPr>
  </w:style>
  <w:style w:type="character" w:customStyle="1" w:styleId="BodyTextIndent2Char">
    <w:name w:val="Body Text Indent 2 Char"/>
    <w:basedOn w:val="DefaultParagraphFont"/>
    <w:link w:val="BodyTextIndent2"/>
    <w:rsid w:val="005454AB"/>
    <w:rPr>
      <w:rFonts w:ascii="Times New Roman" w:eastAsia="Times New Roman" w:hAnsi="Times New Roman" w:cs="Angsana New"/>
      <w:lang w:bidi="th-TH"/>
    </w:rPr>
  </w:style>
  <w:style w:type="paragraph" w:styleId="BodyTextIndent3">
    <w:name w:val="Body Text Indent 3"/>
    <w:basedOn w:val="Normal"/>
    <w:link w:val="BodyTextIndent3Char"/>
    <w:rsid w:val="005454AB"/>
    <w:pPr>
      <w:tabs>
        <w:tab w:val="left" w:pos="1080"/>
        <w:tab w:val="left" w:pos="2880"/>
      </w:tabs>
      <w:spacing w:after="40"/>
      <w:ind w:left="1080" w:hanging="513"/>
      <w:jc w:val="both"/>
    </w:pPr>
    <w:rPr>
      <w:rFonts w:hAnsi="Times New Roman"/>
      <w:sz w:val="22"/>
      <w:szCs w:val="22"/>
    </w:rPr>
  </w:style>
  <w:style w:type="character" w:customStyle="1" w:styleId="BodyTextIndent3Char">
    <w:name w:val="Body Text Indent 3 Char"/>
    <w:basedOn w:val="DefaultParagraphFont"/>
    <w:link w:val="BodyTextIndent3"/>
    <w:rsid w:val="005454AB"/>
    <w:rPr>
      <w:rFonts w:ascii="Times New Roman" w:eastAsia="Times New Roman" w:hAnsi="Times New Roman" w:cs="Angsana New"/>
      <w:lang w:bidi="th-TH"/>
    </w:rPr>
  </w:style>
  <w:style w:type="paragraph" w:styleId="BalloonText">
    <w:name w:val="Balloon Text"/>
    <w:basedOn w:val="Normal"/>
    <w:link w:val="BalloonTextChar"/>
    <w:semiHidden/>
    <w:rsid w:val="005454AB"/>
    <w:rPr>
      <w:rFonts w:ascii="Tahoma" w:hAnsi="Tahoma"/>
      <w:sz w:val="16"/>
      <w:szCs w:val="18"/>
    </w:rPr>
  </w:style>
  <w:style w:type="character" w:customStyle="1" w:styleId="BalloonTextChar">
    <w:name w:val="Balloon Text Char"/>
    <w:basedOn w:val="DefaultParagraphFont"/>
    <w:link w:val="BalloonText"/>
    <w:semiHidden/>
    <w:rsid w:val="005454AB"/>
    <w:rPr>
      <w:rFonts w:ascii="Tahoma" w:eastAsia="Times New Roman" w:hAnsi="Tahoma" w:cs="Angsana New"/>
      <w:sz w:val="16"/>
      <w:szCs w:val="18"/>
      <w:lang w:bidi="th-TH"/>
    </w:rPr>
  </w:style>
  <w:style w:type="paragraph" w:customStyle="1" w:styleId="Text">
    <w:name w:val="Text"/>
    <w:basedOn w:val="Normal"/>
    <w:rsid w:val="005454AB"/>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5454AB"/>
    <w:pPr>
      <w:overflowPunct/>
      <w:autoSpaceDE/>
      <w:autoSpaceDN/>
      <w:adjustRightInd/>
      <w:ind w:right="386"/>
      <w:textAlignment w:val="auto"/>
    </w:pPr>
    <w:rPr>
      <w:rFonts w:hAnsi="Times New Roman" w:cs="CordiaUPC"/>
      <w:sz w:val="28"/>
      <w:szCs w:val="28"/>
    </w:rPr>
  </w:style>
  <w:style w:type="character" w:styleId="Hyperlink">
    <w:name w:val="Hyperlink"/>
    <w:rsid w:val="005454AB"/>
    <w:rPr>
      <w:color w:val="0000FF"/>
      <w:u w:val="single"/>
    </w:rPr>
  </w:style>
  <w:style w:type="character" w:styleId="CommentReference">
    <w:name w:val="annotation reference"/>
    <w:semiHidden/>
    <w:rsid w:val="005454AB"/>
    <w:rPr>
      <w:rFonts w:ascii="Times New Roman" w:cs="Tms Rmn"/>
      <w:sz w:val="16"/>
      <w:szCs w:val="16"/>
    </w:rPr>
  </w:style>
  <w:style w:type="paragraph" w:customStyle="1" w:styleId="ColorfulList-Accent11">
    <w:name w:val="Colorful List - Accent 11"/>
    <w:basedOn w:val="Normal"/>
    <w:uiPriority w:val="34"/>
    <w:qFormat/>
    <w:rsid w:val="005454AB"/>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5454AB"/>
    <w:rPr>
      <w:rFonts w:ascii="Times New Roman" w:eastAsia="Times New Roman" w:hAnsi="Tms Rmn" w:cs="Angsana New"/>
      <w:sz w:val="24"/>
      <w:szCs w:val="24"/>
      <w:lang w:val="x-none" w:eastAsia="x-none" w:bidi="th-TH"/>
    </w:rPr>
  </w:style>
  <w:style w:type="paragraph" w:styleId="DocumentMap">
    <w:name w:val="Document Map"/>
    <w:basedOn w:val="Normal"/>
    <w:link w:val="DocumentMapChar"/>
    <w:semiHidden/>
    <w:rsid w:val="005454AB"/>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5454AB"/>
    <w:rPr>
      <w:rFonts w:ascii="Tahoma" w:eastAsia="Times New Roman" w:hAnsi="Tahoma" w:cs="Angsana New"/>
      <w:sz w:val="24"/>
      <w:szCs w:val="28"/>
      <w:shd w:val="clear" w:color="auto" w:fill="000080"/>
      <w:lang w:bidi="th-TH"/>
    </w:rPr>
  </w:style>
  <w:style w:type="paragraph" w:customStyle="1" w:styleId="acctfourfigures">
    <w:name w:val="acct four figures"/>
    <w:aliases w:val="a4"/>
    <w:basedOn w:val="Normal"/>
    <w:rsid w:val="005454AB"/>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paragraph" w:styleId="CommentSubject">
    <w:name w:val="annotation subject"/>
    <w:basedOn w:val="CommentText"/>
    <w:next w:val="CommentText"/>
    <w:link w:val="CommentSubjectChar"/>
    <w:rsid w:val="005454AB"/>
    <w:rPr>
      <w:b/>
      <w:bCs/>
      <w:szCs w:val="25"/>
    </w:rPr>
  </w:style>
  <w:style w:type="character" w:customStyle="1" w:styleId="CommentSubjectChar">
    <w:name w:val="Comment Subject Char"/>
    <w:basedOn w:val="CommentTextChar"/>
    <w:link w:val="CommentSubject"/>
    <w:rsid w:val="005454AB"/>
    <w:rPr>
      <w:rFonts w:ascii="Times New Roman" w:eastAsia="Times New Roman" w:hAnsi="Tms Rmn" w:cs="Angsana New"/>
      <w:b/>
      <w:bCs/>
      <w:sz w:val="28"/>
      <w:szCs w:val="25"/>
      <w:lang w:bidi="th-TH"/>
    </w:rPr>
  </w:style>
  <w:style w:type="table" w:styleId="TableGrid">
    <w:name w:val="Table Grid"/>
    <w:basedOn w:val="TableNormal"/>
    <w:uiPriority w:val="59"/>
    <w:rsid w:val="005454AB"/>
    <w:pPr>
      <w:spacing w:after="0" w:line="240" w:lineRule="auto"/>
    </w:pPr>
    <w:rPr>
      <w:rFonts w:ascii="Times New Roman" w:eastAsia="Times New Roman" w:hAnsi="Times New Roma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uiPriority w:val="99"/>
    <w:rsid w:val="005454AB"/>
    <w:pPr>
      <w:overflowPunct/>
      <w:autoSpaceDE/>
      <w:autoSpaceDN/>
      <w:adjustRightInd/>
      <w:ind w:right="386"/>
      <w:textAlignment w:val="auto"/>
    </w:pPr>
    <w:rPr>
      <w:rFonts w:eastAsia="Cordia New" w:hAnsi="Times New Roman" w:cs="Cordia New"/>
      <w:sz w:val="28"/>
      <w:szCs w:val="28"/>
      <w:lang w:val="th-TH" w:eastAsia="th-TH"/>
    </w:rPr>
  </w:style>
  <w:style w:type="paragraph" w:styleId="HTMLPreformatted">
    <w:name w:val="HTML Preformatted"/>
    <w:basedOn w:val="Normal"/>
    <w:link w:val="HTMLPreformattedChar"/>
    <w:uiPriority w:val="99"/>
    <w:semiHidden/>
    <w:unhideWhenUsed/>
    <w:rsid w:val="001D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D72CC"/>
    <w:rPr>
      <w:rFonts w:ascii="Courier New" w:eastAsia="Times New Roman" w:hAnsi="Courier New" w:cs="Courier New"/>
      <w:sz w:val="20"/>
      <w:szCs w:val="20"/>
      <w:lang w:bidi="th-TH"/>
    </w:rPr>
  </w:style>
  <w:style w:type="paragraph" w:styleId="ListParagraph">
    <w:name w:val="List Paragraph"/>
    <w:basedOn w:val="Normal"/>
    <w:uiPriority w:val="34"/>
    <w:qFormat/>
    <w:rsid w:val="007E5F6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Default">
    <w:name w:val="Default"/>
    <w:rsid w:val="007E5F60"/>
    <w:pPr>
      <w:autoSpaceDE w:val="0"/>
      <w:autoSpaceDN w:val="0"/>
      <w:adjustRightInd w:val="0"/>
      <w:spacing w:after="0" w:line="240" w:lineRule="auto"/>
    </w:pPr>
    <w:rPr>
      <w:rFonts w:ascii="Arial" w:hAnsi="Arial" w:cs="Arial"/>
      <w:color w:val="000000"/>
      <w:sz w:val="24"/>
      <w:szCs w:val="24"/>
      <w:lang w:val="en-GB" w:bidi="th-TH"/>
    </w:rPr>
  </w:style>
  <w:style w:type="character" w:customStyle="1" w:styleId="shorttext">
    <w:name w:val="short_text"/>
    <w:rsid w:val="0029739C"/>
  </w:style>
  <w:style w:type="paragraph" w:styleId="Revision">
    <w:name w:val="Revision"/>
    <w:hidden/>
    <w:uiPriority w:val="99"/>
    <w:semiHidden/>
    <w:rsid w:val="00AB47F6"/>
    <w:pPr>
      <w:spacing w:after="0" w:line="240" w:lineRule="auto"/>
    </w:pPr>
    <w:rPr>
      <w:rFonts w:ascii="Times New Roman" w:eastAsia="Times New Roman" w:hAnsi="Tms Rmn" w:cs="Angsana New"/>
      <w:sz w:val="24"/>
      <w:szCs w:val="30"/>
      <w:lang w:bidi="th-TH"/>
    </w:rPr>
  </w:style>
  <w:style w:type="paragraph" w:styleId="NormalWeb">
    <w:name w:val="Normal (Web)"/>
    <w:basedOn w:val="Normal"/>
    <w:uiPriority w:val="99"/>
    <w:unhideWhenUsed/>
    <w:rsid w:val="00BB3B91"/>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NoSpacing">
    <w:name w:val="No Spacing"/>
    <w:uiPriority w:val="1"/>
    <w:qFormat/>
    <w:rsid w:val="00C9735A"/>
    <w:pPr>
      <w:overflowPunct w:val="0"/>
      <w:autoSpaceDE w:val="0"/>
      <w:autoSpaceDN w:val="0"/>
      <w:adjustRightInd w:val="0"/>
      <w:spacing w:after="0" w:line="240" w:lineRule="auto"/>
      <w:textAlignment w:val="baseline"/>
    </w:pPr>
    <w:rPr>
      <w:rFonts w:ascii="Times New Roman" w:eastAsia="Times New Roman" w:hAnsi="Tms Rmn" w:cs="Angsana New"/>
      <w:sz w:val="24"/>
      <w:szCs w:val="30"/>
      <w:lang w:bidi="th-TH"/>
    </w:rPr>
  </w:style>
  <w:style w:type="table" w:customStyle="1" w:styleId="TableGrid1">
    <w:name w:val="Table Grid1"/>
    <w:basedOn w:val="TableNormal"/>
    <w:next w:val="TableGrid"/>
    <w:uiPriority w:val="59"/>
    <w:rsid w:val="007204E1"/>
    <w:pPr>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1471">
      <w:bodyDiv w:val="1"/>
      <w:marLeft w:val="0"/>
      <w:marRight w:val="0"/>
      <w:marTop w:val="0"/>
      <w:marBottom w:val="0"/>
      <w:divBdr>
        <w:top w:val="none" w:sz="0" w:space="0" w:color="auto"/>
        <w:left w:val="none" w:sz="0" w:space="0" w:color="auto"/>
        <w:bottom w:val="none" w:sz="0" w:space="0" w:color="auto"/>
        <w:right w:val="none" w:sz="0" w:space="0" w:color="auto"/>
      </w:divBdr>
    </w:div>
    <w:div w:id="3286467">
      <w:bodyDiv w:val="1"/>
      <w:marLeft w:val="0"/>
      <w:marRight w:val="0"/>
      <w:marTop w:val="0"/>
      <w:marBottom w:val="0"/>
      <w:divBdr>
        <w:top w:val="none" w:sz="0" w:space="0" w:color="auto"/>
        <w:left w:val="none" w:sz="0" w:space="0" w:color="auto"/>
        <w:bottom w:val="none" w:sz="0" w:space="0" w:color="auto"/>
        <w:right w:val="none" w:sz="0" w:space="0" w:color="auto"/>
      </w:divBdr>
    </w:div>
    <w:div w:id="17855230">
      <w:bodyDiv w:val="1"/>
      <w:marLeft w:val="0"/>
      <w:marRight w:val="0"/>
      <w:marTop w:val="0"/>
      <w:marBottom w:val="0"/>
      <w:divBdr>
        <w:top w:val="none" w:sz="0" w:space="0" w:color="auto"/>
        <w:left w:val="none" w:sz="0" w:space="0" w:color="auto"/>
        <w:bottom w:val="none" w:sz="0" w:space="0" w:color="auto"/>
        <w:right w:val="none" w:sz="0" w:space="0" w:color="auto"/>
      </w:divBdr>
    </w:div>
    <w:div w:id="22050885">
      <w:bodyDiv w:val="1"/>
      <w:marLeft w:val="0"/>
      <w:marRight w:val="0"/>
      <w:marTop w:val="0"/>
      <w:marBottom w:val="0"/>
      <w:divBdr>
        <w:top w:val="none" w:sz="0" w:space="0" w:color="auto"/>
        <w:left w:val="none" w:sz="0" w:space="0" w:color="auto"/>
        <w:bottom w:val="none" w:sz="0" w:space="0" w:color="auto"/>
        <w:right w:val="none" w:sz="0" w:space="0" w:color="auto"/>
      </w:divBdr>
    </w:div>
    <w:div w:id="27343804">
      <w:bodyDiv w:val="1"/>
      <w:marLeft w:val="0"/>
      <w:marRight w:val="0"/>
      <w:marTop w:val="0"/>
      <w:marBottom w:val="0"/>
      <w:divBdr>
        <w:top w:val="none" w:sz="0" w:space="0" w:color="auto"/>
        <w:left w:val="none" w:sz="0" w:space="0" w:color="auto"/>
        <w:bottom w:val="none" w:sz="0" w:space="0" w:color="auto"/>
        <w:right w:val="none" w:sz="0" w:space="0" w:color="auto"/>
      </w:divBdr>
    </w:div>
    <w:div w:id="43140693">
      <w:bodyDiv w:val="1"/>
      <w:marLeft w:val="0"/>
      <w:marRight w:val="0"/>
      <w:marTop w:val="0"/>
      <w:marBottom w:val="0"/>
      <w:divBdr>
        <w:top w:val="none" w:sz="0" w:space="0" w:color="auto"/>
        <w:left w:val="none" w:sz="0" w:space="0" w:color="auto"/>
        <w:bottom w:val="none" w:sz="0" w:space="0" w:color="auto"/>
        <w:right w:val="none" w:sz="0" w:space="0" w:color="auto"/>
      </w:divBdr>
    </w:div>
    <w:div w:id="76365881">
      <w:bodyDiv w:val="1"/>
      <w:marLeft w:val="0"/>
      <w:marRight w:val="0"/>
      <w:marTop w:val="0"/>
      <w:marBottom w:val="0"/>
      <w:divBdr>
        <w:top w:val="none" w:sz="0" w:space="0" w:color="auto"/>
        <w:left w:val="none" w:sz="0" w:space="0" w:color="auto"/>
        <w:bottom w:val="none" w:sz="0" w:space="0" w:color="auto"/>
        <w:right w:val="none" w:sz="0" w:space="0" w:color="auto"/>
      </w:divBdr>
    </w:div>
    <w:div w:id="85539936">
      <w:bodyDiv w:val="1"/>
      <w:marLeft w:val="0"/>
      <w:marRight w:val="0"/>
      <w:marTop w:val="0"/>
      <w:marBottom w:val="0"/>
      <w:divBdr>
        <w:top w:val="none" w:sz="0" w:space="0" w:color="auto"/>
        <w:left w:val="none" w:sz="0" w:space="0" w:color="auto"/>
        <w:bottom w:val="none" w:sz="0" w:space="0" w:color="auto"/>
        <w:right w:val="none" w:sz="0" w:space="0" w:color="auto"/>
      </w:divBdr>
    </w:div>
    <w:div w:id="154688098">
      <w:bodyDiv w:val="1"/>
      <w:marLeft w:val="0"/>
      <w:marRight w:val="0"/>
      <w:marTop w:val="0"/>
      <w:marBottom w:val="0"/>
      <w:divBdr>
        <w:top w:val="none" w:sz="0" w:space="0" w:color="auto"/>
        <w:left w:val="none" w:sz="0" w:space="0" w:color="auto"/>
        <w:bottom w:val="none" w:sz="0" w:space="0" w:color="auto"/>
        <w:right w:val="none" w:sz="0" w:space="0" w:color="auto"/>
      </w:divBdr>
    </w:div>
    <w:div w:id="162093779">
      <w:bodyDiv w:val="1"/>
      <w:marLeft w:val="0"/>
      <w:marRight w:val="0"/>
      <w:marTop w:val="0"/>
      <w:marBottom w:val="0"/>
      <w:divBdr>
        <w:top w:val="none" w:sz="0" w:space="0" w:color="auto"/>
        <w:left w:val="none" w:sz="0" w:space="0" w:color="auto"/>
        <w:bottom w:val="none" w:sz="0" w:space="0" w:color="auto"/>
        <w:right w:val="none" w:sz="0" w:space="0" w:color="auto"/>
      </w:divBdr>
    </w:div>
    <w:div w:id="266037198">
      <w:bodyDiv w:val="1"/>
      <w:marLeft w:val="0"/>
      <w:marRight w:val="0"/>
      <w:marTop w:val="0"/>
      <w:marBottom w:val="0"/>
      <w:divBdr>
        <w:top w:val="none" w:sz="0" w:space="0" w:color="auto"/>
        <w:left w:val="none" w:sz="0" w:space="0" w:color="auto"/>
        <w:bottom w:val="none" w:sz="0" w:space="0" w:color="auto"/>
        <w:right w:val="none" w:sz="0" w:space="0" w:color="auto"/>
      </w:divBdr>
    </w:div>
    <w:div w:id="283583104">
      <w:bodyDiv w:val="1"/>
      <w:marLeft w:val="0"/>
      <w:marRight w:val="0"/>
      <w:marTop w:val="0"/>
      <w:marBottom w:val="0"/>
      <w:divBdr>
        <w:top w:val="none" w:sz="0" w:space="0" w:color="auto"/>
        <w:left w:val="none" w:sz="0" w:space="0" w:color="auto"/>
        <w:bottom w:val="none" w:sz="0" w:space="0" w:color="auto"/>
        <w:right w:val="none" w:sz="0" w:space="0" w:color="auto"/>
      </w:divBdr>
    </w:div>
    <w:div w:id="308242216">
      <w:bodyDiv w:val="1"/>
      <w:marLeft w:val="0"/>
      <w:marRight w:val="0"/>
      <w:marTop w:val="0"/>
      <w:marBottom w:val="0"/>
      <w:divBdr>
        <w:top w:val="none" w:sz="0" w:space="0" w:color="auto"/>
        <w:left w:val="none" w:sz="0" w:space="0" w:color="auto"/>
        <w:bottom w:val="none" w:sz="0" w:space="0" w:color="auto"/>
        <w:right w:val="none" w:sz="0" w:space="0" w:color="auto"/>
      </w:divBdr>
    </w:div>
    <w:div w:id="335688542">
      <w:bodyDiv w:val="1"/>
      <w:marLeft w:val="0"/>
      <w:marRight w:val="0"/>
      <w:marTop w:val="0"/>
      <w:marBottom w:val="0"/>
      <w:divBdr>
        <w:top w:val="none" w:sz="0" w:space="0" w:color="auto"/>
        <w:left w:val="none" w:sz="0" w:space="0" w:color="auto"/>
        <w:bottom w:val="none" w:sz="0" w:space="0" w:color="auto"/>
        <w:right w:val="none" w:sz="0" w:space="0" w:color="auto"/>
      </w:divBdr>
    </w:div>
    <w:div w:id="357201364">
      <w:bodyDiv w:val="1"/>
      <w:marLeft w:val="0"/>
      <w:marRight w:val="0"/>
      <w:marTop w:val="0"/>
      <w:marBottom w:val="0"/>
      <w:divBdr>
        <w:top w:val="none" w:sz="0" w:space="0" w:color="auto"/>
        <w:left w:val="none" w:sz="0" w:space="0" w:color="auto"/>
        <w:bottom w:val="none" w:sz="0" w:space="0" w:color="auto"/>
        <w:right w:val="none" w:sz="0" w:space="0" w:color="auto"/>
      </w:divBdr>
    </w:div>
    <w:div w:id="409422744">
      <w:bodyDiv w:val="1"/>
      <w:marLeft w:val="0"/>
      <w:marRight w:val="0"/>
      <w:marTop w:val="0"/>
      <w:marBottom w:val="0"/>
      <w:divBdr>
        <w:top w:val="none" w:sz="0" w:space="0" w:color="auto"/>
        <w:left w:val="none" w:sz="0" w:space="0" w:color="auto"/>
        <w:bottom w:val="none" w:sz="0" w:space="0" w:color="auto"/>
        <w:right w:val="none" w:sz="0" w:space="0" w:color="auto"/>
      </w:divBdr>
    </w:div>
    <w:div w:id="430858797">
      <w:bodyDiv w:val="1"/>
      <w:marLeft w:val="0"/>
      <w:marRight w:val="0"/>
      <w:marTop w:val="0"/>
      <w:marBottom w:val="0"/>
      <w:divBdr>
        <w:top w:val="none" w:sz="0" w:space="0" w:color="auto"/>
        <w:left w:val="none" w:sz="0" w:space="0" w:color="auto"/>
        <w:bottom w:val="none" w:sz="0" w:space="0" w:color="auto"/>
        <w:right w:val="none" w:sz="0" w:space="0" w:color="auto"/>
      </w:divBdr>
    </w:div>
    <w:div w:id="431440400">
      <w:bodyDiv w:val="1"/>
      <w:marLeft w:val="0"/>
      <w:marRight w:val="0"/>
      <w:marTop w:val="0"/>
      <w:marBottom w:val="0"/>
      <w:divBdr>
        <w:top w:val="none" w:sz="0" w:space="0" w:color="auto"/>
        <w:left w:val="none" w:sz="0" w:space="0" w:color="auto"/>
        <w:bottom w:val="none" w:sz="0" w:space="0" w:color="auto"/>
        <w:right w:val="none" w:sz="0" w:space="0" w:color="auto"/>
      </w:divBdr>
    </w:div>
    <w:div w:id="435099746">
      <w:bodyDiv w:val="1"/>
      <w:marLeft w:val="0"/>
      <w:marRight w:val="0"/>
      <w:marTop w:val="0"/>
      <w:marBottom w:val="0"/>
      <w:divBdr>
        <w:top w:val="none" w:sz="0" w:space="0" w:color="auto"/>
        <w:left w:val="none" w:sz="0" w:space="0" w:color="auto"/>
        <w:bottom w:val="none" w:sz="0" w:space="0" w:color="auto"/>
        <w:right w:val="none" w:sz="0" w:space="0" w:color="auto"/>
      </w:divBdr>
    </w:div>
    <w:div w:id="481194087">
      <w:bodyDiv w:val="1"/>
      <w:marLeft w:val="0"/>
      <w:marRight w:val="0"/>
      <w:marTop w:val="0"/>
      <w:marBottom w:val="0"/>
      <w:divBdr>
        <w:top w:val="none" w:sz="0" w:space="0" w:color="auto"/>
        <w:left w:val="none" w:sz="0" w:space="0" w:color="auto"/>
        <w:bottom w:val="none" w:sz="0" w:space="0" w:color="auto"/>
        <w:right w:val="none" w:sz="0" w:space="0" w:color="auto"/>
      </w:divBdr>
    </w:div>
    <w:div w:id="484704280">
      <w:bodyDiv w:val="1"/>
      <w:marLeft w:val="0"/>
      <w:marRight w:val="0"/>
      <w:marTop w:val="0"/>
      <w:marBottom w:val="0"/>
      <w:divBdr>
        <w:top w:val="none" w:sz="0" w:space="0" w:color="auto"/>
        <w:left w:val="none" w:sz="0" w:space="0" w:color="auto"/>
        <w:bottom w:val="none" w:sz="0" w:space="0" w:color="auto"/>
        <w:right w:val="none" w:sz="0" w:space="0" w:color="auto"/>
      </w:divBdr>
    </w:div>
    <w:div w:id="497424100">
      <w:bodyDiv w:val="1"/>
      <w:marLeft w:val="0"/>
      <w:marRight w:val="0"/>
      <w:marTop w:val="0"/>
      <w:marBottom w:val="0"/>
      <w:divBdr>
        <w:top w:val="none" w:sz="0" w:space="0" w:color="auto"/>
        <w:left w:val="none" w:sz="0" w:space="0" w:color="auto"/>
        <w:bottom w:val="none" w:sz="0" w:space="0" w:color="auto"/>
        <w:right w:val="none" w:sz="0" w:space="0" w:color="auto"/>
      </w:divBdr>
    </w:div>
    <w:div w:id="516161849">
      <w:bodyDiv w:val="1"/>
      <w:marLeft w:val="0"/>
      <w:marRight w:val="0"/>
      <w:marTop w:val="0"/>
      <w:marBottom w:val="0"/>
      <w:divBdr>
        <w:top w:val="none" w:sz="0" w:space="0" w:color="auto"/>
        <w:left w:val="none" w:sz="0" w:space="0" w:color="auto"/>
        <w:bottom w:val="none" w:sz="0" w:space="0" w:color="auto"/>
        <w:right w:val="none" w:sz="0" w:space="0" w:color="auto"/>
      </w:divBdr>
    </w:div>
    <w:div w:id="565536455">
      <w:bodyDiv w:val="1"/>
      <w:marLeft w:val="0"/>
      <w:marRight w:val="0"/>
      <w:marTop w:val="0"/>
      <w:marBottom w:val="0"/>
      <w:divBdr>
        <w:top w:val="none" w:sz="0" w:space="0" w:color="auto"/>
        <w:left w:val="none" w:sz="0" w:space="0" w:color="auto"/>
        <w:bottom w:val="none" w:sz="0" w:space="0" w:color="auto"/>
        <w:right w:val="none" w:sz="0" w:space="0" w:color="auto"/>
      </w:divBdr>
    </w:div>
    <w:div w:id="579291542">
      <w:bodyDiv w:val="1"/>
      <w:marLeft w:val="0"/>
      <w:marRight w:val="0"/>
      <w:marTop w:val="0"/>
      <w:marBottom w:val="0"/>
      <w:divBdr>
        <w:top w:val="none" w:sz="0" w:space="0" w:color="auto"/>
        <w:left w:val="none" w:sz="0" w:space="0" w:color="auto"/>
        <w:bottom w:val="none" w:sz="0" w:space="0" w:color="auto"/>
        <w:right w:val="none" w:sz="0" w:space="0" w:color="auto"/>
      </w:divBdr>
    </w:div>
    <w:div w:id="593977733">
      <w:bodyDiv w:val="1"/>
      <w:marLeft w:val="0"/>
      <w:marRight w:val="0"/>
      <w:marTop w:val="0"/>
      <w:marBottom w:val="0"/>
      <w:divBdr>
        <w:top w:val="none" w:sz="0" w:space="0" w:color="auto"/>
        <w:left w:val="none" w:sz="0" w:space="0" w:color="auto"/>
        <w:bottom w:val="none" w:sz="0" w:space="0" w:color="auto"/>
        <w:right w:val="none" w:sz="0" w:space="0" w:color="auto"/>
      </w:divBdr>
    </w:div>
    <w:div w:id="609700601">
      <w:bodyDiv w:val="1"/>
      <w:marLeft w:val="0"/>
      <w:marRight w:val="0"/>
      <w:marTop w:val="0"/>
      <w:marBottom w:val="0"/>
      <w:divBdr>
        <w:top w:val="none" w:sz="0" w:space="0" w:color="auto"/>
        <w:left w:val="none" w:sz="0" w:space="0" w:color="auto"/>
        <w:bottom w:val="none" w:sz="0" w:space="0" w:color="auto"/>
        <w:right w:val="none" w:sz="0" w:space="0" w:color="auto"/>
      </w:divBdr>
    </w:div>
    <w:div w:id="635796260">
      <w:bodyDiv w:val="1"/>
      <w:marLeft w:val="0"/>
      <w:marRight w:val="0"/>
      <w:marTop w:val="0"/>
      <w:marBottom w:val="0"/>
      <w:divBdr>
        <w:top w:val="none" w:sz="0" w:space="0" w:color="auto"/>
        <w:left w:val="none" w:sz="0" w:space="0" w:color="auto"/>
        <w:bottom w:val="none" w:sz="0" w:space="0" w:color="auto"/>
        <w:right w:val="none" w:sz="0" w:space="0" w:color="auto"/>
      </w:divBdr>
    </w:div>
    <w:div w:id="650331368">
      <w:bodyDiv w:val="1"/>
      <w:marLeft w:val="0"/>
      <w:marRight w:val="0"/>
      <w:marTop w:val="0"/>
      <w:marBottom w:val="0"/>
      <w:divBdr>
        <w:top w:val="none" w:sz="0" w:space="0" w:color="auto"/>
        <w:left w:val="none" w:sz="0" w:space="0" w:color="auto"/>
        <w:bottom w:val="none" w:sz="0" w:space="0" w:color="auto"/>
        <w:right w:val="none" w:sz="0" w:space="0" w:color="auto"/>
      </w:divBdr>
    </w:div>
    <w:div w:id="655955721">
      <w:bodyDiv w:val="1"/>
      <w:marLeft w:val="0"/>
      <w:marRight w:val="0"/>
      <w:marTop w:val="0"/>
      <w:marBottom w:val="0"/>
      <w:divBdr>
        <w:top w:val="none" w:sz="0" w:space="0" w:color="auto"/>
        <w:left w:val="none" w:sz="0" w:space="0" w:color="auto"/>
        <w:bottom w:val="none" w:sz="0" w:space="0" w:color="auto"/>
        <w:right w:val="none" w:sz="0" w:space="0" w:color="auto"/>
      </w:divBdr>
    </w:div>
    <w:div w:id="747650749">
      <w:bodyDiv w:val="1"/>
      <w:marLeft w:val="0"/>
      <w:marRight w:val="0"/>
      <w:marTop w:val="0"/>
      <w:marBottom w:val="0"/>
      <w:divBdr>
        <w:top w:val="none" w:sz="0" w:space="0" w:color="auto"/>
        <w:left w:val="none" w:sz="0" w:space="0" w:color="auto"/>
        <w:bottom w:val="none" w:sz="0" w:space="0" w:color="auto"/>
        <w:right w:val="none" w:sz="0" w:space="0" w:color="auto"/>
      </w:divBdr>
    </w:div>
    <w:div w:id="755711442">
      <w:bodyDiv w:val="1"/>
      <w:marLeft w:val="0"/>
      <w:marRight w:val="0"/>
      <w:marTop w:val="0"/>
      <w:marBottom w:val="0"/>
      <w:divBdr>
        <w:top w:val="none" w:sz="0" w:space="0" w:color="auto"/>
        <w:left w:val="none" w:sz="0" w:space="0" w:color="auto"/>
        <w:bottom w:val="none" w:sz="0" w:space="0" w:color="auto"/>
        <w:right w:val="none" w:sz="0" w:space="0" w:color="auto"/>
      </w:divBdr>
    </w:div>
    <w:div w:id="800151750">
      <w:bodyDiv w:val="1"/>
      <w:marLeft w:val="0"/>
      <w:marRight w:val="0"/>
      <w:marTop w:val="0"/>
      <w:marBottom w:val="0"/>
      <w:divBdr>
        <w:top w:val="none" w:sz="0" w:space="0" w:color="auto"/>
        <w:left w:val="none" w:sz="0" w:space="0" w:color="auto"/>
        <w:bottom w:val="none" w:sz="0" w:space="0" w:color="auto"/>
        <w:right w:val="none" w:sz="0" w:space="0" w:color="auto"/>
      </w:divBdr>
      <w:divsChild>
        <w:div w:id="1664813315">
          <w:marLeft w:val="0"/>
          <w:marRight w:val="0"/>
          <w:marTop w:val="0"/>
          <w:marBottom w:val="0"/>
          <w:divBdr>
            <w:top w:val="none" w:sz="0" w:space="0" w:color="auto"/>
            <w:left w:val="none" w:sz="0" w:space="0" w:color="auto"/>
            <w:bottom w:val="none" w:sz="0" w:space="0" w:color="auto"/>
            <w:right w:val="none" w:sz="0" w:space="0" w:color="auto"/>
          </w:divBdr>
        </w:div>
      </w:divsChild>
    </w:div>
    <w:div w:id="835339426">
      <w:bodyDiv w:val="1"/>
      <w:marLeft w:val="0"/>
      <w:marRight w:val="0"/>
      <w:marTop w:val="0"/>
      <w:marBottom w:val="0"/>
      <w:divBdr>
        <w:top w:val="none" w:sz="0" w:space="0" w:color="auto"/>
        <w:left w:val="none" w:sz="0" w:space="0" w:color="auto"/>
        <w:bottom w:val="none" w:sz="0" w:space="0" w:color="auto"/>
        <w:right w:val="none" w:sz="0" w:space="0" w:color="auto"/>
      </w:divBdr>
    </w:div>
    <w:div w:id="980114658">
      <w:bodyDiv w:val="1"/>
      <w:marLeft w:val="0"/>
      <w:marRight w:val="0"/>
      <w:marTop w:val="0"/>
      <w:marBottom w:val="0"/>
      <w:divBdr>
        <w:top w:val="none" w:sz="0" w:space="0" w:color="auto"/>
        <w:left w:val="none" w:sz="0" w:space="0" w:color="auto"/>
        <w:bottom w:val="none" w:sz="0" w:space="0" w:color="auto"/>
        <w:right w:val="none" w:sz="0" w:space="0" w:color="auto"/>
      </w:divBdr>
    </w:div>
    <w:div w:id="1002856456">
      <w:bodyDiv w:val="1"/>
      <w:marLeft w:val="0"/>
      <w:marRight w:val="0"/>
      <w:marTop w:val="0"/>
      <w:marBottom w:val="0"/>
      <w:divBdr>
        <w:top w:val="none" w:sz="0" w:space="0" w:color="auto"/>
        <w:left w:val="none" w:sz="0" w:space="0" w:color="auto"/>
        <w:bottom w:val="none" w:sz="0" w:space="0" w:color="auto"/>
        <w:right w:val="none" w:sz="0" w:space="0" w:color="auto"/>
      </w:divBdr>
    </w:div>
    <w:div w:id="1020741983">
      <w:bodyDiv w:val="1"/>
      <w:marLeft w:val="0"/>
      <w:marRight w:val="0"/>
      <w:marTop w:val="0"/>
      <w:marBottom w:val="0"/>
      <w:divBdr>
        <w:top w:val="none" w:sz="0" w:space="0" w:color="auto"/>
        <w:left w:val="none" w:sz="0" w:space="0" w:color="auto"/>
        <w:bottom w:val="none" w:sz="0" w:space="0" w:color="auto"/>
        <w:right w:val="none" w:sz="0" w:space="0" w:color="auto"/>
      </w:divBdr>
    </w:div>
    <w:div w:id="1050619299">
      <w:bodyDiv w:val="1"/>
      <w:marLeft w:val="0"/>
      <w:marRight w:val="0"/>
      <w:marTop w:val="0"/>
      <w:marBottom w:val="0"/>
      <w:divBdr>
        <w:top w:val="none" w:sz="0" w:space="0" w:color="auto"/>
        <w:left w:val="none" w:sz="0" w:space="0" w:color="auto"/>
        <w:bottom w:val="none" w:sz="0" w:space="0" w:color="auto"/>
        <w:right w:val="none" w:sz="0" w:space="0" w:color="auto"/>
      </w:divBdr>
    </w:div>
    <w:div w:id="1141384152">
      <w:bodyDiv w:val="1"/>
      <w:marLeft w:val="0"/>
      <w:marRight w:val="0"/>
      <w:marTop w:val="0"/>
      <w:marBottom w:val="0"/>
      <w:divBdr>
        <w:top w:val="none" w:sz="0" w:space="0" w:color="auto"/>
        <w:left w:val="none" w:sz="0" w:space="0" w:color="auto"/>
        <w:bottom w:val="none" w:sz="0" w:space="0" w:color="auto"/>
        <w:right w:val="none" w:sz="0" w:space="0" w:color="auto"/>
      </w:divBdr>
    </w:div>
    <w:div w:id="1167012905">
      <w:bodyDiv w:val="1"/>
      <w:marLeft w:val="0"/>
      <w:marRight w:val="0"/>
      <w:marTop w:val="0"/>
      <w:marBottom w:val="0"/>
      <w:divBdr>
        <w:top w:val="none" w:sz="0" w:space="0" w:color="auto"/>
        <w:left w:val="none" w:sz="0" w:space="0" w:color="auto"/>
        <w:bottom w:val="none" w:sz="0" w:space="0" w:color="auto"/>
        <w:right w:val="none" w:sz="0" w:space="0" w:color="auto"/>
      </w:divBdr>
    </w:div>
    <w:div w:id="1182277285">
      <w:bodyDiv w:val="1"/>
      <w:marLeft w:val="0"/>
      <w:marRight w:val="0"/>
      <w:marTop w:val="0"/>
      <w:marBottom w:val="0"/>
      <w:divBdr>
        <w:top w:val="none" w:sz="0" w:space="0" w:color="auto"/>
        <w:left w:val="none" w:sz="0" w:space="0" w:color="auto"/>
        <w:bottom w:val="none" w:sz="0" w:space="0" w:color="auto"/>
        <w:right w:val="none" w:sz="0" w:space="0" w:color="auto"/>
      </w:divBdr>
    </w:div>
    <w:div w:id="1189950326">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8780769">
      <w:bodyDiv w:val="1"/>
      <w:marLeft w:val="0"/>
      <w:marRight w:val="0"/>
      <w:marTop w:val="0"/>
      <w:marBottom w:val="0"/>
      <w:divBdr>
        <w:top w:val="none" w:sz="0" w:space="0" w:color="auto"/>
        <w:left w:val="none" w:sz="0" w:space="0" w:color="auto"/>
        <w:bottom w:val="none" w:sz="0" w:space="0" w:color="auto"/>
        <w:right w:val="none" w:sz="0" w:space="0" w:color="auto"/>
      </w:divBdr>
    </w:div>
    <w:div w:id="1221358226">
      <w:bodyDiv w:val="1"/>
      <w:marLeft w:val="0"/>
      <w:marRight w:val="0"/>
      <w:marTop w:val="0"/>
      <w:marBottom w:val="0"/>
      <w:divBdr>
        <w:top w:val="none" w:sz="0" w:space="0" w:color="auto"/>
        <w:left w:val="none" w:sz="0" w:space="0" w:color="auto"/>
        <w:bottom w:val="none" w:sz="0" w:space="0" w:color="auto"/>
        <w:right w:val="none" w:sz="0" w:space="0" w:color="auto"/>
      </w:divBdr>
    </w:div>
    <w:div w:id="1228690969">
      <w:bodyDiv w:val="1"/>
      <w:marLeft w:val="0"/>
      <w:marRight w:val="0"/>
      <w:marTop w:val="0"/>
      <w:marBottom w:val="0"/>
      <w:divBdr>
        <w:top w:val="none" w:sz="0" w:space="0" w:color="auto"/>
        <w:left w:val="none" w:sz="0" w:space="0" w:color="auto"/>
        <w:bottom w:val="none" w:sz="0" w:space="0" w:color="auto"/>
        <w:right w:val="none" w:sz="0" w:space="0" w:color="auto"/>
      </w:divBdr>
    </w:div>
    <w:div w:id="1254515963">
      <w:bodyDiv w:val="1"/>
      <w:marLeft w:val="0"/>
      <w:marRight w:val="0"/>
      <w:marTop w:val="0"/>
      <w:marBottom w:val="0"/>
      <w:divBdr>
        <w:top w:val="none" w:sz="0" w:space="0" w:color="auto"/>
        <w:left w:val="none" w:sz="0" w:space="0" w:color="auto"/>
        <w:bottom w:val="none" w:sz="0" w:space="0" w:color="auto"/>
        <w:right w:val="none" w:sz="0" w:space="0" w:color="auto"/>
      </w:divBdr>
    </w:div>
    <w:div w:id="1269848894">
      <w:bodyDiv w:val="1"/>
      <w:marLeft w:val="0"/>
      <w:marRight w:val="0"/>
      <w:marTop w:val="0"/>
      <w:marBottom w:val="0"/>
      <w:divBdr>
        <w:top w:val="none" w:sz="0" w:space="0" w:color="auto"/>
        <w:left w:val="none" w:sz="0" w:space="0" w:color="auto"/>
        <w:bottom w:val="none" w:sz="0" w:space="0" w:color="auto"/>
        <w:right w:val="none" w:sz="0" w:space="0" w:color="auto"/>
      </w:divBdr>
    </w:div>
    <w:div w:id="1309943657">
      <w:bodyDiv w:val="1"/>
      <w:marLeft w:val="0"/>
      <w:marRight w:val="0"/>
      <w:marTop w:val="0"/>
      <w:marBottom w:val="0"/>
      <w:divBdr>
        <w:top w:val="none" w:sz="0" w:space="0" w:color="auto"/>
        <w:left w:val="none" w:sz="0" w:space="0" w:color="auto"/>
        <w:bottom w:val="none" w:sz="0" w:space="0" w:color="auto"/>
        <w:right w:val="none" w:sz="0" w:space="0" w:color="auto"/>
      </w:divBdr>
    </w:div>
    <w:div w:id="1362710863">
      <w:bodyDiv w:val="1"/>
      <w:marLeft w:val="0"/>
      <w:marRight w:val="0"/>
      <w:marTop w:val="0"/>
      <w:marBottom w:val="0"/>
      <w:divBdr>
        <w:top w:val="none" w:sz="0" w:space="0" w:color="auto"/>
        <w:left w:val="none" w:sz="0" w:space="0" w:color="auto"/>
        <w:bottom w:val="none" w:sz="0" w:space="0" w:color="auto"/>
        <w:right w:val="none" w:sz="0" w:space="0" w:color="auto"/>
      </w:divBdr>
    </w:div>
    <w:div w:id="1384020172">
      <w:bodyDiv w:val="1"/>
      <w:marLeft w:val="0"/>
      <w:marRight w:val="0"/>
      <w:marTop w:val="0"/>
      <w:marBottom w:val="0"/>
      <w:divBdr>
        <w:top w:val="none" w:sz="0" w:space="0" w:color="auto"/>
        <w:left w:val="none" w:sz="0" w:space="0" w:color="auto"/>
        <w:bottom w:val="none" w:sz="0" w:space="0" w:color="auto"/>
        <w:right w:val="none" w:sz="0" w:space="0" w:color="auto"/>
      </w:divBdr>
    </w:div>
    <w:div w:id="1398938197">
      <w:bodyDiv w:val="1"/>
      <w:marLeft w:val="0"/>
      <w:marRight w:val="0"/>
      <w:marTop w:val="0"/>
      <w:marBottom w:val="0"/>
      <w:divBdr>
        <w:top w:val="none" w:sz="0" w:space="0" w:color="auto"/>
        <w:left w:val="none" w:sz="0" w:space="0" w:color="auto"/>
        <w:bottom w:val="none" w:sz="0" w:space="0" w:color="auto"/>
        <w:right w:val="none" w:sz="0" w:space="0" w:color="auto"/>
      </w:divBdr>
    </w:div>
    <w:div w:id="1400010744">
      <w:bodyDiv w:val="1"/>
      <w:marLeft w:val="0"/>
      <w:marRight w:val="0"/>
      <w:marTop w:val="0"/>
      <w:marBottom w:val="0"/>
      <w:divBdr>
        <w:top w:val="none" w:sz="0" w:space="0" w:color="auto"/>
        <w:left w:val="none" w:sz="0" w:space="0" w:color="auto"/>
        <w:bottom w:val="none" w:sz="0" w:space="0" w:color="auto"/>
        <w:right w:val="none" w:sz="0" w:space="0" w:color="auto"/>
      </w:divBdr>
    </w:div>
    <w:div w:id="1418361954">
      <w:bodyDiv w:val="1"/>
      <w:marLeft w:val="0"/>
      <w:marRight w:val="0"/>
      <w:marTop w:val="0"/>
      <w:marBottom w:val="0"/>
      <w:divBdr>
        <w:top w:val="none" w:sz="0" w:space="0" w:color="auto"/>
        <w:left w:val="none" w:sz="0" w:space="0" w:color="auto"/>
        <w:bottom w:val="none" w:sz="0" w:space="0" w:color="auto"/>
        <w:right w:val="none" w:sz="0" w:space="0" w:color="auto"/>
      </w:divBdr>
    </w:div>
    <w:div w:id="1418821555">
      <w:bodyDiv w:val="1"/>
      <w:marLeft w:val="0"/>
      <w:marRight w:val="0"/>
      <w:marTop w:val="0"/>
      <w:marBottom w:val="0"/>
      <w:divBdr>
        <w:top w:val="none" w:sz="0" w:space="0" w:color="auto"/>
        <w:left w:val="none" w:sz="0" w:space="0" w:color="auto"/>
        <w:bottom w:val="none" w:sz="0" w:space="0" w:color="auto"/>
        <w:right w:val="none" w:sz="0" w:space="0" w:color="auto"/>
      </w:divBdr>
    </w:div>
    <w:div w:id="1441952862">
      <w:bodyDiv w:val="1"/>
      <w:marLeft w:val="0"/>
      <w:marRight w:val="0"/>
      <w:marTop w:val="0"/>
      <w:marBottom w:val="0"/>
      <w:divBdr>
        <w:top w:val="none" w:sz="0" w:space="0" w:color="auto"/>
        <w:left w:val="none" w:sz="0" w:space="0" w:color="auto"/>
        <w:bottom w:val="none" w:sz="0" w:space="0" w:color="auto"/>
        <w:right w:val="none" w:sz="0" w:space="0" w:color="auto"/>
      </w:divBdr>
    </w:div>
    <w:div w:id="1454977216">
      <w:bodyDiv w:val="1"/>
      <w:marLeft w:val="0"/>
      <w:marRight w:val="0"/>
      <w:marTop w:val="0"/>
      <w:marBottom w:val="0"/>
      <w:divBdr>
        <w:top w:val="none" w:sz="0" w:space="0" w:color="auto"/>
        <w:left w:val="none" w:sz="0" w:space="0" w:color="auto"/>
        <w:bottom w:val="none" w:sz="0" w:space="0" w:color="auto"/>
        <w:right w:val="none" w:sz="0" w:space="0" w:color="auto"/>
      </w:divBdr>
    </w:div>
    <w:div w:id="1539666021">
      <w:bodyDiv w:val="1"/>
      <w:marLeft w:val="0"/>
      <w:marRight w:val="0"/>
      <w:marTop w:val="0"/>
      <w:marBottom w:val="0"/>
      <w:divBdr>
        <w:top w:val="none" w:sz="0" w:space="0" w:color="auto"/>
        <w:left w:val="none" w:sz="0" w:space="0" w:color="auto"/>
        <w:bottom w:val="none" w:sz="0" w:space="0" w:color="auto"/>
        <w:right w:val="none" w:sz="0" w:space="0" w:color="auto"/>
      </w:divBdr>
    </w:div>
    <w:div w:id="1546210554">
      <w:bodyDiv w:val="1"/>
      <w:marLeft w:val="0"/>
      <w:marRight w:val="0"/>
      <w:marTop w:val="0"/>
      <w:marBottom w:val="0"/>
      <w:divBdr>
        <w:top w:val="none" w:sz="0" w:space="0" w:color="auto"/>
        <w:left w:val="none" w:sz="0" w:space="0" w:color="auto"/>
        <w:bottom w:val="none" w:sz="0" w:space="0" w:color="auto"/>
        <w:right w:val="none" w:sz="0" w:space="0" w:color="auto"/>
      </w:divBdr>
    </w:div>
    <w:div w:id="1567374110">
      <w:bodyDiv w:val="1"/>
      <w:marLeft w:val="0"/>
      <w:marRight w:val="0"/>
      <w:marTop w:val="0"/>
      <w:marBottom w:val="0"/>
      <w:divBdr>
        <w:top w:val="none" w:sz="0" w:space="0" w:color="auto"/>
        <w:left w:val="none" w:sz="0" w:space="0" w:color="auto"/>
        <w:bottom w:val="none" w:sz="0" w:space="0" w:color="auto"/>
        <w:right w:val="none" w:sz="0" w:space="0" w:color="auto"/>
      </w:divBdr>
    </w:div>
    <w:div w:id="1574504656">
      <w:bodyDiv w:val="1"/>
      <w:marLeft w:val="0"/>
      <w:marRight w:val="0"/>
      <w:marTop w:val="0"/>
      <w:marBottom w:val="0"/>
      <w:divBdr>
        <w:top w:val="none" w:sz="0" w:space="0" w:color="auto"/>
        <w:left w:val="none" w:sz="0" w:space="0" w:color="auto"/>
        <w:bottom w:val="none" w:sz="0" w:space="0" w:color="auto"/>
        <w:right w:val="none" w:sz="0" w:space="0" w:color="auto"/>
      </w:divBdr>
    </w:div>
    <w:div w:id="1599020349">
      <w:bodyDiv w:val="1"/>
      <w:marLeft w:val="0"/>
      <w:marRight w:val="0"/>
      <w:marTop w:val="0"/>
      <w:marBottom w:val="0"/>
      <w:divBdr>
        <w:top w:val="none" w:sz="0" w:space="0" w:color="auto"/>
        <w:left w:val="none" w:sz="0" w:space="0" w:color="auto"/>
        <w:bottom w:val="none" w:sz="0" w:space="0" w:color="auto"/>
        <w:right w:val="none" w:sz="0" w:space="0" w:color="auto"/>
      </w:divBdr>
    </w:div>
    <w:div w:id="1602644670">
      <w:bodyDiv w:val="1"/>
      <w:marLeft w:val="0"/>
      <w:marRight w:val="0"/>
      <w:marTop w:val="0"/>
      <w:marBottom w:val="0"/>
      <w:divBdr>
        <w:top w:val="none" w:sz="0" w:space="0" w:color="auto"/>
        <w:left w:val="none" w:sz="0" w:space="0" w:color="auto"/>
        <w:bottom w:val="none" w:sz="0" w:space="0" w:color="auto"/>
        <w:right w:val="none" w:sz="0" w:space="0" w:color="auto"/>
      </w:divBdr>
    </w:div>
    <w:div w:id="1608924772">
      <w:bodyDiv w:val="1"/>
      <w:marLeft w:val="0"/>
      <w:marRight w:val="0"/>
      <w:marTop w:val="0"/>
      <w:marBottom w:val="0"/>
      <w:divBdr>
        <w:top w:val="none" w:sz="0" w:space="0" w:color="auto"/>
        <w:left w:val="none" w:sz="0" w:space="0" w:color="auto"/>
        <w:bottom w:val="none" w:sz="0" w:space="0" w:color="auto"/>
        <w:right w:val="none" w:sz="0" w:space="0" w:color="auto"/>
      </w:divBdr>
    </w:div>
    <w:div w:id="1683432105">
      <w:bodyDiv w:val="1"/>
      <w:marLeft w:val="0"/>
      <w:marRight w:val="0"/>
      <w:marTop w:val="0"/>
      <w:marBottom w:val="0"/>
      <w:divBdr>
        <w:top w:val="none" w:sz="0" w:space="0" w:color="auto"/>
        <w:left w:val="none" w:sz="0" w:space="0" w:color="auto"/>
        <w:bottom w:val="none" w:sz="0" w:space="0" w:color="auto"/>
        <w:right w:val="none" w:sz="0" w:space="0" w:color="auto"/>
      </w:divBdr>
    </w:div>
    <w:div w:id="1705668313">
      <w:bodyDiv w:val="1"/>
      <w:marLeft w:val="0"/>
      <w:marRight w:val="0"/>
      <w:marTop w:val="0"/>
      <w:marBottom w:val="0"/>
      <w:divBdr>
        <w:top w:val="none" w:sz="0" w:space="0" w:color="auto"/>
        <w:left w:val="none" w:sz="0" w:space="0" w:color="auto"/>
        <w:bottom w:val="none" w:sz="0" w:space="0" w:color="auto"/>
        <w:right w:val="none" w:sz="0" w:space="0" w:color="auto"/>
      </w:divBdr>
    </w:div>
    <w:div w:id="1710063559">
      <w:bodyDiv w:val="1"/>
      <w:marLeft w:val="0"/>
      <w:marRight w:val="0"/>
      <w:marTop w:val="0"/>
      <w:marBottom w:val="0"/>
      <w:divBdr>
        <w:top w:val="none" w:sz="0" w:space="0" w:color="auto"/>
        <w:left w:val="none" w:sz="0" w:space="0" w:color="auto"/>
        <w:bottom w:val="none" w:sz="0" w:space="0" w:color="auto"/>
        <w:right w:val="none" w:sz="0" w:space="0" w:color="auto"/>
      </w:divBdr>
    </w:div>
    <w:div w:id="1716001036">
      <w:bodyDiv w:val="1"/>
      <w:marLeft w:val="0"/>
      <w:marRight w:val="0"/>
      <w:marTop w:val="0"/>
      <w:marBottom w:val="0"/>
      <w:divBdr>
        <w:top w:val="none" w:sz="0" w:space="0" w:color="auto"/>
        <w:left w:val="none" w:sz="0" w:space="0" w:color="auto"/>
        <w:bottom w:val="none" w:sz="0" w:space="0" w:color="auto"/>
        <w:right w:val="none" w:sz="0" w:space="0" w:color="auto"/>
      </w:divBdr>
    </w:div>
    <w:div w:id="1719478657">
      <w:bodyDiv w:val="1"/>
      <w:marLeft w:val="0"/>
      <w:marRight w:val="0"/>
      <w:marTop w:val="0"/>
      <w:marBottom w:val="0"/>
      <w:divBdr>
        <w:top w:val="none" w:sz="0" w:space="0" w:color="auto"/>
        <w:left w:val="none" w:sz="0" w:space="0" w:color="auto"/>
        <w:bottom w:val="none" w:sz="0" w:space="0" w:color="auto"/>
        <w:right w:val="none" w:sz="0" w:space="0" w:color="auto"/>
      </w:divBdr>
    </w:div>
    <w:div w:id="1759400273">
      <w:bodyDiv w:val="1"/>
      <w:marLeft w:val="0"/>
      <w:marRight w:val="0"/>
      <w:marTop w:val="0"/>
      <w:marBottom w:val="0"/>
      <w:divBdr>
        <w:top w:val="none" w:sz="0" w:space="0" w:color="auto"/>
        <w:left w:val="none" w:sz="0" w:space="0" w:color="auto"/>
        <w:bottom w:val="none" w:sz="0" w:space="0" w:color="auto"/>
        <w:right w:val="none" w:sz="0" w:space="0" w:color="auto"/>
      </w:divBdr>
    </w:div>
    <w:div w:id="1789858155">
      <w:bodyDiv w:val="1"/>
      <w:marLeft w:val="0"/>
      <w:marRight w:val="0"/>
      <w:marTop w:val="0"/>
      <w:marBottom w:val="0"/>
      <w:divBdr>
        <w:top w:val="none" w:sz="0" w:space="0" w:color="auto"/>
        <w:left w:val="none" w:sz="0" w:space="0" w:color="auto"/>
        <w:bottom w:val="none" w:sz="0" w:space="0" w:color="auto"/>
        <w:right w:val="none" w:sz="0" w:space="0" w:color="auto"/>
      </w:divBdr>
    </w:div>
    <w:div w:id="1791245376">
      <w:bodyDiv w:val="1"/>
      <w:marLeft w:val="0"/>
      <w:marRight w:val="0"/>
      <w:marTop w:val="0"/>
      <w:marBottom w:val="0"/>
      <w:divBdr>
        <w:top w:val="none" w:sz="0" w:space="0" w:color="auto"/>
        <w:left w:val="none" w:sz="0" w:space="0" w:color="auto"/>
        <w:bottom w:val="none" w:sz="0" w:space="0" w:color="auto"/>
        <w:right w:val="none" w:sz="0" w:space="0" w:color="auto"/>
      </w:divBdr>
    </w:div>
    <w:div w:id="1798332165">
      <w:bodyDiv w:val="1"/>
      <w:marLeft w:val="0"/>
      <w:marRight w:val="0"/>
      <w:marTop w:val="0"/>
      <w:marBottom w:val="0"/>
      <w:divBdr>
        <w:top w:val="none" w:sz="0" w:space="0" w:color="auto"/>
        <w:left w:val="none" w:sz="0" w:space="0" w:color="auto"/>
        <w:bottom w:val="none" w:sz="0" w:space="0" w:color="auto"/>
        <w:right w:val="none" w:sz="0" w:space="0" w:color="auto"/>
      </w:divBdr>
    </w:div>
    <w:div w:id="1827940937">
      <w:bodyDiv w:val="1"/>
      <w:marLeft w:val="0"/>
      <w:marRight w:val="0"/>
      <w:marTop w:val="0"/>
      <w:marBottom w:val="0"/>
      <w:divBdr>
        <w:top w:val="none" w:sz="0" w:space="0" w:color="auto"/>
        <w:left w:val="none" w:sz="0" w:space="0" w:color="auto"/>
        <w:bottom w:val="none" w:sz="0" w:space="0" w:color="auto"/>
        <w:right w:val="none" w:sz="0" w:space="0" w:color="auto"/>
      </w:divBdr>
    </w:div>
    <w:div w:id="1864634913">
      <w:bodyDiv w:val="1"/>
      <w:marLeft w:val="0"/>
      <w:marRight w:val="0"/>
      <w:marTop w:val="0"/>
      <w:marBottom w:val="0"/>
      <w:divBdr>
        <w:top w:val="none" w:sz="0" w:space="0" w:color="auto"/>
        <w:left w:val="none" w:sz="0" w:space="0" w:color="auto"/>
        <w:bottom w:val="none" w:sz="0" w:space="0" w:color="auto"/>
        <w:right w:val="none" w:sz="0" w:space="0" w:color="auto"/>
      </w:divBdr>
    </w:div>
    <w:div w:id="1884711424">
      <w:bodyDiv w:val="1"/>
      <w:marLeft w:val="0"/>
      <w:marRight w:val="0"/>
      <w:marTop w:val="0"/>
      <w:marBottom w:val="0"/>
      <w:divBdr>
        <w:top w:val="none" w:sz="0" w:space="0" w:color="auto"/>
        <w:left w:val="none" w:sz="0" w:space="0" w:color="auto"/>
        <w:bottom w:val="none" w:sz="0" w:space="0" w:color="auto"/>
        <w:right w:val="none" w:sz="0" w:space="0" w:color="auto"/>
      </w:divBdr>
    </w:div>
    <w:div w:id="1899902254">
      <w:bodyDiv w:val="1"/>
      <w:marLeft w:val="0"/>
      <w:marRight w:val="0"/>
      <w:marTop w:val="0"/>
      <w:marBottom w:val="0"/>
      <w:divBdr>
        <w:top w:val="none" w:sz="0" w:space="0" w:color="auto"/>
        <w:left w:val="none" w:sz="0" w:space="0" w:color="auto"/>
        <w:bottom w:val="none" w:sz="0" w:space="0" w:color="auto"/>
        <w:right w:val="none" w:sz="0" w:space="0" w:color="auto"/>
      </w:divBdr>
    </w:div>
    <w:div w:id="1900165348">
      <w:bodyDiv w:val="1"/>
      <w:marLeft w:val="0"/>
      <w:marRight w:val="0"/>
      <w:marTop w:val="0"/>
      <w:marBottom w:val="0"/>
      <w:divBdr>
        <w:top w:val="none" w:sz="0" w:space="0" w:color="auto"/>
        <w:left w:val="none" w:sz="0" w:space="0" w:color="auto"/>
        <w:bottom w:val="none" w:sz="0" w:space="0" w:color="auto"/>
        <w:right w:val="none" w:sz="0" w:space="0" w:color="auto"/>
      </w:divBdr>
    </w:div>
    <w:div w:id="1977295563">
      <w:bodyDiv w:val="1"/>
      <w:marLeft w:val="0"/>
      <w:marRight w:val="0"/>
      <w:marTop w:val="0"/>
      <w:marBottom w:val="0"/>
      <w:divBdr>
        <w:top w:val="none" w:sz="0" w:space="0" w:color="auto"/>
        <w:left w:val="none" w:sz="0" w:space="0" w:color="auto"/>
        <w:bottom w:val="none" w:sz="0" w:space="0" w:color="auto"/>
        <w:right w:val="none" w:sz="0" w:space="0" w:color="auto"/>
      </w:divBdr>
    </w:div>
    <w:div w:id="2029407110">
      <w:bodyDiv w:val="1"/>
      <w:marLeft w:val="0"/>
      <w:marRight w:val="0"/>
      <w:marTop w:val="0"/>
      <w:marBottom w:val="0"/>
      <w:divBdr>
        <w:top w:val="none" w:sz="0" w:space="0" w:color="auto"/>
        <w:left w:val="none" w:sz="0" w:space="0" w:color="auto"/>
        <w:bottom w:val="none" w:sz="0" w:space="0" w:color="auto"/>
        <w:right w:val="none" w:sz="0" w:space="0" w:color="auto"/>
      </w:divBdr>
    </w:div>
    <w:div w:id="2089761753">
      <w:bodyDiv w:val="1"/>
      <w:marLeft w:val="0"/>
      <w:marRight w:val="0"/>
      <w:marTop w:val="0"/>
      <w:marBottom w:val="0"/>
      <w:divBdr>
        <w:top w:val="none" w:sz="0" w:space="0" w:color="auto"/>
        <w:left w:val="none" w:sz="0" w:space="0" w:color="auto"/>
        <w:bottom w:val="none" w:sz="0" w:space="0" w:color="auto"/>
        <w:right w:val="none" w:sz="0" w:space="0" w:color="auto"/>
      </w:divBdr>
    </w:div>
    <w:div w:id="2101294536">
      <w:bodyDiv w:val="1"/>
      <w:marLeft w:val="0"/>
      <w:marRight w:val="0"/>
      <w:marTop w:val="0"/>
      <w:marBottom w:val="0"/>
      <w:divBdr>
        <w:top w:val="none" w:sz="0" w:space="0" w:color="auto"/>
        <w:left w:val="none" w:sz="0" w:space="0" w:color="auto"/>
        <w:bottom w:val="none" w:sz="0" w:space="0" w:color="auto"/>
        <w:right w:val="none" w:sz="0" w:space="0" w:color="auto"/>
      </w:divBdr>
    </w:div>
    <w:div w:id="2113358458">
      <w:bodyDiv w:val="1"/>
      <w:marLeft w:val="0"/>
      <w:marRight w:val="0"/>
      <w:marTop w:val="0"/>
      <w:marBottom w:val="0"/>
      <w:divBdr>
        <w:top w:val="none" w:sz="0" w:space="0" w:color="auto"/>
        <w:left w:val="none" w:sz="0" w:space="0" w:color="auto"/>
        <w:bottom w:val="none" w:sz="0" w:space="0" w:color="auto"/>
        <w:right w:val="none" w:sz="0" w:space="0" w:color="auto"/>
      </w:divBdr>
    </w:div>
    <w:div w:id="214298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EDD77-B31D-41E7-822E-03FBE966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1207</TotalTime>
  <Pages>51</Pages>
  <Words>21151</Words>
  <Characters>120562</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Lertchanapisi</dc:creator>
  <cp:keywords/>
  <dc:description/>
  <cp:lastModifiedBy>Phansupha Vinittumkul (TH)</cp:lastModifiedBy>
  <cp:revision>84</cp:revision>
  <cp:lastPrinted>2021-02-23T05:43:00Z</cp:lastPrinted>
  <dcterms:created xsi:type="dcterms:W3CDTF">2021-02-11T07:58:00Z</dcterms:created>
  <dcterms:modified xsi:type="dcterms:W3CDTF">2021-02-23T17:33:00Z</dcterms:modified>
</cp:coreProperties>
</file>