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F26366" w:rsidRPr="00161D01" w:rsidTr="009A090A">
        <w:trPr>
          <w:trHeight w:val="2865"/>
        </w:trPr>
        <w:tc>
          <w:tcPr>
            <w:tcW w:w="2268" w:type="dxa"/>
            <w:shd w:val="clear" w:color="auto" w:fill="auto"/>
          </w:tcPr>
          <w:p w:rsidR="00F26366" w:rsidRPr="006D4E9F" w:rsidRDefault="00F26366" w:rsidP="004556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"/>
              <w:rPr>
                <w:rFonts w:asciiTheme="majorBidi" w:eastAsia="Batang" w:hAnsiTheme="majorBidi" w:cstheme="majorBidi"/>
                <w:color w:val="7F7E82"/>
                <w:sz w:val="32"/>
                <w:szCs w:val="32"/>
              </w:rPr>
            </w:pPr>
            <w:bookmarkStart w:id="0" w:name="_GoBack" w:colFirst="1" w:colLast="1"/>
          </w:p>
        </w:tc>
        <w:tc>
          <w:tcPr>
            <w:tcW w:w="7320" w:type="dxa"/>
            <w:shd w:val="clear" w:color="auto" w:fill="auto"/>
            <w:vAlign w:val="center"/>
          </w:tcPr>
          <w:p w:rsidR="00F26366" w:rsidRPr="00161D01" w:rsidRDefault="00F26366" w:rsidP="004556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" w:right="-43" w:hanging="12"/>
              <w:rPr>
                <w:rFonts w:asciiTheme="majorBidi" w:eastAsia="Batang" w:hAnsiTheme="majorBidi" w:cstheme="majorBidi"/>
                <w:color w:val="7F7E82"/>
                <w:sz w:val="32"/>
                <w:szCs w:val="32"/>
                <w:cs/>
              </w:rPr>
            </w:pPr>
            <w:r w:rsidRPr="00161D01">
              <w:rPr>
                <w:rFonts w:asciiTheme="majorBidi" w:eastAsia="Batang" w:hAnsiTheme="majorBidi" w:cstheme="majorBidi"/>
                <w:color w:val="7F7E82"/>
                <w:sz w:val="32"/>
                <w:szCs w:val="32"/>
                <w:cs/>
              </w:rPr>
              <w:t>บริษัท กรุงเทพดุสิตเวชการ จำกัด (มหาชน) และบริษัทย่อย</w:t>
            </w:r>
          </w:p>
          <w:p w:rsidR="00F26366" w:rsidRPr="00161D01" w:rsidRDefault="00F26366" w:rsidP="004556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" w:right="-43" w:hanging="12"/>
              <w:rPr>
                <w:rFonts w:asciiTheme="majorBidi" w:eastAsia="Batang" w:hAnsiTheme="majorBidi" w:cstheme="majorBidi"/>
                <w:color w:val="7F7E82"/>
                <w:sz w:val="32"/>
                <w:szCs w:val="32"/>
                <w:cs/>
              </w:rPr>
            </w:pPr>
            <w:r w:rsidRPr="00161D01">
              <w:rPr>
                <w:rFonts w:asciiTheme="majorBidi" w:eastAsia="Batang" w:hAnsiTheme="majorBidi" w:cstheme="majorBidi"/>
                <w:color w:val="7F7E82"/>
                <w:sz w:val="32"/>
                <w:szCs w:val="32"/>
                <w:cs/>
              </w:rPr>
              <w:t>รายงาน และงบการเงินรวม</w:t>
            </w:r>
          </w:p>
          <w:p w:rsidR="00F26366" w:rsidRPr="00161D01" w:rsidRDefault="00D14FA0" w:rsidP="004556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"/>
              <w:rPr>
                <w:rFonts w:asciiTheme="majorBidi" w:eastAsia="Batang" w:hAnsiTheme="majorBidi" w:cstheme="majorBidi"/>
                <w:color w:val="7F7E82"/>
                <w:sz w:val="32"/>
                <w:szCs w:val="32"/>
              </w:rPr>
            </w:pPr>
            <w:r w:rsidRPr="00161D01">
              <w:rPr>
                <w:rFonts w:asciiTheme="majorBidi" w:eastAsia="Batang" w:hAnsiTheme="majorBidi" w:cstheme="majorBidi"/>
                <w:color w:val="7F7E82"/>
                <w:sz w:val="32"/>
                <w:szCs w:val="32"/>
              </w:rPr>
              <w:t>31</w:t>
            </w:r>
            <w:r w:rsidR="00151CC1" w:rsidRPr="00161D01">
              <w:rPr>
                <w:rFonts w:asciiTheme="majorBidi" w:eastAsia="Batang" w:hAnsiTheme="majorBidi" w:cstheme="majorBidi"/>
                <w:color w:val="7F7E82"/>
                <w:sz w:val="32"/>
                <w:szCs w:val="32"/>
                <w:cs/>
              </w:rPr>
              <w:t xml:space="preserve"> ธันวาคม </w:t>
            </w:r>
            <w:r w:rsidR="00F562A6">
              <w:rPr>
                <w:rFonts w:asciiTheme="majorBidi" w:eastAsia="Batang" w:hAnsiTheme="majorBidi" w:cstheme="majorBidi"/>
                <w:color w:val="7F7E82"/>
                <w:sz w:val="32"/>
                <w:szCs w:val="32"/>
              </w:rPr>
              <w:t>2563</w:t>
            </w:r>
          </w:p>
        </w:tc>
      </w:tr>
      <w:bookmarkEnd w:id="0"/>
    </w:tbl>
    <w:p w:rsidR="00F26366" w:rsidRPr="00161D01" w:rsidRDefault="00F26366" w:rsidP="00455653">
      <w:pPr>
        <w:spacing w:line="240" w:lineRule="auto"/>
        <w:rPr>
          <w:rFonts w:asciiTheme="majorBidi" w:hAnsiTheme="majorBidi" w:cstheme="majorBidi"/>
          <w:sz w:val="32"/>
          <w:szCs w:val="32"/>
        </w:rPr>
        <w:sectPr w:rsidR="00F26366" w:rsidRPr="00161D01" w:rsidSect="00B76D6E">
          <w:footerReference w:type="defaul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CA1968" w:rsidRDefault="00CA1968" w:rsidP="00455653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431F04" w:rsidRPr="00161D01" w:rsidRDefault="00431F04" w:rsidP="00455653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161D01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  <w:r w:rsidRPr="00161D0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1A1114" w:rsidRPr="00161D01" w:rsidRDefault="00431F04" w:rsidP="00455653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161D01">
        <w:rPr>
          <w:rFonts w:asciiTheme="majorBidi" w:hAnsiTheme="majorBidi" w:cstheme="majorBidi"/>
          <w:sz w:val="32"/>
          <w:szCs w:val="32"/>
          <w:cs/>
        </w:rPr>
        <w:t>เสนอ</w:t>
      </w:r>
      <w:r w:rsidRPr="00161D01">
        <w:rPr>
          <w:rFonts w:asciiTheme="majorBidi" w:hAnsiTheme="majorBidi" w:cstheme="majorBidi"/>
          <w:sz w:val="32"/>
          <w:szCs w:val="32"/>
        </w:rPr>
        <w:t xml:space="preserve"> </w:t>
      </w:r>
      <w:r w:rsidRPr="00161D01">
        <w:rPr>
          <w:rFonts w:asciiTheme="majorBidi" w:hAnsiTheme="majorBidi" w:cstheme="majorBidi"/>
          <w:sz w:val="32"/>
          <w:szCs w:val="32"/>
          <w:cs/>
        </w:rPr>
        <w:t>ผู้ถือหุ้นของ</w:t>
      </w:r>
      <w:r w:rsidR="001A1114" w:rsidRPr="00161D01">
        <w:rPr>
          <w:rFonts w:asciiTheme="majorBidi" w:hAnsiTheme="majorBidi" w:cstheme="majorBidi"/>
          <w:sz w:val="32"/>
          <w:szCs w:val="32"/>
          <w:cs/>
        </w:rPr>
        <w:t xml:space="preserve">บริษัท กรุงเทพดุสิตเวชการ จำกัด (มหาชน) </w:t>
      </w:r>
    </w:p>
    <w:p w:rsidR="00431F04" w:rsidRPr="00161D01" w:rsidRDefault="00431F04" w:rsidP="00455653">
      <w:pPr>
        <w:spacing w:before="360" w:after="120" w:line="240" w:lineRule="auto"/>
        <w:rPr>
          <w:rFonts w:asciiTheme="majorBidi" w:hAnsiTheme="majorBidi" w:cstheme="majorBidi"/>
          <w:sz w:val="32"/>
          <w:szCs w:val="32"/>
        </w:rPr>
      </w:pPr>
      <w:r w:rsidRPr="00161D01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  <w:r w:rsidRPr="00161D0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431F04" w:rsidRPr="00161D01" w:rsidRDefault="0047702D" w:rsidP="00455653">
      <w:pPr>
        <w:pStyle w:val="Default"/>
        <w:spacing w:before="120" w:after="120"/>
        <w:rPr>
          <w:rFonts w:asciiTheme="majorBidi" w:hAnsiTheme="majorBidi" w:cstheme="majorBidi"/>
          <w:spacing w:val="-2"/>
          <w:sz w:val="32"/>
          <w:szCs w:val="32"/>
        </w:rPr>
      </w:pPr>
      <w:r w:rsidRPr="00161D01">
        <w:rPr>
          <w:rFonts w:asciiTheme="majorBidi" w:hAnsiTheme="majorBidi" w:cstheme="majorBidi"/>
          <w:spacing w:val="-2"/>
          <w:sz w:val="32"/>
          <w:szCs w:val="32"/>
          <w:cs/>
        </w:rPr>
        <w:t>ข้าพเจ้าได้ตรวจสอบงบการเงินรวมของ</w:t>
      </w:r>
      <w:r w:rsidR="001A1114" w:rsidRPr="00161D01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 กรุงเทพดุสิตเวชการ จำกัด (มหาชน) </w:t>
      </w:r>
      <w:r w:rsidRPr="00161D01">
        <w:rPr>
          <w:rFonts w:asciiTheme="majorBidi" w:hAnsiTheme="majorBidi" w:cstheme="majorBidi"/>
          <w:spacing w:val="-2"/>
          <w:sz w:val="32"/>
          <w:szCs w:val="32"/>
          <w:cs/>
        </w:rPr>
        <w:t>และบริษัทย่อย</w:t>
      </w:r>
      <w:r w:rsidR="00431F04" w:rsidRPr="00161D0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B0441" w:rsidRPr="00161D01">
        <w:rPr>
          <w:rFonts w:asciiTheme="majorBidi" w:hAnsiTheme="majorBidi" w:cstheme="majorBidi"/>
          <w:spacing w:val="-2"/>
          <w:sz w:val="32"/>
          <w:szCs w:val="32"/>
          <w:cs/>
        </w:rPr>
        <w:t>(กลุ่มบริษัท)</w:t>
      </w:r>
      <w:r w:rsidR="001A1114" w:rsidRPr="00161D01">
        <w:rPr>
          <w:rFonts w:asciiTheme="majorBidi" w:hAnsiTheme="majorBidi" w:cstheme="majorBidi"/>
          <w:spacing w:val="-2"/>
          <w:sz w:val="32"/>
          <w:szCs w:val="32"/>
        </w:rPr>
        <w:t xml:space="preserve">                  </w:t>
      </w:r>
      <w:r w:rsidR="00431F04" w:rsidRPr="00161D01">
        <w:rPr>
          <w:rFonts w:asciiTheme="majorBidi" w:hAnsiTheme="majorBidi" w:cstheme="majorBidi"/>
          <w:spacing w:val="-2"/>
          <w:sz w:val="32"/>
          <w:szCs w:val="32"/>
          <w:cs/>
        </w:rPr>
        <w:t>ซึ่งประกอบด้วยงบแสดงฐานะการเงิน</w:t>
      </w:r>
      <w:r w:rsidR="00EB0441" w:rsidRPr="00161D01">
        <w:rPr>
          <w:rFonts w:asciiTheme="majorBidi" w:hAnsiTheme="majorBidi" w:cstheme="majorBidi"/>
          <w:spacing w:val="-2"/>
          <w:sz w:val="32"/>
          <w:szCs w:val="32"/>
          <w:cs/>
        </w:rPr>
        <w:t>รวม</w:t>
      </w:r>
      <w:r w:rsidR="00431F04" w:rsidRPr="00161D0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31F04" w:rsidRPr="00161D01">
        <w:rPr>
          <w:rFonts w:asciiTheme="majorBidi" w:hAnsiTheme="majorBidi" w:cstheme="majorBidi"/>
          <w:spacing w:val="-2"/>
          <w:sz w:val="32"/>
          <w:szCs w:val="32"/>
          <w:cs/>
        </w:rPr>
        <w:t>ณ</w:t>
      </w:r>
      <w:r w:rsidR="00431F04" w:rsidRPr="00161D0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31F04" w:rsidRPr="00161D01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="00431F04" w:rsidRPr="00161D0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51CC1" w:rsidRPr="00161D01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151CC1" w:rsidRPr="00161D01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F562A6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431F04" w:rsidRPr="00161D0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61D01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งบกำไรขาดทุนรวม งบกำไรขาดทุนเบ็ดเสร็จรวม งบแสดงการเปลี่ยนแปลงส่วนของผู้ถือหุ้นรวมและงบกระแสเงินสดรวมสำหรับปีสิ้นสุดวันเดียวกัน </w:t>
      </w:r>
      <w:r w:rsidR="00A5000E" w:rsidRPr="00161D01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  </w:t>
      </w:r>
      <w:r w:rsidR="00EB0441" w:rsidRPr="00161D01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และหมายเหตุประกอบงบการเงินรวม </w:t>
      </w:r>
      <w:r w:rsidRPr="00161D01">
        <w:rPr>
          <w:rFonts w:asciiTheme="majorBidi" w:hAnsiTheme="majorBidi" w:cstheme="majorBidi"/>
          <w:spacing w:val="-2"/>
          <w:sz w:val="32"/>
          <w:szCs w:val="32"/>
          <w:cs/>
        </w:rPr>
        <w:t>รวมถึงหมา</w:t>
      </w:r>
      <w:r w:rsidR="007402A6" w:rsidRPr="00161D01">
        <w:rPr>
          <w:rFonts w:asciiTheme="majorBidi" w:hAnsiTheme="majorBidi" w:cstheme="majorBidi"/>
          <w:spacing w:val="-2"/>
          <w:sz w:val="32"/>
          <w:szCs w:val="32"/>
          <w:cs/>
        </w:rPr>
        <w:t>ยเหตุสรุปนโยบายการบัญชีที่สำคัญ</w:t>
      </w:r>
      <w:r w:rsidR="007402A6" w:rsidRPr="00161D0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61D01">
        <w:rPr>
          <w:rFonts w:asciiTheme="majorBidi" w:hAnsiTheme="majorBidi" w:cstheme="majorBidi"/>
          <w:spacing w:val="-2"/>
          <w:sz w:val="32"/>
          <w:szCs w:val="32"/>
          <w:cs/>
        </w:rPr>
        <w:t>และได้ตรวจสอบงบการเงินเฉพาะกิจการของ</w:t>
      </w:r>
      <w:r w:rsidR="001A1114" w:rsidRPr="00161D01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 กรุงเทพดุสิตเวชการ จำกัด (มหาชน) </w:t>
      </w:r>
      <w:r w:rsidRPr="00161D01">
        <w:rPr>
          <w:rFonts w:asciiTheme="majorBidi" w:hAnsiTheme="majorBidi" w:cstheme="majorBidi"/>
          <w:spacing w:val="-2"/>
          <w:sz w:val="32"/>
          <w:szCs w:val="32"/>
          <w:cs/>
        </w:rPr>
        <w:t>ด้วยเช่นกัน</w:t>
      </w:r>
      <w:r w:rsidR="00431F04" w:rsidRPr="00161D0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</w:p>
    <w:p w:rsidR="00431F04" w:rsidRPr="00161D01" w:rsidRDefault="0047702D" w:rsidP="00455653">
      <w:pPr>
        <w:pStyle w:val="Default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161D01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="00D14FA0" w:rsidRPr="00161D01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151CC1" w:rsidRPr="00161D0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F562A6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7402A6" w:rsidRPr="00161D0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61D01">
        <w:rPr>
          <w:rFonts w:asciiTheme="majorBidi" w:hAnsiTheme="majorBidi" w:cstheme="majorBidi"/>
          <w:spacing w:val="-4"/>
          <w:sz w:val="32"/>
          <w:szCs w:val="32"/>
          <w:cs/>
        </w:rPr>
        <w:t>ผลการดำเนินงานและกระแสเงินสด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 สำหรับปีสิ้นสุดวันเดียวกันของ</w:t>
      </w:r>
      <w:r w:rsidR="001A1114" w:rsidRPr="00161D01">
        <w:rPr>
          <w:rFonts w:asciiTheme="majorBidi" w:hAnsiTheme="majorBidi" w:cstheme="majorBidi"/>
          <w:sz w:val="32"/>
          <w:szCs w:val="32"/>
          <w:cs/>
        </w:rPr>
        <w:t>บริษัท กรุงเทพดุสิตเวชการ จำกัด (มหาชน)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 และบริษัทย่อย และเฉพาะของ</w:t>
      </w:r>
      <w:r w:rsidR="001A1114" w:rsidRPr="00161D01">
        <w:rPr>
          <w:rFonts w:asciiTheme="majorBidi" w:hAnsiTheme="majorBidi" w:cstheme="majorBidi"/>
          <w:sz w:val="32"/>
          <w:szCs w:val="32"/>
          <w:cs/>
        </w:rPr>
        <w:t xml:space="preserve">บริษัท กรุงเทพดุสิตเวชการ จำกัด (มหาชน) </w:t>
      </w:r>
      <w:r w:rsidRPr="00161D01">
        <w:rPr>
          <w:rFonts w:asciiTheme="majorBidi" w:hAnsiTheme="majorBidi" w:cstheme="majorBidi"/>
          <w:sz w:val="32"/>
          <w:szCs w:val="32"/>
          <w:cs/>
        </w:rPr>
        <w:t>โดยถูกต้องตามที่ควรในสาระสำคัญตามมาตรฐานการรายงานทางการเงิน</w:t>
      </w:r>
      <w:r w:rsidR="00431F04" w:rsidRPr="00161D01">
        <w:rPr>
          <w:rFonts w:asciiTheme="majorBidi" w:hAnsiTheme="majorBidi" w:cstheme="majorBidi"/>
          <w:sz w:val="32"/>
          <w:szCs w:val="32"/>
        </w:rPr>
        <w:t xml:space="preserve"> </w:t>
      </w:r>
    </w:p>
    <w:p w:rsidR="00FA5673" w:rsidRPr="00161D01" w:rsidRDefault="00431F04" w:rsidP="00455653">
      <w:pPr>
        <w:pStyle w:val="Default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161D01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  <w:r w:rsidRPr="00161D0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EB0441" w:rsidRPr="00161D01" w:rsidRDefault="00EB0441" w:rsidP="00455653">
      <w:pPr>
        <w:spacing w:before="120" w:after="120"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161D01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D24623" w:rsidRPr="00161D0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วรรค </w:t>
      </w:r>
      <w:r w:rsidRPr="00161D01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</w:t>
      </w:r>
      <w:r w:rsidRPr="00161D0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กลุ่มบริษัทตามข้อกำหนดจรรยาบรรณของผู้ประกอบวิชาชีพ</w:t>
      </w:r>
      <w:r w:rsidR="00D24623" w:rsidRPr="00161D0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บัญชีที่กำหนดโดยสภาวิชาชีพบัญชี</w:t>
      </w:r>
      <w:r w:rsidRPr="00161D01">
        <w:rPr>
          <w:rFonts w:asciiTheme="majorBidi" w:hAnsiTheme="majorBidi" w:cstheme="majorBidi"/>
          <w:color w:val="000000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="004F6657" w:rsidRPr="00161D0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161D0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ๆ </w:t>
      </w:r>
      <w:r w:rsidR="004F6657" w:rsidRPr="00161D01">
        <w:rPr>
          <w:rFonts w:asciiTheme="majorBidi" w:hAnsiTheme="majorBidi" w:cstheme="majorBidi"/>
          <w:color w:val="000000"/>
          <w:sz w:val="32"/>
          <w:szCs w:val="32"/>
          <w:cs/>
        </w:rPr>
        <w:t>ตามที่ระบุในข้อกำหนดนั้นด้วย</w:t>
      </w:r>
      <w:r w:rsidRPr="00161D0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48263F" w:rsidRPr="00161D01" w:rsidRDefault="0048263F" w:rsidP="0048263F">
      <w:pPr>
        <w:pStyle w:val="Default"/>
        <w:spacing w:before="120" w:after="120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161D01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ข้อมูลและเหตุการณ์ที่เน้น</w:t>
      </w:r>
    </w:p>
    <w:p w:rsidR="00701DCA" w:rsidRDefault="00701DCA" w:rsidP="00701DCA">
      <w:pPr>
        <w:pStyle w:val="CM2"/>
        <w:numPr>
          <w:ilvl w:val="0"/>
          <w:numId w:val="18"/>
        </w:numPr>
        <w:spacing w:before="120" w:after="120"/>
        <w:ind w:left="360"/>
        <w:rPr>
          <w:rFonts w:ascii="Angsana New" w:hAnsi="Angsana New" w:cs="Angsana New"/>
          <w:sz w:val="32"/>
          <w:szCs w:val="32"/>
        </w:rPr>
      </w:pPr>
      <w:bookmarkStart w:id="1" w:name="_Hlk33517681"/>
      <w:r w:rsidRPr="00F4050E">
        <w:rPr>
          <w:rFonts w:ascii="Angsana New" w:hAnsi="Angsana New" w:cs="Angsana New"/>
          <w:sz w:val="32"/>
          <w:szCs w:val="32"/>
          <w:cs/>
        </w:rPr>
        <w:t>ข้าพเจ้าขอให้สังเกตหมายเหตุประกอบงบการเง</w:t>
      </w:r>
      <w:r w:rsidRPr="00F4050E">
        <w:rPr>
          <w:rFonts w:ascii="Angsana New" w:hAnsi="Angsana New" w:cs="Angsana New" w:hint="cs"/>
          <w:sz w:val="32"/>
          <w:szCs w:val="32"/>
          <w:cs/>
        </w:rPr>
        <w:t>ินรวม</w:t>
      </w:r>
      <w:r w:rsidRPr="00F4050E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Pr="00F4050E">
        <w:rPr>
          <w:rFonts w:ascii="Angsana New" w:hAnsi="Angsana New" w:cs="Angsana New"/>
          <w:sz w:val="32"/>
          <w:szCs w:val="32"/>
        </w:rPr>
        <w:t>1.2</w:t>
      </w:r>
      <w:r w:rsidRPr="00F4050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4050E">
        <w:rPr>
          <w:rFonts w:ascii="Angsana New" w:hAnsi="Angsana New" w:cs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F4050E">
        <w:rPr>
          <w:rFonts w:ascii="Angsana New" w:hAnsi="Angsana New" w:cs="Angsana New"/>
          <w:sz w:val="32"/>
          <w:szCs w:val="32"/>
          <w:cs/>
        </w:rPr>
        <w:t>โร</w:t>
      </w:r>
      <w:proofErr w:type="spellEnd"/>
      <w:r w:rsidRPr="00F4050E">
        <w:rPr>
          <w:rFonts w:ascii="Angsana New" w:hAnsi="Angsana New" w:cs="Angsana New"/>
          <w:sz w:val="32"/>
          <w:szCs w:val="32"/>
          <w:cs/>
        </w:rPr>
        <w:t xml:space="preserve">นา </w:t>
      </w:r>
      <w:r w:rsidRPr="00F4050E">
        <w:rPr>
          <w:rFonts w:ascii="Angsana New" w:hAnsi="Angsana New" w:cs="Angsana New"/>
          <w:sz w:val="32"/>
          <w:szCs w:val="32"/>
        </w:rPr>
        <w:t>2019</w:t>
      </w:r>
      <w:r w:rsidRPr="00F4050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0566E">
        <w:rPr>
          <w:rFonts w:ascii="Angsana New" w:hAnsi="Angsana New" w:cs="Angsana New"/>
          <w:sz w:val="32"/>
          <w:szCs w:val="32"/>
          <w:cs/>
        </w:rPr>
        <w:t>ที่ปัจจุบันได้ขยายวงกว้างขึ้นอย่างต่อเนื่อง ทำให้เกิดการชะลอตัวของเศรษฐกิจ และ</w:t>
      </w:r>
      <w:r>
        <w:rPr>
          <w:rFonts w:ascii="Angsana New" w:hAnsi="Angsana New" w:cs="Angsana New"/>
          <w:sz w:val="32"/>
          <w:szCs w:val="32"/>
        </w:rPr>
        <w:t xml:space="preserve">                 </w:t>
      </w:r>
      <w:r w:rsidRPr="00F0566E">
        <w:rPr>
          <w:rFonts w:ascii="Angsana New" w:hAnsi="Angsana New" w:cs="Angsana New"/>
          <w:sz w:val="32"/>
          <w:szCs w:val="32"/>
          <w:cs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701DCA" w:rsidRDefault="00701DCA" w:rsidP="00701DCA"/>
    <w:p w:rsidR="00701DCA" w:rsidRPr="00701DCA" w:rsidRDefault="00701DCA" w:rsidP="00701DCA">
      <w:pPr>
        <w:pStyle w:val="CM2"/>
        <w:numPr>
          <w:ilvl w:val="0"/>
          <w:numId w:val="18"/>
        </w:numPr>
        <w:spacing w:before="120" w:after="120"/>
        <w:ind w:left="360"/>
        <w:rPr>
          <w:rFonts w:ascii="Angsana New" w:hAnsi="Angsana New" w:cs="Angsana New"/>
          <w:spacing w:val="-4"/>
          <w:sz w:val="32"/>
          <w:szCs w:val="32"/>
        </w:rPr>
      </w:pPr>
      <w:r w:rsidRPr="00A71DD8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ข้าพเจ้าขอให้</w:t>
      </w:r>
      <w:r w:rsidRPr="005046B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สังเกตหมายเหตุประกอบงบการเงินรวมข้อ </w:t>
      </w:r>
      <w:r w:rsidRPr="005046BE">
        <w:rPr>
          <w:rFonts w:ascii="Angsana New" w:hAnsi="Angsana New" w:cs="Angsana New" w:hint="cs"/>
          <w:spacing w:val="-4"/>
          <w:sz w:val="32"/>
          <w:szCs w:val="32"/>
        </w:rPr>
        <w:t>3</w:t>
      </w:r>
      <w:r w:rsidRPr="005046B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ในระหว่างไตรมาสที่ </w:t>
      </w:r>
      <w:r w:rsidRPr="005046BE">
        <w:rPr>
          <w:rFonts w:ascii="Angsana New" w:hAnsi="Angsana New" w:cs="Angsana New" w:hint="cs"/>
          <w:spacing w:val="-4"/>
          <w:sz w:val="32"/>
          <w:szCs w:val="32"/>
        </w:rPr>
        <w:t xml:space="preserve">4 </w:t>
      </w:r>
      <w:r w:rsidRPr="005046B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ปี </w:t>
      </w:r>
      <w:r w:rsidRPr="005046BE">
        <w:rPr>
          <w:rFonts w:ascii="Angsana New" w:hAnsi="Angsana New" w:cs="Angsana New" w:hint="cs"/>
          <w:spacing w:val="-4"/>
          <w:sz w:val="32"/>
          <w:szCs w:val="32"/>
        </w:rPr>
        <w:t xml:space="preserve">2563 </w:t>
      </w:r>
      <w:r w:rsidRPr="005046B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7D4841">
        <w:rPr>
          <w:rFonts w:ascii="Angsana New" w:hAnsi="Angsana New" w:cs="Angsana New" w:hint="cs"/>
          <w:spacing w:val="-4"/>
          <w:sz w:val="32"/>
          <w:szCs w:val="32"/>
          <w:cs/>
        </w:rPr>
        <w:t>บริษัทฯ</w:t>
      </w:r>
      <w:r w:rsidRPr="005046BE">
        <w:rPr>
          <w:rFonts w:ascii="Angsana New" w:hAnsi="Angsana New" w:cs="Angsana New" w:hint="cs"/>
          <w:spacing w:val="-4"/>
          <w:sz w:val="32"/>
          <w:szCs w:val="32"/>
          <w:cs/>
        </w:rPr>
        <w:t>ได้ประเมินผลกระทบทางการเงินเกี่ยวกับมูลค่าของของสินทรัพย์ ประมาณการหนี้สิน และหนี้สินที่อาจเกิดขึ้นจากความไม่แน่นอนของสถานการณ์การแพร่ระบาดของโรคติดเชื้อไวรัสโค</w:t>
      </w:r>
      <w:proofErr w:type="spellStart"/>
      <w:r w:rsidRPr="005046BE">
        <w:rPr>
          <w:rFonts w:ascii="Angsana New" w:hAnsi="Angsana New" w:cs="Angsana New" w:hint="cs"/>
          <w:spacing w:val="-4"/>
          <w:sz w:val="32"/>
          <w:szCs w:val="32"/>
          <w:cs/>
        </w:rPr>
        <w:t>โร</w:t>
      </w:r>
      <w:proofErr w:type="spellEnd"/>
      <w:r w:rsidRPr="005046B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นา </w:t>
      </w:r>
      <w:r w:rsidRPr="005046BE">
        <w:rPr>
          <w:rFonts w:ascii="Angsana New" w:hAnsi="Angsana New" w:cs="Angsana New" w:hint="cs"/>
          <w:spacing w:val="-4"/>
          <w:sz w:val="32"/>
          <w:szCs w:val="32"/>
        </w:rPr>
        <w:t xml:space="preserve">2019 </w:t>
      </w:r>
      <w:r w:rsidRPr="005046B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แล้ว ดังนั้น ในการจัดทำงบการเงินรวมและเฉพาะกิจการสำหรับปีสิ้นสุดวันที่ </w:t>
      </w:r>
      <w:r w:rsidRPr="005046BE">
        <w:rPr>
          <w:rFonts w:ascii="Angsana New" w:hAnsi="Angsana New" w:cs="Angsana New" w:hint="cs"/>
          <w:spacing w:val="-4"/>
          <w:sz w:val="32"/>
          <w:szCs w:val="32"/>
        </w:rPr>
        <w:t>31</w:t>
      </w:r>
      <w:r w:rsidRPr="005046B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ธันวาคม </w:t>
      </w:r>
      <w:r w:rsidRPr="005046BE">
        <w:rPr>
          <w:rFonts w:ascii="Angsana New" w:hAnsi="Angsana New" w:cs="Angsana New" w:hint="cs"/>
          <w:spacing w:val="-4"/>
          <w:sz w:val="32"/>
          <w:szCs w:val="32"/>
        </w:rPr>
        <w:t xml:space="preserve">2563 </w:t>
      </w:r>
      <w:r w:rsidR="007D4841">
        <w:rPr>
          <w:rFonts w:ascii="Angsana New" w:hAnsi="Angsana New" w:cs="Angsana New" w:hint="cs"/>
          <w:spacing w:val="-4"/>
          <w:sz w:val="32"/>
          <w:szCs w:val="32"/>
          <w:cs/>
        </w:rPr>
        <w:t>บริษัทฯ</w:t>
      </w:r>
      <w:r w:rsidRPr="005046BE">
        <w:rPr>
          <w:rFonts w:ascii="Angsana New" w:hAnsi="Angsana New" w:cs="Angsana New" w:hint="cs"/>
          <w:spacing w:val="-4"/>
          <w:sz w:val="32"/>
          <w:szCs w:val="32"/>
          <w:cs/>
        </w:rPr>
        <w:t>จึงพิจารณายกเลิกการถือปฏิบัติตามแนวปฏิบัติทางการบัญชี เรื่อง</w:t>
      </w:r>
      <w:r w:rsidRPr="005046BE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Pr="005046BE">
        <w:rPr>
          <w:rFonts w:ascii="Angsana New" w:hAnsi="Angsana New" w:cs="Angsana New" w:hint="cs"/>
          <w:spacing w:val="-4"/>
          <w:sz w:val="32"/>
          <w:szCs w:val="32"/>
          <w:cs/>
        </w:rPr>
        <w:t>มาตรการผ่อนปรนชั่วคราวสำหรับทางเลือกเพิ่มเติมทางบัญชีเพื่อรองรับผลกระทบจากสถานการณ์แพร่ระบาดของโรคติดเชื้อไวรัสโค</w:t>
      </w:r>
      <w:proofErr w:type="spellStart"/>
      <w:r w:rsidRPr="005046BE">
        <w:rPr>
          <w:rFonts w:ascii="Angsana New" w:hAnsi="Angsana New" w:cs="Angsana New" w:hint="cs"/>
          <w:spacing w:val="-4"/>
          <w:sz w:val="32"/>
          <w:szCs w:val="32"/>
          <w:cs/>
        </w:rPr>
        <w:t>โร</w:t>
      </w:r>
      <w:proofErr w:type="spellEnd"/>
      <w:r w:rsidRPr="005046B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นา </w:t>
      </w:r>
      <w:r w:rsidRPr="005046BE">
        <w:rPr>
          <w:rFonts w:ascii="Angsana New" w:hAnsi="Angsana New" w:cs="Angsana New" w:hint="cs"/>
          <w:spacing w:val="-4"/>
          <w:sz w:val="32"/>
          <w:szCs w:val="32"/>
        </w:rPr>
        <w:t xml:space="preserve">2019 </w:t>
      </w:r>
      <w:r w:rsidRPr="005046BE">
        <w:rPr>
          <w:rFonts w:ascii="Angsana New" w:hAnsi="Angsana New" w:cs="Angsana New" w:hint="cs"/>
          <w:spacing w:val="-4"/>
          <w:sz w:val="32"/>
          <w:szCs w:val="32"/>
          <w:cs/>
        </w:rPr>
        <w:t>ที่ประกาศโดยสภาวิชาชีพบัญชี</w:t>
      </w:r>
      <w:r w:rsidRPr="005046BE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Pr="005046BE">
        <w:rPr>
          <w:rFonts w:ascii="Angsana New" w:hAnsi="Angsana New" w:cs="Angsana New" w:hint="cs"/>
          <w:spacing w:val="-4"/>
          <w:sz w:val="32"/>
          <w:szCs w:val="32"/>
          <w:cs/>
        </w:rPr>
        <w:t>เรื่อง</w:t>
      </w:r>
      <w:r w:rsidRPr="005046BE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Pr="005046B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การวัดมูลค่าผลขาดทุนด้านเครดิตที่คาดว่าจะเกิดขึ้นตามวิธีการอย่างง่าย การวัดมูลค่ายุติธรรมของเงินลงทุนในตราสารทุนที่ไม่อยู่ในความต้องการของตลาด การด้อยค่าของสินทรัพย์ </w:t>
      </w:r>
      <w:r w:rsidR="00645CCF" w:rsidRPr="005046BE">
        <w:rPr>
          <w:rFonts w:ascii="Angsana New" w:hAnsi="Angsana New" w:cs="Angsana New" w:hint="cs"/>
          <w:sz w:val="32"/>
          <w:szCs w:val="32"/>
          <w:cs/>
        </w:rPr>
        <w:t>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  <w:r w:rsidR="005046BE" w:rsidRPr="005046BE">
        <w:rPr>
          <w:rFonts w:ascii="Angsana New" w:hAnsi="Angsana New" w:cs="Angsana New" w:hint="cs"/>
          <w:sz w:val="32"/>
          <w:szCs w:val="32"/>
        </w:rPr>
        <w:t xml:space="preserve"> </w:t>
      </w:r>
      <w:r w:rsidR="005046BE" w:rsidRPr="005046BE">
        <w:rPr>
          <w:rFonts w:ascii="Angsana New" w:hAnsi="Angsana New" w:cs="Angsana New" w:hint="cs"/>
          <w:sz w:val="32"/>
          <w:szCs w:val="32"/>
          <w:cs/>
        </w:rPr>
        <w:t xml:space="preserve">การวัดมูลค่ายุติธรรมของที่ดิน และอสังหาริมทรัพย์เพื่อการลงทุน และการด้อยค่าของค่าความนิยม </w:t>
      </w:r>
      <w:r w:rsidRPr="005046BE">
        <w:rPr>
          <w:rFonts w:ascii="Angsana New" w:hAnsi="Angsana New" w:cs="Angsana New" w:hint="cs"/>
          <w:spacing w:val="-4"/>
          <w:sz w:val="32"/>
          <w:szCs w:val="32"/>
          <w:cs/>
        </w:rPr>
        <w:t>ที่</w:t>
      </w:r>
      <w:r w:rsidR="007D4841">
        <w:rPr>
          <w:rFonts w:ascii="Angsana New" w:hAnsi="Angsana New" w:cs="Angsana New" w:hint="cs"/>
          <w:spacing w:val="-4"/>
          <w:sz w:val="32"/>
          <w:szCs w:val="32"/>
          <w:cs/>
        </w:rPr>
        <w:t>บริษัทฯ</w:t>
      </w:r>
      <w:r w:rsidRPr="005046BE">
        <w:rPr>
          <w:rFonts w:ascii="Angsana New" w:hAnsi="Angsana New" w:cs="Angsana New" w:hint="cs"/>
          <w:spacing w:val="-4"/>
          <w:sz w:val="32"/>
          <w:szCs w:val="32"/>
          <w:cs/>
        </w:rPr>
        <w:t>ได้เคยถือปฏิบัติในช่วงที่ผ่านมาซึ่งไม่มีผลกระทบอย่างมีสาระสำคัญต่องบการเงินรวมและเฉพาะกิจการของ</w:t>
      </w:r>
      <w:r w:rsidRPr="00701DCA">
        <w:rPr>
          <w:rFonts w:ascii="Angsana New" w:hAnsi="Angsana New" w:cs="Angsana New" w:hint="cs"/>
          <w:spacing w:val="-4"/>
          <w:sz w:val="32"/>
          <w:szCs w:val="32"/>
          <w:cs/>
        </w:rPr>
        <w:t>บริษัท</w:t>
      </w:r>
    </w:p>
    <w:p w:rsidR="00701DCA" w:rsidRPr="00701DCA" w:rsidRDefault="00173E4D" w:rsidP="00701DCA">
      <w:pPr>
        <w:pStyle w:val="CM2"/>
        <w:spacing w:before="120" w:after="120"/>
        <w:ind w:left="360"/>
        <w:rPr>
          <w:rFonts w:ascii="Angsana New" w:hAnsi="Angsana New" w:cs="Angsana New"/>
          <w:spacing w:val="-4"/>
          <w:sz w:val="32"/>
          <w:szCs w:val="32"/>
        </w:rPr>
      </w:pPr>
      <w:r w:rsidRPr="00173E4D">
        <w:rPr>
          <w:rFonts w:ascii="Angsana New" w:hAnsi="Angsana New" w:cs="Angsana New" w:hint="cs"/>
          <w:spacing w:val="-4"/>
          <w:sz w:val="32"/>
          <w:szCs w:val="32"/>
          <w:cs/>
        </w:rPr>
        <w:t>อย่างไรก็ตาม บริษัทฯยังคงเลือกนำมาตรการผ่อนปรนชั่วคราวสำหรับทางเลือกเพิ่มเติมทางการบัญชีสำหรับเรื่อง</w:t>
      </w:r>
      <w:r w:rsidRPr="00173E4D">
        <w:rPr>
          <w:rFonts w:ascii="Angsana New" w:hAnsi="Angsana New" w:cs="Angsana New"/>
          <w:spacing w:val="-4"/>
          <w:sz w:val="32"/>
          <w:szCs w:val="32"/>
          <w:cs/>
        </w:rPr>
        <w:t>การลดค่าเช่าตามสัญญาจากผู้ให้เช่า</w:t>
      </w:r>
      <w:r w:rsidRPr="00173E4D">
        <w:rPr>
          <w:rFonts w:ascii="Angsana New" w:hAnsi="Angsana New" w:cs="Angsana New" w:hint="cs"/>
          <w:spacing w:val="-4"/>
          <w:sz w:val="32"/>
          <w:szCs w:val="32"/>
          <w:cs/>
        </w:rPr>
        <w:t>มาถือปฏิบัติอยู่ โดยไม่มีผลกระทบอย่างมีสาระสำคัญต่องบการเงินรวมและเฉพาะกิจการของบริษัท</w:t>
      </w:r>
    </w:p>
    <w:bookmarkEnd w:id="1"/>
    <w:p w:rsidR="00D46BEE" w:rsidRPr="00161D01" w:rsidRDefault="005A7A29" w:rsidP="0048263F">
      <w:pPr>
        <w:tabs>
          <w:tab w:val="left" w:pos="720"/>
        </w:tabs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161D01">
        <w:rPr>
          <w:rFonts w:asciiTheme="majorBidi" w:hAnsiTheme="majorBidi" w:cstheme="majorBidi"/>
          <w:sz w:val="32"/>
          <w:szCs w:val="32"/>
          <w:cs/>
        </w:rPr>
        <w:t>ทั้งนี้ข้าพเจ้ามิได้</w:t>
      </w:r>
      <w:r w:rsidR="00B54AD2" w:rsidRPr="00161D01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161D01">
        <w:rPr>
          <w:rFonts w:asciiTheme="majorBidi" w:hAnsiTheme="majorBidi" w:cstheme="majorBidi"/>
          <w:sz w:val="32"/>
          <w:szCs w:val="32"/>
          <w:cs/>
        </w:rPr>
        <w:t>อย่างมีเงื่อนไขต่อกรณี</w:t>
      </w:r>
      <w:r w:rsidR="007D4841">
        <w:rPr>
          <w:rFonts w:asciiTheme="majorBidi" w:hAnsiTheme="majorBidi" w:cstheme="majorBidi" w:hint="cs"/>
          <w:sz w:val="32"/>
          <w:szCs w:val="32"/>
          <w:cs/>
        </w:rPr>
        <w:t>ข้างต้น</w:t>
      </w:r>
      <w:r w:rsidR="00DF62A5">
        <w:rPr>
          <w:rFonts w:asciiTheme="majorBidi" w:hAnsiTheme="majorBidi" w:cstheme="majorBidi" w:hint="cs"/>
          <w:sz w:val="32"/>
          <w:szCs w:val="32"/>
          <w:cs/>
        </w:rPr>
        <w:t xml:space="preserve">ทั้ง </w:t>
      </w:r>
      <w:r w:rsidR="00DF62A5">
        <w:rPr>
          <w:rFonts w:asciiTheme="majorBidi" w:hAnsiTheme="majorBidi" w:cstheme="majorBidi"/>
          <w:sz w:val="32"/>
          <w:szCs w:val="32"/>
        </w:rPr>
        <w:t xml:space="preserve">2 </w:t>
      </w:r>
      <w:r w:rsidR="00DF62A5">
        <w:rPr>
          <w:rFonts w:asciiTheme="majorBidi" w:hAnsiTheme="majorBidi" w:cstheme="majorBidi" w:hint="cs"/>
          <w:sz w:val="32"/>
          <w:szCs w:val="32"/>
          <w:cs/>
        </w:rPr>
        <w:t>ข้อ</w:t>
      </w:r>
      <w:r w:rsidRPr="00161D01">
        <w:rPr>
          <w:rFonts w:asciiTheme="majorBidi" w:hAnsiTheme="majorBidi" w:cstheme="majorBidi"/>
          <w:sz w:val="32"/>
          <w:szCs w:val="32"/>
          <w:cs/>
        </w:rPr>
        <w:t>แต่อย่างใด</w:t>
      </w:r>
    </w:p>
    <w:p w:rsidR="00FA5673" w:rsidRPr="00161D01" w:rsidRDefault="00431F04" w:rsidP="0048263F">
      <w:pPr>
        <w:tabs>
          <w:tab w:val="left" w:pos="6105"/>
        </w:tabs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161D01">
        <w:rPr>
          <w:rFonts w:asciiTheme="majorBidi" w:hAnsiTheme="majorBidi" w:cstheme="majorBidi"/>
          <w:b/>
          <w:bCs/>
          <w:sz w:val="32"/>
          <w:szCs w:val="32"/>
          <w:cs/>
        </w:rPr>
        <w:t>เรื่อง</w:t>
      </w:r>
      <w:r w:rsidR="00631BED" w:rsidRPr="00161D01">
        <w:rPr>
          <w:rFonts w:asciiTheme="majorBidi" w:hAnsiTheme="majorBidi" w:cstheme="majorBidi"/>
          <w:b/>
          <w:bCs/>
          <w:sz w:val="32"/>
          <w:szCs w:val="32"/>
          <w:cs/>
        </w:rPr>
        <w:t>สำคัญ</w:t>
      </w:r>
      <w:r w:rsidRPr="00161D01">
        <w:rPr>
          <w:rFonts w:asciiTheme="majorBidi" w:hAnsiTheme="majorBidi" w:cstheme="majorBidi"/>
          <w:b/>
          <w:bCs/>
          <w:sz w:val="32"/>
          <w:szCs w:val="32"/>
          <w:cs/>
        </w:rPr>
        <w:t>ในการตรวจสอบ</w:t>
      </w:r>
      <w:r w:rsidRPr="00161D0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EB0441" w:rsidRPr="00161D01" w:rsidRDefault="00EB0441" w:rsidP="0048263F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161D01">
        <w:rPr>
          <w:rFonts w:asciiTheme="majorBidi" w:hAnsiTheme="majorBidi" w:cstheme="majorBidi"/>
          <w:sz w:val="32"/>
          <w:szCs w:val="32"/>
          <w:cs/>
        </w:rPr>
        <w:t>เรื่องสำคัญในการตรวจสอบคือเรื่อง</w:t>
      </w:r>
      <w:proofErr w:type="spellStart"/>
      <w:r w:rsidRPr="00161D01">
        <w:rPr>
          <w:rFonts w:asciiTheme="majorBidi" w:hAnsiTheme="majorBidi" w:cstheme="majorBidi"/>
          <w:sz w:val="32"/>
          <w:szCs w:val="32"/>
          <w:cs/>
        </w:rPr>
        <w:t>ต่างๆ</w:t>
      </w:r>
      <w:proofErr w:type="spellEnd"/>
      <w:r w:rsidRPr="00161D01">
        <w:rPr>
          <w:rFonts w:asciiTheme="majorBidi" w:hAnsiTheme="majorBidi" w:cstheme="majorBidi"/>
          <w:sz w:val="32"/>
          <w:szCs w:val="32"/>
          <w:cs/>
        </w:rPr>
        <w:t xml:space="preserve">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A5000E" w:rsidRPr="00161D01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:rsidR="00EB0441" w:rsidRPr="00161D01" w:rsidRDefault="00EB0441" w:rsidP="0048263F">
      <w:pPr>
        <w:spacing w:before="120" w:after="12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161D01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D24623" w:rsidRPr="00161D01">
        <w:rPr>
          <w:rFonts w:asciiTheme="majorBidi" w:hAnsiTheme="majorBidi" w:cstheme="majorBidi"/>
          <w:sz w:val="32"/>
          <w:szCs w:val="32"/>
          <w:cs/>
        </w:rPr>
        <w:t>วรรค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</w:t>
      </w:r>
      <w:r w:rsidR="00B974C9" w:rsidRPr="00161D01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161D01">
        <w:rPr>
          <w:rFonts w:asciiTheme="majorBidi" w:hAnsiTheme="majorBidi" w:cstheme="majorBidi"/>
          <w:sz w:val="32"/>
          <w:szCs w:val="32"/>
          <w:cs/>
        </w:rPr>
        <w:t>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  <w:r w:rsidR="00C72DEA" w:rsidRPr="00161D01">
        <w:rPr>
          <w:rFonts w:asciiTheme="majorBidi" w:hAnsiTheme="majorBidi" w:cstheme="majorBidi"/>
          <w:sz w:val="32"/>
          <w:szCs w:val="32"/>
        </w:rPr>
        <w:t xml:space="preserve"> </w:t>
      </w:r>
    </w:p>
    <w:p w:rsidR="00BB5C64" w:rsidRPr="00161D01" w:rsidRDefault="00BB5C64">
      <w:pPr>
        <w:spacing w:after="160" w:line="259" w:lineRule="auto"/>
        <w:rPr>
          <w:rFonts w:asciiTheme="majorBidi" w:eastAsia="Calibri" w:hAnsiTheme="majorBidi" w:cstheme="majorBidi"/>
          <w:sz w:val="32"/>
          <w:szCs w:val="32"/>
          <w:cs/>
        </w:rPr>
      </w:pPr>
      <w:r w:rsidRPr="00161D01">
        <w:rPr>
          <w:rFonts w:asciiTheme="majorBidi" w:eastAsia="Calibri" w:hAnsiTheme="majorBidi" w:cstheme="majorBidi"/>
          <w:sz w:val="32"/>
          <w:szCs w:val="32"/>
          <w:cs/>
        </w:rPr>
        <w:br w:type="page"/>
      </w:r>
    </w:p>
    <w:p w:rsidR="00EB0441" w:rsidRPr="00161D01" w:rsidRDefault="00EB0441" w:rsidP="00BB5C64">
      <w:pPr>
        <w:spacing w:before="120" w:after="120" w:line="240" w:lineRule="auto"/>
        <w:rPr>
          <w:rFonts w:asciiTheme="majorBidi" w:eastAsia="Calibri" w:hAnsiTheme="majorBidi" w:cstheme="majorBidi"/>
          <w:sz w:val="32"/>
          <w:szCs w:val="32"/>
        </w:rPr>
      </w:pPr>
      <w:r w:rsidRPr="00161D01">
        <w:rPr>
          <w:rFonts w:asciiTheme="majorBidi" w:eastAsia="Calibri" w:hAnsiTheme="majorBidi" w:cstheme="majorBidi"/>
          <w:sz w:val="32"/>
          <w:szCs w:val="32"/>
          <w:cs/>
        </w:rPr>
        <w:lastRenderedPageBreak/>
        <w:t>เรื่องสำคัญในการตรวจสอบ พร้อมวิธีการตรวจสอบสำหรับแต่ละเรื่อง</w:t>
      </w:r>
      <w:r w:rsidR="00D06C73" w:rsidRPr="00161D01">
        <w:rPr>
          <w:rFonts w:asciiTheme="majorBidi" w:eastAsia="Calibri" w:hAnsiTheme="majorBidi" w:cstheme="majorBidi"/>
          <w:sz w:val="32"/>
          <w:szCs w:val="32"/>
          <w:cs/>
        </w:rPr>
        <w:t>มี</w:t>
      </w:r>
      <w:r w:rsidRPr="00161D01">
        <w:rPr>
          <w:rFonts w:asciiTheme="majorBidi" w:eastAsia="Calibri" w:hAnsiTheme="majorBidi" w:cstheme="majorBidi"/>
          <w:sz w:val="32"/>
          <w:szCs w:val="32"/>
          <w:cs/>
        </w:rPr>
        <w:t>ดังต่อไปนี้</w:t>
      </w:r>
    </w:p>
    <w:p w:rsidR="00A75DD9" w:rsidRPr="00161D01" w:rsidRDefault="00A75DD9" w:rsidP="00BB5C64">
      <w:pPr>
        <w:spacing w:before="120" w:after="120" w:line="240" w:lineRule="auto"/>
        <w:rPr>
          <w:rFonts w:asciiTheme="majorBidi" w:eastAsia="Calibri" w:hAnsiTheme="majorBidi" w:cstheme="majorBidi"/>
          <w:b/>
          <w:bCs/>
          <w:i/>
          <w:iCs/>
          <w:sz w:val="32"/>
          <w:szCs w:val="32"/>
          <w:cs/>
        </w:rPr>
      </w:pPr>
      <w:r w:rsidRPr="00161D01">
        <w:rPr>
          <w:rFonts w:asciiTheme="majorBidi" w:eastAsia="Calibri" w:hAnsiTheme="majorBidi" w:cstheme="majorBidi"/>
          <w:b/>
          <w:bCs/>
          <w:i/>
          <w:iCs/>
          <w:sz w:val="32"/>
          <w:szCs w:val="32"/>
          <w:cs/>
        </w:rPr>
        <w:t>การรับรู้รายได้</w:t>
      </w:r>
    </w:p>
    <w:p w:rsidR="004F6657" w:rsidRPr="00161D01" w:rsidRDefault="004F6657" w:rsidP="00BB5C64">
      <w:pPr>
        <w:pStyle w:val="Default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161D01">
        <w:rPr>
          <w:rFonts w:asciiTheme="majorBidi" w:hAnsiTheme="majorBidi" w:cstheme="majorBidi"/>
          <w:sz w:val="32"/>
          <w:szCs w:val="32"/>
          <w:cs/>
        </w:rPr>
        <w:t>รายได้จากกิจการโรงพยาบาลถือเป็นบัญชีที่สำคัญต่องบการเงิน เนื่องจากมีจำนวนเงิน</w:t>
      </w:r>
      <w:r w:rsidR="00781001" w:rsidRPr="00161D01">
        <w:rPr>
          <w:rFonts w:asciiTheme="majorBidi" w:hAnsiTheme="majorBidi" w:cstheme="majorBidi"/>
          <w:sz w:val="32"/>
          <w:szCs w:val="32"/>
          <w:cs/>
        </w:rPr>
        <w:t>ที่</w:t>
      </w:r>
      <w:r w:rsidR="00B44689" w:rsidRPr="00161D01">
        <w:rPr>
          <w:rFonts w:asciiTheme="majorBidi" w:hAnsiTheme="majorBidi" w:cstheme="majorBidi"/>
          <w:sz w:val="32"/>
          <w:szCs w:val="32"/>
          <w:cs/>
        </w:rPr>
        <w:t>มีนัยสำคัญ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คิดเป็นประมาณร้อยละ </w:t>
      </w:r>
      <w:r w:rsidR="00701DCA">
        <w:rPr>
          <w:rFonts w:asciiTheme="majorBidi" w:hAnsiTheme="majorBidi" w:cstheme="majorBidi"/>
          <w:sz w:val="32"/>
          <w:szCs w:val="32"/>
        </w:rPr>
        <w:t>91</w:t>
      </w:r>
      <w:r w:rsidRPr="00161D01">
        <w:rPr>
          <w:rFonts w:asciiTheme="majorBidi" w:hAnsiTheme="majorBidi" w:cstheme="majorBidi"/>
          <w:sz w:val="32"/>
          <w:szCs w:val="32"/>
        </w:rPr>
        <w:t xml:space="preserve"> </w:t>
      </w:r>
      <w:r w:rsidRPr="00161D01">
        <w:rPr>
          <w:rFonts w:asciiTheme="majorBidi" w:hAnsiTheme="majorBidi" w:cstheme="majorBidi"/>
          <w:sz w:val="32"/>
          <w:szCs w:val="32"/>
          <w:cs/>
        </w:rPr>
        <w:t>ของยอดรายได้รวม และ</w:t>
      </w:r>
      <w:r w:rsidR="00B44689" w:rsidRPr="00161D01">
        <w:rPr>
          <w:rFonts w:asciiTheme="majorBidi" w:hAnsiTheme="majorBidi" w:cstheme="majorBidi"/>
          <w:sz w:val="32"/>
          <w:szCs w:val="32"/>
          <w:cs/>
        </w:rPr>
        <w:t>ส่งผลกระทบโดยตรงต่อผลการดำเนินงานของกลุ่มบริษัท</w:t>
      </w:r>
      <w:r w:rsidR="00781001" w:rsidRPr="00161D01">
        <w:rPr>
          <w:rFonts w:asciiTheme="majorBidi" w:hAnsiTheme="majorBidi" w:cstheme="majorBidi"/>
          <w:sz w:val="32"/>
          <w:szCs w:val="32"/>
          <w:cs/>
        </w:rPr>
        <w:t xml:space="preserve"> นอกจากนี้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รายได้จากกิจการโรงพยาบาลมีหลายองค์ประกอบ </w:t>
      </w:r>
      <w:r w:rsidR="00D06C73" w:rsidRPr="00161D01">
        <w:rPr>
          <w:rFonts w:asciiTheme="majorBidi" w:hAnsiTheme="majorBidi" w:cstheme="majorBidi"/>
          <w:sz w:val="32"/>
          <w:szCs w:val="32"/>
          <w:cs/>
        </w:rPr>
        <w:t>ได้แก่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 รายได้จากการขายยาและเวชภัณฑ์ รายได้ค่าบริการทางการแพทย์ รายได้ค่าห้องผู้ป่วย เป็นต้น รวมถึงมีส่วนลดสำหรับคู่สัญญาต่าง ๆ</w:t>
      </w:r>
      <w:r w:rsidRPr="00161D01">
        <w:rPr>
          <w:rFonts w:asciiTheme="majorBidi" w:hAnsiTheme="majorBidi" w:cstheme="majorBidi"/>
          <w:sz w:val="32"/>
          <w:szCs w:val="32"/>
        </w:rPr>
        <w:t xml:space="preserve"> 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โดยเงื่อนไขที่ระบุไว้ในสัญญาที่ทำกับคู่สัญญามีความหลากหลาย </w:t>
      </w:r>
      <w:r w:rsidR="00654BD2" w:rsidRPr="00161D01">
        <w:rPr>
          <w:rFonts w:asciiTheme="majorBidi" w:hAnsiTheme="majorBidi" w:cstheme="majorBidi"/>
          <w:sz w:val="32"/>
          <w:szCs w:val="32"/>
          <w:cs/>
        </w:rPr>
        <w:t>ด้วยเหตุนี้</w:t>
      </w:r>
      <w:r w:rsidR="00C72DEA" w:rsidRPr="00161D01">
        <w:rPr>
          <w:rFonts w:asciiTheme="majorBidi" w:hAnsiTheme="majorBidi" w:cstheme="majorBidi"/>
          <w:sz w:val="32"/>
          <w:szCs w:val="32"/>
          <w:cs/>
        </w:rPr>
        <w:t>ข้าพเจ้าจึงให้ความสำคัญเป็นพิเศษต่อการรับรู้รายได้ของ</w:t>
      </w:r>
      <w:r w:rsidR="001A2832" w:rsidRPr="00161D01">
        <w:rPr>
          <w:rFonts w:asciiTheme="majorBidi" w:hAnsiTheme="majorBidi" w:cstheme="majorBidi"/>
          <w:sz w:val="32"/>
          <w:szCs w:val="32"/>
          <w:cs/>
        </w:rPr>
        <w:t>กลุ่ม</w:t>
      </w:r>
      <w:r w:rsidR="00C72DEA" w:rsidRPr="00161D01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:rsidR="004F6657" w:rsidRPr="00161D01" w:rsidRDefault="004F6657" w:rsidP="00BB5C64">
      <w:pPr>
        <w:pStyle w:val="Default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161D01">
        <w:rPr>
          <w:rFonts w:asciiTheme="majorBidi" w:hAnsiTheme="majorBidi" w:cstheme="majorBidi"/>
          <w:sz w:val="32"/>
          <w:szCs w:val="32"/>
          <w:cs/>
        </w:rPr>
        <w:t>ข้าพเจ้า</w:t>
      </w:r>
      <w:r w:rsidR="00D06C73" w:rsidRPr="00161D01">
        <w:rPr>
          <w:rFonts w:asciiTheme="majorBidi" w:hAnsiTheme="majorBidi" w:cstheme="majorBidi"/>
          <w:sz w:val="32"/>
          <w:szCs w:val="32"/>
          <w:cs/>
        </w:rPr>
        <w:t>ได้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ตรวจสอบการรับรู้รายได้ของกลุ่มบริษัทโดยการประเมินและทดสอบระบบการควบคุมภายในของกลุ่มบริษัทที่เกี่ยวข้องกับวงจรรายได้ </w:t>
      </w:r>
      <w:r w:rsidR="00D06C73" w:rsidRPr="00161D01">
        <w:rPr>
          <w:rFonts w:asciiTheme="majorBidi" w:hAnsiTheme="majorBidi" w:cstheme="majorBidi"/>
          <w:sz w:val="32"/>
          <w:szCs w:val="32"/>
          <w:cs/>
        </w:rPr>
        <w:t>โดยการสอบถามผู้รับผิดชอบ ทำความเข้าใจและเลือกตัวอย่างเพื่อทดสอบการปฏิบัติตามการควบคุมที่กลุ่มบริษัทออกแบบไว้ นอกจากนี้ ข้าพเจ้าได้</w:t>
      </w:r>
      <w:r w:rsidRPr="00161D01">
        <w:rPr>
          <w:rFonts w:asciiTheme="majorBidi" w:hAnsiTheme="majorBidi" w:cstheme="majorBidi"/>
          <w:sz w:val="32"/>
          <w:szCs w:val="32"/>
          <w:cs/>
        </w:rPr>
        <w:t>สุ่มตัวอย่างรายการขายและบริการที่เกิดขึ้นในระหว่างปี</w:t>
      </w:r>
      <w:r w:rsidR="00D06C73" w:rsidRPr="00161D01">
        <w:rPr>
          <w:rFonts w:asciiTheme="majorBidi" w:hAnsiTheme="majorBidi" w:cstheme="majorBidi"/>
          <w:sz w:val="32"/>
          <w:szCs w:val="32"/>
          <w:cs/>
        </w:rPr>
        <w:t>เพื่อ</w:t>
      </w:r>
      <w:r w:rsidRPr="00161D01">
        <w:rPr>
          <w:rFonts w:asciiTheme="majorBidi" w:hAnsiTheme="majorBidi" w:cstheme="majorBidi"/>
          <w:sz w:val="32"/>
          <w:szCs w:val="32"/>
          <w:cs/>
        </w:rPr>
        <w:t>ตรวจสอบกับเอกสารประกอบรายการขายและบริการ สุ่มส่งหนังสือยืนยันยอดลูกหนี้การค้า และตรวจตัดยอดการรับรู้รายได้</w:t>
      </w:r>
      <w:r w:rsidR="00D06C73" w:rsidRPr="00161D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61D01">
        <w:rPr>
          <w:rFonts w:asciiTheme="majorBidi" w:hAnsiTheme="majorBidi" w:cstheme="majorBidi"/>
          <w:sz w:val="32"/>
          <w:szCs w:val="32"/>
          <w:cs/>
        </w:rPr>
        <w:t>ประกอบกับได้วิเคราะห์เปรียบเทียบข้อมูลบัญชีรายได้แบบแยกย่อย</w:t>
      </w:r>
      <w:r w:rsidRPr="00161D01">
        <w:rPr>
          <w:rFonts w:asciiTheme="majorBidi" w:hAnsiTheme="majorBidi" w:cstheme="majorBidi"/>
          <w:sz w:val="32"/>
          <w:szCs w:val="32"/>
        </w:rPr>
        <w:t xml:space="preserve"> (Disaggregated data)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 วิเคราะห์อัตราส่วนของรายได้ที่สำคัญกับข้อมูลในอดีตและในกลุ่มอุตสาหกรรม</w:t>
      </w:r>
      <w:r w:rsidRPr="00161D01">
        <w:rPr>
          <w:rFonts w:asciiTheme="majorBidi" w:hAnsiTheme="majorBidi" w:cstheme="majorBidi"/>
          <w:sz w:val="32"/>
          <w:szCs w:val="32"/>
        </w:rPr>
        <w:t xml:space="preserve"> </w:t>
      </w:r>
      <w:r w:rsidRPr="00161D01">
        <w:rPr>
          <w:rFonts w:asciiTheme="majorBidi" w:hAnsiTheme="majorBidi" w:cstheme="majorBidi"/>
          <w:sz w:val="32"/>
          <w:szCs w:val="32"/>
          <w:cs/>
        </w:rPr>
        <w:t>เพื่อ</w:t>
      </w:r>
      <w:r w:rsidR="00E057A6" w:rsidRPr="00161D01">
        <w:rPr>
          <w:rFonts w:asciiTheme="majorBidi" w:hAnsiTheme="majorBidi" w:cstheme="majorBidi"/>
          <w:sz w:val="32"/>
          <w:szCs w:val="32"/>
          <w:cs/>
        </w:rPr>
        <w:t>สอบทาน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 </w:t>
      </w:r>
    </w:p>
    <w:p w:rsidR="004B7F28" w:rsidRPr="00161D01" w:rsidRDefault="00A75DD9" w:rsidP="00BB5C64">
      <w:pPr>
        <w:spacing w:before="120" w:after="120" w:line="240" w:lineRule="auto"/>
        <w:rPr>
          <w:rFonts w:asciiTheme="majorBidi" w:eastAsia="Calibri" w:hAnsiTheme="majorBidi" w:cstheme="majorBidi"/>
          <w:b/>
          <w:bCs/>
          <w:i/>
          <w:iCs/>
          <w:sz w:val="32"/>
          <w:szCs w:val="32"/>
        </w:rPr>
      </w:pPr>
      <w:r w:rsidRPr="00161D01">
        <w:rPr>
          <w:rFonts w:asciiTheme="majorBidi" w:eastAsia="Calibri" w:hAnsiTheme="majorBidi" w:cstheme="majorBidi"/>
          <w:b/>
          <w:bCs/>
          <w:i/>
          <w:iCs/>
          <w:sz w:val="32"/>
          <w:szCs w:val="32"/>
          <w:cs/>
        </w:rPr>
        <w:t xml:space="preserve">ค่าความนิยม </w:t>
      </w:r>
    </w:p>
    <w:p w:rsidR="004C6882" w:rsidRPr="00161D01" w:rsidRDefault="004C6882" w:rsidP="00BB5C64">
      <w:pPr>
        <w:spacing w:before="120" w:after="12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161D01">
        <w:rPr>
          <w:rFonts w:asciiTheme="majorBidi" w:hAnsiTheme="majorBidi" w:cstheme="majorBidi"/>
          <w:sz w:val="32"/>
          <w:szCs w:val="32"/>
          <w:cs/>
        </w:rPr>
        <w:t>ข้าพเจ้าให้ความสำคัญเรื่องการพิจารณาการด้อยค่าของค่าความนิยมตามที่กล่าว</w:t>
      </w:r>
      <w:r w:rsidR="0040465F" w:rsidRPr="00161D01">
        <w:rPr>
          <w:rFonts w:asciiTheme="majorBidi" w:hAnsiTheme="majorBidi" w:cstheme="majorBidi"/>
          <w:sz w:val="32"/>
          <w:szCs w:val="32"/>
          <w:cs/>
        </w:rPr>
        <w:t>ไว้ในหมายเหตุประกอบ</w:t>
      </w:r>
      <w:r w:rsidR="00401E52" w:rsidRPr="00161D01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="0040465F" w:rsidRPr="00161D01">
        <w:rPr>
          <w:rFonts w:asciiTheme="majorBidi" w:hAnsiTheme="majorBidi" w:cstheme="majorBidi"/>
          <w:sz w:val="32"/>
          <w:szCs w:val="32"/>
          <w:cs/>
        </w:rPr>
        <w:t xml:space="preserve">งบการเงินข้อ </w:t>
      </w:r>
      <w:r w:rsidR="00701DCA">
        <w:rPr>
          <w:rFonts w:asciiTheme="majorBidi" w:hAnsiTheme="majorBidi" w:cstheme="majorBidi"/>
          <w:sz w:val="32"/>
          <w:szCs w:val="32"/>
        </w:rPr>
        <w:t>18</w:t>
      </w:r>
      <w:r w:rsidRPr="00161D01">
        <w:rPr>
          <w:rFonts w:asciiTheme="majorBidi" w:hAnsiTheme="majorBidi" w:cstheme="majorBidi"/>
          <w:sz w:val="32"/>
          <w:szCs w:val="32"/>
        </w:rPr>
        <w:t xml:space="preserve"> </w:t>
      </w:r>
      <w:r w:rsidRPr="00161D01">
        <w:rPr>
          <w:rFonts w:asciiTheme="majorBidi" w:hAnsiTheme="majorBidi" w:cstheme="majorBidi"/>
          <w:sz w:val="32"/>
          <w:szCs w:val="32"/>
          <w:cs/>
        </w:rPr>
        <w:t>เนื่องจากการประเมินการด้อยค่าของค่าความนิยม</w:t>
      </w:r>
      <w:r w:rsidR="00401E52" w:rsidRPr="00161D01">
        <w:rPr>
          <w:rFonts w:asciiTheme="majorBidi" w:hAnsiTheme="majorBidi" w:cstheme="majorBidi"/>
          <w:sz w:val="32"/>
          <w:szCs w:val="32"/>
          <w:cs/>
        </w:rPr>
        <w:t>ถือ</w:t>
      </w:r>
      <w:r w:rsidRPr="00161D01">
        <w:rPr>
          <w:rFonts w:asciiTheme="majorBidi" w:hAnsiTheme="majorBidi" w:cstheme="majorBidi"/>
          <w:sz w:val="32"/>
          <w:szCs w:val="32"/>
          <w:cs/>
        </w:rPr>
        <w:t>เป็นประมาณการทางบัญชีที่สำคัญที่</w:t>
      </w:r>
      <w:r w:rsidR="00401E52" w:rsidRPr="00161D01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161D01">
        <w:rPr>
          <w:rFonts w:asciiTheme="majorBidi" w:hAnsiTheme="majorBidi" w:cstheme="majorBidi"/>
          <w:sz w:val="32"/>
          <w:szCs w:val="32"/>
          <w:cs/>
        </w:rPr>
        <w:t>ฝ่ายบริหารต้องใช้ดุลยพินิจอย่างสูงในการระบุหน่วยสินทรัพย์ที่ก่อให้เกิดเงินสดและการประมาณการกระแส</w:t>
      </w:r>
      <w:r w:rsidR="00401E52" w:rsidRPr="00161D01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161D01">
        <w:rPr>
          <w:rFonts w:asciiTheme="majorBidi" w:hAnsiTheme="majorBidi" w:cstheme="majorBidi"/>
          <w:sz w:val="32"/>
          <w:szCs w:val="32"/>
          <w:cs/>
        </w:rPr>
        <w:t>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 ซึ่งทำให้เกิดความเสี่ยงเกี่ยวกับมูลค่าค่าความนิยม</w:t>
      </w:r>
      <w:r w:rsidR="00490491" w:rsidRPr="00161D01">
        <w:rPr>
          <w:rFonts w:asciiTheme="majorBidi" w:hAnsiTheme="majorBidi" w:cstheme="majorBidi"/>
          <w:sz w:val="32"/>
          <w:szCs w:val="32"/>
        </w:rPr>
        <w:t xml:space="preserve"> </w:t>
      </w:r>
      <w:r w:rsidR="00490491" w:rsidRPr="00161D01">
        <w:rPr>
          <w:rFonts w:asciiTheme="majorBidi" w:hAnsiTheme="majorBidi" w:cstheme="majorBidi"/>
          <w:sz w:val="32"/>
          <w:szCs w:val="32"/>
          <w:cs/>
        </w:rPr>
        <w:t>ข้าพเจ้าจึงให้ความสำคัญเป็นพิเศษต่อมูลค่า</w:t>
      </w:r>
      <w:r w:rsidR="00930185" w:rsidRPr="00161D01">
        <w:rPr>
          <w:rFonts w:asciiTheme="majorBidi" w:hAnsiTheme="majorBidi" w:cstheme="majorBidi"/>
          <w:sz w:val="32"/>
          <w:szCs w:val="32"/>
          <w:cs/>
        </w:rPr>
        <w:t>ค่า</w:t>
      </w:r>
      <w:r w:rsidR="00490491" w:rsidRPr="00161D01">
        <w:rPr>
          <w:rFonts w:asciiTheme="majorBidi" w:hAnsiTheme="majorBidi" w:cstheme="majorBidi"/>
          <w:sz w:val="32"/>
          <w:szCs w:val="32"/>
          <w:cs/>
        </w:rPr>
        <w:t>ความนิยมของกลุ่มบริษัท</w:t>
      </w:r>
    </w:p>
    <w:p w:rsidR="00BB5C64" w:rsidRPr="00161D01" w:rsidRDefault="00BB5C64">
      <w:pPr>
        <w:spacing w:after="160" w:line="259" w:lineRule="auto"/>
        <w:rPr>
          <w:rFonts w:asciiTheme="majorBidi" w:hAnsiTheme="majorBidi" w:cstheme="majorBidi"/>
          <w:sz w:val="32"/>
          <w:szCs w:val="32"/>
          <w:cs/>
        </w:rPr>
      </w:pPr>
      <w:r w:rsidRPr="00161D01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4C6882" w:rsidRPr="00161D01" w:rsidRDefault="004C6882" w:rsidP="00BB5C64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161D01">
        <w:rPr>
          <w:rFonts w:asciiTheme="majorBidi" w:hAnsiTheme="majorBidi" w:cstheme="majorBidi"/>
          <w:sz w:val="32"/>
          <w:szCs w:val="32"/>
          <w:cs/>
        </w:rPr>
        <w:lastRenderedPageBreak/>
        <w:t>ข้าพเจ้าได้ประเมินการกำหนดหน่วยสินทรัพย์ที่ก่อให้เกิดเงินสดและแบบจำลองทางการเงินที่ฝ่ายบริหารของบริษัทฯและบริษัทย่อยเลือกใช้โดยการทำความเข้าใจกระบวนการพิจารณาของฝ่ายบริหารว่าสอดคล้องตามลักษณะการให้ประโยชน์ของสินทรัพย์หรือไม่ นอกจากนี้ ข้าพเจ้าได้ทำการทดสอบข้อสมมติที่สำคัญที่ใช้ในการประมาณการกระแสเงินสดที่คาดว่าจะได้รับในอนาคตจากสินทรัพย์ที่จัดทำโดยฝ่ายบริหารของบริษัทฯและบริษัทย่อยโดยการเปรียบเทียบข้อสมมติดังกล่าวกับแหล่งข้อมูลภายในและภายนอกของบริษัทฯและบริษัทย่อย รวมถึงเปรียบเทียบประมาณการกระแสเงินสดในอดีตกับผลการดำเนินงานที่เกิดขึ้นจริงเพื่อประเมินการใช้</w:t>
      </w:r>
      <w:r w:rsidR="00864C6F" w:rsidRPr="00161D01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161D01">
        <w:rPr>
          <w:rFonts w:asciiTheme="majorBidi" w:hAnsiTheme="majorBidi" w:cstheme="majorBidi"/>
          <w:sz w:val="32"/>
          <w:szCs w:val="32"/>
          <w:cs/>
        </w:rPr>
        <w:t>ดุลยพินิจของฝ่ายบริหารในการประมาณการกระแสเงินสดที่คาดว่าจะได้รับในอนาคตดังกล่าว และพิจารณาอัตราคิดลดที่ฝ่ายบริหารของบริษัทฯและบริษัทย</w:t>
      </w:r>
      <w:r w:rsidR="00401E52" w:rsidRPr="00161D01">
        <w:rPr>
          <w:rFonts w:asciiTheme="majorBidi" w:hAnsiTheme="majorBidi" w:cstheme="majorBidi"/>
          <w:sz w:val="32"/>
          <w:szCs w:val="32"/>
          <w:cs/>
        </w:rPr>
        <w:t>่อยเลือกใช้โดยการวิเคราะห์ต้นทุนทางการเงิน</w:t>
      </w:r>
      <w:r w:rsidRPr="00161D01">
        <w:rPr>
          <w:rFonts w:asciiTheme="majorBidi" w:hAnsiTheme="majorBidi" w:cstheme="majorBidi"/>
          <w:sz w:val="32"/>
          <w:szCs w:val="32"/>
          <w:cs/>
        </w:rPr>
        <w:t>ถัวเฉลี่ย</w:t>
      </w:r>
      <w:r w:rsidR="00401E52" w:rsidRPr="00161D01">
        <w:rPr>
          <w:rFonts w:asciiTheme="majorBidi" w:hAnsiTheme="majorBidi" w:cstheme="majorBidi"/>
          <w:sz w:val="32"/>
          <w:szCs w:val="32"/>
          <w:cs/>
        </w:rPr>
        <w:t>ถ่วงน้ำหนัก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ของบริษัทฯและบริษัทย่อยและของอุตสาหกรรม ตลอดจนทดสอบการคำนวณมูลค่าที่คาดว่าจะได้รับคืนของสินทรัพย์ดังกล่าวตามแบบจำลองทางการเงิน นอกจากนี้ ข้าพเจ้าได้สอบทานการเปิดเผยข้อมูลเกี่ยวกับการประเมินการด้อยค่าของค่าความนิยม </w:t>
      </w:r>
    </w:p>
    <w:p w:rsidR="00EB0441" w:rsidRPr="00161D01" w:rsidRDefault="00EB0441" w:rsidP="00BB5C64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161D0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ข้อมูลอื่น </w:t>
      </w:r>
    </w:p>
    <w:p w:rsidR="004F6657" w:rsidRPr="00161D01" w:rsidRDefault="004F6657" w:rsidP="00BB5C64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161D01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แต่ไม่รวมถึงงบการเงินและรายงานของผู้สอบบัญชีที่อยู่ในรายงานนั้น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0F2215" w:rsidRPr="00161D01" w:rsidRDefault="004F6657" w:rsidP="00BB5C64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161D01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</w:t>
      </w:r>
      <w:proofErr w:type="spellStart"/>
      <w:r w:rsidRPr="00161D01">
        <w:rPr>
          <w:rFonts w:asciiTheme="majorBidi" w:hAnsiTheme="majorBidi" w:cstheme="majorBidi"/>
          <w:sz w:val="32"/>
          <w:szCs w:val="32"/>
          <w:cs/>
        </w:rPr>
        <w:t>ใดๆ</w:t>
      </w:r>
      <w:proofErr w:type="spellEnd"/>
      <w:r w:rsidRPr="00161D01">
        <w:rPr>
          <w:rFonts w:asciiTheme="majorBidi" w:hAnsiTheme="majorBidi" w:cstheme="majorBidi"/>
          <w:sz w:val="32"/>
          <w:szCs w:val="32"/>
          <w:cs/>
        </w:rPr>
        <w:t xml:space="preserve"> ต่อข้อมูลอื่นนั้น</w:t>
      </w:r>
    </w:p>
    <w:p w:rsidR="004F6657" w:rsidRPr="00161D01" w:rsidRDefault="004F6657" w:rsidP="00BB5C64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161D01">
        <w:rPr>
          <w:rFonts w:asciiTheme="majorBidi" w:hAnsiTheme="majorBidi" w:cstheme="majorBidi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หรือปรากฏว่าข้อมูลอื่นแสดงที่ขัดต่อข้อเท็จจริงอันเป็นสาระสำคัญหรือไม่ </w:t>
      </w:r>
    </w:p>
    <w:p w:rsidR="004F6657" w:rsidRPr="00161D01" w:rsidRDefault="004F6657" w:rsidP="00BB5C64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161D01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BE5517" w:rsidRPr="00161D01" w:rsidRDefault="00BE5517">
      <w:pPr>
        <w:spacing w:after="160" w:line="259" w:lineRule="auto"/>
        <w:rPr>
          <w:rFonts w:asciiTheme="majorBidi" w:eastAsiaTheme="minorEastAsia" w:hAnsiTheme="majorBidi" w:cstheme="majorBidi"/>
          <w:b/>
          <w:bCs/>
          <w:sz w:val="32"/>
          <w:szCs w:val="32"/>
          <w:cs/>
        </w:rPr>
      </w:pPr>
      <w:r w:rsidRPr="00161D0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3B5795" w:rsidRPr="00161D01" w:rsidRDefault="003B5795" w:rsidP="00BB5C64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161D0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:rsidR="003B5795" w:rsidRPr="00161D01" w:rsidRDefault="003B5795" w:rsidP="00BB5C64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161D01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3B5795" w:rsidRPr="00161D01" w:rsidRDefault="003B5795" w:rsidP="00BB5C64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161D01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</w:t>
      </w:r>
      <w:r w:rsidR="004F6657" w:rsidRPr="00161D01">
        <w:rPr>
          <w:rFonts w:asciiTheme="majorBidi" w:hAnsiTheme="majorBidi" w:cstheme="majorBidi"/>
          <w:sz w:val="32"/>
          <w:szCs w:val="32"/>
          <w:cs/>
        </w:rPr>
        <w:t xml:space="preserve">เกี่ยวกับการดำเนินงานต่อเนื่องในกรณีที่มีเรื่องดังกล่าว </w:t>
      </w:r>
      <w:r w:rsidRPr="00161D01">
        <w:rPr>
          <w:rFonts w:asciiTheme="majorBidi" w:hAnsiTheme="majorBidi" w:cstheme="majorBidi"/>
          <w:sz w:val="32"/>
          <w:szCs w:val="32"/>
          <w:cs/>
        </w:rPr>
        <w:t>และการใช้เกณฑ์การบัญชีสำหรับการดำเนินการ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:rsidR="003B5795" w:rsidRPr="00161D01" w:rsidRDefault="003B5795" w:rsidP="00BB5C64">
      <w:pPr>
        <w:spacing w:before="120" w:after="120" w:line="240" w:lineRule="auto"/>
        <w:rPr>
          <w:rFonts w:asciiTheme="majorBidi" w:eastAsiaTheme="minorEastAsia" w:hAnsiTheme="majorBidi" w:cstheme="majorBidi"/>
          <w:i/>
          <w:iCs/>
          <w:color w:val="8496B0" w:themeColor="text2" w:themeTint="99"/>
          <w:sz w:val="32"/>
          <w:szCs w:val="32"/>
        </w:rPr>
      </w:pPr>
      <w:r w:rsidRPr="00161D01">
        <w:rPr>
          <w:rFonts w:asciiTheme="majorBidi" w:eastAsiaTheme="minorEastAsia" w:hAnsiTheme="majorBidi" w:cstheme="majorBidi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:rsidR="003B5795" w:rsidRPr="00161D01" w:rsidRDefault="003B5795" w:rsidP="0048263F">
      <w:pPr>
        <w:pStyle w:val="CM2"/>
        <w:spacing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161D01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3B5795" w:rsidRPr="00161D01" w:rsidRDefault="003B5795" w:rsidP="0048263F">
      <w:pPr>
        <w:spacing w:before="120" w:after="0" w:line="420" w:lineRule="exact"/>
        <w:rPr>
          <w:rFonts w:asciiTheme="majorBidi" w:hAnsiTheme="majorBidi" w:cstheme="majorBidi"/>
          <w:sz w:val="32"/>
          <w:szCs w:val="32"/>
        </w:rPr>
      </w:pPr>
      <w:r w:rsidRPr="00161D01">
        <w:rPr>
          <w:rFonts w:asciiTheme="majorBidi" w:hAnsiTheme="majorBidi" w:cstheme="majorBidi"/>
          <w:spacing w:val="-4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</w:t>
      </w:r>
      <w:r w:rsidRPr="00161D01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Pr="00161D01">
        <w:rPr>
          <w:rFonts w:asciiTheme="majorBidi" w:hAnsiTheme="majorBidi" w:cstheme="majorBidi"/>
          <w:spacing w:val="-4"/>
          <w:sz w:val="32"/>
          <w:szCs w:val="32"/>
          <w:cs/>
        </w:rPr>
        <w:t>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161D01">
        <w:rPr>
          <w:rFonts w:asciiTheme="majorBidi" w:hAnsiTheme="majorBidi" w:cstheme="majorBidi"/>
          <w:sz w:val="32"/>
          <w:szCs w:val="32"/>
          <w:cs/>
        </w:rPr>
        <w:t>หรือทุกรายการรวมกันจะมีผลต่อการตัดสินใจทางเศรษฐกิจของผู้ใช้งบการเงิน</w:t>
      </w:r>
      <w:r w:rsidR="004F6657" w:rsidRPr="00161D01">
        <w:rPr>
          <w:rFonts w:asciiTheme="majorBidi" w:hAnsiTheme="majorBidi" w:cstheme="majorBidi"/>
          <w:sz w:val="32"/>
          <w:szCs w:val="32"/>
          <w:cs/>
        </w:rPr>
        <w:t>จากการใช้งบการเงินเหล่านี้</w:t>
      </w:r>
    </w:p>
    <w:p w:rsidR="003B5795" w:rsidRPr="00161D01" w:rsidRDefault="003B5795" w:rsidP="0048263F">
      <w:pPr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161D01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5A7A29" w:rsidRPr="00161D01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เยี่ยงผู้ประกอบวิชาชีพตลอดการตรวจสอบ </w:t>
      </w:r>
      <w:r w:rsidR="004F6657" w:rsidRPr="00161D01">
        <w:rPr>
          <w:rFonts w:asciiTheme="majorBidi" w:hAnsiTheme="majorBidi" w:cstheme="majorBidi"/>
          <w:sz w:val="32"/>
          <w:szCs w:val="32"/>
          <w:cs/>
        </w:rPr>
        <w:t>และข้าพเจ้าได้ปฏิบัติงานดังต่อไปนี้ด้วย</w:t>
      </w:r>
    </w:p>
    <w:p w:rsidR="004F6657" w:rsidRPr="00161D01" w:rsidRDefault="004F6657" w:rsidP="0048263F">
      <w:pPr>
        <w:numPr>
          <w:ilvl w:val="0"/>
          <w:numId w:val="16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420" w:lineRule="exact"/>
        <w:ind w:left="547" w:hanging="547"/>
        <w:textAlignment w:val="baseline"/>
        <w:rPr>
          <w:rFonts w:asciiTheme="majorBidi" w:eastAsia="Calibri" w:hAnsiTheme="majorBidi" w:cstheme="majorBidi"/>
          <w:sz w:val="32"/>
          <w:szCs w:val="32"/>
        </w:rPr>
      </w:pPr>
      <w:r w:rsidRPr="00161D01">
        <w:rPr>
          <w:rFonts w:asciiTheme="majorBidi" w:eastAsia="Calibri" w:hAnsiTheme="majorBidi" w:cstheme="majorBidi"/>
          <w:sz w:val="32"/>
          <w:szCs w:val="32"/>
          <w:cs/>
        </w:rPr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</w:t>
      </w:r>
      <w:r w:rsidR="00814819" w:rsidRPr="00161D01">
        <w:rPr>
          <w:rFonts w:asciiTheme="majorBidi" w:eastAsia="Calibri" w:hAnsiTheme="majorBidi" w:cstheme="majorBidi"/>
          <w:sz w:val="32"/>
          <w:szCs w:val="32"/>
          <w:cs/>
        </w:rPr>
        <w:t xml:space="preserve">    </w:t>
      </w:r>
      <w:r w:rsidRPr="00161D01">
        <w:rPr>
          <w:rFonts w:asciiTheme="majorBidi" w:eastAsia="Calibri" w:hAnsiTheme="majorBidi" w:cstheme="majorBidi"/>
          <w:sz w:val="32"/>
          <w:szCs w:val="32"/>
          <w:cs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5A7A29" w:rsidRPr="00161D01">
        <w:rPr>
          <w:rFonts w:asciiTheme="majorBidi" w:eastAsia="Calibri" w:hAnsiTheme="majorBidi" w:cstheme="majorBidi"/>
          <w:sz w:val="32"/>
          <w:szCs w:val="32"/>
          <w:cs/>
        </w:rPr>
        <w:t xml:space="preserve">                                    </w:t>
      </w:r>
      <w:r w:rsidRPr="00161D01">
        <w:rPr>
          <w:rFonts w:asciiTheme="majorBidi" w:eastAsia="Calibri" w:hAnsiTheme="majorBidi" w:cstheme="majorBidi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4F6657" w:rsidRPr="00161D01" w:rsidRDefault="004F6657" w:rsidP="0048263F">
      <w:pPr>
        <w:numPr>
          <w:ilvl w:val="0"/>
          <w:numId w:val="16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420" w:lineRule="exact"/>
        <w:ind w:left="547" w:hanging="547"/>
        <w:textAlignment w:val="baseline"/>
        <w:rPr>
          <w:rFonts w:asciiTheme="majorBidi" w:eastAsia="Calibri" w:hAnsiTheme="majorBidi" w:cstheme="majorBidi"/>
          <w:sz w:val="32"/>
          <w:szCs w:val="32"/>
        </w:rPr>
      </w:pPr>
      <w:r w:rsidRPr="00161D01">
        <w:rPr>
          <w:rFonts w:asciiTheme="majorBidi" w:eastAsia="Calibri" w:hAnsiTheme="majorBidi" w:cstheme="majorBidi"/>
          <w:sz w:val="32"/>
          <w:szCs w:val="32"/>
          <w:cs/>
        </w:rPr>
        <w:lastRenderedPageBreak/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4F6657" w:rsidRPr="00161D01" w:rsidRDefault="004F6657" w:rsidP="0048263F">
      <w:pPr>
        <w:numPr>
          <w:ilvl w:val="0"/>
          <w:numId w:val="16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420" w:lineRule="exact"/>
        <w:ind w:left="547" w:hanging="547"/>
        <w:textAlignment w:val="baseline"/>
        <w:rPr>
          <w:rFonts w:asciiTheme="majorBidi" w:eastAsia="Calibri" w:hAnsiTheme="majorBidi" w:cstheme="majorBidi"/>
          <w:sz w:val="32"/>
          <w:szCs w:val="32"/>
        </w:rPr>
      </w:pPr>
      <w:r w:rsidRPr="00161D01">
        <w:rPr>
          <w:rFonts w:asciiTheme="majorBidi" w:eastAsia="Calibr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:rsidR="004F6657" w:rsidRPr="00161D01" w:rsidRDefault="004F6657" w:rsidP="0048263F">
      <w:pPr>
        <w:numPr>
          <w:ilvl w:val="0"/>
          <w:numId w:val="16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420" w:lineRule="exact"/>
        <w:ind w:left="540" w:hanging="540"/>
        <w:textAlignment w:val="baseline"/>
        <w:rPr>
          <w:rFonts w:asciiTheme="majorBidi" w:eastAsia="Calibri" w:hAnsiTheme="majorBidi" w:cstheme="majorBidi"/>
          <w:sz w:val="32"/>
          <w:szCs w:val="32"/>
          <w:cs/>
        </w:rPr>
      </w:pPr>
      <w:r w:rsidRPr="00161D01">
        <w:rPr>
          <w:rFonts w:asciiTheme="majorBidi" w:eastAsia="Calibr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4F6657" w:rsidRPr="00161D01" w:rsidRDefault="004F6657" w:rsidP="0048263F">
      <w:pPr>
        <w:numPr>
          <w:ilvl w:val="0"/>
          <w:numId w:val="16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textAlignment w:val="baseline"/>
        <w:rPr>
          <w:rFonts w:asciiTheme="majorBidi" w:eastAsia="Calibri" w:hAnsiTheme="majorBidi" w:cstheme="majorBidi"/>
          <w:sz w:val="32"/>
          <w:szCs w:val="32"/>
        </w:rPr>
      </w:pPr>
      <w:r w:rsidRPr="00161D01">
        <w:rPr>
          <w:rFonts w:asciiTheme="majorBidi" w:eastAsia="Calibri" w:hAnsiTheme="majorBidi" w:cstheme="majorBidi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4F6657" w:rsidRPr="00161D01" w:rsidRDefault="004F6657" w:rsidP="0048263F">
      <w:pPr>
        <w:numPr>
          <w:ilvl w:val="0"/>
          <w:numId w:val="16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textAlignment w:val="baseline"/>
        <w:rPr>
          <w:rFonts w:asciiTheme="majorBidi" w:eastAsia="Calibri" w:hAnsiTheme="majorBidi" w:cstheme="majorBidi"/>
          <w:sz w:val="32"/>
          <w:szCs w:val="32"/>
        </w:rPr>
      </w:pPr>
      <w:r w:rsidRPr="00161D01">
        <w:rPr>
          <w:rFonts w:asciiTheme="majorBidi" w:eastAsia="Calibri" w:hAnsiTheme="majorBidi" w:cstheme="majorBidi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3B5795" w:rsidRPr="00161D01" w:rsidRDefault="003B5795" w:rsidP="0048263F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161D01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D24623" w:rsidRPr="00161D01">
        <w:rPr>
          <w:rFonts w:asciiTheme="majorBidi" w:hAnsiTheme="majorBidi" w:cstheme="majorBidi"/>
          <w:sz w:val="32"/>
          <w:szCs w:val="32"/>
          <w:cs/>
        </w:rPr>
        <w:t>ในเรื่อง</w:t>
      </w:r>
      <w:proofErr w:type="spellStart"/>
      <w:r w:rsidR="00D24623" w:rsidRPr="00161D01">
        <w:rPr>
          <w:rFonts w:asciiTheme="majorBidi" w:hAnsiTheme="majorBidi" w:cstheme="majorBidi"/>
          <w:sz w:val="32"/>
          <w:szCs w:val="32"/>
          <w:cs/>
        </w:rPr>
        <w:t>ต่างๆ</w:t>
      </w:r>
      <w:proofErr w:type="spellEnd"/>
      <w:r w:rsidR="00D24623" w:rsidRPr="00161D01">
        <w:rPr>
          <w:rFonts w:asciiTheme="majorBidi" w:hAnsiTheme="majorBidi" w:cstheme="majorBidi"/>
          <w:sz w:val="32"/>
          <w:szCs w:val="32"/>
          <w:cs/>
        </w:rPr>
        <w:t xml:space="preserve"> ซึ่งรวมถึง</w:t>
      </w:r>
      <w:r w:rsidRPr="00161D01">
        <w:rPr>
          <w:rFonts w:asciiTheme="majorBidi" w:hAnsiTheme="majorBidi" w:cstheme="majorBidi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CF1D2E" w:rsidRPr="00161D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4623" w:rsidRPr="00161D01">
        <w:rPr>
          <w:rFonts w:asciiTheme="majorBidi" w:hAnsiTheme="majorBidi" w:cstheme="majorBidi"/>
          <w:sz w:val="32"/>
          <w:szCs w:val="32"/>
          <w:cs/>
        </w:rPr>
        <w:t>หาก</w:t>
      </w:r>
      <w:r w:rsidRPr="00161D01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3B5795" w:rsidRPr="00161D01" w:rsidRDefault="003B5795" w:rsidP="0048263F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161D01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9E44B9" w:rsidRPr="00161D01" w:rsidRDefault="009E44B9">
      <w:pPr>
        <w:spacing w:after="160" w:line="259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161D01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:rsidR="003B5795" w:rsidRPr="00161D01" w:rsidRDefault="003B5795" w:rsidP="0048263F">
      <w:pPr>
        <w:spacing w:before="120" w:after="120" w:line="240" w:lineRule="auto"/>
        <w:rPr>
          <w:rFonts w:asciiTheme="majorBidi" w:hAnsiTheme="majorBidi" w:cstheme="majorBidi"/>
          <w:spacing w:val="-4"/>
          <w:sz w:val="32"/>
          <w:szCs w:val="32"/>
        </w:rPr>
      </w:pPr>
      <w:r w:rsidRPr="00161D01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</w:t>
      </w:r>
      <w:r w:rsidR="004F6657" w:rsidRPr="00161D01">
        <w:rPr>
          <w:rFonts w:asciiTheme="majorBidi" w:hAnsiTheme="majorBidi" w:cstheme="majorBidi"/>
          <w:spacing w:val="-4"/>
          <w:sz w:val="32"/>
          <w:szCs w:val="32"/>
          <w:cs/>
        </w:rPr>
        <w:t>ห้าม</w:t>
      </w:r>
      <w:r w:rsidRPr="00161D01">
        <w:rPr>
          <w:rFonts w:asciiTheme="majorBidi" w:hAnsiTheme="majorBidi" w:cstheme="majorBidi"/>
          <w:spacing w:val="-4"/>
          <w:sz w:val="32"/>
          <w:szCs w:val="32"/>
          <w:cs/>
        </w:rPr>
        <w:t>ไม่ให้เปิดเผยต่อสาธารณะ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4F6657" w:rsidRPr="00161D01" w:rsidRDefault="00D24623" w:rsidP="0048263F">
      <w:pPr>
        <w:tabs>
          <w:tab w:val="center" w:pos="6480"/>
        </w:tabs>
        <w:spacing w:before="240" w:after="120" w:line="240" w:lineRule="auto"/>
        <w:rPr>
          <w:rFonts w:asciiTheme="majorBidi" w:hAnsiTheme="majorBidi" w:cstheme="majorBidi"/>
          <w:spacing w:val="-4"/>
          <w:sz w:val="32"/>
          <w:szCs w:val="32"/>
        </w:rPr>
      </w:pPr>
      <w:r w:rsidRPr="00161D01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ข้าพเจ้าเป็น</w:t>
      </w:r>
      <w:r w:rsidR="004F6657" w:rsidRPr="00161D01">
        <w:rPr>
          <w:rFonts w:asciiTheme="majorBidi" w:hAnsiTheme="majorBidi" w:cstheme="majorBidi"/>
          <w:spacing w:val="-4"/>
          <w:sz w:val="32"/>
          <w:szCs w:val="32"/>
          <w:cs/>
        </w:rPr>
        <w:t>ผู้รับผิดชอบงานสอบบัญชีและการนำเสนอรายงานฉบับนี้</w:t>
      </w:r>
    </w:p>
    <w:p w:rsidR="004F6657" w:rsidRPr="00161D01" w:rsidRDefault="004F6657" w:rsidP="0048263F">
      <w:pPr>
        <w:tabs>
          <w:tab w:val="left" w:pos="540"/>
          <w:tab w:val="left" w:pos="1080"/>
        </w:tabs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</w:p>
    <w:p w:rsidR="00AF2C29" w:rsidRPr="00161D01" w:rsidRDefault="00AF2C29" w:rsidP="0048263F">
      <w:pPr>
        <w:pStyle w:val="Default"/>
        <w:spacing w:before="120" w:after="120"/>
        <w:rPr>
          <w:rFonts w:asciiTheme="majorBidi" w:hAnsiTheme="majorBidi" w:cstheme="majorBidi"/>
          <w:sz w:val="32"/>
          <w:szCs w:val="32"/>
        </w:rPr>
      </w:pPr>
    </w:p>
    <w:p w:rsidR="00AF2C29" w:rsidRPr="00161D01" w:rsidRDefault="00AF2C29" w:rsidP="0048263F">
      <w:pPr>
        <w:pStyle w:val="Default"/>
        <w:spacing w:before="120" w:after="120"/>
        <w:rPr>
          <w:rFonts w:asciiTheme="majorBidi" w:hAnsiTheme="majorBidi" w:cstheme="majorBidi"/>
          <w:sz w:val="32"/>
          <w:szCs w:val="32"/>
        </w:rPr>
      </w:pPr>
    </w:p>
    <w:p w:rsidR="003D2C4B" w:rsidRPr="00161D01" w:rsidRDefault="00623347" w:rsidP="0048263F">
      <w:pPr>
        <w:tabs>
          <w:tab w:val="left" w:pos="720"/>
          <w:tab w:val="center" w:pos="648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161D01">
        <w:rPr>
          <w:rFonts w:asciiTheme="majorBidi" w:eastAsia="Times New Roman" w:hAnsiTheme="majorBidi" w:cstheme="majorBidi"/>
          <w:sz w:val="32"/>
          <w:szCs w:val="32"/>
          <w:cs/>
        </w:rPr>
        <w:t>วิชาติ โลเกศกระวี</w:t>
      </w:r>
    </w:p>
    <w:p w:rsidR="003D2C4B" w:rsidRPr="00161D01" w:rsidRDefault="003D2C4B" w:rsidP="0048263F">
      <w:pPr>
        <w:tabs>
          <w:tab w:val="left" w:pos="720"/>
          <w:tab w:val="center" w:pos="648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161D01">
        <w:rPr>
          <w:rFonts w:asciiTheme="majorBidi" w:eastAsia="Times New Roman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Pr="00161D01">
        <w:rPr>
          <w:rFonts w:asciiTheme="majorBidi" w:eastAsia="Times New Roman" w:hAnsiTheme="majorBidi" w:cstheme="majorBidi"/>
          <w:sz w:val="32"/>
          <w:szCs w:val="32"/>
        </w:rPr>
        <w:t>4</w:t>
      </w:r>
      <w:r w:rsidR="00623347" w:rsidRPr="00161D01">
        <w:rPr>
          <w:rFonts w:asciiTheme="majorBidi" w:eastAsia="Times New Roman" w:hAnsiTheme="majorBidi" w:cstheme="majorBidi"/>
          <w:sz w:val="32"/>
          <w:szCs w:val="32"/>
        </w:rPr>
        <w:t>451</w:t>
      </w:r>
    </w:p>
    <w:p w:rsidR="003D2C4B" w:rsidRPr="00161D01" w:rsidRDefault="003D2C4B" w:rsidP="0048263F">
      <w:pPr>
        <w:spacing w:before="360" w:after="0" w:line="240" w:lineRule="auto"/>
        <w:rPr>
          <w:rFonts w:asciiTheme="majorBidi" w:eastAsia="Batang" w:hAnsiTheme="majorBidi" w:cstheme="majorBidi"/>
          <w:sz w:val="32"/>
          <w:szCs w:val="32"/>
        </w:rPr>
      </w:pPr>
      <w:r w:rsidRPr="00161D01">
        <w:rPr>
          <w:rFonts w:asciiTheme="majorBidi" w:eastAsia="Batang" w:hAnsiTheme="majorBidi" w:cstheme="majorBidi"/>
          <w:sz w:val="32"/>
          <w:szCs w:val="32"/>
          <w:cs/>
        </w:rPr>
        <w:t>บริษัท สำนักงาน อีวาย จำกัด</w:t>
      </w:r>
      <w:r w:rsidRPr="00161D01">
        <w:rPr>
          <w:rFonts w:asciiTheme="majorBidi" w:eastAsia="Batang" w:hAnsiTheme="majorBidi" w:cstheme="majorBidi"/>
          <w:sz w:val="32"/>
          <w:szCs w:val="32"/>
        </w:rPr>
        <w:t xml:space="preserve"> </w:t>
      </w:r>
    </w:p>
    <w:p w:rsidR="00410337" w:rsidRPr="006D4E9F" w:rsidRDefault="003D2C4B" w:rsidP="0048263F">
      <w:pPr>
        <w:spacing w:after="0" w:line="240" w:lineRule="auto"/>
        <w:rPr>
          <w:rFonts w:asciiTheme="majorBidi" w:eastAsia="Batang" w:hAnsiTheme="majorBidi" w:cstheme="majorBidi"/>
          <w:sz w:val="32"/>
          <w:szCs w:val="32"/>
          <w:cs/>
        </w:rPr>
      </w:pPr>
      <w:r w:rsidRPr="00161D01">
        <w:rPr>
          <w:rFonts w:asciiTheme="majorBidi" w:eastAsia="Batang" w:hAnsiTheme="majorBidi" w:cstheme="majorBidi"/>
          <w:sz w:val="32"/>
          <w:szCs w:val="32"/>
          <w:cs/>
        </w:rPr>
        <w:t>กรุงเทพฯ</w:t>
      </w:r>
      <w:r w:rsidRPr="00161D01">
        <w:rPr>
          <w:rFonts w:asciiTheme="majorBidi" w:eastAsia="Batang" w:hAnsiTheme="majorBidi" w:cstheme="majorBidi"/>
          <w:sz w:val="32"/>
          <w:szCs w:val="32"/>
        </w:rPr>
        <w:t xml:space="preserve">: </w:t>
      </w:r>
      <w:r w:rsidR="00701DCA">
        <w:rPr>
          <w:rFonts w:asciiTheme="majorBidi" w:eastAsia="Batang" w:hAnsiTheme="majorBidi" w:cstheme="majorBidi"/>
          <w:sz w:val="32"/>
          <w:szCs w:val="32"/>
        </w:rPr>
        <w:t xml:space="preserve">24 </w:t>
      </w:r>
      <w:r w:rsidR="00701DCA">
        <w:rPr>
          <w:rFonts w:asciiTheme="majorBidi" w:eastAsia="Batang" w:hAnsiTheme="majorBidi" w:cstheme="majorBidi" w:hint="cs"/>
          <w:sz w:val="32"/>
          <w:szCs w:val="32"/>
          <w:cs/>
        </w:rPr>
        <w:t xml:space="preserve">กุมภาพันธ์ </w:t>
      </w:r>
      <w:r w:rsidR="00701DCA">
        <w:rPr>
          <w:rFonts w:asciiTheme="majorBidi" w:eastAsia="Batang" w:hAnsiTheme="majorBidi" w:cstheme="majorBidi"/>
          <w:sz w:val="32"/>
          <w:szCs w:val="32"/>
        </w:rPr>
        <w:t>2564</w:t>
      </w:r>
    </w:p>
    <w:sectPr w:rsidR="00410337" w:rsidRPr="006D4E9F" w:rsidSect="00C071A6">
      <w:footerReference w:type="default" r:id="rId9"/>
      <w:pgSz w:w="11909" w:h="16834" w:code="9"/>
      <w:pgMar w:top="2160" w:right="1080" w:bottom="1080" w:left="1339" w:header="720" w:footer="37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2A7C" w:rsidRDefault="00FE2A7C" w:rsidP="008C6277">
      <w:pPr>
        <w:spacing w:after="0" w:line="240" w:lineRule="auto"/>
      </w:pPr>
      <w:r>
        <w:separator/>
      </w:r>
    </w:p>
  </w:endnote>
  <w:endnote w:type="continuationSeparator" w:id="0">
    <w:p w:rsidR="00FE2A7C" w:rsidRDefault="00FE2A7C" w:rsidP="008C6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6366" w:rsidRPr="007418FC" w:rsidRDefault="00F26366" w:rsidP="00F26366">
    <w:pPr>
      <w:pStyle w:val="Footer"/>
      <w:jc w:val="right"/>
      <w:rPr>
        <w:rFonts w:ascii="Angsana New" w:hAnsi="Angsana New"/>
        <w:sz w:val="32"/>
        <w:szCs w:val="32"/>
      </w:rPr>
    </w:pPr>
  </w:p>
  <w:p w:rsidR="00F26366" w:rsidRDefault="00F263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4E8F" w:rsidRPr="008C6277" w:rsidRDefault="008E4E8F" w:rsidP="008C6277">
    <w:pPr>
      <w:pStyle w:val="Footer"/>
      <w:tabs>
        <w:tab w:val="clear" w:pos="4680"/>
        <w:tab w:val="clear" w:pos="9360"/>
      </w:tabs>
      <w:jc w:val="right"/>
      <w:rPr>
        <w:rFonts w:asciiTheme="majorBidi" w:hAnsiTheme="majorBidi" w:cstheme="majorBidi"/>
        <w:caps/>
        <w:noProof/>
        <w:sz w:val="32"/>
        <w:szCs w:val="32"/>
      </w:rPr>
    </w:pPr>
    <w:r w:rsidRPr="008C6277">
      <w:rPr>
        <w:rFonts w:asciiTheme="majorBidi" w:hAnsiTheme="majorBidi" w:cstheme="majorBidi"/>
        <w:caps/>
        <w:sz w:val="32"/>
        <w:szCs w:val="32"/>
      </w:rPr>
      <w:fldChar w:fldCharType="begin"/>
    </w:r>
    <w:r w:rsidRPr="008C6277">
      <w:rPr>
        <w:rFonts w:asciiTheme="majorBidi" w:hAnsiTheme="majorBidi" w:cstheme="majorBidi"/>
        <w:caps/>
        <w:sz w:val="32"/>
        <w:szCs w:val="32"/>
      </w:rPr>
      <w:instrText xml:space="preserve"> PAGE   \* MERGEFORMAT </w:instrText>
    </w:r>
    <w:r w:rsidRPr="008C6277">
      <w:rPr>
        <w:rFonts w:asciiTheme="majorBidi" w:hAnsiTheme="majorBidi" w:cstheme="majorBidi"/>
        <w:caps/>
        <w:sz w:val="32"/>
        <w:szCs w:val="32"/>
      </w:rPr>
      <w:fldChar w:fldCharType="separate"/>
    </w:r>
    <w:r w:rsidR="004D4FA9">
      <w:rPr>
        <w:rFonts w:asciiTheme="majorBidi" w:hAnsiTheme="majorBidi" w:cstheme="majorBidi"/>
        <w:caps/>
        <w:noProof/>
        <w:sz w:val="32"/>
        <w:szCs w:val="32"/>
      </w:rPr>
      <w:t>2</w:t>
    </w:r>
    <w:r w:rsidRPr="008C6277">
      <w:rPr>
        <w:rFonts w:asciiTheme="majorBidi" w:hAnsiTheme="majorBidi" w:cstheme="majorBidi"/>
        <w:caps/>
        <w:noProof/>
        <w:sz w:val="32"/>
        <w:szCs w:val="32"/>
      </w:rPr>
      <w:fldChar w:fldCharType="end"/>
    </w:r>
  </w:p>
  <w:p w:rsidR="008E4E8F" w:rsidRDefault="008E4E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2A7C" w:rsidRDefault="00FE2A7C" w:rsidP="008C6277">
      <w:pPr>
        <w:spacing w:after="0" w:line="240" w:lineRule="auto"/>
      </w:pPr>
      <w:r>
        <w:separator/>
      </w:r>
    </w:p>
  </w:footnote>
  <w:footnote w:type="continuationSeparator" w:id="0">
    <w:p w:rsidR="00FE2A7C" w:rsidRDefault="00FE2A7C" w:rsidP="008C62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61AE0"/>
    <w:multiLevelType w:val="hybridMultilevel"/>
    <w:tmpl w:val="77A0A416"/>
    <w:lvl w:ilvl="0" w:tplc="F9608D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A436E"/>
    <w:multiLevelType w:val="hybridMultilevel"/>
    <w:tmpl w:val="2312F074"/>
    <w:lvl w:ilvl="0" w:tplc="2E3E4C00">
      <w:start w:val="1"/>
      <w:numFmt w:val="bullet"/>
      <w:lvlText w:val="►"/>
      <w:lvlJc w:val="left"/>
      <w:pPr>
        <w:ind w:left="126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B9762A1"/>
    <w:multiLevelType w:val="hybridMultilevel"/>
    <w:tmpl w:val="A1A6F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732F3"/>
    <w:multiLevelType w:val="hybridMultilevel"/>
    <w:tmpl w:val="AAB67252"/>
    <w:lvl w:ilvl="0" w:tplc="2E3E4C00">
      <w:start w:val="1"/>
      <w:numFmt w:val="bullet"/>
      <w:lvlText w:val="►"/>
      <w:lvlJc w:val="left"/>
      <w:pPr>
        <w:ind w:left="1260" w:hanging="360"/>
      </w:pPr>
      <w:rPr>
        <w:rFonts w:ascii="Arial" w:hAnsi="Arial" w:hint="default"/>
        <w:color w:val="auto"/>
        <w:sz w:val="24"/>
      </w:rPr>
    </w:lvl>
    <w:lvl w:ilvl="1" w:tplc="2E3E4C00">
      <w:start w:val="1"/>
      <w:numFmt w:val="bullet"/>
      <w:lvlText w:val="►"/>
      <w:lvlJc w:val="left"/>
      <w:pPr>
        <w:ind w:left="1980" w:hanging="360"/>
      </w:pPr>
      <w:rPr>
        <w:rFonts w:ascii="Arial" w:hAnsi="Arial" w:hint="default"/>
        <w:color w:val="auto"/>
        <w:sz w:val="24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A4714"/>
    <w:multiLevelType w:val="hybridMultilevel"/>
    <w:tmpl w:val="3CEA71C8"/>
    <w:lvl w:ilvl="0" w:tplc="819C9E5E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4F3D46"/>
    <w:multiLevelType w:val="hybridMultilevel"/>
    <w:tmpl w:val="427C01F0"/>
    <w:lvl w:ilvl="0" w:tplc="2E3E4C00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A4E6A4F8">
      <w:numFmt w:val="bullet"/>
      <w:lvlText w:val="-"/>
      <w:lvlJc w:val="left"/>
      <w:pPr>
        <w:ind w:left="1620" w:hanging="54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182CCE"/>
    <w:multiLevelType w:val="hybridMultilevel"/>
    <w:tmpl w:val="19CC310A"/>
    <w:lvl w:ilvl="0" w:tplc="2E3E4C00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F90435"/>
    <w:multiLevelType w:val="hybridMultilevel"/>
    <w:tmpl w:val="E0D01E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2034F0"/>
    <w:multiLevelType w:val="hybridMultilevel"/>
    <w:tmpl w:val="F2949EE2"/>
    <w:lvl w:ilvl="0" w:tplc="F256919E">
      <w:start w:val="1"/>
      <w:numFmt w:val="thaiLetters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C37F3"/>
    <w:multiLevelType w:val="hybridMultilevel"/>
    <w:tmpl w:val="66DEC4B0"/>
    <w:lvl w:ilvl="0" w:tplc="2E3E4C00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E638E2"/>
    <w:multiLevelType w:val="hybridMultilevel"/>
    <w:tmpl w:val="0D3E5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33275"/>
    <w:multiLevelType w:val="hybridMultilevel"/>
    <w:tmpl w:val="921EF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183520"/>
    <w:multiLevelType w:val="hybridMultilevel"/>
    <w:tmpl w:val="9DF8A88C"/>
    <w:lvl w:ilvl="0" w:tplc="2E3E4C00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7A8B6C26"/>
    <w:multiLevelType w:val="hybridMultilevel"/>
    <w:tmpl w:val="93327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13"/>
  </w:num>
  <w:num w:numId="5">
    <w:abstractNumId w:val="5"/>
  </w:num>
  <w:num w:numId="6">
    <w:abstractNumId w:val="2"/>
  </w:num>
  <w:num w:numId="7">
    <w:abstractNumId w:val="14"/>
  </w:num>
  <w:num w:numId="8">
    <w:abstractNumId w:val="7"/>
  </w:num>
  <w:num w:numId="9">
    <w:abstractNumId w:val="6"/>
  </w:num>
  <w:num w:numId="10">
    <w:abstractNumId w:val="1"/>
  </w:num>
  <w:num w:numId="11">
    <w:abstractNumId w:val="3"/>
  </w:num>
  <w:num w:numId="12">
    <w:abstractNumId w:val="10"/>
  </w:num>
  <w:num w:numId="13">
    <w:abstractNumId w:val="15"/>
  </w:num>
  <w:num w:numId="14">
    <w:abstractNumId w:val="9"/>
  </w:num>
  <w:num w:numId="15">
    <w:abstractNumId w:val="16"/>
  </w:num>
  <w:num w:numId="16">
    <w:abstractNumId w:val="0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1F04"/>
    <w:rsid w:val="00003174"/>
    <w:rsid w:val="00016B61"/>
    <w:rsid w:val="00021F25"/>
    <w:rsid w:val="000312CE"/>
    <w:rsid w:val="000325E5"/>
    <w:rsid w:val="00034E95"/>
    <w:rsid w:val="00047FAA"/>
    <w:rsid w:val="00057043"/>
    <w:rsid w:val="000766AD"/>
    <w:rsid w:val="000968D4"/>
    <w:rsid w:val="000A7A4F"/>
    <w:rsid w:val="000B7066"/>
    <w:rsid w:val="000D0500"/>
    <w:rsid w:val="000D31B1"/>
    <w:rsid w:val="000F2215"/>
    <w:rsid w:val="00100010"/>
    <w:rsid w:val="00116780"/>
    <w:rsid w:val="00120524"/>
    <w:rsid w:val="00143CA1"/>
    <w:rsid w:val="00144F2B"/>
    <w:rsid w:val="00147F0E"/>
    <w:rsid w:val="00151CC1"/>
    <w:rsid w:val="00153F5A"/>
    <w:rsid w:val="00161D01"/>
    <w:rsid w:val="00173E4D"/>
    <w:rsid w:val="0017493B"/>
    <w:rsid w:val="001832E1"/>
    <w:rsid w:val="00191DE1"/>
    <w:rsid w:val="00195215"/>
    <w:rsid w:val="001A1114"/>
    <w:rsid w:val="001A2832"/>
    <w:rsid w:val="001E154D"/>
    <w:rsid w:val="001E4B7E"/>
    <w:rsid w:val="002003EC"/>
    <w:rsid w:val="00203731"/>
    <w:rsid w:val="00212618"/>
    <w:rsid w:val="002143EE"/>
    <w:rsid w:val="002433B0"/>
    <w:rsid w:val="00246D9D"/>
    <w:rsid w:val="00261220"/>
    <w:rsid w:val="00267F40"/>
    <w:rsid w:val="00274845"/>
    <w:rsid w:val="002762B6"/>
    <w:rsid w:val="00287608"/>
    <w:rsid w:val="002A4390"/>
    <w:rsid w:val="002B1426"/>
    <w:rsid w:val="002B45AC"/>
    <w:rsid w:val="002C305F"/>
    <w:rsid w:val="002C367F"/>
    <w:rsid w:val="002C6D1D"/>
    <w:rsid w:val="002D4C40"/>
    <w:rsid w:val="002E52EB"/>
    <w:rsid w:val="002F2A3D"/>
    <w:rsid w:val="00304ABC"/>
    <w:rsid w:val="00305BFC"/>
    <w:rsid w:val="00325A00"/>
    <w:rsid w:val="003354C0"/>
    <w:rsid w:val="00343EF6"/>
    <w:rsid w:val="00346D95"/>
    <w:rsid w:val="00362EB6"/>
    <w:rsid w:val="00364564"/>
    <w:rsid w:val="003707F6"/>
    <w:rsid w:val="003774FF"/>
    <w:rsid w:val="003B2B09"/>
    <w:rsid w:val="003B5795"/>
    <w:rsid w:val="003B706C"/>
    <w:rsid w:val="003B7892"/>
    <w:rsid w:val="003D2C4B"/>
    <w:rsid w:val="003D6EB1"/>
    <w:rsid w:val="003E2A9C"/>
    <w:rsid w:val="003E5C69"/>
    <w:rsid w:val="003E711B"/>
    <w:rsid w:val="00400F3C"/>
    <w:rsid w:val="00401E52"/>
    <w:rsid w:val="0040465F"/>
    <w:rsid w:val="00410337"/>
    <w:rsid w:val="0042204E"/>
    <w:rsid w:val="00431F04"/>
    <w:rsid w:val="004321A8"/>
    <w:rsid w:val="00432EA9"/>
    <w:rsid w:val="00437051"/>
    <w:rsid w:val="00447676"/>
    <w:rsid w:val="00447A16"/>
    <w:rsid w:val="00455653"/>
    <w:rsid w:val="0046459D"/>
    <w:rsid w:val="00470BBE"/>
    <w:rsid w:val="0047702D"/>
    <w:rsid w:val="0048263F"/>
    <w:rsid w:val="00490491"/>
    <w:rsid w:val="00495D25"/>
    <w:rsid w:val="004A1A67"/>
    <w:rsid w:val="004A440F"/>
    <w:rsid w:val="004B7F28"/>
    <w:rsid w:val="004C6882"/>
    <w:rsid w:val="004D4FA9"/>
    <w:rsid w:val="004D6E03"/>
    <w:rsid w:val="004E3CC5"/>
    <w:rsid w:val="004E4DA9"/>
    <w:rsid w:val="004F4660"/>
    <w:rsid w:val="004F6657"/>
    <w:rsid w:val="005012BC"/>
    <w:rsid w:val="00504148"/>
    <w:rsid w:val="005046BE"/>
    <w:rsid w:val="005221D5"/>
    <w:rsid w:val="00554D5A"/>
    <w:rsid w:val="00562160"/>
    <w:rsid w:val="0058227A"/>
    <w:rsid w:val="005A4A44"/>
    <w:rsid w:val="005A7A29"/>
    <w:rsid w:val="005B247F"/>
    <w:rsid w:val="005B3C54"/>
    <w:rsid w:val="005C1AAE"/>
    <w:rsid w:val="005D0D96"/>
    <w:rsid w:val="005D1165"/>
    <w:rsid w:val="005F5CF9"/>
    <w:rsid w:val="00623347"/>
    <w:rsid w:val="00625E48"/>
    <w:rsid w:val="0062714B"/>
    <w:rsid w:val="00631BED"/>
    <w:rsid w:val="00634B60"/>
    <w:rsid w:val="00642EA4"/>
    <w:rsid w:val="00644DDD"/>
    <w:rsid w:val="00645CCF"/>
    <w:rsid w:val="00654BD2"/>
    <w:rsid w:val="00667714"/>
    <w:rsid w:val="006705FC"/>
    <w:rsid w:val="0067145D"/>
    <w:rsid w:val="0068750D"/>
    <w:rsid w:val="00687CED"/>
    <w:rsid w:val="00693CBD"/>
    <w:rsid w:val="006943CD"/>
    <w:rsid w:val="006C7DBB"/>
    <w:rsid w:val="006D4E9F"/>
    <w:rsid w:val="006E4165"/>
    <w:rsid w:val="006E5DEA"/>
    <w:rsid w:val="006F325A"/>
    <w:rsid w:val="006F7B17"/>
    <w:rsid w:val="00701319"/>
    <w:rsid w:val="0070136A"/>
    <w:rsid w:val="00701DCA"/>
    <w:rsid w:val="0070353E"/>
    <w:rsid w:val="007123DA"/>
    <w:rsid w:val="00714F0D"/>
    <w:rsid w:val="00733CBA"/>
    <w:rsid w:val="007351B4"/>
    <w:rsid w:val="007402A6"/>
    <w:rsid w:val="007408A1"/>
    <w:rsid w:val="00761727"/>
    <w:rsid w:val="00763E13"/>
    <w:rsid w:val="00765E67"/>
    <w:rsid w:val="00775378"/>
    <w:rsid w:val="00781001"/>
    <w:rsid w:val="00793BC3"/>
    <w:rsid w:val="00794079"/>
    <w:rsid w:val="007D06F8"/>
    <w:rsid w:val="007D4841"/>
    <w:rsid w:val="007D7AE6"/>
    <w:rsid w:val="007F5914"/>
    <w:rsid w:val="008069C5"/>
    <w:rsid w:val="00813F7B"/>
    <w:rsid w:val="00814819"/>
    <w:rsid w:val="00837614"/>
    <w:rsid w:val="0086418E"/>
    <w:rsid w:val="00864C6F"/>
    <w:rsid w:val="00895488"/>
    <w:rsid w:val="008A02D6"/>
    <w:rsid w:val="008A16A2"/>
    <w:rsid w:val="008A46D4"/>
    <w:rsid w:val="008B1D34"/>
    <w:rsid w:val="008B724D"/>
    <w:rsid w:val="008C6277"/>
    <w:rsid w:val="008D2B78"/>
    <w:rsid w:val="008D5267"/>
    <w:rsid w:val="008E0057"/>
    <w:rsid w:val="008E1841"/>
    <w:rsid w:val="008E256C"/>
    <w:rsid w:val="008E4E8F"/>
    <w:rsid w:val="00906598"/>
    <w:rsid w:val="00913139"/>
    <w:rsid w:val="009175AA"/>
    <w:rsid w:val="00925596"/>
    <w:rsid w:val="00930185"/>
    <w:rsid w:val="00930B51"/>
    <w:rsid w:val="00931BE4"/>
    <w:rsid w:val="00961CC6"/>
    <w:rsid w:val="0097196F"/>
    <w:rsid w:val="00972511"/>
    <w:rsid w:val="009814A9"/>
    <w:rsid w:val="009917DD"/>
    <w:rsid w:val="009A292E"/>
    <w:rsid w:val="009B6DC6"/>
    <w:rsid w:val="009C7F13"/>
    <w:rsid w:val="009D51D3"/>
    <w:rsid w:val="009E44B9"/>
    <w:rsid w:val="009E486A"/>
    <w:rsid w:val="009F0DC9"/>
    <w:rsid w:val="00A00CDF"/>
    <w:rsid w:val="00A0720A"/>
    <w:rsid w:val="00A27D02"/>
    <w:rsid w:val="00A32417"/>
    <w:rsid w:val="00A47EBB"/>
    <w:rsid w:val="00A5000E"/>
    <w:rsid w:val="00A61B8F"/>
    <w:rsid w:val="00A624B9"/>
    <w:rsid w:val="00A731EF"/>
    <w:rsid w:val="00A75DD9"/>
    <w:rsid w:val="00A931BB"/>
    <w:rsid w:val="00A94D5D"/>
    <w:rsid w:val="00AA1846"/>
    <w:rsid w:val="00AA2C8F"/>
    <w:rsid w:val="00AB2D50"/>
    <w:rsid w:val="00AB50A8"/>
    <w:rsid w:val="00AD5D2F"/>
    <w:rsid w:val="00AD728D"/>
    <w:rsid w:val="00AE3C13"/>
    <w:rsid w:val="00AF2C29"/>
    <w:rsid w:val="00B3794E"/>
    <w:rsid w:val="00B42890"/>
    <w:rsid w:val="00B44689"/>
    <w:rsid w:val="00B505A4"/>
    <w:rsid w:val="00B50CE9"/>
    <w:rsid w:val="00B52349"/>
    <w:rsid w:val="00B5340F"/>
    <w:rsid w:val="00B54AD2"/>
    <w:rsid w:val="00B92FCA"/>
    <w:rsid w:val="00B974C9"/>
    <w:rsid w:val="00BA0B94"/>
    <w:rsid w:val="00BA1F04"/>
    <w:rsid w:val="00BB5C64"/>
    <w:rsid w:val="00BC40FB"/>
    <w:rsid w:val="00BC7EB6"/>
    <w:rsid w:val="00BD2E9F"/>
    <w:rsid w:val="00BD522D"/>
    <w:rsid w:val="00BE1E5B"/>
    <w:rsid w:val="00BE5517"/>
    <w:rsid w:val="00BF250D"/>
    <w:rsid w:val="00C00E00"/>
    <w:rsid w:val="00C02A93"/>
    <w:rsid w:val="00C04A5B"/>
    <w:rsid w:val="00C071A6"/>
    <w:rsid w:val="00C0725F"/>
    <w:rsid w:val="00C10CC4"/>
    <w:rsid w:val="00C15444"/>
    <w:rsid w:val="00C319A7"/>
    <w:rsid w:val="00C60C72"/>
    <w:rsid w:val="00C72DEA"/>
    <w:rsid w:val="00C961B9"/>
    <w:rsid w:val="00CA1968"/>
    <w:rsid w:val="00CC4932"/>
    <w:rsid w:val="00CC7B63"/>
    <w:rsid w:val="00CE2272"/>
    <w:rsid w:val="00CE3EC3"/>
    <w:rsid w:val="00CF0D68"/>
    <w:rsid w:val="00CF1D2E"/>
    <w:rsid w:val="00D06C73"/>
    <w:rsid w:val="00D14FA0"/>
    <w:rsid w:val="00D20565"/>
    <w:rsid w:val="00D24623"/>
    <w:rsid w:val="00D37772"/>
    <w:rsid w:val="00D46BEE"/>
    <w:rsid w:val="00D9705C"/>
    <w:rsid w:val="00DA2A00"/>
    <w:rsid w:val="00DC50E6"/>
    <w:rsid w:val="00DC52A9"/>
    <w:rsid w:val="00DD35D3"/>
    <w:rsid w:val="00DF4EC3"/>
    <w:rsid w:val="00DF62A5"/>
    <w:rsid w:val="00E00934"/>
    <w:rsid w:val="00E057A6"/>
    <w:rsid w:val="00E1134F"/>
    <w:rsid w:val="00E117FE"/>
    <w:rsid w:val="00E1748B"/>
    <w:rsid w:val="00E17D0D"/>
    <w:rsid w:val="00E20871"/>
    <w:rsid w:val="00E32F60"/>
    <w:rsid w:val="00E33B5F"/>
    <w:rsid w:val="00E46864"/>
    <w:rsid w:val="00E61012"/>
    <w:rsid w:val="00E82C7F"/>
    <w:rsid w:val="00E864F2"/>
    <w:rsid w:val="00E948D9"/>
    <w:rsid w:val="00EB0441"/>
    <w:rsid w:val="00F200F6"/>
    <w:rsid w:val="00F26366"/>
    <w:rsid w:val="00F42EB3"/>
    <w:rsid w:val="00F562A6"/>
    <w:rsid w:val="00F770C4"/>
    <w:rsid w:val="00F950AE"/>
    <w:rsid w:val="00FA2270"/>
    <w:rsid w:val="00FA5673"/>
    <w:rsid w:val="00FC2D98"/>
    <w:rsid w:val="00FE2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38D76620-EF35-48F8-92B4-6855DD95A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31F04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1F04"/>
    <w:pPr>
      <w:ind w:left="720"/>
      <w:contextualSpacing/>
    </w:pPr>
  </w:style>
  <w:style w:type="paragraph" w:customStyle="1" w:styleId="Default">
    <w:name w:val="Default"/>
    <w:rsid w:val="00431F04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nhideWhenUsed/>
    <w:rsid w:val="008C6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C6277"/>
  </w:style>
  <w:style w:type="paragraph" w:styleId="Footer">
    <w:name w:val="footer"/>
    <w:basedOn w:val="Normal"/>
    <w:link w:val="FooterChar"/>
    <w:uiPriority w:val="99"/>
    <w:unhideWhenUsed/>
    <w:rsid w:val="008C6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6277"/>
  </w:style>
  <w:style w:type="paragraph" w:styleId="BalloonText">
    <w:name w:val="Balloon Text"/>
    <w:basedOn w:val="Normal"/>
    <w:link w:val="BalloonTextChar"/>
    <w:uiPriority w:val="99"/>
    <w:semiHidden/>
    <w:unhideWhenUsed/>
    <w:rsid w:val="008C627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6277"/>
    <w:rPr>
      <w:rFonts w:ascii="Segoe UI" w:hAnsi="Segoe UI" w:cs="Angsana New"/>
      <w:sz w:val="18"/>
      <w:szCs w:val="22"/>
    </w:rPr>
  </w:style>
  <w:style w:type="paragraph" w:customStyle="1" w:styleId="CM2">
    <w:name w:val="CM2"/>
    <w:basedOn w:val="Normal"/>
    <w:next w:val="Normal"/>
    <w:uiPriority w:val="99"/>
    <w:rsid w:val="00EB0441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EucrosiaUPC"/>
      <w:sz w:val="24"/>
      <w:szCs w:val="24"/>
    </w:rPr>
  </w:style>
  <w:style w:type="character" w:customStyle="1" w:styleId="Style11pt">
    <w:name w:val="Style 11 pt"/>
    <w:rsid w:val="001E4B7E"/>
    <w:rPr>
      <w:rFonts w:ascii="Times New Roman" w:hAnsi="Times New Roman" w:cs="Times New Roman" w:hint="default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81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590A5-8A46-453F-9204-3672DACAF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1986</Words>
  <Characters>11321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Piya Chaipruckmalakarn</dc:creator>
  <cp:keywords/>
  <dc:description/>
  <cp:lastModifiedBy>Daughtrat Wongsangthip</cp:lastModifiedBy>
  <cp:revision>5</cp:revision>
  <cp:lastPrinted>2021-02-17T09:29:00Z</cp:lastPrinted>
  <dcterms:created xsi:type="dcterms:W3CDTF">2021-02-21T15:53:00Z</dcterms:created>
  <dcterms:modified xsi:type="dcterms:W3CDTF">2021-02-24T10:36:00Z</dcterms:modified>
</cp:coreProperties>
</file>